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246BC" w:rsidRPr="00513689" w:rsidRDefault="00B246BC" w:rsidP="00984D0A">
      <w:pPr>
        <w:ind w:firstLineChars="0" w:firstLine="0"/>
        <w:jc w:val="center"/>
        <w:rPr>
          <w:b/>
          <w:szCs w:val="24"/>
        </w:rPr>
      </w:pPr>
    </w:p>
    <w:p w:rsidR="008E0D6F" w:rsidRPr="00513689" w:rsidRDefault="008E0D6F" w:rsidP="00984D0A">
      <w:pPr>
        <w:ind w:firstLineChars="0" w:firstLine="0"/>
        <w:jc w:val="center"/>
        <w:rPr>
          <w:b/>
          <w:szCs w:val="24"/>
        </w:rPr>
      </w:pPr>
    </w:p>
    <w:p w:rsidR="008E0D6F" w:rsidRPr="00513689" w:rsidRDefault="008E0D6F" w:rsidP="00984D0A">
      <w:pPr>
        <w:ind w:firstLineChars="0" w:firstLine="0"/>
        <w:jc w:val="center"/>
        <w:rPr>
          <w:b/>
          <w:szCs w:val="24"/>
        </w:rPr>
      </w:pPr>
    </w:p>
    <w:p w:rsidR="00B246BC" w:rsidRPr="00513689" w:rsidRDefault="00B246BC" w:rsidP="00984D0A">
      <w:pPr>
        <w:ind w:firstLineChars="0" w:firstLine="0"/>
        <w:jc w:val="center"/>
        <w:rPr>
          <w:sz w:val="48"/>
          <w:szCs w:val="48"/>
        </w:rPr>
      </w:pPr>
      <w:r w:rsidRPr="00513689">
        <w:rPr>
          <w:rFonts w:hint="eastAsia"/>
          <w:b/>
          <w:sz w:val="48"/>
          <w:szCs w:val="48"/>
        </w:rPr>
        <w:t>硕士学位论文</w:t>
      </w:r>
    </w:p>
    <w:p w:rsidR="00B246BC" w:rsidRDefault="00B246BC" w:rsidP="00940CD2">
      <w:pPr>
        <w:tabs>
          <w:tab w:val="center" w:pos="4252"/>
          <w:tab w:val="left" w:pos="4980"/>
        </w:tabs>
        <w:adjustRightInd w:val="0"/>
        <w:spacing w:line="240" w:lineRule="auto"/>
        <w:ind w:firstLineChars="0" w:firstLine="0"/>
        <w:jc w:val="left"/>
        <w:rPr>
          <w:szCs w:val="24"/>
        </w:rPr>
      </w:pPr>
    </w:p>
    <w:p w:rsidR="00940CD2" w:rsidRPr="00940CD2" w:rsidRDefault="00940CD2" w:rsidP="00940CD2">
      <w:pPr>
        <w:tabs>
          <w:tab w:val="center" w:pos="4252"/>
          <w:tab w:val="left" w:pos="4980"/>
        </w:tabs>
        <w:adjustRightInd w:val="0"/>
        <w:spacing w:line="240" w:lineRule="auto"/>
        <w:ind w:firstLineChars="0" w:firstLine="0"/>
        <w:jc w:val="left"/>
        <w:rPr>
          <w:szCs w:val="24"/>
        </w:rPr>
      </w:pPr>
    </w:p>
    <w:p w:rsidR="00B246BC" w:rsidRPr="00940CD2" w:rsidRDefault="00984D0A" w:rsidP="00940CD2">
      <w:pPr>
        <w:tabs>
          <w:tab w:val="center" w:pos="4252"/>
          <w:tab w:val="left" w:pos="4980"/>
        </w:tabs>
        <w:adjustRightInd w:val="0"/>
        <w:spacing w:line="240" w:lineRule="auto"/>
        <w:ind w:firstLineChars="0" w:firstLine="0"/>
        <w:jc w:val="left"/>
        <w:rPr>
          <w:szCs w:val="24"/>
        </w:rPr>
      </w:pPr>
      <w:r w:rsidRPr="00940CD2">
        <w:rPr>
          <w:rFonts w:hint="eastAsia"/>
          <w:szCs w:val="24"/>
        </w:rPr>
        <w:t xml:space="preserve">                 </w:t>
      </w:r>
    </w:p>
    <w:p w:rsidR="00BA4DB9" w:rsidRPr="00513689" w:rsidRDefault="00231C44" w:rsidP="00984D0A">
      <w:pPr>
        <w:tabs>
          <w:tab w:val="left" w:pos="3570"/>
        </w:tabs>
        <w:ind w:firstLineChars="0" w:firstLine="0"/>
        <w:jc w:val="center"/>
        <w:rPr>
          <w:rFonts w:ascii="黑体" w:eastAsia="黑体" w:hAnsi="黑体"/>
          <w:sz w:val="44"/>
          <w:szCs w:val="44"/>
        </w:rPr>
      </w:pPr>
      <w:r>
        <w:rPr>
          <w:rFonts w:ascii="黑体" w:eastAsia="黑体" w:hAnsi="黑体" w:hint="eastAsia"/>
          <w:sz w:val="44"/>
          <w:szCs w:val="44"/>
        </w:rPr>
        <w:t>基于视觉的地下管道缺陷检测方法研究</w:t>
      </w:r>
    </w:p>
    <w:p w:rsidR="00B246BC" w:rsidRPr="00940CD2" w:rsidRDefault="00B246BC" w:rsidP="00940CD2">
      <w:pPr>
        <w:adjustRightInd w:val="0"/>
        <w:spacing w:line="240" w:lineRule="auto"/>
        <w:ind w:firstLineChars="0" w:firstLine="0"/>
        <w:jc w:val="center"/>
        <w:rPr>
          <w:szCs w:val="24"/>
        </w:rPr>
      </w:pPr>
    </w:p>
    <w:p w:rsidR="00B246BC" w:rsidRDefault="00B246BC" w:rsidP="00940CD2">
      <w:pPr>
        <w:adjustRightInd w:val="0"/>
        <w:spacing w:line="240" w:lineRule="auto"/>
        <w:ind w:firstLineChars="0" w:firstLine="0"/>
        <w:jc w:val="center"/>
        <w:rPr>
          <w:szCs w:val="24"/>
        </w:rPr>
      </w:pPr>
    </w:p>
    <w:p w:rsidR="00940CD2" w:rsidRPr="00940CD2" w:rsidRDefault="00940CD2" w:rsidP="00940CD2">
      <w:pPr>
        <w:adjustRightInd w:val="0"/>
        <w:spacing w:line="240" w:lineRule="auto"/>
        <w:ind w:firstLineChars="0" w:firstLine="0"/>
        <w:jc w:val="center"/>
        <w:rPr>
          <w:szCs w:val="24"/>
        </w:rPr>
      </w:pPr>
    </w:p>
    <w:p w:rsidR="00B246BC" w:rsidRPr="00BA6628" w:rsidRDefault="00FF2683" w:rsidP="00984D0A">
      <w:pPr>
        <w:ind w:firstLineChars="0" w:firstLine="0"/>
        <w:jc w:val="center"/>
        <w:rPr>
          <w:b/>
          <w:sz w:val="36"/>
          <w:szCs w:val="36"/>
        </w:rPr>
      </w:pPr>
      <w:r w:rsidRPr="00FF2683">
        <w:rPr>
          <w:rFonts w:eastAsia="Symbol"/>
          <w:b/>
          <w:sz w:val="36"/>
          <w:szCs w:val="36"/>
        </w:rPr>
        <w:t>R</w:t>
      </w:r>
      <w:r>
        <w:rPr>
          <w:rFonts w:eastAsia="Symbol" w:hint="eastAsia"/>
          <w:b/>
          <w:sz w:val="36"/>
          <w:szCs w:val="36"/>
        </w:rPr>
        <w:t>ESEARCH</w:t>
      </w:r>
      <w:r>
        <w:rPr>
          <w:rFonts w:eastAsia="Symbol"/>
          <w:b/>
          <w:sz w:val="36"/>
          <w:szCs w:val="36"/>
        </w:rPr>
        <w:t xml:space="preserve"> </w:t>
      </w:r>
      <w:r>
        <w:rPr>
          <w:rFonts w:eastAsia="Symbol" w:hint="eastAsia"/>
          <w:b/>
          <w:sz w:val="36"/>
          <w:szCs w:val="36"/>
        </w:rPr>
        <w:t>ON</w:t>
      </w:r>
      <w:r>
        <w:rPr>
          <w:rFonts w:eastAsia="Symbol"/>
          <w:b/>
          <w:sz w:val="36"/>
          <w:szCs w:val="36"/>
        </w:rPr>
        <w:t xml:space="preserve"> D</w:t>
      </w:r>
      <w:r>
        <w:rPr>
          <w:rFonts w:eastAsia="Symbol" w:hint="eastAsia"/>
          <w:b/>
          <w:sz w:val="36"/>
          <w:szCs w:val="36"/>
        </w:rPr>
        <w:t>ETECTING</w:t>
      </w:r>
      <w:r>
        <w:rPr>
          <w:rFonts w:eastAsia="Symbol"/>
          <w:b/>
          <w:sz w:val="36"/>
          <w:szCs w:val="36"/>
        </w:rPr>
        <w:t xml:space="preserve"> M</w:t>
      </w:r>
      <w:r>
        <w:rPr>
          <w:rFonts w:eastAsia="Symbol" w:hint="eastAsia"/>
          <w:b/>
          <w:sz w:val="36"/>
          <w:szCs w:val="36"/>
        </w:rPr>
        <w:t>ETHOD</w:t>
      </w:r>
      <w:r>
        <w:rPr>
          <w:rFonts w:eastAsia="Symbol"/>
          <w:b/>
          <w:sz w:val="36"/>
          <w:szCs w:val="36"/>
        </w:rPr>
        <w:t xml:space="preserve"> </w:t>
      </w:r>
      <w:r>
        <w:rPr>
          <w:rFonts w:eastAsia="Symbol" w:hint="eastAsia"/>
          <w:b/>
          <w:sz w:val="36"/>
          <w:szCs w:val="36"/>
        </w:rPr>
        <w:t>OF</w:t>
      </w:r>
      <w:r>
        <w:rPr>
          <w:rFonts w:eastAsia="Symbol"/>
          <w:b/>
          <w:sz w:val="36"/>
          <w:szCs w:val="36"/>
        </w:rPr>
        <w:t xml:space="preserve"> </w:t>
      </w:r>
      <w:r>
        <w:rPr>
          <w:rFonts w:eastAsia="Symbol" w:hint="eastAsia"/>
          <w:b/>
          <w:sz w:val="36"/>
          <w:szCs w:val="36"/>
        </w:rPr>
        <w:t>SEWER</w:t>
      </w:r>
      <w:r>
        <w:rPr>
          <w:rFonts w:eastAsia="Symbol"/>
          <w:b/>
          <w:sz w:val="36"/>
          <w:szCs w:val="36"/>
        </w:rPr>
        <w:t xml:space="preserve"> D</w:t>
      </w:r>
      <w:r>
        <w:rPr>
          <w:rFonts w:eastAsia="Symbol" w:hint="eastAsia"/>
          <w:b/>
          <w:sz w:val="36"/>
          <w:szCs w:val="36"/>
        </w:rPr>
        <w:t>EFECTS</w:t>
      </w:r>
      <w:r>
        <w:rPr>
          <w:rFonts w:eastAsia="Symbol"/>
          <w:b/>
          <w:sz w:val="36"/>
          <w:szCs w:val="36"/>
        </w:rPr>
        <w:t xml:space="preserve"> B</w:t>
      </w:r>
      <w:r>
        <w:rPr>
          <w:rFonts w:eastAsia="Symbol" w:hint="eastAsia"/>
          <w:b/>
          <w:sz w:val="36"/>
          <w:szCs w:val="36"/>
        </w:rPr>
        <w:t>ASED</w:t>
      </w:r>
      <w:r>
        <w:rPr>
          <w:rFonts w:eastAsia="Symbol"/>
          <w:b/>
          <w:sz w:val="36"/>
          <w:szCs w:val="36"/>
        </w:rPr>
        <w:t xml:space="preserve"> </w:t>
      </w:r>
      <w:r>
        <w:rPr>
          <w:rFonts w:eastAsia="Symbol" w:hint="eastAsia"/>
          <w:b/>
          <w:sz w:val="36"/>
          <w:szCs w:val="36"/>
        </w:rPr>
        <w:t xml:space="preserve">ON </w:t>
      </w:r>
      <w:bookmarkStart w:id="0" w:name="_GoBack"/>
      <w:bookmarkEnd w:id="0"/>
      <w:r w:rsidRPr="00FF2683">
        <w:rPr>
          <w:rFonts w:eastAsia="Symbol"/>
          <w:b/>
          <w:sz w:val="36"/>
          <w:szCs w:val="36"/>
        </w:rPr>
        <w:t>V</w:t>
      </w:r>
      <w:r>
        <w:rPr>
          <w:rFonts w:eastAsia="Symbol" w:hint="eastAsia"/>
          <w:b/>
          <w:sz w:val="36"/>
          <w:szCs w:val="36"/>
        </w:rPr>
        <w:t>ISION</w:t>
      </w:r>
    </w:p>
    <w:p w:rsidR="00210BE3" w:rsidRPr="00513689" w:rsidRDefault="00210BE3" w:rsidP="00984D0A">
      <w:pPr>
        <w:spacing w:before="240"/>
        <w:ind w:firstLineChars="0" w:firstLine="0"/>
        <w:jc w:val="center"/>
        <w:rPr>
          <w:b/>
          <w:sz w:val="36"/>
          <w:szCs w:val="36"/>
        </w:rPr>
      </w:pPr>
    </w:p>
    <w:p w:rsidR="008E0D6F" w:rsidRPr="00513689" w:rsidRDefault="008E0D6F" w:rsidP="00984D0A">
      <w:pPr>
        <w:ind w:firstLineChars="0" w:firstLine="0"/>
        <w:jc w:val="center"/>
        <w:rPr>
          <w:b/>
          <w:sz w:val="44"/>
          <w:szCs w:val="44"/>
        </w:rPr>
      </w:pPr>
    </w:p>
    <w:p w:rsidR="00B246BC" w:rsidRPr="00513689" w:rsidRDefault="00231C44" w:rsidP="00984D0A">
      <w:pPr>
        <w:ind w:firstLineChars="0" w:firstLine="0"/>
        <w:jc w:val="center"/>
        <w:rPr>
          <w:b/>
          <w:sz w:val="36"/>
          <w:szCs w:val="36"/>
        </w:rPr>
      </w:pPr>
      <w:r>
        <w:rPr>
          <w:rFonts w:hint="eastAsia"/>
          <w:b/>
          <w:sz w:val="36"/>
          <w:szCs w:val="36"/>
        </w:rPr>
        <w:t>陈克凡</w:t>
      </w:r>
    </w:p>
    <w:p w:rsidR="00B246BC" w:rsidRPr="00513689" w:rsidRDefault="00B246BC" w:rsidP="00984D0A">
      <w:pPr>
        <w:ind w:firstLineChars="0" w:firstLine="0"/>
        <w:jc w:val="center"/>
        <w:rPr>
          <w:rFonts w:ascii="Symbol" w:eastAsia="Symbol"/>
          <w:szCs w:val="24"/>
        </w:rPr>
      </w:pPr>
    </w:p>
    <w:p w:rsidR="00B246BC" w:rsidRPr="00513689" w:rsidRDefault="00B246BC" w:rsidP="00A3701B">
      <w:pPr>
        <w:ind w:firstLine="486"/>
      </w:pPr>
    </w:p>
    <w:p w:rsidR="00B246BC" w:rsidRPr="004474CF" w:rsidRDefault="00B246BC" w:rsidP="00A3701B">
      <w:pPr>
        <w:ind w:firstLine="486"/>
      </w:pPr>
    </w:p>
    <w:p w:rsidR="00940CD2" w:rsidRPr="00513689" w:rsidRDefault="00940CD2" w:rsidP="00A3701B">
      <w:pPr>
        <w:ind w:firstLine="486"/>
      </w:pPr>
    </w:p>
    <w:p w:rsidR="00B246BC" w:rsidRDefault="00B246BC" w:rsidP="00A3701B">
      <w:pPr>
        <w:ind w:firstLine="486"/>
      </w:pPr>
    </w:p>
    <w:p w:rsidR="00940CD2" w:rsidRPr="00513689" w:rsidRDefault="00940CD2" w:rsidP="00A3701B">
      <w:pPr>
        <w:ind w:firstLine="486"/>
      </w:pPr>
    </w:p>
    <w:p w:rsidR="00B246BC" w:rsidRPr="00513689" w:rsidRDefault="00B246BC" w:rsidP="00A3701B">
      <w:pPr>
        <w:ind w:firstLine="486"/>
      </w:pPr>
    </w:p>
    <w:p w:rsidR="00365EAB" w:rsidRDefault="00365EAB" w:rsidP="00984D0A">
      <w:pPr>
        <w:ind w:firstLineChars="0" w:firstLine="0"/>
      </w:pPr>
    </w:p>
    <w:p w:rsidR="00984D0A" w:rsidRDefault="00984D0A" w:rsidP="00984D0A">
      <w:pPr>
        <w:ind w:firstLineChars="0" w:firstLine="0"/>
      </w:pPr>
    </w:p>
    <w:p w:rsidR="00984D0A" w:rsidRPr="00984D0A" w:rsidRDefault="00984D0A" w:rsidP="00984D0A">
      <w:pPr>
        <w:ind w:firstLineChars="0" w:firstLine="0"/>
      </w:pPr>
    </w:p>
    <w:p w:rsidR="00B246BC" w:rsidRPr="00513689" w:rsidRDefault="00B246BC" w:rsidP="00984D0A">
      <w:pPr>
        <w:ind w:firstLineChars="0" w:firstLine="0"/>
        <w:jc w:val="center"/>
        <w:rPr>
          <w:rFonts w:ascii="楷体" w:eastAsia="楷体" w:hAnsi="楷体"/>
          <w:b/>
        </w:rPr>
      </w:pPr>
      <w:r w:rsidRPr="00513689">
        <w:rPr>
          <w:rFonts w:ascii="楷体" w:eastAsia="楷体" w:hAnsi="楷体" w:hint="eastAsia"/>
          <w:b/>
          <w:sz w:val="36"/>
          <w:szCs w:val="36"/>
        </w:rPr>
        <w:t>哈尔滨工业大学</w:t>
      </w:r>
    </w:p>
    <w:p w:rsidR="00746C44" w:rsidRDefault="00B246BC" w:rsidP="00746C44">
      <w:pPr>
        <w:ind w:firstLineChars="0" w:firstLine="0"/>
        <w:jc w:val="center"/>
        <w:rPr>
          <w:rFonts w:ascii="黑体" w:hAnsi="黑体"/>
          <w:b/>
          <w:sz w:val="36"/>
          <w:szCs w:val="36"/>
        </w:rPr>
      </w:pPr>
      <w:r w:rsidRPr="00513689">
        <w:rPr>
          <w:b/>
          <w:sz w:val="36"/>
          <w:szCs w:val="36"/>
        </w:rPr>
        <w:t>201</w:t>
      </w:r>
      <w:r w:rsidR="00FF1FFA">
        <w:rPr>
          <w:rFonts w:hint="eastAsia"/>
          <w:b/>
          <w:sz w:val="36"/>
          <w:szCs w:val="36"/>
        </w:rPr>
        <w:t>8</w:t>
      </w:r>
      <w:r w:rsidRPr="00513689">
        <w:rPr>
          <w:rFonts w:ascii="黑体" w:hAnsi="黑体"/>
          <w:b/>
          <w:sz w:val="36"/>
          <w:szCs w:val="36"/>
        </w:rPr>
        <w:t>年</w:t>
      </w:r>
      <w:r w:rsidR="00B038E9" w:rsidRPr="00513689">
        <w:rPr>
          <w:b/>
          <w:sz w:val="36"/>
          <w:szCs w:val="36"/>
        </w:rPr>
        <w:t>1</w:t>
      </w:r>
      <w:r w:rsidR="00FF1FFA">
        <w:rPr>
          <w:rFonts w:hint="eastAsia"/>
          <w:b/>
          <w:sz w:val="36"/>
          <w:szCs w:val="36"/>
        </w:rPr>
        <w:t>2</w:t>
      </w:r>
      <w:r w:rsidRPr="00513689">
        <w:rPr>
          <w:rFonts w:ascii="黑体" w:hAnsi="黑体"/>
          <w:b/>
          <w:sz w:val="36"/>
          <w:szCs w:val="36"/>
        </w:rPr>
        <w:t>月</w:t>
      </w:r>
    </w:p>
    <w:p w:rsidR="00746C44" w:rsidRDefault="00746C44" w:rsidP="00746C44">
      <w:pPr>
        <w:ind w:firstLineChars="0" w:firstLine="0"/>
        <w:rPr>
          <w:rFonts w:ascii="黑体" w:hAnsi="黑体"/>
          <w:b/>
          <w:sz w:val="36"/>
          <w:szCs w:val="36"/>
        </w:rPr>
      </w:pPr>
    </w:p>
    <w:p w:rsidR="00746C44" w:rsidRDefault="00746C44" w:rsidP="00746C44">
      <w:pPr>
        <w:adjustRightInd w:val="0"/>
        <w:ind w:firstLine="486"/>
      </w:pPr>
      <w:r>
        <w:rPr>
          <w:rFonts w:hint="eastAsia"/>
        </w:rPr>
        <w:t>国内图书分类号：</w:t>
      </w:r>
      <w:r w:rsidR="00B86B48">
        <w:rPr>
          <w:rFonts w:hint="eastAsia"/>
        </w:rPr>
        <w:t>TP23621</w:t>
      </w:r>
      <w:r>
        <w:rPr>
          <w:rFonts w:hint="eastAsia"/>
        </w:rPr>
        <w:t xml:space="preserve">                            </w:t>
      </w:r>
      <w:r>
        <w:rPr>
          <w:rFonts w:hint="eastAsia"/>
        </w:rPr>
        <w:t>学校代码：</w:t>
      </w:r>
      <w:r>
        <w:rPr>
          <w:rFonts w:hint="eastAsia"/>
        </w:rPr>
        <w:t>10213</w:t>
      </w:r>
    </w:p>
    <w:p w:rsidR="00746C44" w:rsidRDefault="00746C44" w:rsidP="00746C44">
      <w:pPr>
        <w:adjustRightInd w:val="0"/>
        <w:ind w:rightChars="-29" w:right="-70" w:firstLine="486"/>
      </w:pPr>
      <w:r>
        <w:rPr>
          <w:rFonts w:hint="eastAsia"/>
        </w:rPr>
        <w:lastRenderedPageBreak/>
        <w:t>国际图书分类号：</w:t>
      </w:r>
      <w:r w:rsidR="00B86B48">
        <w:rPr>
          <w:rFonts w:hint="eastAsia"/>
        </w:rPr>
        <w:t xml:space="preserve">621   </w:t>
      </w:r>
      <w:r>
        <w:rPr>
          <w:rFonts w:hint="eastAsia"/>
        </w:rPr>
        <w:t xml:space="preserve">                             </w:t>
      </w:r>
      <w:r w:rsidR="001E6026">
        <w:rPr>
          <w:rFonts w:hint="eastAsia"/>
        </w:rPr>
        <w:t xml:space="preserve">    </w:t>
      </w:r>
      <w:r w:rsidR="001E6026">
        <w:rPr>
          <w:rFonts w:hint="eastAsia"/>
        </w:rPr>
        <w:tab/>
      </w:r>
      <w:r>
        <w:rPr>
          <w:rFonts w:hint="eastAsia"/>
        </w:rPr>
        <w:t>密级：公开</w:t>
      </w:r>
      <w:r>
        <w:rPr>
          <w:rFonts w:hint="eastAsia"/>
        </w:rPr>
        <w:t xml:space="preserve"> </w:t>
      </w:r>
    </w:p>
    <w:p w:rsidR="00B86B48" w:rsidRPr="00B86B48" w:rsidRDefault="00746C44" w:rsidP="00B86B48">
      <w:pPr>
        <w:adjustRightInd w:val="0"/>
        <w:snapToGrid/>
        <w:spacing w:line="240" w:lineRule="auto"/>
        <w:ind w:firstLineChars="343" w:firstLine="833"/>
        <w:rPr>
          <w:szCs w:val="24"/>
        </w:rPr>
      </w:pPr>
      <w:r>
        <w:rPr>
          <w:rFonts w:hint="eastAsia"/>
        </w:rPr>
        <w:t xml:space="preserve"> </w:t>
      </w:r>
      <w:r w:rsidRPr="00B86B48">
        <w:rPr>
          <w:rFonts w:hint="eastAsia"/>
          <w:szCs w:val="24"/>
        </w:rPr>
        <w:t xml:space="preserve"> </w:t>
      </w:r>
    </w:p>
    <w:p w:rsidR="00B86B48" w:rsidRPr="00B86B48" w:rsidRDefault="00B86B48" w:rsidP="00B86B48">
      <w:pPr>
        <w:adjustRightInd w:val="0"/>
        <w:snapToGrid/>
        <w:spacing w:line="240" w:lineRule="auto"/>
        <w:ind w:firstLineChars="343" w:firstLine="833"/>
        <w:rPr>
          <w:szCs w:val="24"/>
        </w:rPr>
      </w:pPr>
    </w:p>
    <w:p w:rsidR="00746C44" w:rsidRPr="00B86B48" w:rsidRDefault="00746C44" w:rsidP="00B86B48">
      <w:pPr>
        <w:adjustRightInd w:val="0"/>
        <w:snapToGrid/>
        <w:spacing w:line="240" w:lineRule="auto"/>
        <w:ind w:firstLineChars="343" w:firstLine="833"/>
        <w:rPr>
          <w:szCs w:val="24"/>
        </w:rPr>
      </w:pPr>
      <w:r w:rsidRPr="00B86B48">
        <w:rPr>
          <w:rFonts w:hint="eastAsia"/>
          <w:szCs w:val="24"/>
        </w:rPr>
        <w:t xml:space="preserve">                                                                              </w:t>
      </w:r>
    </w:p>
    <w:p w:rsidR="00746C44" w:rsidRPr="00B86B48" w:rsidRDefault="00746C44" w:rsidP="00B86B48">
      <w:pPr>
        <w:adjustRightInd w:val="0"/>
        <w:snapToGrid/>
        <w:spacing w:line="240" w:lineRule="auto"/>
        <w:ind w:firstLineChars="343" w:firstLine="833"/>
        <w:rPr>
          <w:szCs w:val="24"/>
        </w:rPr>
      </w:pPr>
    </w:p>
    <w:p w:rsidR="00746C44" w:rsidRPr="00B86B48" w:rsidRDefault="00746C44" w:rsidP="00B86B48">
      <w:pPr>
        <w:adjustRightInd w:val="0"/>
        <w:snapToGrid/>
        <w:spacing w:line="240" w:lineRule="auto"/>
        <w:ind w:firstLineChars="343" w:firstLine="833"/>
        <w:rPr>
          <w:szCs w:val="24"/>
        </w:rPr>
      </w:pPr>
    </w:p>
    <w:p w:rsidR="00746C44" w:rsidRDefault="00746C44" w:rsidP="00746C44">
      <w:pPr>
        <w:adjustRightInd w:val="0"/>
        <w:ind w:firstLine="729"/>
        <w:jc w:val="center"/>
        <w:rPr>
          <w:b/>
          <w:sz w:val="36"/>
        </w:rPr>
      </w:pPr>
      <w:r w:rsidRPr="00EF7CAD">
        <w:rPr>
          <w:rFonts w:hint="eastAsia"/>
          <w:b/>
          <w:sz w:val="36"/>
        </w:rPr>
        <w:t>工学</w:t>
      </w:r>
      <w:r w:rsidR="00B86B48">
        <w:rPr>
          <w:rFonts w:hint="eastAsia"/>
          <w:b/>
          <w:sz w:val="36"/>
        </w:rPr>
        <w:t>硕士</w:t>
      </w:r>
      <w:r w:rsidRPr="00EF7CAD">
        <w:rPr>
          <w:rFonts w:hint="eastAsia"/>
          <w:b/>
          <w:sz w:val="36"/>
        </w:rPr>
        <w:t>学</w:t>
      </w:r>
      <w:r>
        <w:rPr>
          <w:rFonts w:hint="eastAsia"/>
          <w:b/>
          <w:sz w:val="36"/>
        </w:rPr>
        <w:t>位论文</w:t>
      </w:r>
    </w:p>
    <w:p w:rsidR="00B86B48" w:rsidRDefault="00B86B48" w:rsidP="00B86B48">
      <w:pPr>
        <w:adjustRightInd w:val="0"/>
        <w:snapToGrid/>
        <w:spacing w:line="240" w:lineRule="auto"/>
        <w:ind w:firstLineChars="0" w:firstLine="0"/>
        <w:jc w:val="center"/>
        <w:rPr>
          <w:szCs w:val="24"/>
        </w:rPr>
      </w:pPr>
    </w:p>
    <w:p w:rsidR="00B86B48" w:rsidRPr="00B86B48" w:rsidRDefault="00B86B48" w:rsidP="00B86B48">
      <w:pPr>
        <w:adjustRightInd w:val="0"/>
        <w:snapToGrid/>
        <w:spacing w:line="240" w:lineRule="auto"/>
        <w:ind w:firstLineChars="0" w:firstLine="0"/>
        <w:jc w:val="center"/>
        <w:rPr>
          <w:szCs w:val="24"/>
        </w:rPr>
      </w:pPr>
    </w:p>
    <w:p w:rsidR="00746C44" w:rsidRDefault="00B86B48" w:rsidP="00B86B48">
      <w:pPr>
        <w:adjustRightInd w:val="0"/>
        <w:ind w:firstLine="886"/>
        <w:jc w:val="center"/>
        <w:rPr>
          <w:rFonts w:ascii="黑体" w:eastAsia="黑体"/>
          <w:sz w:val="44"/>
          <w:szCs w:val="44"/>
        </w:rPr>
      </w:pPr>
      <w:r>
        <w:rPr>
          <w:rFonts w:ascii="黑体" w:eastAsia="黑体" w:hint="eastAsia"/>
          <w:sz w:val="44"/>
          <w:szCs w:val="44"/>
        </w:rPr>
        <w:t>基于视觉的地下管道缺陷检测方法研究</w:t>
      </w:r>
    </w:p>
    <w:p w:rsidR="00746C44" w:rsidRPr="00B86B48" w:rsidRDefault="00746C44" w:rsidP="00B86B48">
      <w:pPr>
        <w:adjustRightInd w:val="0"/>
        <w:snapToGrid/>
        <w:spacing w:line="240" w:lineRule="auto"/>
        <w:ind w:firstLineChars="0" w:firstLine="0"/>
        <w:jc w:val="center"/>
        <w:rPr>
          <w:szCs w:val="24"/>
        </w:rPr>
      </w:pPr>
    </w:p>
    <w:p w:rsidR="00B86B48" w:rsidRPr="00B86B48" w:rsidRDefault="00B86B48" w:rsidP="00B86B48">
      <w:pPr>
        <w:adjustRightInd w:val="0"/>
        <w:snapToGrid/>
        <w:spacing w:line="240" w:lineRule="auto"/>
        <w:ind w:firstLineChars="0" w:firstLine="0"/>
        <w:jc w:val="center"/>
        <w:rPr>
          <w:szCs w:val="24"/>
        </w:rPr>
      </w:pPr>
    </w:p>
    <w:p w:rsidR="00B86B48" w:rsidRPr="00B86B48" w:rsidRDefault="00B86B48" w:rsidP="00B86B48">
      <w:pPr>
        <w:adjustRightInd w:val="0"/>
        <w:snapToGrid/>
        <w:spacing w:line="240" w:lineRule="auto"/>
        <w:ind w:firstLineChars="0" w:firstLine="0"/>
        <w:jc w:val="center"/>
        <w:rPr>
          <w:szCs w:val="24"/>
        </w:rPr>
      </w:pPr>
    </w:p>
    <w:p w:rsidR="00746C44" w:rsidRDefault="00746C44" w:rsidP="00B86B48">
      <w:pPr>
        <w:adjustRightInd w:val="0"/>
        <w:snapToGrid/>
        <w:spacing w:line="240" w:lineRule="auto"/>
        <w:ind w:firstLineChars="0" w:firstLine="0"/>
        <w:jc w:val="center"/>
        <w:rPr>
          <w:szCs w:val="24"/>
        </w:rPr>
      </w:pPr>
    </w:p>
    <w:p w:rsidR="00B86B48" w:rsidRDefault="00B86B48" w:rsidP="00B86B48">
      <w:pPr>
        <w:adjustRightInd w:val="0"/>
        <w:snapToGrid/>
        <w:spacing w:line="240" w:lineRule="auto"/>
        <w:ind w:firstLineChars="0" w:firstLine="0"/>
        <w:jc w:val="center"/>
        <w:rPr>
          <w:szCs w:val="24"/>
        </w:rPr>
      </w:pPr>
    </w:p>
    <w:p w:rsidR="00B86B48" w:rsidRDefault="00B86B48" w:rsidP="00B86B48">
      <w:pPr>
        <w:adjustRightInd w:val="0"/>
        <w:snapToGrid/>
        <w:spacing w:line="240" w:lineRule="auto"/>
        <w:ind w:firstLineChars="0" w:firstLine="0"/>
        <w:jc w:val="center"/>
        <w:rPr>
          <w:szCs w:val="24"/>
        </w:rPr>
      </w:pPr>
    </w:p>
    <w:p w:rsidR="00B86B48" w:rsidRPr="00B86B48" w:rsidRDefault="00B86B48" w:rsidP="00B86B48">
      <w:pPr>
        <w:adjustRightInd w:val="0"/>
        <w:snapToGrid/>
        <w:spacing w:line="240" w:lineRule="auto"/>
        <w:ind w:firstLineChars="0" w:firstLine="0"/>
        <w:jc w:val="center"/>
        <w:rPr>
          <w:szCs w:val="24"/>
        </w:rPr>
      </w:pPr>
    </w:p>
    <w:p w:rsidR="00746C44" w:rsidRPr="00B86B48" w:rsidRDefault="00746C44" w:rsidP="00B86B48">
      <w:pPr>
        <w:adjustRightInd w:val="0"/>
        <w:snapToGrid/>
        <w:spacing w:line="240" w:lineRule="auto"/>
        <w:ind w:firstLineChars="0" w:firstLine="0"/>
        <w:jc w:val="center"/>
        <w:rPr>
          <w:szCs w:val="24"/>
        </w:rPr>
      </w:pPr>
    </w:p>
    <w:tbl>
      <w:tblPr>
        <w:tblW w:w="5206" w:type="dxa"/>
        <w:jc w:val="center"/>
        <w:tblLayout w:type="fixed"/>
        <w:tblCellMar>
          <w:left w:w="0" w:type="dxa"/>
          <w:right w:w="0" w:type="dxa"/>
        </w:tblCellMar>
        <w:tblLook w:val="0000" w:firstRow="0" w:lastRow="0" w:firstColumn="0" w:lastColumn="0" w:noHBand="0" w:noVBand="0"/>
      </w:tblPr>
      <w:tblGrid>
        <w:gridCol w:w="1967"/>
        <w:gridCol w:w="353"/>
        <w:gridCol w:w="2886"/>
      </w:tblGrid>
      <w:tr w:rsidR="00746C44" w:rsidTr="000B035F">
        <w:trPr>
          <w:cantSplit/>
          <w:trHeight w:val="539"/>
          <w:jc w:val="center"/>
        </w:trPr>
        <w:tc>
          <w:tcPr>
            <w:tcW w:w="1967" w:type="dxa"/>
            <w:tcMar>
              <w:left w:w="0" w:type="dxa"/>
              <w:right w:w="0" w:type="dxa"/>
            </w:tcMar>
          </w:tcPr>
          <w:p w:rsidR="00746C44" w:rsidRDefault="00746C44" w:rsidP="000B035F">
            <w:pPr>
              <w:adjustRightInd w:val="0"/>
              <w:spacing w:line="360" w:lineRule="auto"/>
              <w:ind w:firstLineChars="0" w:firstLine="0"/>
              <w:jc w:val="distribute"/>
              <w:rPr>
                <w:rFonts w:ascii="黑体" w:eastAsia="黑体"/>
                <w:sz w:val="28"/>
              </w:rPr>
            </w:pPr>
            <w:r>
              <w:rPr>
                <w:rFonts w:ascii="黑体" w:eastAsia="黑体" w:hint="eastAsia"/>
                <w:kern w:val="0"/>
                <w:sz w:val="28"/>
              </w:rPr>
              <w:t>硕士研究生</w:t>
            </w:r>
          </w:p>
        </w:tc>
        <w:tc>
          <w:tcPr>
            <w:tcW w:w="353" w:type="dxa"/>
          </w:tcPr>
          <w:p w:rsidR="00746C44" w:rsidRDefault="00746C44" w:rsidP="000B035F">
            <w:pPr>
              <w:adjustRightInd w:val="0"/>
              <w:spacing w:line="360" w:lineRule="auto"/>
              <w:ind w:firstLineChars="0" w:firstLine="0"/>
              <w:rPr>
                <w:rFonts w:ascii="宋体"/>
                <w:sz w:val="28"/>
              </w:rPr>
            </w:pPr>
            <w:r>
              <w:rPr>
                <w:rFonts w:ascii="宋体" w:hint="eastAsia"/>
                <w:sz w:val="28"/>
              </w:rPr>
              <w:t>：</w:t>
            </w:r>
          </w:p>
        </w:tc>
        <w:tc>
          <w:tcPr>
            <w:tcW w:w="2886" w:type="dxa"/>
          </w:tcPr>
          <w:p w:rsidR="00746C44" w:rsidRDefault="00B86B48" w:rsidP="000B035F">
            <w:pPr>
              <w:adjustRightInd w:val="0"/>
              <w:spacing w:line="360" w:lineRule="auto"/>
              <w:ind w:firstLineChars="0" w:firstLine="0"/>
              <w:rPr>
                <w:rFonts w:ascii="宋体"/>
                <w:sz w:val="28"/>
              </w:rPr>
            </w:pPr>
            <w:r>
              <w:rPr>
                <w:rFonts w:ascii="宋体" w:hint="eastAsia"/>
                <w:sz w:val="28"/>
              </w:rPr>
              <w:t>陈克凡</w:t>
            </w:r>
          </w:p>
        </w:tc>
      </w:tr>
      <w:tr w:rsidR="00746C44" w:rsidTr="000B035F">
        <w:trPr>
          <w:cantSplit/>
          <w:trHeight w:val="539"/>
          <w:jc w:val="center"/>
        </w:trPr>
        <w:tc>
          <w:tcPr>
            <w:tcW w:w="1967" w:type="dxa"/>
            <w:tcMar>
              <w:left w:w="0" w:type="dxa"/>
              <w:right w:w="0" w:type="dxa"/>
            </w:tcMar>
          </w:tcPr>
          <w:p w:rsidR="00746C44" w:rsidRDefault="00746C44" w:rsidP="000B035F">
            <w:pPr>
              <w:adjustRightInd w:val="0"/>
              <w:spacing w:line="360" w:lineRule="auto"/>
              <w:ind w:firstLineChars="0" w:firstLine="0"/>
              <w:jc w:val="distribute"/>
              <w:rPr>
                <w:rFonts w:ascii="黑体" w:eastAsia="黑体"/>
                <w:sz w:val="28"/>
              </w:rPr>
            </w:pPr>
            <w:r>
              <w:rPr>
                <w:rFonts w:ascii="黑体" w:eastAsia="黑体" w:hint="eastAsia"/>
                <w:sz w:val="28"/>
              </w:rPr>
              <w:t>导        师</w:t>
            </w:r>
          </w:p>
        </w:tc>
        <w:tc>
          <w:tcPr>
            <w:tcW w:w="353" w:type="dxa"/>
          </w:tcPr>
          <w:p w:rsidR="00746C44" w:rsidRDefault="00746C44" w:rsidP="000B035F">
            <w:pPr>
              <w:adjustRightInd w:val="0"/>
              <w:spacing w:line="360" w:lineRule="auto"/>
              <w:ind w:firstLineChars="0" w:firstLine="0"/>
              <w:rPr>
                <w:rFonts w:ascii="宋体"/>
                <w:sz w:val="28"/>
              </w:rPr>
            </w:pPr>
            <w:r>
              <w:rPr>
                <w:rFonts w:ascii="宋体" w:hint="eastAsia"/>
                <w:sz w:val="28"/>
              </w:rPr>
              <w:t>：</w:t>
            </w:r>
          </w:p>
        </w:tc>
        <w:tc>
          <w:tcPr>
            <w:tcW w:w="2886" w:type="dxa"/>
          </w:tcPr>
          <w:p w:rsidR="00746C44" w:rsidRDefault="00B86B48" w:rsidP="000B035F">
            <w:pPr>
              <w:adjustRightInd w:val="0"/>
              <w:spacing w:line="360" w:lineRule="auto"/>
              <w:ind w:firstLineChars="0" w:firstLine="0"/>
              <w:rPr>
                <w:rFonts w:ascii="宋体"/>
                <w:sz w:val="28"/>
              </w:rPr>
            </w:pPr>
            <w:r>
              <w:rPr>
                <w:rFonts w:ascii="宋体" w:hint="eastAsia"/>
                <w:sz w:val="28"/>
              </w:rPr>
              <w:t>胡泓</w:t>
            </w:r>
            <w:r w:rsidR="00746C44">
              <w:rPr>
                <w:rFonts w:ascii="宋体" w:hint="eastAsia"/>
                <w:sz w:val="28"/>
              </w:rPr>
              <w:t>教授</w:t>
            </w:r>
          </w:p>
        </w:tc>
      </w:tr>
      <w:tr w:rsidR="00746C44" w:rsidTr="000B035F">
        <w:trPr>
          <w:cantSplit/>
          <w:trHeight w:val="539"/>
          <w:jc w:val="center"/>
        </w:trPr>
        <w:tc>
          <w:tcPr>
            <w:tcW w:w="1967" w:type="dxa"/>
            <w:tcMar>
              <w:left w:w="0" w:type="dxa"/>
              <w:right w:w="0" w:type="dxa"/>
            </w:tcMar>
          </w:tcPr>
          <w:p w:rsidR="00746C44" w:rsidRDefault="00746C44" w:rsidP="000B035F">
            <w:pPr>
              <w:adjustRightInd w:val="0"/>
              <w:spacing w:line="360" w:lineRule="auto"/>
              <w:ind w:firstLineChars="0" w:firstLine="0"/>
              <w:jc w:val="distribute"/>
              <w:rPr>
                <w:rFonts w:ascii="黑体" w:eastAsia="黑体"/>
                <w:sz w:val="28"/>
              </w:rPr>
            </w:pPr>
            <w:r>
              <w:rPr>
                <w:rFonts w:ascii="黑体" w:eastAsia="黑体" w:hint="eastAsia"/>
                <w:sz w:val="28"/>
              </w:rPr>
              <w:t>申请学位</w:t>
            </w:r>
          </w:p>
        </w:tc>
        <w:tc>
          <w:tcPr>
            <w:tcW w:w="353" w:type="dxa"/>
          </w:tcPr>
          <w:p w:rsidR="00746C44" w:rsidRDefault="00746C44" w:rsidP="000B035F">
            <w:pPr>
              <w:adjustRightInd w:val="0"/>
              <w:spacing w:line="360" w:lineRule="auto"/>
              <w:ind w:firstLineChars="0" w:firstLine="0"/>
              <w:rPr>
                <w:rFonts w:ascii="宋体"/>
                <w:sz w:val="28"/>
              </w:rPr>
            </w:pPr>
            <w:r>
              <w:rPr>
                <w:rFonts w:ascii="宋体" w:hint="eastAsia"/>
                <w:sz w:val="28"/>
              </w:rPr>
              <w:t>：</w:t>
            </w:r>
          </w:p>
        </w:tc>
        <w:tc>
          <w:tcPr>
            <w:tcW w:w="2886" w:type="dxa"/>
          </w:tcPr>
          <w:p w:rsidR="00746C44" w:rsidRDefault="00746C44" w:rsidP="000B035F">
            <w:pPr>
              <w:adjustRightInd w:val="0"/>
              <w:spacing w:line="360" w:lineRule="auto"/>
              <w:ind w:firstLineChars="0" w:firstLine="0"/>
              <w:rPr>
                <w:rFonts w:ascii="宋体"/>
                <w:sz w:val="28"/>
              </w:rPr>
            </w:pPr>
            <w:r>
              <w:rPr>
                <w:rFonts w:ascii="宋体" w:hint="eastAsia"/>
                <w:sz w:val="28"/>
              </w:rPr>
              <w:t>工学硕士</w:t>
            </w:r>
          </w:p>
        </w:tc>
      </w:tr>
      <w:tr w:rsidR="00746C44" w:rsidTr="000B035F">
        <w:trPr>
          <w:cantSplit/>
          <w:trHeight w:val="539"/>
          <w:jc w:val="center"/>
        </w:trPr>
        <w:tc>
          <w:tcPr>
            <w:tcW w:w="1967" w:type="dxa"/>
            <w:tcMar>
              <w:left w:w="0" w:type="dxa"/>
              <w:right w:w="0" w:type="dxa"/>
            </w:tcMar>
          </w:tcPr>
          <w:p w:rsidR="00746C44" w:rsidRDefault="00746C44" w:rsidP="000B035F">
            <w:pPr>
              <w:adjustRightInd w:val="0"/>
              <w:spacing w:line="360" w:lineRule="auto"/>
              <w:ind w:firstLineChars="0" w:firstLine="0"/>
              <w:jc w:val="distribute"/>
              <w:rPr>
                <w:rFonts w:ascii="黑体" w:eastAsia="黑体"/>
                <w:sz w:val="28"/>
              </w:rPr>
            </w:pPr>
            <w:r>
              <w:rPr>
                <w:rFonts w:ascii="黑体" w:eastAsia="黑体" w:hint="eastAsia"/>
                <w:kern w:val="0"/>
                <w:sz w:val="28"/>
              </w:rPr>
              <w:t>学科</w:t>
            </w:r>
          </w:p>
        </w:tc>
        <w:tc>
          <w:tcPr>
            <w:tcW w:w="353" w:type="dxa"/>
          </w:tcPr>
          <w:p w:rsidR="00746C44" w:rsidRDefault="00746C44" w:rsidP="000B035F">
            <w:pPr>
              <w:adjustRightInd w:val="0"/>
              <w:spacing w:line="360" w:lineRule="auto"/>
              <w:ind w:firstLineChars="0" w:firstLine="0"/>
              <w:rPr>
                <w:rFonts w:ascii="宋体"/>
                <w:sz w:val="28"/>
              </w:rPr>
            </w:pPr>
            <w:r>
              <w:rPr>
                <w:rFonts w:ascii="宋体" w:hint="eastAsia"/>
                <w:sz w:val="28"/>
              </w:rPr>
              <w:t>：</w:t>
            </w:r>
          </w:p>
        </w:tc>
        <w:tc>
          <w:tcPr>
            <w:tcW w:w="2886" w:type="dxa"/>
          </w:tcPr>
          <w:p w:rsidR="00746C44" w:rsidRDefault="00B86B48" w:rsidP="000B035F">
            <w:pPr>
              <w:adjustRightInd w:val="0"/>
              <w:spacing w:line="360" w:lineRule="auto"/>
              <w:ind w:firstLineChars="0" w:firstLine="0"/>
              <w:rPr>
                <w:rFonts w:ascii="宋体"/>
                <w:sz w:val="28"/>
              </w:rPr>
            </w:pPr>
            <w:r>
              <w:rPr>
                <w:rFonts w:ascii="宋体" w:hint="eastAsia"/>
                <w:sz w:val="28"/>
              </w:rPr>
              <w:t>机械电子工程</w:t>
            </w:r>
          </w:p>
        </w:tc>
      </w:tr>
      <w:tr w:rsidR="00746C44" w:rsidTr="000B035F">
        <w:trPr>
          <w:cantSplit/>
          <w:trHeight w:val="539"/>
          <w:jc w:val="center"/>
        </w:trPr>
        <w:tc>
          <w:tcPr>
            <w:tcW w:w="1967" w:type="dxa"/>
            <w:tcMar>
              <w:left w:w="0" w:type="dxa"/>
              <w:right w:w="0" w:type="dxa"/>
            </w:tcMar>
          </w:tcPr>
          <w:p w:rsidR="00746C44" w:rsidRDefault="00746C44" w:rsidP="000B035F">
            <w:pPr>
              <w:adjustRightInd w:val="0"/>
              <w:spacing w:line="360" w:lineRule="auto"/>
              <w:ind w:firstLineChars="0" w:firstLine="0"/>
              <w:jc w:val="distribute"/>
              <w:rPr>
                <w:rFonts w:ascii="黑体" w:eastAsia="黑体"/>
                <w:sz w:val="28"/>
              </w:rPr>
            </w:pPr>
            <w:r>
              <w:rPr>
                <w:rFonts w:ascii="黑体" w:eastAsia="黑体" w:hint="eastAsia"/>
                <w:kern w:val="0"/>
                <w:sz w:val="28"/>
              </w:rPr>
              <w:t>所 在 单 位</w:t>
            </w:r>
          </w:p>
        </w:tc>
        <w:tc>
          <w:tcPr>
            <w:tcW w:w="353" w:type="dxa"/>
          </w:tcPr>
          <w:p w:rsidR="00746C44" w:rsidRDefault="00746C44" w:rsidP="000B035F">
            <w:pPr>
              <w:adjustRightInd w:val="0"/>
              <w:spacing w:line="360" w:lineRule="auto"/>
              <w:ind w:firstLineChars="0" w:firstLine="0"/>
              <w:rPr>
                <w:rFonts w:ascii="宋体"/>
                <w:sz w:val="28"/>
              </w:rPr>
            </w:pPr>
            <w:r>
              <w:rPr>
                <w:rFonts w:ascii="宋体" w:hint="eastAsia"/>
                <w:sz w:val="28"/>
              </w:rPr>
              <w:t>：</w:t>
            </w:r>
          </w:p>
        </w:tc>
        <w:tc>
          <w:tcPr>
            <w:tcW w:w="2886" w:type="dxa"/>
          </w:tcPr>
          <w:p w:rsidR="00746C44" w:rsidRDefault="00746C44" w:rsidP="000B035F">
            <w:pPr>
              <w:adjustRightInd w:val="0"/>
              <w:spacing w:line="360" w:lineRule="auto"/>
              <w:ind w:firstLineChars="0" w:firstLine="0"/>
              <w:rPr>
                <w:rFonts w:ascii="宋体"/>
                <w:sz w:val="28"/>
              </w:rPr>
            </w:pPr>
            <w:r>
              <w:rPr>
                <w:rFonts w:ascii="宋体" w:hint="eastAsia"/>
                <w:sz w:val="28"/>
              </w:rPr>
              <w:t>哈尔滨工业大学（深圳）</w:t>
            </w:r>
          </w:p>
        </w:tc>
      </w:tr>
      <w:tr w:rsidR="00746C44" w:rsidTr="000B035F">
        <w:trPr>
          <w:cantSplit/>
          <w:trHeight w:val="539"/>
          <w:jc w:val="center"/>
        </w:trPr>
        <w:tc>
          <w:tcPr>
            <w:tcW w:w="1967" w:type="dxa"/>
            <w:tcMar>
              <w:left w:w="0" w:type="dxa"/>
              <w:right w:w="0" w:type="dxa"/>
            </w:tcMar>
          </w:tcPr>
          <w:p w:rsidR="00746C44" w:rsidRDefault="00746C44" w:rsidP="000B035F">
            <w:pPr>
              <w:adjustRightInd w:val="0"/>
              <w:spacing w:line="360" w:lineRule="auto"/>
              <w:ind w:firstLineChars="0" w:firstLine="0"/>
              <w:jc w:val="distribute"/>
              <w:rPr>
                <w:rFonts w:ascii="黑体" w:eastAsia="黑体"/>
                <w:sz w:val="28"/>
              </w:rPr>
            </w:pPr>
            <w:r>
              <w:rPr>
                <w:rFonts w:ascii="黑体" w:eastAsia="黑体" w:hint="eastAsia"/>
                <w:kern w:val="0"/>
                <w:sz w:val="28"/>
              </w:rPr>
              <w:t>答 辩 日 期</w:t>
            </w:r>
          </w:p>
        </w:tc>
        <w:tc>
          <w:tcPr>
            <w:tcW w:w="353" w:type="dxa"/>
          </w:tcPr>
          <w:p w:rsidR="00746C44" w:rsidRDefault="00746C44" w:rsidP="000B035F">
            <w:pPr>
              <w:adjustRightInd w:val="0"/>
              <w:spacing w:line="360" w:lineRule="auto"/>
              <w:ind w:firstLineChars="0" w:firstLine="0"/>
              <w:rPr>
                <w:rFonts w:ascii="宋体"/>
                <w:sz w:val="28"/>
              </w:rPr>
            </w:pPr>
            <w:r>
              <w:rPr>
                <w:rFonts w:ascii="宋体" w:hint="eastAsia"/>
                <w:sz w:val="28"/>
              </w:rPr>
              <w:t>：</w:t>
            </w:r>
          </w:p>
        </w:tc>
        <w:tc>
          <w:tcPr>
            <w:tcW w:w="2886" w:type="dxa"/>
          </w:tcPr>
          <w:p w:rsidR="00746C44" w:rsidRDefault="00746C44" w:rsidP="000B035F">
            <w:pPr>
              <w:adjustRightInd w:val="0"/>
              <w:spacing w:line="360" w:lineRule="auto"/>
              <w:ind w:firstLineChars="0" w:firstLine="0"/>
              <w:rPr>
                <w:rFonts w:ascii="宋体"/>
                <w:sz w:val="28"/>
              </w:rPr>
            </w:pPr>
            <w:r>
              <w:rPr>
                <w:rFonts w:hint="eastAsia"/>
                <w:sz w:val="28"/>
              </w:rPr>
              <w:t>201</w:t>
            </w:r>
            <w:r w:rsidR="00B86B48">
              <w:rPr>
                <w:rFonts w:hint="eastAsia"/>
                <w:sz w:val="28"/>
              </w:rPr>
              <w:t>8</w:t>
            </w:r>
            <w:r>
              <w:rPr>
                <w:rFonts w:ascii="宋体" w:hint="eastAsia"/>
                <w:sz w:val="28"/>
              </w:rPr>
              <w:t>年</w:t>
            </w:r>
            <w:r w:rsidR="00B86B48">
              <w:rPr>
                <w:rFonts w:hint="eastAsia"/>
                <w:sz w:val="28"/>
              </w:rPr>
              <w:t>12</w:t>
            </w:r>
            <w:r>
              <w:rPr>
                <w:rFonts w:ascii="宋体" w:hint="eastAsia"/>
                <w:sz w:val="28"/>
              </w:rPr>
              <w:t>月</w:t>
            </w:r>
          </w:p>
        </w:tc>
      </w:tr>
      <w:tr w:rsidR="00746C44" w:rsidTr="000B035F">
        <w:trPr>
          <w:cantSplit/>
          <w:trHeight w:val="539"/>
          <w:jc w:val="center"/>
        </w:trPr>
        <w:tc>
          <w:tcPr>
            <w:tcW w:w="1967" w:type="dxa"/>
            <w:tcMar>
              <w:left w:w="0" w:type="dxa"/>
              <w:right w:w="0" w:type="dxa"/>
            </w:tcMar>
          </w:tcPr>
          <w:p w:rsidR="00746C44" w:rsidRDefault="00746C44" w:rsidP="000B035F">
            <w:pPr>
              <w:adjustRightInd w:val="0"/>
              <w:spacing w:line="360" w:lineRule="auto"/>
              <w:ind w:firstLineChars="0" w:firstLine="0"/>
              <w:jc w:val="distribute"/>
              <w:rPr>
                <w:rFonts w:ascii="黑体" w:eastAsia="黑体"/>
                <w:sz w:val="28"/>
              </w:rPr>
            </w:pPr>
            <w:r>
              <w:rPr>
                <w:rFonts w:ascii="黑体" w:eastAsia="黑体" w:hint="eastAsia"/>
                <w:sz w:val="28"/>
              </w:rPr>
              <w:t>授予学位单位</w:t>
            </w:r>
          </w:p>
        </w:tc>
        <w:tc>
          <w:tcPr>
            <w:tcW w:w="353" w:type="dxa"/>
          </w:tcPr>
          <w:p w:rsidR="00746C44" w:rsidRDefault="00746C44" w:rsidP="000B035F">
            <w:pPr>
              <w:adjustRightInd w:val="0"/>
              <w:spacing w:line="360" w:lineRule="auto"/>
              <w:ind w:firstLineChars="0" w:firstLine="0"/>
              <w:rPr>
                <w:rFonts w:ascii="宋体"/>
                <w:sz w:val="28"/>
              </w:rPr>
            </w:pPr>
            <w:r>
              <w:rPr>
                <w:rFonts w:ascii="宋体" w:hint="eastAsia"/>
                <w:sz w:val="28"/>
              </w:rPr>
              <w:t>：</w:t>
            </w:r>
          </w:p>
        </w:tc>
        <w:tc>
          <w:tcPr>
            <w:tcW w:w="2886" w:type="dxa"/>
          </w:tcPr>
          <w:p w:rsidR="00746C44" w:rsidRDefault="00746C44" w:rsidP="000B035F">
            <w:pPr>
              <w:adjustRightInd w:val="0"/>
              <w:spacing w:line="360" w:lineRule="auto"/>
              <w:ind w:firstLineChars="0" w:firstLine="0"/>
              <w:rPr>
                <w:rFonts w:ascii="宋体"/>
                <w:sz w:val="28"/>
              </w:rPr>
            </w:pPr>
            <w:r>
              <w:rPr>
                <w:rFonts w:ascii="宋体" w:hint="eastAsia"/>
                <w:sz w:val="28"/>
              </w:rPr>
              <w:t>哈尔滨工业大学</w:t>
            </w:r>
          </w:p>
        </w:tc>
      </w:tr>
    </w:tbl>
    <w:p w:rsidR="00746C44" w:rsidRDefault="00746C44" w:rsidP="00746C44">
      <w:pPr>
        <w:adjustRightInd w:val="0"/>
        <w:ind w:firstLine="486"/>
      </w:pPr>
    </w:p>
    <w:p w:rsidR="00B246BC" w:rsidRPr="00940CD2" w:rsidRDefault="00746C44" w:rsidP="00940CD2">
      <w:pPr>
        <w:ind w:firstLineChars="0" w:firstLine="0"/>
        <w:rPr>
          <w:rFonts w:ascii="黑体" w:hAnsi="黑体"/>
          <w:b/>
          <w:sz w:val="36"/>
          <w:szCs w:val="36"/>
        </w:rPr>
      </w:pPr>
      <w:r>
        <w:rPr>
          <w:rFonts w:ascii="黑体" w:hAnsi="黑体"/>
          <w:b/>
          <w:sz w:val="36"/>
          <w:szCs w:val="36"/>
        </w:rPr>
        <w:br w:type="page"/>
      </w:r>
      <w:r w:rsidR="00B246BC" w:rsidRPr="00513689">
        <w:rPr>
          <w:rFonts w:hint="eastAsia"/>
        </w:rPr>
        <w:lastRenderedPageBreak/>
        <w:t xml:space="preserve">Classified Index: </w:t>
      </w:r>
      <w:r w:rsidR="00E8752D">
        <w:rPr>
          <w:rFonts w:hint="eastAsia"/>
        </w:rPr>
        <w:t>TP23</w:t>
      </w:r>
      <w:r w:rsidR="00FF1FFA">
        <w:rPr>
          <w:rFonts w:hint="eastAsia"/>
        </w:rPr>
        <w:t>621</w:t>
      </w:r>
      <w:r w:rsidR="00B246BC" w:rsidRPr="00513689">
        <w:rPr>
          <w:rFonts w:hint="eastAsia"/>
        </w:rPr>
        <w:t xml:space="preserve">   </w:t>
      </w:r>
    </w:p>
    <w:p w:rsidR="00B246BC" w:rsidRPr="00513689" w:rsidRDefault="00B246BC">
      <w:pPr>
        <w:ind w:firstLineChars="0" w:firstLine="0"/>
      </w:pPr>
      <w:r w:rsidRPr="00513689">
        <w:rPr>
          <w:rFonts w:hint="eastAsia"/>
        </w:rPr>
        <w:t xml:space="preserve">U.D.C: </w:t>
      </w:r>
      <w:r w:rsidR="00E8752D">
        <w:rPr>
          <w:rFonts w:hint="eastAsia"/>
        </w:rPr>
        <w:t>621</w:t>
      </w:r>
      <w:r w:rsidRPr="00513689">
        <w:rPr>
          <w:rFonts w:hint="eastAsia"/>
        </w:rPr>
        <w:t xml:space="preserve">           </w:t>
      </w:r>
    </w:p>
    <w:p w:rsidR="00B246BC" w:rsidRPr="00513689" w:rsidRDefault="00B246BC" w:rsidP="002D777E">
      <w:pPr>
        <w:ind w:firstLine="486"/>
      </w:pPr>
    </w:p>
    <w:p w:rsidR="00B246BC" w:rsidRPr="00513689" w:rsidRDefault="00B246BC" w:rsidP="002D777E">
      <w:pPr>
        <w:ind w:firstLine="486"/>
      </w:pPr>
    </w:p>
    <w:p w:rsidR="00B246BC" w:rsidRPr="00513689" w:rsidRDefault="00B246BC" w:rsidP="002D777E">
      <w:pPr>
        <w:ind w:firstLine="486"/>
      </w:pPr>
    </w:p>
    <w:p w:rsidR="00583062" w:rsidRPr="00583062" w:rsidRDefault="00583062" w:rsidP="00583062">
      <w:pPr>
        <w:spacing w:line="240" w:lineRule="auto"/>
        <w:ind w:firstLineChars="0" w:firstLine="0"/>
        <w:jc w:val="center"/>
        <w:outlineLvl w:val="0"/>
        <w:rPr>
          <w:color w:val="000000"/>
          <w:sz w:val="36"/>
          <w:szCs w:val="24"/>
        </w:rPr>
      </w:pPr>
      <w:bookmarkStart w:id="1" w:name="_Toc528776217"/>
      <w:bookmarkStart w:id="2" w:name="_Toc529345374"/>
      <w:bookmarkStart w:id="3" w:name="_Toc530236978"/>
      <w:r w:rsidRPr="00583062">
        <w:rPr>
          <w:color w:val="000000"/>
          <w:sz w:val="36"/>
          <w:szCs w:val="24"/>
        </w:rPr>
        <w:t>A dissertation submitted in partial fulfillment of</w:t>
      </w:r>
      <w:bookmarkEnd w:id="1"/>
      <w:bookmarkEnd w:id="2"/>
      <w:bookmarkEnd w:id="3"/>
    </w:p>
    <w:p w:rsidR="00583062" w:rsidRPr="00583062" w:rsidRDefault="00583062" w:rsidP="00583062">
      <w:pPr>
        <w:spacing w:line="240" w:lineRule="auto"/>
        <w:ind w:firstLineChars="0" w:firstLine="0"/>
        <w:jc w:val="center"/>
        <w:outlineLvl w:val="0"/>
        <w:rPr>
          <w:color w:val="000000"/>
          <w:sz w:val="36"/>
          <w:szCs w:val="24"/>
        </w:rPr>
      </w:pPr>
      <w:r w:rsidRPr="00583062">
        <w:rPr>
          <w:color w:val="000000"/>
          <w:sz w:val="36"/>
          <w:szCs w:val="24"/>
        </w:rPr>
        <w:t xml:space="preserve"> </w:t>
      </w:r>
      <w:bookmarkStart w:id="4" w:name="_Toc528776218"/>
      <w:bookmarkStart w:id="5" w:name="_Toc529345375"/>
      <w:bookmarkStart w:id="6" w:name="_Toc530236979"/>
      <w:r w:rsidRPr="00583062">
        <w:rPr>
          <w:color w:val="000000"/>
          <w:sz w:val="36"/>
          <w:szCs w:val="24"/>
        </w:rPr>
        <w:t>the requirements for the</w:t>
      </w:r>
      <w:r w:rsidRPr="00583062">
        <w:rPr>
          <w:rFonts w:hint="eastAsia"/>
          <w:color w:val="000000"/>
          <w:sz w:val="36"/>
          <w:szCs w:val="24"/>
        </w:rPr>
        <w:t xml:space="preserve"> </w:t>
      </w:r>
      <w:r w:rsidR="00E8020B">
        <w:rPr>
          <w:rFonts w:hint="eastAsia"/>
          <w:color w:val="000000"/>
          <w:sz w:val="36"/>
          <w:szCs w:val="24"/>
        </w:rPr>
        <w:t>academic</w:t>
      </w:r>
      <w:r w:rsidRPr="00583062">
        <w:rPr>
          <w:color w:val="000000"/>
          <w:sz w:val="36"/>
          <w:szCs w:val="24"/>
        </w:rPr>
        <w:t xml:space="preserve"> degree of</w:t>
      </w:r>
      <w:bookmarkEnd w:id="4"/>
      <w:bookmarkEnd w:id="5"/>
      <w:bookmarkEnd w:id="6"/>
      <w:r w:rsidRPr="00583062">
        <w:rPr>
          <w:color w:val="000000"/>
          <w:sz w:val="36"/>
          <w:szCs w:val="24"/>
        </w:rPr>
        <w:t xml:space="preserve"> </w:t>
      </w:r>
    </w:p>
    <w:p w:rsidR="00583062" w:rsidRPr="00583062" w:rsidRDefault="00583062" w:rsidP="00583062">
      <w:pPr>
        <w:spacing w:line="240" w:lineRule="auto"/>
        <w:ind w:firstLineChars="0" w:firstLine="0"/>
        <w:jc w:val="center"/>
        <w:outlineLvl w:val="0"/>
        <w:rPr>
          <w:color w:val="000000"/>
          <w:szCs w:val="24"/>
        </w:rPr>
      </w:pPr>
      <w:bookmarkStart w:id="7" w:name="_Toc528776219"/>
      <w:bookmarkStart w:id="8" w:name="_Toc529345376"/>
      <w:bookmarkStart w:id="9" w:name="_Toc530236980"/>
      <w:r w:rsidRPr="00583062">
        <w:rPr>
          <w:color w:val="000000"/>
          <w:sz w:val="36"/>
          <w:szCs w:val="24"/>
        </w:rPr>
        <w:t>Master of Engineering</w:t>
      </w:r>
      <w:bookmarkEnd w:id="7"/>
      <w:bookmarkEnd w:id="8"/>
      <w:bookmarkEnd w:id="9"/>
    </w:p>
    <w:p w:rsidR="00B246BC" w:rsidRDefault="00B246BC">
      <w:pPr>
        <w:ind w:firstLineChars="0" w:firstLine="0"/>
        <w:jc w:val="center"/>
      </w:pPr>
    </w:p>
    <w:p w:rsidR="00940CD2" w:rsidRPr="00513689" w:rsidRDefault="00940CD2">
      <w:pPr>
        <w:ind w:firstLineChars="0" w:firstLine="0"/>
        <w:jc w:val="center"/>
      </w:pPr>
    </w:p>
    <w:p w:rsidR="00B246BC" w:rsidRPr="00513689" w:rsidRDefault="00B246BC" w:rsidP="006C565A">
      <w:pPr>
        <w:ind w:firstLineChars="0" w:firstLine="0"/>
        <w:jc w:val="center"/>
        <w:rPr>
          <w:sz w:val="36"/>
        </w:rPr>
      </w:pPr>
    </w:p>
    <w:p w:rsidR="00A36DAB" w:rsidRPr="00513689" w:rsidRDefault="00FF2683" w:rsidP="00A36DAB">
      <w:pPr>
        <w:spacing w:before="240"/>
        <w:ind w:firstLineChars="0" w:firstLine="0"/>
        <w:jc w:val="center"/>
        <w:rPr>
          <w:rFonts w:eastAsia="Symbol"/>
          <w:b/>
          <w:sz w:val="36"/>
          <w:szCs w:val="36"/>
        </w:rPr>
      </w:pPr>
      <w:r w:rsidRPr="00FF2683">
        <w:rPr>
          <w:rFonts w:eastAsia="Symbol"/>
          <w:b/>
          <w:sz w:val="36"/>
          <w:szCs w:val="36"/>
        </w:rPr>
        <w:t>R</w:t>
      </w:r>
      <w:r>
        <w:rPr>
          <w:rFonts w:eastAsia="Symbol" w:hint="eastAsia"/>
          <w:b/>
          <w:sz w:val="36"/>
          <w:szCs w:val="36"/>
        </w:rPr>
        <w:t>ESEARCH</w:t>
      </w:r>
      <w:r>
        <w:rPr>
          <w:rFonts w:eastAsia="Symbol"/>
          <w:b/>
          <w:sz w:val="36"/>
          <w:szCs w:val="36"/>
        </w:rPr>
        <w:t xml:space="preserve"> </w:t>
      </w:r>
      <w:r>
        <w:rPr>
          <w:rFonts w:eastAsia="Symbol" w:hint="eastAsia"/>
          <w:b/>
          <w:sz w:val="36"/>
          <w:szCs w:val="36"/>
        </w:rPr>
        <w:t>ON</w:t>
      </w:r>
      <w:r>
        <w:rPr>
          <w:rFonts w:eastAsia="Symbol"/>
          <w:b/>
          <w:sz w:val="36"/>
          <w:szCs w:val="36"/>
        </w:rPr>
        <w:t xml:space="preserve"> D</w:t>
      </w:r>
      <w:r>
        <w:rPr>
          <w:rFonts w:eastAsia="Symbol" w:hint="eastAsia"/>
          <w:b/>
          <w:sz w:val="36"/>
          <w:szCs w:val="36"/>
        </w:rPr>
        <w:t>ETECTING</w:t>
      </w:r>
      <w:r>
        <w:rPr>
          <w:rFonts w:eastAsia="Symbol"/>
          <w:b/>
          <w:sz w:val="36"/>
          <w:szCs w:val="36"/>
        </w:rPr>
        <w:t xml:space="preserve"> M</w:t>
      </w:r>
      <w:r>
        <w:rPr>
          <w:rFonts w:eastAsia="Symbol" w:hint="eastAsia"/>
          <w:b/>
          <w:sz w:val="36"/>
          <w:szCs w:val="36"/>
        </w:rPr>
        <w:t>ETHOD</w:t>
      </w:r>
      <w:r>
        <w:rPr>
          <w:rFonts w:eastAsia="Symbol"/>
          <w:b/>
          <w:sz w:val="36"/>
          <w:szCs w:val="36"/>
        </w:rPr>
        <w:t xml:space="preserve"> </w:t>
      </w:r>
      <w:r>
        <w:rPr>
          <w:rFonts w:eastAsia="Symbol" w:hint="eastAsia"/>
          <w:b/>
          <w:sz w:val="36"/>
          <w:szCs w:val="36"/>
        </w:rPr>
        <w:t>OF</w:t>
      </w:r>
      <w:r>
        <w:rPr>
          <w:rFonts w:eastAsia="Symbol"/>
          <w:b/>
          <w:sz w:val="36"/>
          <w:szCs w:val="36"/>
        </w:rPr>
        <w:t xml:space="preserve"> </w:t>
      </w:r>
      <w:r>
        <w:rPr>
          <w:rFonts w:eastAsia="Symbol" w:hint="eastAsia"/>
          <w:b/>
          <w:sz w:val="36"/>
          <w:szCs w:val="36"/>
        </w:rPr>
        <w:t>SEWER</w:t>
      </w:r>
      <w:r>
        <w:rPr>
          <w:rFonts w:eastAsia="Symbol"/>
          <w:b/>
          <w:sz w:val="36"/>
          <w:szCs w:val="36"/>
        </w:rPr>
        <w:t xml:space="preserve"> D</w:t>
      </w:r>
      <w:r>
        <w:rPr>
          <w:rFonts w:eastAsia="Symbol" w:hint="eastAsia"/>
          <w:b/>
          <w:sz w:val="36"/>
          <w:szCs w:val="36"/>
        </w:rPr>
        <w:t>EFECTS</w:t>
      </w:r>
      <w:r>
        <w:rPr>
          <w:rFonts w:eastAsia="Symbol"/>
          <w:b/>
          <w:sz w:val="36"/>
          <w:szCs w:val="36"/>
        </w:rPr>
        <w:t xml:space="preserve"> B</w:t>
      </w:r>
      <w:r>
        <w:rPr>
          <w:rFonts w:eastAsia="Symbol" w:hint="eastAsia"/>
          <w:b/>
          <w:sz w:val="36"/>
          <w:szCs w:val="36"/>
        </w:rPr>
        <w:t>ASED</w:t>
      </w:r>
      <w:r>
        <w:rPr>
          <w:rFonts w:eastAsia="Symbol"/>
          <w:b/>
          <w:sz w:val="36"/>
          <w:szCs w:val="36"/>
        </w:rPr>
        <w:t xml:space="preserve"> </w:t>
      </w:r>
      <w:r>
        <w:rPr>
          <w:rFonts w:eastAsia="Symbol" w:hint="eastAsia"/>
          <w:b/>
          <w:sz w:val="36"/>
          <w:szCs w:val="36"/>
        </w:rPr>
        <w:t>ON COMPUTER</w:t>
      </w:r>
      <w:r w:rsidRPr="00FF2683">
        <w:rPr>
          <w:rFonts w:eastAsia="Symbol"/>
          <w:b/>
          <w:sz w:val="36"/>
          <w:szCs w:val="36"/>
        </w:rPr>
        <w:t xml:space="preserve"> V</w:t>
      </w:r>
      <w:r>
        <w:rPr>
          <w:rFonts w:eastAsia="Symbol" w:hint="eastAsia"/>
          <w:b/>
          <w:sz w:val="36"/>
          <w:szCs w:val="36"/>
        </w:rPr>
        <w:t>ISION</w:t>
      </w:r>
    </w:p>
    <w:p w:rsidR="00B246BC" w:rsidRDefault="00B246BC">
      <w:pPr>
        <w:ind w:firstLineChars="0" w:firstLine="0"/>
        <w:jc w:val="center"/>
        <w:rPr>
          <w:rFonts w:ascii="Symbol" w:eastAsia="Symbol"/>
          <w:sz w:val="44"/>
        </w:rPr>
      </w:pPr>
    </w:p>
    <w:p w:rsidR="00940CD2" w:rsidRPr="00513689" w:rsidRDefault="00940CD2">
      <w:pPr>
        <w:ind w:firstLineChars="0" w:firstLine="0"/>
        <w:jc w:val="center"/>
        <w:rPr>
          <w:rFonts w:ascii="Symbol" w:eastAsia="Symbol"/>
          <w:sz w:val="44"/>
        </w:rPr>
      </w:pPr>
    </w:p>
    <w:p w:rsidR="00B246BC" w:rsidRPr="00513689" w:rsidRDefault="00B246BC">
      <w:pPr>
        <w:ind w:firstLineChars="0" w:firstLine="0"/>
        <w:jc w:val="center"/>
        <w:rPr>
          <w:sz w:val="44"/>
        </w:rPr>
      </w:pPr>
    </w:p>
    <w:p w:rsidR="00B246BC" w:rsidRPr="006C565A" w:rsidRDefault="00B246BC" w:rsidP="006C565A">
      <w:pPr>
        <w:ind w:firstLineChars="0" w:firstLine="0"/>
        <w:rPr>
          <w:szCs w:val="24"/>
        </w:rPr>
      </w:pPr>
    </w:p>
    <w:tbl>
      <w:tblPr>
        <w:tblW w:w="9266" w:type="dxa"/>
        <w:jc w:val="center"/>
        <w:tblLayout w:type="fixed"/>
        <w:tblLook w:val="0000" w:firstRow="0" w:lastRow="0" w:firstColumn="0" w:lastColumn="0" w:noHBand="0" w:noVBand="0"/>
      </w:tblPr>
      <w:tblGrid>
        <w:gridCol w:w="4262"/>
        <w:gridCol w:w="5004"/>
      </w:tblGrid>
      <w:tr w:rsidR="00B246BC" w:rsidRPr="00513689" w:rsidTr="0066443E">
        <w:trPr>
          <w:jc w:val="center"/>
        </w:trPr>
        <w:tc>
          <w:tcPr>
            <w:tcW w:w="4262" w:type="dxa"/>
            <w:vAlign w:val="center"/>
          </w:tcPr>
          <w:p w:rsidR="00B246BC" w:rsidRPr="00513689" w:rsidRDefault="00B246BC">
            <w:pPr>
              <w:ind w:firstLineChars="0" w:firstLine="0"/>
              <w:rPr>
                <w:rFonts w:eastAsia="Symbol"/>
                <w:b/>
                <w:bCs/>
                <w:kern w:val="0"/>
                <w:sz w:val="28"/>
              </w:rPr>
            </w:pPr>
            <w:r w:rsidRPr="00513689">
              <w:rPr>
                <w:rFonts w:eastAsia="Symbol" w:hint="eastAsia"/>
                <w:b/>
                <w:bCs/>
                <w:kern w:val="0"/>
                <w:sz w:val="28"/>
              </w:rPr>
              <w:t>Candidate</w:t>
            </w:r>
            <w:r w:rsidRPr="00513689">
              <w:rPr>
                <w:rFonts w:eastAsia="Symbol" w:hint="eastAsia"/>
                <w:b/>
                <w:bCs/>
                <w:kern w:val="0"/>
                <w:sz w:val="28"/>
              </w:rPr>
              <w:t>：</w:t>
            </w:r>
          </w:p>
        </w:tc>
        <w:tc>
          <w:tcPr>
            <w:tcW w:w="5004" w:type="dxa"/>
            <w:vAlign w:val="center"/>
          </w:tcPr>
          <w:p w:rsidR="00B246BC" w:rsidRPr="00513689" w:rsidRDefault="00EF3CF6" w:rsidP="00EF3CF6">
            <w:pPr>
              <w:ind w:firstLineChars="0" w:firstLine="0"/>
              <w:rPr>
                <w:rFonts w:eastAsia="Symbol"/>
                <w:bCs/>
                <w:kern w:val="0"/>
                <w:sz w:val="28"/>
              </w:rPr>
            </w:pPr>
            <w:r>
              <w:rPr>
                <w:rFonts w:eastAsia="Symbol" w:hint="eastAsia"/>
                <w:bCs/>
                <w:kern w:val="0"/>
                <w:sz w:val="28"/>
              </w:rPr>
              <w:t>Chen</w:t>
            </w:r>
            <w:r w:rsidR="00BC7620">
              <w:rPr>
                <w:rFonts w:eastAsia="Symbol" w:hint="eastAsia"/>
                <w:bCs/>
                <w:kern w:val="0"/>
                <w:sz w:val="28"/>
              </w:rPr>
              <w:t xml:space="preserve"> </w:t>
            </w:r>
            <w:r>
              <w:rPr>
                <w:rFonts w:eastAsia="Symbol" w:hint="eastAsia"/>
                <w:bCs/>
                <w:kern w:val="0"/>
                <w:sz w:val="28"/>
              </w:rPr>
              <w:t>Kefan</w:t>
            </w:r>
          </w:p>
        </w:tc>
      </w:tr>
      <w:tr w:rsidR="00B246BC" w:rsidRPr="00513689" w:rsidTr="0066443E">
        <w:trPr>
          <w:jc w:val="center"/>
        </w:trPr>
        <w:tc>
          <w:tcPr>
            <w:tcW w:w="4262" w:type="dxa"/>
            <w:vAlign w:val="center"/>
          </w:tcPr>
          <w:p w:rsidR="00B246BC" w:rsidRPr="00513689" w:rsidRDefault="00B246BC">
            <w:pPr>
              <w:ind w:firstLineChars="0" w:firstLine="0"/>
              <w:rPr>
                <w:rFonts w:eastAsia="Symbol"/>
                <w:b/>
                <w:bCs/>
                <w:kern w:val="0"/>
                <w:sz w:val="28"/>
              </w:rPr>
            </w:pPr>
            <w:r w:rsidRPr="00513689">
              <w:rPr>
                <w:rFonts w:eastAsia="Symbol" w:hint="eastAsia"/>
                <w:b/>
                <w:bCs/>
                <w:kern w:val="0"/>
                <w:sz w:val="28"/>
              </w:rPr>
              <w:t>Supervisor</w:t>
            </w:r>
            <w:r w:rsidRPr="00513689">
              <w:rPr>
                <w:rFonts w:eastAsia="Symbol" w:hint="eastAsia"/>
                <w:b/>
                <w:bCs/>
                <w:kern w:val="0"/>
                <w:sz w:val="28"/>
              </w:rPr>
              <w:t>：</w:t>
            </w:r>
          </w:p>
        </w:tc>
        <w:tc>
          <w:tcPr>
            <w:tcW w:w="5004" w:type="dxa"/>
            <w:vAlign w:val="center"/>
          </w:tcPr>
          <w:p w:rsidR="00B246BC" w:rsidRPr="00513689" w:rsidRDefault="00E011A2" w:rsidP="00B64C16">
            <w:pPr>
              <w:ind w:firstLineChars="0" w:firstLine="0"/>
              <w:rPr>
                <w:rFonts w:eastAsia="Symbol"/>
                <w:bCs/>
                <w:kern w:val="0"/>
                <w:sz w:val="28"/>
              </w:rPr>
            </w:pPr>
            <w:r w:rsidRPr="00513689">
              <w:rPr>
                <w:rFonts w:eastAsia="Symbol"/>
                <w:bCs/>
                <w:kern w:val="0"/>
                <w:sz w:val="28"/>
              </w:rPr>
              <w:t xml:space="preserve">Prof. </w:t>
            </w:r>
            <w:r w:rsidR="00B64C16">
              <w:rPr>
                <w:rFonts w:eastAsia="Symbol" w:hint="eastAsia"/>
                <w:bCs/>
                <w:kern w:val="0"/>
                <w:sz w:val="28"/>
              </w:rPr>
              <w:t>H</w:t>
            </w:r>
            <w:r w:rsidR="00B76E52">
              <w:rPr>
                <w:rFonts w:eastAsia="Symbol" w:hint="eastAsia"/>
                <w:bCs/>
                <w:kern w:val="0"/>
                <w:sz w:val="28"/>
              </w:rPr>
              <w:t>u</w:t>
            </w:r>
            <w:r w:rsidR="00B64C16">
              <w:rPr>
                <w:rFonts w:eastAsia="Symbol" w:hint="eastAsia"/>
                <w:bCs/>
                <w:kern w:val="0"/>
                <w:sz w:val="28"/>
              </w:rPr>
              <w:t xml:space="preserve"> Hong</w:t>
            </w:r>
            <w:r w:rsidRPr="00513689">
              <w:rPr>
                <w:rFonts w:eastAsia="Symbol" w:hint="eastAsia"/>
                <w:bCs/>
                <w:kern w:val="0"/>
                <w:sz w:val="28"/>
              </w:rPr>
              <w:t xml:space="preserve"> </w:t>
            </w:r>
          </w:p>
        </w:tc>
      </w:tr>
      <w:tr w:rsidR="00B246BC" w:rsidRPr="00513689" w:rsidTr="0066443E">
        <w:trPr>
          <w:jc w:val="center"/>
        </w:trPr>
        <w:tc>
          <w:tcPr>
            <w:tcW w:w="4262" w:type="dxa"/>
            <w:vAlign w:val="center"/>
          </w:tcPr>
          <w:p w:rsidR="00B246BC" w:rsidRPr="00513689" w:rsidRDefault="00B246BC">
            <w:pPr>
              <w:ind w:firstLineChars="0" w:firstLine="0"/>
              <w:rPr>
                <w:rFonts w:eastAsia="Symbol"/>
                <w:b/>
                <w:bCs/>
                <w:sz w:val="44"/>
              </w:rPr>
            </w:pPr>
            <w:r w:rsidRPr="00513689">
              <w:rPr>
                <w:rFonts w:eastAsia="Symbol" w:hint="eastAsia"/>
                <w:b/>
                <w:bCs/>
                <w:kern w:val="0"/>
                <w:sz w:val="28"/>
              </w:rPr>
              <w:t>Academic Degree Applied for</w:t>
            </w:r>
            <w:r w:rsidRPr="00513689">
              <w:rPr>
                <w:rFonts w:eastAsia="Symbol" w:hint="eastAsia"/>
                <w:b/>
                <w:bCs/>
                <w:sz w:val="28"/>
              </w:rPr>
              <w:t>：</w:t>
            </w:r>
          </w:p>
        </w:tc>
        <w:tc>
          <w:tcPr>
            <w:tcW w:w="5004" w:type="dxa"/>
            <w:vAlign w:val="center"/>
          </w:tcPr>
          <w:p w:rsidR="00B246BC" w:rsidRPr="00513689" w:rsidRDefault="00111136" w:rsidP="00583062">
            <w:pPr>
              <w:ind w:firstLineChars="0" w:firstLine="0"/>
              <w:rPr>
                <w:rFonts w:eastAsia="Symbol"/>
                <w:sz w:val="44"/>
              </w:rPr>
            </w:pPr>
            <w:r w:rsidRPr="00513689">
              <w:rPr>
                <w:rFonts w:hint="eastAsia"/>
                <w:sz w:val="28"/>
              </w:rPr>
              <w:t>Master</w:t>
            </w:r>
            <w:r w:rsidR="00583062">
              <w:rPr>
                <w:rFonts w:hint="eastAsia"/>
                <w:sz w:val="28"/>
              </w:rPr>
              <w:t xml:space="preserve"> </w:t>
            </w:r>
            <w:r w:rsidR="00560BA3">
              <w:rPr>
                <w:rFonts w:hint="eastAsia"/>
                <w:sz w:val="28"/>
              </w:rPr>
              <w:t>of</w:t>
            </w:r>
            <w:r w:rsidR="00B246BC" w:rsidRPr="00513689">
              <w:rPr>
                <w:sz w:val="28"/>
              </w:rPr>
              <w:t xml:space="preserve"> Engineering</w:t>
            </w:r>
          </w:p>
        </w:tc>
      </w:tr>
      <w:tr w:rsidR="00B246BC" w:rsidRPr="00513689" w:rsidTr="0066443E">
        <w:trPr>
          <w:trHeight w:val="360"/>
          <w:jc w:val="center"/>
        </w:trPr>
        <w:tc>
          <w:tcPr>
            <w:tcW w:w="4262" w:type="dxa"/>
            <w:vAlign w:val="center"/>
          </w:tcPr>
          <w:p w:rsidR="00B246BC" w:rsidRPr="00513689" w:rsidRDefault="00B246BC">
            <w:pPr>
              <w:ind w:firstLineChars="0" w:firstLine="0"/>
              <w:rPr>
                <w:rFonts w:eastAsia="Symbol"/>
                <w:b/>
                <w:bCs/>
                <w:sz w:val="44"/>
              </w:rPr>
            </w:pPr>
            <w:r w:rsidRPr="00513689">
              <w:rPr>
                <w:rFonts w:eastAsia="Symbol" w:hint="eastAsia"/>
                <w:b/>
                <w:bCs/>
                <w:kern w:val="0"/>
                <w:sz w:val="28"/>
              </w:rPr>
              <w:t>Speciality</w:t>
            </w:r>
            <w:r w:rsidRPr="00513689">
              <w:rPr>
                <w:rFonts w:eastAsia="Symbol" w:hint="eastAsia"/>
                <w:b/>
                <w:bCs/>
                <w:sz w:val="28"/>
              </w:rPr>
              <w:t>：</w:t>
            </w:r>
          </w:p>
        </w:tc>
        <w:tc>
          <w:tcPr>
            <w:tcW w:w="5004" w:type="dxa"/>
            <w:vAlign w:val="center"/>
          </w:tcPr>
          <w:p w:rsidR="00B246BC" w:rsidRPr="00513689" w:rsidRDefault="00EF3CF6" w:rsidP="00111136">
            <w:pPr>
              <w:ind w:firstLineChars="0" w:firstLine="0"/>
              <w:rPr>
                <w:rFonts w:eastAsia="Symbol"/>
                <w:sz w:val="44"/>
              </w:rPr>
            </w:pPr>
            <w:r>
              <w:rPr>
                <w:sz w:val="28"/>
                <w:szCs w:val="24"/>
              </w:rPr>
              <w:t>Mechatronic</w:t>
            </w:r>
            <w:r w:rsidR="00B246BC" w:rsidRPr="00513689">
              <w:rPr>
                <w:sz w:val="28"/>
              </w:rPr>
              <w:t xml:space="preserve"> </w:t>
            </w:r>
            <w:r w:rsidR="00A36DAB" w:rsidRPr="00513689">
              <w:rPr>
                <w:sz w:val="28"/>
              </w:rPr>
              <w:t>E</w:t>
            </w:r>
            <w:r w:rsidR="00B246BC" w:rsidRPr="00513689">
              <w:rPr>
                <w:sz w:val="28"/>
              </w:rPr>
              <w:t>ngineering</w:t>
            </w:r>
          </w:p>
        </w:tc>
      </w:tr>
      <w:tr w:rsidR="00B246BC" w:rsidRPr="00513689" w:rsidTr="0066443E">
        <w:trPr>
          <w:trHeight w:val="360"/>
          <w:jc w:val="center"/>
        </w:trPr>
        <w:tc>
          <w:tcPr>
            <w:tcW w:w="4262" w:type="dxa"/>
            <w:vAlign w:val="center"/>
          </w:tcPr>
          <w:p w:rsidR="00B246BC" w:rsidRPr="00513689" w:rsidRDefault="00B246BC">
            <w:pPr>
              <w:ind w:firstLineChars="0" w:firstLine="0"/>
              <w:rPr>
                <w:rFonts w:eastAsia="Symbol"/>
                <w:b/>
                <w:bCs/>
                <w:kern w:val="0"/>
                <w:sz w:val="28"/>
              </w:rPr>
            </w:pPr>
            <w:r w:rsidRPr="00513689">
              <w:rPr>
                <w:rFonts w:eastAsia="Symbol" w:hint="eastAsia"/>
                <w:b/>
                <w:bCs/>
                <w:kern w:val="0"/>
                <w:sz w:val="28"/>
              </w:rPr>
              <w:t>Affiliation</w:t>
            </w:r>
            <w:r w:rsidRPr="00513689">
              <w:rPr>
                <w:rFonts w:eastAsia="Symbol" w:hint="eastAsia"/>
                <w:b/>
                <w:bCs/>
                <w:sz w:val="28"/>
              </w:rPr>
              <w:t>：</w:t>
            </w:r>
          </w:p>
        </w:tc>
        <w:tc>
          <w:tcPr>
            <w:tcW w:w="5004" w:type="dxa"/>
            <w:vAlign w:val="center"/>
          </w:tcPr>
          <w:p w:rsidR="00B246BC" w:rsidRPr="00513689" w:rsidRDefault="00940CD2">
            <w:pPr>
              <w:ind w:firstLineChars="0" w:firstLine="0"/>
              <w:rPr>
                <w:spacing w:val="-4"/>
                <w:sz w:val="28"/>
                <w:szCs w:val="28"/>
              </w:rPr>
            </w:pPr>
            <w:r w:rsidRPr="0066443E">
              <w:rPr>
                <w:sz w:val="28"/>
                <w:szCs w:val="24"/>
              </w:rPr>
              <w:t>Harbin Institute of Technology, Shenzhen</w:t>
            </w:r>
          </w:p>
        </w:tc>
      </w:tr>
      <w:tr w:rsidR="00B246BC" w:rsidRPr="00513689" w:rsidTr="0066443E">
        <w:trPr>
          <w:jc w:val="center"/>
        </w:trPr>
        <w:tc>
          <w:tcPr>
            <w:tcW w:w="4262" w:type="dxa"/>
            <w:vAlign w:val="center"/>
          </w:tcPr>
          <w:p w:rsidR="00B246BC" w:rsidRPr="00513689" w:rsidRDefault="00B246BC">
            <w:pPr>
              <w:ind w:firstLineChars="0" w:firstLine="0"/>
              <w:rPr>
                <w:rFonts w:eastAsia="Symbol"/>
                <w:b/>
                <w:bCs/>
                <w:sz w:val="44"/>
              </w:rPr>
            </w:pPr>
            <w:r w:rsidRPr="00513689">
              <w:rPr>
                <w:rFonts w:eastAsia="Symbol" w:hint="eastAsia"/>
                <w:b/>
                <w:bCs/>
                <w:kern w:val="0"/>
                <w:sz w:val="28"/>
              </w:rPr>
              <w:t>Date of Defence</w:t>
            </w:r>
            <w:r w:rsidRPr="00513689">
              <w:rPr>
                <w:rFonts w:eastAsia="Symbol" w:hint="eastAsia"/>
                <w:b/>
                <w:bCs/>
                <w:sz w:val="28"/>
              </w:rPr>
              <w:t>：</w:t>
            </w:r>
          </w:p>
        </w:tc>
        <w:tc>
          <w:tcPr>
            <w:tcW w:w="5004" w:type="dxa"/>
            <w:vAlign w:val="center"/>
          </w:tcPr>
          <w:p w:rsidR="00B246BC" w:rsidRPr="00513689" w:rsidRDefault="003655A3" w:rsidP="00EF3CF6">
            <w:pPr>
              <w:ind w:firstLineChars="0" w:firstLine="0"/>
              <w:rPr>
                <w:spacing w:val="-4"/>
                <w:sz w:val="28"/>
                <w:szCs w:val="28"/>
              </w:rPr>
            </w:pPr>
            <w:r w:rsidRPr="00513689">
              <w:rPr>
                <w:rFonts w:hint="eastAsia"/>
                <w:spacing w:val="-4"/>
                <w:sz w:val="28"/>
                <w:szCs w:val="28"/>
              </w:rPr>
              <w:t>December</w:t>
            </w:r>
            <w:r w:rsidRPr="00513689">
              <w:rPr>
                <w:spacing w:val="-4"/>
                <w:sz w:val="28"/>
                <w:szCs w:val="28"/>
              </w:rPr>
              <w:t xml:space="preserve">, </w:t>
            </w:r>
            <w:r w:rsidR="00B246BC" w:rsidRPr="00513689">
              <w:rPr>
                <w:rFonts w:hint="eastAsia"/>
                <w:spacing w:val="-4"/>
                <w:sz w:val="28"/>
                <w:szCs w:val="28"/>
              </w:rPr>
              <w:t>201</w:t>
            </w:r>
            <w:r w:rsidR="00EF3CF6">
              <w:rPr>
                <w:rFonts w:hint="eastAsia"/>
                <w:spacing w:val="-4"/>
                <w:sz w:val="28"/>
                <w:szCs w:val="28"/>
              </w:rPr>
              <w:t>8</w:t>
            </w:r>
          </w:p>
        </w:tc>
      </w:tr>
      <w:tr w:rsidR="00B246BC" w:rsidRPr="00513689" w:rsidTr="0066443E">
        <w:trPr>
          <w:jc w:val="center"/>
        </w:trPr>
        <w:tc>
          <w:tcPr>
            <w:tcW w:w="4262" w:type="dxa"/>
            <w:vAlign w:val="center"/>
          </w:tcPr>
          <w:p w:rsidR="00B246BC" w:rsidRPr="00513689" w:rsidRDefault="00B246BC">
            <w:pPr>
              <w:ind w:firstLineChars="0" w:firstLine="0"/>
              <w:rPr>
                <w:rFonts w:eastAsia="Symbol"/>
                <w:b/>
                <w:bCs/>
                <w:sz w:val="44"/>
              </w:rPr>
            </w:pPr>
            <w:r w:rsidRPr="00513689">
              <w:rPr>
                <w:rFonts w:eastAsia="Symbol" w:hint="eastAsia"/>
                <w:b/>
                <w:bCs/>
                <w:kern w:val="0"/>
                <w:sz w:val="28"/>
              </w:rPr>
              <w:t>Degree-Conferring-Institution</w:t>
            </w:r>
            <w:r w:rsidRPr="00513689">
              <w:rPr>
                <w:rFonts w:eastAsia="Symbol" w:hint="eastAsia"/>
                <w:b/>
                <w:bCs/>
                <w:kern w:val="0"/>
                <w:sz w:val="28"/>
              </w:rPr>
              <w:t>：</w:t>
            </w:r>
          </w:p>
        </w:tc>
        <w:tc>
          <w:tcPr>
            <w:tcW w:w="5004" w:type="dxa"/>
            <w:vAlign w:val="center"/>
          </w:tcPr>
          <w:p w:rsidR="00B246BC" w:rsidRPr="00513689" w:rsidRDefault="00B246BC">
            <w:pPr>
              <w:ind w:firstLineChars="0" w:firstLine="0"/>
              <w:rPr>
                <w:rFonts w:eastAsia="Symbol"/>
                <w:sz w:val="44"/>
              </w:rPr>
            </w:pPr>
            <w:r w:rsidRPr="00513689">
              <w:rPr>
                <w:rFonts w:hint="eastAsia"/>
                <w:sz w:val="28"/>
              </w:rPr>
              <w:t>Harbin Institute of Technology</w:t>
            </w:r>
          </w:p>
        </w:tc>
      </w:tr>
    </w:tbl>
    <w:p w:rsidR="00B246BC" w:rsidRPr="00513689" w:rsidRDefault="00B246BC" w:rsidP="002D777E">
      <w:pPr>
        <w:ind w:firstLine="486"/>
        <w:jc w:val="center"/>
      </w:pPr>
    </w:p>
    <w:p w:rsidR="00B246BC" w:rsidRDefault="00B246BC" w:rsidP="002D777E">
      <w:pPr>
        <w:ind w:firstLine="486"/>
        <w:jc w:val="center"/>
      </w:pPr>
    </w:p>
    <w:p w:rsidR="006C565A" w:rsidRDefault="006C565A" w:rsidP="002D777E">
      <w:pPr>
        <w:ind w:firstLine="486"/>
        <w:jc w:val="center"/>
      </w:pPr>
    </w:p>
    <w:p w:rsidR="006C565A" w:rsidRDefault="006C565A" w:rsidP="002D777E">
      <w:pPr>
        <w:ind w:firstLine="486"/>
        <w:jc w:val="center"/>
      </w:pPr>
    </w:p>
    <w:p w:rsidR="006C565A" w:rsidRPr="00513689" w:rsidRDefault="006C565A" w:rsidP="00986D88">
      <w:pPr>
        <w:ind w:firstLine="486"/>
        <w:jc w:val="center"/>
        <w:sectPr w:rsidR="006C565A" w:rsidRPr="00513689" w:rsidSect="00986D88">
          <w:headerReference w:type="even" r:id="rId9"/>
          <w:headerReference w:type="default" r:id="rId10"/>
          <w:footerReference w:type="even" r:id="rId11"/>
          <w:footerReference w:type="default" r:id="rId12"/>
          <w:headerReference w:type="first" r:id="rId13"/>
          <w:footerReference w:type="first" r:id="rId14"/>
          <w:pgSz w:w="11906" w:h="16838" w:code="9"/>
          <w:pgMar w:top="2155" w:right="1701" w:bottom="1701" w:left="1701" w:header="1701" w:footer="1304" w:gutter="0"/>
          <w:cols w:space="720"/>
          <w:docGrid w:type="linesAndChars" w:linePitch="393" w:charSpace="608"/>
        </w:sectPr>
      </w:pPr>
    </w:p>
    <w:p w:rsidR="00B246BC" w:rsidRPr="00513689" w:rsidRDefault="00B246BC" w:rsidP="001A55C0">
      <w:pPr>
        <w:pStyle w:val="1"/>
        <w:numPr>
          <w:ilvl w:val="0"/>
          <w:numId w:val="0"/>
        </w:numPr>
        <w:spacing w:before="393" w:after="314"/>
      </w:pPr>
      <w:bookmarkStart w:id="10" w:name="_Toc530236981"/>
      <w:r w:rsidRPr="00513689">
        <w:rPr>
          <w:rFonts w:hint="eastAsia"/>
        </w:rPr>
        <w:lastRenderedPageBreak/>
        <w:t>摘</w:t>
      </w:r>
      <w:r w:rsidRPr="00513689">
        <w:rPr>
          <w:rFonts w:hint="eastAsia"/>
        </w:rPr>
        <w:t xml:space="preserve">  </w:t>
      </w:r>
      <w:r w:rsidRPr="00513689">
        <w:rPr>
          <w:rFonts w:hint="eastAsia"/>
        </w:rPr>
        <w:t>要</w:t>
      </w:r>
      <w:bookmarkEnd w:id="10"/>
    </w:p>
    <w:p w:rsidR="00F50178" w:rsidRDefault="00586981" w:rsidP="00912647">
      <w:pPr>
        <w:ind w:firstLine="515"/>
        <w:rPr>
          <w:rFonts w:ascii="宋体" w:hAnsi="宋体"/>
        </w:rPr>
      </w:pPr>
      <w:bookmarkStart w:id="11" w:name="OLE_LINK36"/>
      <w:bookmarkStart w:id="12" w:name="OLE_LINK37"/>
      <w:r>
        <w:rPr>
          <w:rFonts w:ascii="宋体" w:hAnsi="宋体" w:hint="eastAsia"/>
        </w:rPr>
        <w:t>随着城市化的深入，</w:t>
      </w:r>
      <w:r w:rsidR="001834F7">
        <w:rPr>
          <w:rFonts w:ascii="宋体" w:hAnsi="宋体" w:hint="eastAsia"/>
        </w:rPr>
        <w:t>地下</w:t>
      </w:r>
      <w:r>
        <w:rPr>
          <w:rFonts w:ascii="宋体" w:hAnsi="宋体" w:hint="eastAsia"/>
        </w:rPr>
        <w:t>管道越来越密集</w:t>
      </w:r>
      <w:r w:rsidR="001834F7">
        <w:rPr>
          <w:rFonts w:ascii="宋体" w:hAnsi="宋体" w:hint="eastAsia"/>
        </w:rPr>
        <w:t>，对地下管道进行定期检查维护可在很大程度上</w:t>
      </w:r>
      <w:r w:rsidR="00F50178">
        <w:rPr>
          <w:rFonts w:ascii="宋体" w:hAnsi="宋体" w:hint="eastAsia"/>
        </w:rPr>
        <w:t>减少</w:t>
      </w:r>
      <w:r w:rsidR="00DD0D57">
        <w:rPr>
          <w:rFonts w:ascii="宋体" w:hAnsi="宋体" w:hint="eastAsia"/>
        </w:rPr>
        <w:t>管道缺陷带来的社会经济</w:t>
      </w:r>
      <w:r w:rsidR="00F50178">
        <w:rPr>
          <w:rFonts w:ascii="宋体" w:hAnsi="宋体" w:hint="eastAsia"/>
        </w:rPr>
        <w:t>损害。目前，</w:t>
      </w:r>
      <w:r w:rsidR="00F50178" w:rsidRPr="004A6A0B">
        <w:t>CCTV</w:t>
      </w:r>
      <w:r w:rsidR="001F46A7">
        <w:rPr>
          <w:rFonts w:ascii="宋体" w:hAnsi="宋体" w:hint="eastAsia"/>
        </w:rPr>
        <w:t>（闭路电视）</w:t>
      </w:r>
      <w:r w:rsidR="00F50178">
        <w:rPr>
          <w:rFonts w:ascii="宋体" w:hAnsi="宋体" w:hint="eastAsia"/>
        </w:rPr>
        <w:t>检测是主流的地下管道检测方法，</w:t>
      </w:r>
      <w:r w:rsidR="00DD0D57">
        <w:rPr>
          <w:rFonts w:ascii="宋体" w:hAnsi="宋体" w:hint="eastAsia"/>
        </w:rPr>
        <w:t>通过</w:t>
      </w:r>
      <w:r w:rsidR="00F50178">
        <w:rPr>
          <w:rFonts w:ascii="宋体" w:hAnsi="宋体" w:hint="eastAsia"/>
        </w:rPr>
        <w:t>地下管道机器人对管道进行实况拍摄，而后交由专业检查人员进行判定。</w:t>
      </w:r>
      <w:r w:rsidR="00C8406A">
        <w:rPr>
          <w:rFonts w:ascii="宋体" w:hAnsi="宋体" w:hint="eastAsia"/>
        </w:rPr>
        <w:t>大量的管</w:t>
      </w:r>
      <w:r w:rsidR="00196B70">
        <w:rPr>
          <w:rFonts w:ascii="宋体" w:hAnsi="宋体" w:hint="eastAsia"/>
        </w:rPr>
        <w:t>道视频由人工进行检测存在易疲劳、主观性强、效率低下等缺点。</w:t>
      </w:r>
      <w:r w:rsidR="00DD0D57">
        <w:rPr>
          <w:rFonts w:ascii="宋体" w:hAnsi="宋体" w:hint="eastAsia"/>
        </w:rPr>
        <w:t>为解决上述缺点</w:t>
      </w:r>
      <w:r w:rsidR="00196B70">
        <w:rPr>
          <w:rFonts w:ascii="宋体" w:hAnsi="宋体" w:hint="eastAsia"/>
        </w:rPr>
        <w:t>，本课题</w:t>
      </w:r>
      <w:r w:rsidR="00C8406A">
        <w:rPr>
          <w:rFonts w:ascii="宋体" w:hAnsi="宋体" w:hint="eastAsia"/>
        </w:rPr>
        <w:t>利用计算机视觉方法构建了针对管道视频的一体化智能检测系统，对管道</w:t>
      </w:r>
      <w:r w:rsidR="007B2760">
        <w:rPr>
          <w:rFonts w:ascii="宋体" w:hAnsi="宋体" w:hint="eastAsia"/>
        </w:rPr>
        <w:t>有无</w:t>
      </w:r>
      <w:r w:rsidR="00C8406A">
        <w:rPr>
          <w:rFonts w:ascii="宋体" w:hAnsi="宋体" w:hint="eastAsia"/>
        </w:rPr>
        <w:t>缺陷、缺陷</w:t>
      </w:r>
      <w:r w:rsidR="007B2760">
        <w:rPr>
          <w:rFonts w:ascii="宋体" w:hAnsi="宋体" w:hint="eastAsia"/>
        </w:rPr>
        <w:t>类别</w:t>
      </w:r>
      <w:r w:rsidR="00C8406A">
        <w:rPr>
          <w:rFonts w:ascii="宋体" w:hAnsi="宋体" w:hint="eastAsia"/>
        </w:rPr>
        <w:t>及缺陷发生位置进行自动检测。</w:t>
      </w:r>
    </w:p>
    <w:p w:rsidR="00FE3BED" w:rsidRDefault="0060245D" w:rsidP="007E3124">
      <w:pPr>
        <w:ind w:firstLine="515"/>
        <w:rPr>
          <w:rFonts w:ascii="宋体" w:hAnsi="宋体"/>
        </w:rPr>
      </w:pPr>
      <w:r>
        <w:rPr>
          <w:rFonts w:ascii="宋体" w:hAnsi="宋体" w:hint="eastAsia"/>
        </w:rPr>
        <w:t>本课题</w:t>
      </w:r>
      <w:r w:rsidR="00317932">
        <w:rPr>
          <w:rFonts w:ascii="宋体" w:hAnsi="宋体" w:hint="eastAsia"/>
        </w:rPr>
        <w:t>将管道缺陷检测划分为视频</w:t>
      </w:r>
      <w:proofErr w:type="gramStart"/>
      <w:r w:rsidR="00317932">
        <w:rPr>
          <w:rFonts w:ascii="宋体" w:hAnsi="宋体" w:hint="eastAsia"/>
        </w:rPr>
        <w:t>帧</w:t>
      </w:r>
      <w:proofErr w:type="gramEnd"/>
      <w:r w:rsidR="00317932">
        <w:rPr>
          <w:rFonts w:ascii="宋体" w:hAnsi="宋体" w:hint="eastAsia"/>
        </w:rPr>
        <w:t>正异常检测、异常</w:t>
      </w:r>
      <w:r>
        <w:rPr>
          <w:rFonts w:ascii="宋体" w:hAnsi="宋体" w:hint="eastAsia"/>
        </w:rPr>
        <w:t>分类、伪异常</w:t>
      </w:r>
      <w:proofErr w:type="gramStart"/>
      <w:r>
        <w:rPr>
          <w:rFonts w:ascii="宋体" w:hAnsi="宋体" w:hint="eastAsia"/>
        </w:rPr>
        <w:t>帧</w:t>
      </w:r>
      <w:proofErr w:type="gramEnd"/>
      <w:r w:rsidR="000E068A">
        <w:rPr>
          <w:rFonts w:ascii="宋体" w:hAnsi="宋体" w:hint="eastAsia"/>
        </w:rPr>
        <w:t>过滤</w:t>
      </w:r>
      <w:r>
        <w:rPr>
          <w:rFonts w:ascii="宋体" w:hAnsi="宋体" w:hint="eastAsia"/>
        </w:rPr>
        <w:t>和缺陷信息识别等四个步骤。对比了</w:t>
      </w:r>
      <w:r w:rsidR="007B336A">
        <w:rPr>
          <w:rFonts w:ascii="宋体" w:hAnsi="宋体" w:hint="eastAsia"/>
        </w:rPr>
        <w:t>基于方向梯度直方图特征的支持</w:t>
      </w:r>
      <w:proofErr w:type="gramStart"/>
      <w:r w:rsidR="007B336A">
        <w:rPr>
          <w:rFonts w:ascii="宋体" w:hAnsi="宋体" w:hint="eastAsia"/>
        </w:rPr>
        <w:t>向量机模型</w:t>
      </w:r>
      <w:proofErr w:type="gramEnd"/>
      <w:r>
        <w:rPr>
          <w:rFonts w:ascii="宋体" w:hAnsi="宋体" w:hint="eastAsia"/>
        </w:rPr>
        <w:t>、</w:t>
      </w:r>
      <w:r w:rsidR="007B336A">
        <w:rPr>
          <w:rFonts w:ascii="宋体" w:hAnsi="宋体" w:hint="eastAsia"/>
        </w:rPr>
        <w:t>基于</w:t>
      </w:r>
      <w:r w:rsidR="007B2760">
        <w:rPr>
          <w:rFonts w:ascii="宋体" w:hAnsi="宋体" w:hint="eastAsia"/>
        </w:rPr>
        <w:t>多类别</w:t>
      </w:r>
      <w:r w:rsidR="007B336A" w:rsidRPr="004A6A0B">
        <w:t>Gabor</w:t>
      </w:r>
      <w:r w:rsidR="007B336A">
        <w:rPr>
          <w:rFonts w:ascii="宋体" w:hAnsi="宋体" w:hint="eastAsia"/>
        </w:rPr>
        <w:t>滤波器</w:t>
      </w:r>
      <w:r w:rsidR="008F7CFF">
        <w:rPr>
          <w:rFonts w:ascii="宋体" w:hAnsi="宋体" w:hint="eastAsia"/>
        </w:rPr>
        <w:t>特征</w:t>
      </w:r>
      <w:r w:rsidR="007B336A">
        <w:rPr>
          <w:rFonts w:ascii="宋体" w:hAnsi="宋体" w:hint="eastAsia"/>
        </w:rPr>
        <w:t>的极端随机树模型</w:t>
      </w:r>
      <w:r>
        <w:rPr>
          <w:rFonts w:ascii="宋体" w:hAnsi="宋体" w:hint="eastAsia"/>
        </w:rPr>
        <w:t>以及卷积神经网络模型的性能</w:t>
      </w:r>
      <w:r w:rsidR="003575CA">
        <w:rPr>
          <w:rFonts w:ascii="宋体" w:hAnsi="宋体" w:hint="eastAsia"/>
        </w:rPr>
        <w:t>，最终选用卷积神经网络</w:t>
      </w:r>
      <w:r w:rsidR="008F7CFF">
        <w:rPr>
          <w:rFonts w:ascii="宋体" w:hAnsi="宋体" w:hint="eastAsia"/>
        </w:rPr>
        <w:t>作为</w:t>
      </w:r>
      <w:r w:rsidR="00597CBC">
        <w:rPr>
          <w:rFonts w:ascii="宋体" w:hAnsi="宋体" w:hint="eastAsia"/>
        </w:rPr>
        <w:t>检测</w:t>
      </w:r>
      <w:r w:rsidR="009137D4">
        <w:rPr>
          <w:rFonts w:ascii="宋体" w:hAnsi="宋体" w:hint="eastAsia"/>
        </w:rPr>
        <w:t>模型。</w:t>
      </w:r>
      <w:bookmarkStart w:id="13" w:name="OLE_LINK7"/>
      <w:bookmarkStart w:id="14" w:name="OLE_LINK8"/>
      <w:r w:rsidR="00FE3BED">
        <w:rPr>
          <w:rFonts w:ascii="宋体" w:hAnsi="宋体" w:hint="eastAsia"/>
        </w:rPr>
        <w:t>针对</w:t>
      </w:r>
      <w:r w:rsidR="007E3124">
        <w:rPr>
          <w:rFonts w:ascii="宋体" w:hAnsi="宋体" w:hint="eastAsia"/>
        </w:rPr>
        <w:t>大型深层网络</w:t>
      </w:r>
      <w:r w:rsidR="00FE3BED">
        <w:rPr>
          <w:rFonts w:ascii="宋体" w:hAnsi="宋体" w:hint="eastAsia"/>
        </w:rPr>
        <w:t>算法</w:t>
      </w:r>
      <w:r w:rsidR="003575CA">
        <w:rPr>
          <w:rFonts w:ascii="宋体" w:hAnsi="宋体" w:hint="eastAsia"/>
        </w:rPr>
        <w:t>实时性差的问题，采用了深度分离卷积和分组</w:t>
      </w:r>
      <w:r w:rsidR="003575CA" w:rsidRPr="004A6A0B">
        <w:t>Shuffle</w:t>
      </w:r>
      <w:r w:rsidR="003575CA">
        <w:rPr>
          <w:rFonts w:ascii="宋体" w:hAnsi="宋体" w:hint="eastAsia"/>
        </w:rPr>
        <w:t>卷积替代传统卷积的方式，在保持准确率的同时大大提高了模型的检测效率</w:t>
      </w:r>
      <w:bookmarkEnd w:id="13"/>
      <w:bookmarkEnd w:id="14"/>
      <w:r w:rsidR="003575CA">
        <w:rPr>
          <w:rFonts w:ascii="宋体" w:hAnsi="宋体" w:hint="eastAsia"/>
        </w:rPr>
        <w:t>；</w:t>
      </w:r>
      <w:bookmarkStart w:id="15" w:name="OLE_LINK11"/>
      <w:bookmarkStart w:id="16" w:name="OLE_LINK12"/>
      <w:r w:rsidR="003575CA">
        <w:rPr>
          <w:rFonts w:ascii="宋体" w:hAnsi="宋体" w:hint="eastAsia"/>
        </w:rPr>
        <w:t>针对由于管道地形变化及人为偏摆控制等原因产生的</w:t>
      </w:r>
      <w:proofErr w:type="gramStart"/>
      <w:r w:rsidR="003575CA">
        <w:rPr>
          <w:rFonts w:ascii="宋体" w:hAnsi="宋体" w:hint="eastAsia"/>
        </w:rPr>
        <w:t>过</w:t>
      </w:r>
      <w:r w:rsidR="0000405D">
        <w:rPr>
          <w:rFonts w:ascii="宋体" w:hAnsi="宋体" w:hint="eastAsia"/>
        </w:rPr>
        <w:t>检</w:t>
      </w:r>
      <w:r w:rsidR="003575CA">
        <w:rPr>
          <w:rFonts w:ascii="宋体" w:hAnsi="宋体" w:hint="eastAsia"/>
        </w:rPr>
        <w:t>率较高</w:t>
      </w:r>
      <w:proofErr w:type="gramEnd"/>
      <w:r w:rsidR="003575CA">
        <w:rPr>
          <w:rFonts w:ascii="宋体" w:hAnsi="宋体" w:hint="eastAsia"/>
        </w:rPr>
        <w:t>的问题，利</w:t>
      </w:r>
      <w:r w:rsidR="00910F66">
        <w:rPr>
          <w:rFonts w:ascii="宋体" w:hAnsi="宋体" w:hint="eastAsia"/>
        </w:rPr>
        <w:t>用改进的双向光流法对摄像机的位姿变化进行监测，</w:t>
      </w:r>
      <w:r w:rsidR="00B01B05">
        <w:rPr>
          <w:rFonts w:ascii="宋体" w:hAnsi="宋体" w:hint="eastAsia"/>
        </w:rPr>
        <w:t>过滤</w:t>
      </w:r>
      <w:r w:rsidR="00910F66">
        <w:rPr>
          <w:rFonts w:ascii="宋体" w:hAnsi="宋体" w:hint="eastAsia"/>
        </w:rPr>
        <w:t>位姿变化幅度过</w:t>
      </w:r>
      <w:r w:rsidR="003575CA">
        <w:rPr>
          <w:rFonts w:ascii="宋体" w:hAnsi="宋体" w:hint="eastAsia"/>
        </w:rPr>
        <w:t>大的伪</w:t>
      </w:r>
      <w:proofErr w:type="gramStart"/>
      <w:r w:rsidR="003575CA">
        <w:rPr>
          <w:rFonts w:ascii="宋体" w:hAnsi="宋体" w:hint="eastAsia"/>
        </w:rPr>
        <w:t>异常帧以降低</w:t>
      </w:r>
      <w:proofErr w:type="gramEnd"/>
      <w:r w:rsidR="003575CA">
        <w:rPr>
          <w:rFonts w:ascii="宋体" w:hAnsi="宋体" w:hint="eastAsia"/>
        </w:rPr>
        <w:t>过</w:t>
      </w:r>
      <w:r w:rsidR="0000405D">
        <w:rPr>
          <w:rFonts w:ascii="宋体" w:hAnsi="宋体" w:hint="eastAsia"/>
        </w:rPr>
        <w:t>检</w:t>
      </w:r>
      <w:r w:rsidR="003575CA">
        <w:rPr>
          <w:rFonts w:ascii="宋体" w:hAnsi="宋体" w:hint="eastAsia"/>
        </w:rPr>
        <w:t>率；针对实际检测中准确率不</w:t>
      </w:r>
      <w:r w:rsidR="00597CBC">
        <w:rPr>
          <w:rFonts w:ascii="宋体" w:hAnsi="宋体" w:hint="eastAsia"/>
        </w:rPr>
        <w:t>高的问题，采用了迁移学习和</w:t>
      </w:r>
      <w:r w:rsidR="003575CA">
        <w:rPr>
          <w:rFonts w:ascii="宋体" w:hAnsi="宋体" w:hint="eastAsia"/>
        </w:rPr>
        <w:t>模型</w:t>
      </w:r>
      <w:r w:rsidR="00597CBC">
        <w:rPr>
          <w:rFonts w:ascii="宋体" w:hAnsi="宋体" w:hint="eastAsia"/>
        </w:rPr>
        <w:t>快照</w:t>
      </w:r>
      <w:r w:rsidR="003575CA">
        <w:rPr>
          <w:rFonts w:ascii="宋体" w:hAnsi="宋体" w:hint="eastAsia"/>
        </w:rPr>
        <w:t>集成策略提高了实际场景的准确率。</w:t>
      </w:r>
      <w:bookmarkEnd w:id="15"/>
      <w:bookmarkEnd w:id="16"/>
      <w:r w:rsidR="00FE3BED">
        <w:rPr>
          <w:rFonts w:ascii="宋体" w:hAnsi="宋体" w:hint="eastAsia"/>
        </w:rPr>
        <w:t>同时，</w:t>
      </w:r>
      <w:r w:rsidR="007E3124">
        <w:rPr>
          <w:rFonts w:ascii="宋体" w:hAnsi="宋体" w:hint="eastAsia"/>
        </w:rPr>
        <w:t>为满足</w:t>
      </w:r>
      <w:r w:rsidR="002B5EBE">
        <w:rPr>
          <w:rFonts w:ascii="宋体" w:hAnsi="宋体" w:hint="eastAsia"/>
        </w:rPr>
        <w:t>发现缺陷同时自动记录缺陷</w:t>
      </w:r>
      <w:r w:rsidR="007E3124">
        <w:rPr>
          <w:rFonts w:ascii="宋体" w:hAnsi="宋体" w:hint="eastAsia"/>
        </w:rPr>
        <w:t>地段</w:t>
      </w:r>
      <w:r w:rsidR="001F46A7">
        <w:rPr>
          <w:rFonts w:ascii="宋体" w:hAnsi="宋体" w:hint="eastAsia"/>
        </w:rPr>
        <w:t>、</w:t>
      </w:r>
      <w:r w:rsidR="007E3124">
        <w:rPr>
          <w:rFonts w:ascii="宋体" w:hAnsi="宋体" w:hint="eastAsia"/>
        </w:rPr>
        <w:t>距离</w:t>
      </w:r>
      <w:r w:rsidR="001F46A7">
        <w:rPr>
          <w:rFonts w:ascii="宋体" w:hAnsi="宋体" w:hint="eastAsia"/>
        </w:rPr>
        <w:t>等</w:t>
      </w:r>
      <w:r w:rsidR="007E3124">
        <w:rPr>
          <w:rFonts w:ascii="宋体" w:hAnsi="宋体" w:hint="eastAsia"/>
        </w:rPr>
        <w:t>信息的功能需求，本课题设计了</w:t>
      </w:r>
      <w:r w:rsidR="001F46A7">
        <w:rPr>
          <w:rFonts w:ascii="宋体" w:hAnsi="宋体" w:hint="eastAsia"/>
        </w:rPr>
        <w:t>视频字符</w:t>
      </w:r>
      <w:r w:rsidR="00FE3BED">
        <w:rPr>
          <w:rFonts w:ascii="宋体" w:hAnsi="宋体" w:hint="eastAsia"/>
        </w:rPr>
        <w:t>检测和识别</w:t>
      </w:r>
      <w:r w:rsidR="007E3124">
        <w:rPr>
          <w:rFonts w:ascii="宋体" w:hAnsi="宋体" w:hint="eastAsia"/>
        </w:rPr>
        <w:t>算法</w:t>
      </w:r>
      <w:r w:rsidR="00FE3BED">
        <w:rPr>
          <w:rFonts w:ascii="宋体" w:hAnsi="宋体" w:hint="eastAsia"/>
        </w:rPr>
        <w:t>。针对</w:t>
      </w:r>
      <w:r w:rsidR="007E3124">
        <w:rPr>
          <w:rFonts w:ascii="宋体" w:hAnsi="宋体" w:hint="eastAsia"/>
        </w:rPr>
        <w:t>管道</w:t>
      </w:r>
      <w:r w:rsidR="001F46A7">
        <w:rPr>
          <w:rFonts w:ascii="宋体" w:hAnsi="宋体" w:hint="eastAsia"/>
        </w:rPr>
        <w:t>场景视频字符</w:t>
      </w:r>
      <w:r w:rsidR="00FE3BED">
        <w:rPr>
          <w:rFonts w:ascii="宋体" w:hAnsi="宋体" w:hint="eastAsia"/>
        </w:rPr>
        <w:t>特点</w:t>
      </w:r>
      <w:r w:rsidR="00311E81">
        <w:rPr>
          <w:rFonts w:ascii="宋体" w:hAnsi="宋体" w:hint="eastAsia"/>
        </w:rPr>
        <w:t>利用最大极值稳定区域</w:t>
      </w:r>
      <w:r w:rsidR="00597CBC">
        <w:rPr>
          <w:rFonts w:ascii="宋体" w:hAnsi="宋体" w:hint="eastAsia"/>
        </w:rPr>
        <w:t>算法</w:t>
      </w:r>
      <w:r w:rsidR="00311E81">
        <w:rPr>
          <w:rFonts w:ascii="宋体" w:hAnsi="宋体" w:hint="eastAsia"/>
        </w:rPr>
        <w:t>和基于</w:t>
      </w:r>
      <w:r w:rsidR="001F46A7">
        <w:rPr>
          <w:rFonts w:ascii="宋体" w:hAnsi="宋体" w:hint="eastAsia"/>
        </w:rPr>
        <w:t>级联分类器的非字符</w:t>
      </w:r>
      <w:r w:rsidR="00311E81">
        <w:rPr>
          <w:rFonts w:ascii="宋体" w:hAnsi="宋体" w:hint="eastAsia"/>
        </w:rPr>
        <w:t>区域筛除</w:t>
      </w:r>
      <w:r w:rsidR="00597CBC">
        <w:rPr>
          <w:rFonts w:ascii="宋体" w:hAnsi="宋体" w:hint="eastAsia"/>
        </w:rPr>
        <w:t>算法</w:t>
      </w:r>
      <w:r w:rsidR="001F46A7">
        <w:rPr>
          <w:rFonts w:ascii="宋体" w:hAnsi="宋体" w:hint="eastAsia"/>
        </w:rPr>
        <w:t>进行字符定位；利用颜色信息融合尺度信息的层次聚类算法进行字符</w:t>
      </w:r>
      <w:r w:rsidR="002B5EBE">
        <w:rPr>
          <w:rFonts w:ascii="宋体" w:hAnsi="宋体" w:hint="eastAsia"/>
        </w:rPr>
        <w:t>分割；分别利用模板匹配和</w:t>
      </w:r>
      <w:r w:rsidR="002B5EBE" w:rsidRPr="004A6A0B">
        <w:t>OCR</w:t>
      </w:r>
      <w:r w:rsidR="002B5EBE">
        <w:rPr>
          <w:rFonts w:ascii="宋体" w:hAnsi="宋体" w:hint="eastAsia"/>
        </w:rPr>
        <w:t>软件进行数字和文字识别。</w:t>
      </w:r>
    </w:p>
    <w:p w:rsidR="00DE0653" w:rsidRPr="00513689" w:rsidRDefault="001F46A7" w:rsidP="00912647">
      <w:pPr>
        <w:adjustRightInd w:val="0"/>
        <w:spacing w:line="288" w:lineRule="auto"/>
        <w:ind w:firstLine="515"/>
        <w:rPr>
          <w:kern w:val="0"/>
          <w:szCs w:val="24"/>
        </w:rPr>
      </w:pPr>
      <w:bookmarkStart w:id="17" w:name="OLE_LINK13"/>
      <w:bookmarkStart w:id="18" w:name="OLE_LINK14"/>
      <w:r>
        <w:rPr>
          <w:rFonts w:ascii="宋体" w:hAnsi="宋体" w:hint="eastAsia"/>
        </w:rPr>
        <w:t>本课题构建的针对管道</w:t>
      </w:r>
      <w:r w:rsidR="00357148">
        <w:rPr>
          <w:rFonts w:ascii="宋体" w:hAnsi="宋体" w:hint="eastAsia"/>
        </w:rPr>
        <w:t>视频的一体化智能检测系统，</w:t>
      </w:r>
      <w:r>
        <w:rPr>
          <w:rFonts w:ascii="宋体" w:hAnsi="宋体" w:hint="eastAsia"/>
        </w:rPr>
        <w:t>在准确性和实际场景适应能力上相对传统检测方式有了大幅的提高。同时，</w:t>
      </w:r>
      <w:r w:rsidR="00910F66">
        <w:rPr>
          <w:rFonts w:ascii="宋体" w:hAnsi="宋体" w:hint="eastAsia"/>
        </w:rPr>
        <w:t>仅</w:t>
      </w:r>
      <w:r w:rsidR="00357148">
        <w:rPr>
          <w:rFonts w:ascii="宋体" w:hAnsi="宋体" w:hint="eastAsia"/>
        </w:rPr>
        <w:t>利用正异常检测进行视频缺陷段</w:t>
      </w:r>
      <w:r w:rsidR="00910F66">
        <w:rPr>
          <w:rFonts w:ascii="宋体" w:hAnsi="宋体" w:hint="eastAsia"/>
        </w:rPr>
        <w:t>提取，再结合人工复检的检测方式</w:t>
      </w:r>
      <w:r w:rsidR="00EF04F3">
        <w:rPr>
          <w:rFonts w:ascii="宋体" w:hAnsi="宋体" w:hint="eastAsia"/>
        </w:rPr>
        <w:t>可以在保证</w:t>
      </w:r>
      <w:r>
        <w:rPr>
          <w:rFonts w:ascii="宋体" w:hAnsi="宋体" w:hint="eastAsia"/>
        </w:rPr>
        <w:t>较高</w:t>
      </w:r>
      <w:r w:rsidR="00EF04F3">
        <w:rPr>
          <w:rFonts w:ascii="宋体" w:hAnsi="宋体" w:hint="eastAsia"/>
        </w:rPr>
        <w:t>缺陷检出</w:t>
      </w:r>
      <w:r>
        <w:rPr>
          <w:rFonts w:ascii="宋体" w:hAnsi="宋体" w:hint="eastAsia"/>
        </w:rPr>
        <w:t>率</w:t>
      </w:r>
      <w:r w:rsidR="00EF04F3">
        <w:rPr>
          <w:rFonts w:ascii="宋体" w:hAnsi="宋体" w:hint="eastAsia"/>
        </w:rPr>
        <w:t>的同时缩短</w:t>
      </w:r>
      <w:r w:rsidR="006910AE">
        <w:rPr>
          <w:rFonts w:ascii="宋体" w:hAnsi="宋体" w:hint="eastAsia"/>
        </w:rPr>
        <w:t>专业人员约</w:t>
      </w:r>
      <w:r w:rsidRPr="004A6A0B">
        <w:t>7</w:t>
      </w:r>
      <w:r w:rsidR="00EF04F3" w:rsidRPr="004A6A0B">
        <w:t>0%</w:t>
      </w:r>
      <w:r w:rsidR="00EF04F3">
        <w:rPr>
          <w:rFonts w:ascii="宋体" w:hAnsi="宋体" w:hint="eastAsia"/>
        </w:rPr>
        <w:t>的检测时间。</w:t>
      </w:r>
    </w:p>
    <w:bookmarkEnd w:id="11"/>
    <w:bookmarkEnd w:id="12"/>
    <w:bookmarkEnd w:id="17"/>
    <w:bookmarkEnd w:id="18"/>
    <w:p w:rsidR="00B246BC" w:rsidRPr="00513689" w:rsidRDefault="00B246BC">
      <w:pPr>
        <w:spacing w:before="326" w:after="260"/>
        <w:ind w:firstLineChars="0" w:firstLine="0"/>
      </w:pPr>
      <w:r w:rsidRPr="00513689">
        <w:rPr>
          <w:rFonts w:ascii="黑体" w:eastAsia="黑体" w:hAnsi="黑体"/>
        </w:rPr>
        <w:t>关键词</w:t>
      </w:r>
      <w:r w:rsidR="00290EC1" w:rsidRPr="00513689">
        <w:rPr>
          <w:rFonts w:hint="eastAsia"/>
        </w:rPr>
        <w:t>：</w:t>
      </w:r>
      <w:r w:rsidR="00DB53BA">
        <w:rPr>
          <w:rFonts w:hint="eastAsia"/>
        </w:rPr>
        <w:t>地下管道</w:t>
      </w:r>
      <w:r w:rsidR="00111136" w:rsidRPr="00513689">
        <w:rPr>
          <w:rFonts w:hint="eastAsia"/>
        </w:rPr>
        <w:t>；</w:t>
      </w:r>
      <w:r w:rsidR="00DB53BA">
        <w:rPr>
          <w:rFonts w:hint="eastAsia"/>
        </w:rPr>
        <w:t>缺陷检测</w:t>
      </w:r>
      <w:r w:rsidR="00111136" w:rsidRPr="00513689">
        <w:rPr>
          <w:rFonts w:hint="eastAsia"/>
        </w:rPr>
        <w:t>；</w:t>
      </w:r>
      <w:r w:rsidR="00DB53BA">
        <w:rPr>
          <w:rFonts w:hint="eastAsia"/>
        </w:rPr>
        <w:t>卷积神经网络</w:t>
      </w:r>
      <w:r w:rsidR="00625538">
        <w:rPr>
          <w:rFonts w:hint="eastAsia"/>
        </w:rPr>
        <w:t>；</w:t>
      </w:r>
      <w:r w:rsidR="00DB53BA">
        <w:rPr>
          <w:rFonts w:hint="eastAsia"/>
        </w:rPr>
        <w:t>图像处理</w:t>
      </w:r>
      <w:r w:rsidR="00111136" w:rsidRPr="00513689">
        <w:rPr>
          <w:rFonts w:hint="eastAsia"/>
        </w:rPr>
        <w:t>；</w:t>
      </w:r>
      <w:r w:rsidR="00DB53BA">
        <w:rPr>
          <w:rFonts w:hint="eastAsia"/>
        </w:rPr>
        <w:t>字符识别</w:t>
      </w:r>
    </w:p>
    <w:p w:rsidR="00B246BC" w:rsidRPr="00625538" w:rsidRDefault="00B246BC" w:rsidP="001A55C0">
      <w:pPr>
        <w:pStyle w:val="7"/>
        <w:ind w:firstLine="517"/>
        <w:sectPr w:rsidR="00B246BC" w:rsidRPr="00625538" w:rsidSect="001A55C0">
          <w:headerReference w:type="default" r:id="rId15"/>
          <w:footerReference w:type="default" r:id="rId16"/>
          <w:pgSz w:w="11906" w:h="16838" w:code="9"/>
          <w:pgMar w:top="2155" w:right="1701" w:bottom="1701" w:left="1701" w:header="1701" w:footer="1304" w:gutter="0"/>
          <w:pgNumType w:fmt="upperRoman" w:start="1"/>
          <w:cols w:space="720"/>
          <w:docGrid w:type="linesAndChars" w:linePitch="393" w:charSpace="3624"/>
        </w:sectPr>
      </w:pPr>
    </w:p>
    <w:p w:rsidR="00B246BC" w:rsidRPr="00513689" w:rsidRDefault="00B246BC" w:rsidP="001A55C0">
      <w:pPr>
        <w:pStyle w:val="1"/>
        <w:numPr>
          <w:ilvl w:val="0"/>
          <w:numId w:val="0"/>
        </w:numPr>
        <w:spacing w:before="393" w:after="314"/>
      </w:pPr>
      <w:bookmarkStart w:id="19" w:name="_Toc530236982"/>
      <w:bookmarkStart w:id="20" w:name="OLE_LINK1"/>
      <w:bookmarkStart w:id="21" w:name="OLE_LINK2"/>
      <w:r w:rsidRPr="00513689">
        <w:rPr>
          <w:rFonts w:hint="eastAsia"/>
        </w:rPr>
        <w:lastRenderedPageBreak/>
        <w:t>Abstract</w:t>
      </w:r>
      <w:bookmarkEnd w:id="19"/>
    </w:p>
    <w:bookmarkEnd w:id="20"/>
    <w:bookmarkEnd w:id="21"/>
    <w:p w:rsidR="00D307A7" w:rsidRPr="00DB1ED2" w:rsidRDefault="00237B7F" w:rsidP="00CD17F9">
      <w:pPr>
        <w:adjustRightInd w:val="0"/>
        <w:ind w:firstLineChars="183" w:firstLine="472"/>
        <w:rPr>
          <w:noProof/>
          <w:color w:val="000000"/>
          <w:szCs w:val="32"/>
        </w:rPr>
      </w:pPr>
      <w:r w:rsidRPr="00DB1ED2">
        <w:rPr>
          <w:noProof/>
          <w:color w:val="000000"/>
          <w:szCs w:val="32"/>
        </w:rPr>
        <w:t xml:space="preserve">With the deepening of urbanization, the scale of urban </w:t>
      </w:r>
      <w:bookmarkStart w:id="22" w:name="OLE_LINK3"/>
      <w:bookmarkStart w:id="23" w:name="OLE_LINK4"/>
      <w:r w:rsidRPr="00DB1ED2">
        <w:rPr>
          <w:noProof/>
          <w:color w:val="000000"/>
          <w:szCs w:val="32"/>
        </w:rPr>
        <w:t xml:space="preserve">underground </w:t>
      </w:r>
      <w:r w:rsidRPr="00DB1ED2">
        <w:rPr>
          <w:rFonts w:hint="eastAsia"/>
          <w:noProof/>
          <w:color w:val="000000"/>
          <w:szCs w:val="32"/>
        </w:rPr>
        <w:t>pipelines</w:t>
      </w:r>
      <w:bookmarkEnd w:id="22"/>
      <w:bookmarkEnd w:id="23"/>
      <w:r w:rsidRPr="00DB1ED2">
        <w:rPr>
          <w:rFonts w:hint="eastAsia"/>
          <w:noProof/>
          <w:color w:val="000000"/>
          <w:szCs w:val="32"/>
        </w:rPr>
        <w:t xml:space="preserve"> </w:t>
      </w:r>
      <w:r w:rsidRPr="00DB1ED2">
        <w:rPr>
          <w:noProof/>
          <w:color w:val="000000"/>
          <w:szCs w:val="32"/>
        </w:rPr>
        <w:t xml:space="preserve">is expanding. Regular inspection and maintenance of </w:t>
      </w:r>
      <w:r w:rsidR="00C23F12" w:rsidRPr="00DB1ED2">
        <w:rPr>
          <w:noProof/>
          <w:color w:val="000000"/>
          <w:szCs w:val="32"/>
        </w:rPr>
        <w:t xml:space="preserve">underground </w:t>
      </w:r>
      <w:r w:rsidR="00C23F12" w:rsidRPr="00DB1ED2">
        <w:rPr>
          <w:rFonts w:hint="eastAsia"/>
          <w:noProof/>
          <w:color w:val="000000"/>
          <w:szCs w:val="32"/>
        </w:rPr>
        <w:t>pipelines</w:t>
      </w:r>
      <w:r w:rsidRPr="00DB1ED2">
        <w:rPr>
          <w:noProof/>
          <w:color w:val="000000"/>
          <w:szCs w:val="32"/>
        </w:rPr>
        <w:t xml:space="preserve"> can greatly reduce the social and economic damage caused by </w:t>
      </w:r>
      <w:r w:rsidR="00C23F12" w:rsidRPr="00DB1ED2">
        <w:rPr>
          <w:rFonts w:hint="eastAsia"/>
          <w:noProof/>
          <w:color w:val="000000"/>
          <w:szCs w:val="32"/>
        </w:rPr>
        <w:t>pipeline</w:t>
      </w:r>
      <w:r w:rsidRPr="00DB1ED2">
        <w:rPr>
          <w:noProof/>
          <w:color w:val="000000"/>
          <w:szCs w:val="32"/>
        </w:rPr>
        <w:t xml:space="preserve"> defects.</w:t>
      </w:r>
      <w:r w:rsidR="00C23F12" w:rsidRPr="00DB1ED2">
        <w:rPr>
          <w:noProof/>
          <w:color w:val="000000"/>
          <w:szCs w:val="32"/>
        </w:rPr>
        <w:t xml:space="preserve"> At present, CCTV (Closed Circuit Television) detection is the mainstream underground pipeline detection method. The underground pipeline robot is used for live shooting of the pipeline, and then </w:t>
      </w:r>
      <w:r w:rsidR="00C23F12" w:rsidRPr="00DB1ED2">
        <w:rPr>
          <w:rFonts w:hint="eastAsia"/>
          <w:noProof/>
          <w:color w:val="000000"/>
          <w:szCs w:val="32"/>
        </w:rPr>
        <w:t>the video</w:t>
      </w:r>
      <w:r w:rsidR="00816935">
        <w:rPr>
          <w:rFonts w:hint="eastAsia"/>
          <w:noProof/>
          <w:color w:val="000000"/>
          <w:szCs w:val="32"/>
        </w:rPr>
        <w:t>s</w:t>
      </w:r>
      <w:r w:rsidR="00C23F12" w:rsidRPr="00DB1ED2">
        <w:rPr>
          <w:noProof/>
          <w:color w:val="000000"/>
          <w:szCs w:val="32"/>
        </w:rPr>
        <w:t xml:space="preserve"> </w:t>
      </w:r>
      <w:r w:rsidR="00816935">
        <w:rPr>
          <w:rFonts w:hint="eastAsia"/>
          <w:noProof/>
          <w:color w:val="000000"/>
          <w:szCs w:val="32"/>
        </w:rPr>
        <w:t>are</w:t>
      </w:r>
      <w:r w:rsidR="00C23F12" w:rsidRPr="00DB1ED2">
        <w:rPr>
          <w:noProof/>
          <w:color w:val="000000"/>
          <w:szCs w:val="32"/>
        </w:rPr>
        <w:t xml:space="preserve"> judged by professional inspectors. A large number of pipeline videos are detected </w:t>
      </w:r>
      <w:r w:rsidR="00541CE5" w:rsidRPr="00DB1ED2">
        <w:rPr>
          <w:noProof/>
          <w:color w:val="000000"/>
          <w:szCs w:val="32"/>
        </w:rPr>
        <w:t>manually</w:t>
      </w:r>
      <w:r w:rsidR="00541CE5" w:rsidRPr="00DB1ED2">
        <w:rPr>
          <w:rFonts w:hint="eastAsia"/>
          <w:noProof/>
          <w:color w:val="000000"/>
          <w:szCs w:val="32"/>
        </w:rPr>
        <w:t>，</w:t>
      </w:r>
      <w:r w:rsidR="00541CE5" w:rsidRPr="00DB1ED2">
        <w:rPr>
          <w:rFonts w:hint="eastAsia"/>
          <w:noProof/>
          <w:color w:val="000000"/>
          <w:szCs w:val="32"/>
        </w:rPr>
        <w:t xml:space="preserve"> which </w:t>
      </w:r>
      <w:r w:rsidR="00541CE5" w:rsidRPr="00DB1ED2">
        <w:rPr>
          <w:noProof/>
          <w:color w:val="000000"/>
          <w:szCs w:val="32"/>
        </w:rPr>
        <w:t>ha</w:t>
      </w:r>
      <w:r w:rsidR="00541CE5" w:rsidRPr="00DB1ED2">
        <w:rPr>
          <w:rFonts w:hint="eastAsia"/>
          <w:noProof/>
          <w:color w:val="000000"/>
          <w:szCs w:val="32"/>
        </w:rPr>
        <w:t>s</w:t>
      </w:r>
      <w:r w:rsidR="00C23F12" w:rsidRPr="00DB1ED2">
        <w:rPr>
          <w:noProof/>
          <w:color w:val="000000"/>
          <w:szCs w:val="32"/>
        </w:rPr>
        <w:t xml:space="preserve"> the disadvantages of fatigue, subjectivity</w:t>
      </w:r>
      <w:r w:rsidR="00816935">
        <w:rPr>
          <w:rFonts w:hint="eastAsia"/>
          <w:noProof/>
          <w:color w:val="000000"/>
          <w:szCs w:val="32"/>
        </w:rPr>
        <w:t xml:space="preserve"> </w:t>
      </w:r>
      <w:r w:rsidR="00C23F12" w:rsidRPr="00DB1ED2">
        <w:rPr>
          <w:noProof/>
          <w:color w:val="000000"/>
          <w:szCs w:val="32"/>
        </w:rPr>
        <w:t xml:space="preserve">and inefficiency. In order to solve the above shortcomings, </w:t>
      </w:r>
      <w:r w:rsidR="000E068A" w:rsidRPr="00DB1ED2">
        <w:rPr>
          <w:noProof/>
          <w:color w:val="000000"/>
          <w:szCs w:val="32"/>
        </w:rPr>
        <w:t xml:space="preserve">an integrated intelligent detection </w:t>
      </w:r>
      <w:r w:rsidR="000E068A" w:rsidRPr="00DB1ED2">
        <w:rPr>
          <w:rFonts w:hint="eastAsia"/>
          <w:noProof/>
          <w:color w:val="000000"/>
          <w:szCs w:val="32"/>
        </w:rPr>
        <w:t>method</w:t>
      </w:r>
      <w:r w:rsidR="000E068A" w:rsidRPr="00DB1ED2">
        <w:rPr>
          <w:noProof/>
          <w:color w:val="000000"/>
          <w:szCs w:val="32"/>
        </w:rPr>
        <w:t xml:space="preserve"> for pipeline video</w:t>
      </w:r>
      <w:r w:rsidR="000E068A" w:rsidRPr="00DB1ED2">
        <w:rPr>
          <w:rFonts w:hint="eastAsia"/>
          <w:noProof/>
          <w:color w:val="000000"/>
          <w:szCs w:val="32"/>
        </w:rPr>
        <w:t xml:space="preserve"> based on </w:t>
      </w:r>
      <w:r w:rsidR="000E068A" w:rsidRPr="00DB1ED2">
        <w:rPr>
          <w:noProof/>
          <w:color w:val="000000"/>
          <w:szCs w:val="32"/>
        </w:rPr>
        <w:t>computer vision</w:t>
      </w:r>
      <w:r w:rsidR="00816935">
        <w:rPr>
          <w:rFonts w:hint="eastAsia"/>
          <w:noProof/>
          <w:color w:val="000000"/>
          <w:szCs w:val="32"/>
        </w:rPr>
        <w:t xml:space="preserve"> is proposed.</w:t>
      </w:r>
      <w:r w:rsidR="00E923CF">
        <w:rPr>
          <w:rFonts w:hint="eastAsia"/>
          <w:noProof/>
          <w:color w:val="000000"/>
          <w:szCs w:val="32"/>
        </w:rPr>
        <w:t xml:space="preserve"> This method</w:t>
      </w:r>
      <w:r w:rsidR="000E068A" w:rsidRPr="00DB1ED2">
        <w:rPr>
          <w:noProof/>
          <w:color w:val="000000"/>
          <w:szCs w:val="32"/>
        </w:rPr>
        <w:t xml:space="preserve"> can automatically </w:t>
      </w:r>
      <w:r w:rsidR="00E923CF">
        <w:rPr>
          <w:rFonts w:hint="eastAsia"/>
          <w:noProof/>
          <w:color w:val="000000"/>
          <w:szCs w:val="32"/>
        </w:rPr>
        <w:t>determine</w:t>
      </w:r>
      <w:r w:rsidR="000E068A" w:rsidRPr="00DB1ED2">
        <w:rPr>
          <w:noProof/>
          <w:color w:val="000000"/>
          <w:szCs w:val="32"/>
        </w:rPr>
        <w:t xml:space="preserve"> </w:t>
      </w:r>
      <w:r w:rsidR="00E923CF">
        <w:rPr>
          <w:rFonts w:hint="eastAsia"/>
          <w:noProof/>
          <w:color w:val="000000"/>
          <w:szCs w:val="32"/>
        </w:rPr>
        <w:t>whether</w:t>
      </w:r>
      <w:r w:rsidR="000E068A" w:rsidRPr="00DB1ED2">
        <w:rPr>
          <w:noProof/>
          <w:color w:val="000000"/>
          <w:szCs w:val="32"/>
        </w:rPr>
        <w:t xml:space="preserve"> </w:t>
      </w:r>
      <w:r w:rsidR="00E923CF" w:rsidRPr="00E923CF">
        <w:rPr>
          <w:noProof/>
          <w:color w:val="000000"/>
          <w:szCs w:val="32"/>
        </w:rPr>
        <w:t>the pipeline has defects, what defects exist and where the defects occur.</w:t>
      </w:r>
    </w:p>
    <w:p w:rsidR="000E068A" w:rsidRPr="00DB1ED2" w:rsidRDefault="006910AE" w:rsidP="00746241">
      <w:pPr>
        <w:ind w:firstLineChars="183" w:firstLine="472"/>
        <w:rPr>
          <w:noProof/>
          <w:color w:val="000000"/>
          <w:szCs w:val="32"/>
        </w:rPr>
      </w:pPr>
      <w:r w:rsidRPr="00DB1ED2">
        <w:rPr>
          <w:rFonts w:hint="eastAsia"/>
          <w:noProof/>
          <w:color w:val="000000"/>
          <w:szCs w:val="32"/>
        </w:rPr>
        <w:t>P</w:t>
      </w:r>
      <w:r w:rsidRPr="00DB1ED2">
        <w:rPr>
          <w:noProof/>
          <w:color w:val="000000"/>
          <w:szCs w:val="32"/>
        </w:rPr>
        <w:t xml:space="preserve">ipeline defect detection </w:t>
      </w:r>
      <w:r w:rsidRPr="00DB1ED2">
        <w:rPr>
          <w:rFonts w:hint="eastAsia"/>
          <w:noProof/>
          <w:color w:val="000000"/>
          <w:szCs w:val="32"/>
        </w:rPr>
        <w:t xml:space="preserve">is divided </w:t>
      </w:r>
      <w:r w:rsidRPr="00DB1ED2">
        <w:rPr>
          <w:noProof/>
          <w:color w:val="000000"/>
          <w:szCs w:val="32"/>
        </w:rPr>
        <w:t xml:space="preserve">into four steps: video frame anomaly detection, abnormal frame defect classification, pseudo anomaly frame filtering and defect information </w:t>
      </w:r>
      <w:r w:rsidR="000C36AB" w:rsidRPr="00DB1ED2">
        <w:rPr>
          <w:noProof/>
          <w:color w:val="000000"/>
          <w:szCs w:val="32"/>
        </w:rPr>
        <w:t>recognition</w:t>
      </w:r>
      <w:r w:rsidRPr="00DB1ED2">
        <w:rPr>
          <w:noProof/>
          <w:color w:val="000000"/>
          <w:szCs w:val="32"/>
        </w:rPr>
        <w:t>.</w:t>
      </w:r>
      <w:r w:rsidR="000C36AB" w:rsidRPr="00DB1ED2">
        <w:rPr>
          <w:rFonts w:hint="eastAsia"/>
          <w:noProof/>
          <w:color w:val="000000"/>
          <w:szCs w:val="32"/>
        </w:rPr>
        <w:t xml:space="preserve"> </w:t>
      </w:r>
      <w:r w:rsidRPr="00DB1ED2">
        <w:rPr>
          <w:noProof/>
          <w:color w:val="000000"/>
          <w:szCs w:val="32"/>
        </w:rPr>
        <w:t xml:space="preserve">Compared the performance of support vector machine model based on </w:t>
      </w:r>
      <w:r w:rsidRPr="00DB1ED2">
        <w:rPr>
          <w:rFonts w:hint="eastAsia"/>
          <w:noProof/>
          <w:color w:val="000000"/>
          <w:szCs w:val="32"/>
        </w:rPr>
        <w:t>HOG (H</w:t>
      </w:r>
      <w:r w:rsidRPr="00DB1ED2">
        <w:rPr>
          <w:noProof/>
          <w:color w:val="000000"/>
          <w:szCs w:val="32"/>
        </w:rPr>
        <w:t>istogram</w:t>
      </w:r>
      <w:r w:rsidRPr="00DB1ED2">
        <w:rPr>
          <w:rFonts w:hint="eastAsia"/>
          <w:noProof/>
          <w:color w:val="000000"/>
          <w:szCs w:val="32"/>
        </w:rPr>
        <w:t xml:space="preserve"> of </w:t>
      </w:r>
      <w:r w:rsidR="00E62ED6">
        <w:rPr>
          <w:rFonts w:hint="eastAsia"/>
          <w:noProof/>
          <w:color w:val="000000"/>
          <w:szCs w:val="32"/>
        </w:rPr>
        <w:t>o</w:t>
      </w:r>
      <w:r w:rsidRPr="00DB1ED2">
        <w:rPr>
          <w:rFonts w:hint="eastAsia"/>
          <w:noProof/>
          <w:color w:val="000000"/>
          <w:szCs w:val="32"/>
        </w:rPr>
        <w:t>riented</w:t>
      </w:r>
      <w:r w:rsidRPr="00DB1ED2">
        <w:rPr>
          <w:noProof/>
          <w:color w:val="000000"/>
          <w:szCs w:val="32"/>
        </w:rPr>
        <w:t xml:space="preserve"> </w:t>
      </w:r>
      <w:r w:rsidR="00E62ED6">
        <w:rPr>
          <w:rFonts w:hint="eastAsia"/>
          <w:noProof/>
          <w:color w:val="000000"/>
          <w:szCs w:val="32"/>
        </w:rPr>
        <w:t>g</w:t>
      </w:r>
      <w:r w:rsidRPr="00DB1ED2">
        <w:rPr>
          <w:noProof/>
          <w:color w:val="000000"/>
          <w:szCs w:val="32"/>
        </w:rPr>
        <w:t>radient</w:t>
      </w:r>
      <w:r w:rsidRPr="00DB1ED2">
        <w:rPr>
          <w:rFonts w:hint="eastAsia"/>
          <w:noProof/>
          <w:color w:val="000000"/>
          <w:szCs w:val="32"/>
        </w:rPr>
        <w:t xml:space="preserve">s) </w:t>
      </w:r>
      <w:r w:rsidRPr="00DB1ED2">
        <w:rPr>
          <w:noProof/>
          <w:color w:val="000000"/>
          <w:szCs w:val="32"/>
        </w:rPr>
        <w:t>feature, extreme</w:t>
      </w:r>
      <w:r w:rsidR="00E923CF">
        <w:rPr>
          <w:rFonts w:hint="eastAsia"/>
          <w:noProof/>
          <w:color w:val="000000"/>
          <w:szCs w:val="32"/>
        </w:rPr>
        <w:t>ly</w:t>
      </w:r>
      <w:r w:rsidRPr="00DB1ED2">
        <w:rPr>
          <w:noProof/>
          <w:color w:val="000000"/>
          <w:szCs w:val="32"/>
        </w:rPr>
        <w:t xml:space="preserve"> random tree model based on GIST</w:t>
      </w:r>
      <w:r w:rsidRPr="00DB1ED2">
        <w:rPr>
          <w:rFonts w:hint="eastAsia"/>
          <w:noProof/>
          <w:color w:val="000000"/>
          <w:szCs w:val="32"/>
        </w:rPr>
        <w:t xml:space="preserve"> </w:t>
      </w:r>
      <w:r w:rsidRPr="00DB1ED2">
        <w:rPr>
          <w:noProof/>
          <w:color w:val="000000"/>
          <w:szCs w:val="32"/>
        </w:rPr>
        <w:t>(Gabor filter features of multi-direction and multi-scale)</w:t>
      </w:r>
      <w:r w:rsidRPr="00DB1ED2">
        <w:rPr>
          <w:rFonts w:hint="eastAsia"/>
          <w:noProof/>
          <w:color w:val="000000"/>
          <w:szCs w:val="32"/>
        </w:rPr>
        <w:t xml:space="preserve"> </w:t>
      </w:r>
      <w:r w:rsidR="000C36AB" w:rsidRPr="00DB1ED2">
        <w:rPr>
          <w:noProof/>
          <w:color w:val="000000"/>
          <w:szCs w:val="32"/>
        </w:rPr>
        <w:t>feature</w:t>
      </w:r>
      <w:r w:rsidRPr="00DB1ED2">
        <w:rPr>
          <w:noProof/>
          <w:color w:val="000000"/>
          <w:szCs w:val="32"/>
        </w:rPr>
        <w:t xml:space="preserve"> and convolutional neural network, and finally chose convolutional neural network as the detection model.</w:t>
      </w:r>
      <w:r w:rsidR="000C36AB" w:rsidRPr="00DB1ED2">
        <w:rPr>
          <w:rFonts w:hint="eastAsia"/>
          <w:noProof/>
          <w:color w:val="000000"/>
          <w:szCs w:val="32"/>
        </w:rPr>
        <w:t xml:space="preserve"> </w:t>
      </w:r>
      <w:r w:rsidR="004C250A" w:rsidRPr="00DB1ED2">
        <w:rPr>
          <w:noProof/>
          <w:color w:val="000000"/>
          <w:szCs w:val="32"/>
        </w:rPr>
        <w:t xml:space="preserve">Aiming at the problem of poor real-time performance of large-scale deep network algorithms, </w:t>
      </w:r>
      <w:r w:rsidR="004C250A" w:rsidRPr="00DB1ED2">
        <w:rPr>
          <w:rFonts w:hint="eastAsia"/>
          <w:noProof/>
          <w:color w:val="000000"/>
          <w:szCs w:val="32"/>
        </w:rPr>
        <w:t xml:space="preserve">depthwise </w:t>
      </w:r>
      <w:r w:rsidR="00D40A85" w:rsidRPr="00DB1ED2">
        <w:rPr>
          <w:noProof/>
          <w:color w:val="000000"/>
          <w:szCs w:val="32"/>
        </w:rPr>
        <w:t xml:space="preserve">separable convolution and group </w:t>
      </w:r>
      <w:r w:rsidR="00D40A85" w:rsidRPr="00DB1ED2">
        <w:rPr>
          <w:rFonts w:hint="eastAsia"/>
          <w:noProof/>
          <w:color w:val="000000"/>
          <w:szCs w:val="32"/>
        </w:rPr>
        <w:t>s</w:t>
      </w:r>
      <w:r w:rsidR="004C250A" w:rsidRPr="00DB1ED2">
        <w:rPr>
          <w:noProof/>
          <w:color w:val="000000"/>
          <w:szCs w:val="32"/>
        </w:rPr>
        <w:t>huffle convolution are used to replace traditional convolution, which greatly improves the detection efficiency of the model while maintaining accuracy.</w:t>
      </w:r>
      <w:r w:rsidR="00D40A85" w:rsidRPr="00DB1ED2">
        <w:rPr>
          <w:noProof/>
          <w:color w:val="000000"/>
          <w:szCs w:val="32"/>
        </w:rPr>
        <w:t xml:space="preserve"> Aiming at the problem of high over-detection rate due to pipeline topography and artificial yaw control, the improved bidirectional optical flow method is used to </w:t>
      </w:r>
      <w:r w:rsidR="00E62ED6">
        <w:rPr>
          <w:noProof/>
          <w:color w:val="000000"/>
          <w:szCs w:val="32"/>
        </w:rPr>
        <w:t>filter</w:t>
      </w:r>
      <w:r w:rsidR="005B76F7">
        <w:rPr>
          <w:rFonts w:hint="eastAsia"/>
          <w:noProof/>
          <w:color w:val="000000"/>
          <w:szCs w:val="32"/>
        </w:rPr>
        <w:t xml:space="preserve"> </w:t>
      </w:r>
      <w:r w:rsidR="005B76F7" w:rsidRPr="00DB1ED2">
        <w:rPr>
          <w:noProof/>
          <w:color w:val="000000"/>
          <w:szCs w:val="32"/>
        </w:rPr>
        <w:t>pseudo anomaly frame</w:t>
      </w:r>
      <w:r w:rsidR="00D40A85" w:rsidRPr="00DB1ED2">
        <w:rPr>
          <w:noProof/>
          <w:color w:val="000000"/>
          <w:szCs w:val="32"/>
        </w:rPr>
        <w:t xml:space="preserve">. Aiming at the problem of low accuracy in actual detection, the </w:t>
      </w:r>
      <w:r w:rsidR="00D40A85" w:rsidRPr="00DB1ED2">
        <w:rPr>
          <w:rFonts w:hint="eastAsia"/>
          <w:noProof/>
          <w:color w:val="000000"/>
          <w:szCs w:val="32"/>
        </w:rPr>
        <w:t>transfer</w:t>
      </w:r>
      <w:r w:rsidR="00D40A85" w:rsidRPr="00DB1ED2">
        <w:rPr>
          <w:noProof/>
          <w:color w:val="000000"/>
          <w:szCs w:val="32"/>
        </w:rPr>
        <w:t xml:space="preserve"> learning and mode</w:t>
      </w:r>
      <w:r w:rsidR="00A06E67" w:rsidRPr="00DB1ED2">
        <w:rPr>
          <w:noProof/>
          <w:color w:val="000000"/>
          <w:szCs w:val="32"/>
        </w:rPr>
        <w:t>l snapshot integration strategy</w:t>
      </w:r>
      <w:r w:rsidR="00A06E67" w:rsidRPr="00DB1ED2">
        <w:rPr>
          <w:rFonts w:hint="eastAsia"/>
          <w:noProof/>
          <w:color w:val="000000"/>
          <w:szCs w:val="32"/>
        </w:rPr>
        <w:t xml:space="preserve"> is</w:t>
      </w:r>
      <w:r w:rsidR="00D40A85" w:rsidRPr="00DB1ED2">
        <w:rPr>
          <w:noProof/>
          <w:color w:val="000000"/>
          <w:szCs w:val="32"/>
        </w:rPr>
        <w:t xml:space="preserve"> adopted to improve the accuracy. At the same time, video character detection and recognition algorithm is designed to meet the functional requirements </w:t>
      </w:r>
      <w:r w:rsidR="00D307A7" w:rsidRPr="00DB1ED2">
        <w:rPr>
          <w:rFonts w:hint="eastAsia"/>
          <w:noProof/>
          <w:color w:val="000000"/>
          <w:szCs w:val="32"/>
        </w:rPr>
        <w:t>of</w:t>
      </w:r>
      <w:r w:rsidR="00D40A85" w:rsidRPr="00DB1ED2">
        <w:rPr>
          <w:noProof/>
          <w:color w:val="000000"/>
          <w:szCs w:val="32"/>
        </w:rPr>
        <w:t xml:space="preserve"> automatically recording information such a</w:t>
      </w:r>
      <w:r w:rsidR="00D307A7" w:rsidRPr="00DB1ED2">
        <w:rPr>
          <w:noProof/>
          <w:color w:val="000000"/>
          <w:szCs w:val="32"/>
        </w:rPr>
        <w:t>s defect location and distance</w:t>
      </w:r>
      <w:r w:rsidR="00D307A7" w:rsidRPr="00DB1ED2">
        <w:rPr>
          <w:rFonts w:hint="eastAsia"/>
          <w:noProof/>
          <w:color w:val="000000"/>
          <w:szCs w:val="32"/>
        </w:rPr>
        <w:t xml:space="preserve"> while finding the defect.</w:t>
      </w:r>
      <w:r w:rsidR="00D307A7" w:rsidRPr="00DB1ED2">
        <w:rPr>
          <w:noProof/>
          <w:color w:val="000000"/>
          <w:szCs w:val="32"/>
        </w:rPr>
        <w:t xml:space="preserve"> </w:t>
      </w:r>
      <w:r w:rsidR="00D307A7" w:rsidRPr="00DB1ED2">
        <w:rPr>
          <w:rFonts w:hint="eastAsia"/>
          <w:noProof/>
          <w:color w:val="000000"/>
          <w:szCs w:val="32"/>
        </w:rPr>
        <w:t>According to</w:t>
      </w:r>
      <w:r w:rsidR="00D307A7" w:rsidRPr="00DB1ED2">
        <w:rPr>
          <w:noProof/>
          <w:color w:val="000000"/>
          <w:szCs w:val="32"/>
        </w:rPr>
        <w:t xml:space="preserve"> the video character characteristics of pipeline scenes, the maximum stable extremum region algorithm and the non-character region </w:t>
      </w:r>
      <w:r w:rsidR="00D307A7" w:rsidRPr="00DB1ED2">
        <w:rPr>
          <w:rFonts w:hint="eastAsia"/>
          <w:noProof/>
          <w:color w:val="000000"/>
          <w:szCs w:val="32"/>
        </w:rPr>
        <w:t>filtering</w:t>
      </w:r>
      <w:r w:rsidR="00D307A7" w:rsidRPr="00DB1ED2">
        <w:rPr>
          <w:noProof/>
          <w:color w:val="000000"/>
          <w:szCs w:val="32"/>
        </w:rPr>
        <w:t xml:space="preserve"> algorithm based on cascaded classifier are used for character localization</w:t>
      </w:r>
      <w:r w:rsidR="00D307A7" w:rsidRPr="00DB1ED2">
        <w:rPr>
          <w:rFonts w:hint="eastAsia"/>
          <w:noProof/>
          <w:color w:val="000000"/>
          <w:szCs w:val="32"/>
        </w:rPr>
        <w:t>.</w:t>
      </w:r>
      <w:r w:rsidR="00D307A7" w:rsidRPr="00DB1ED2">
        <w:rPr>
          <w:noProof/>
          <w:color w:val="000000"/>
          <w:szCs w:val="32"/>
        </w:rPr>
        <w:t xml:space="preserve"> </w:t>
      </w:r>
      <w:r w:rsidR="00D307A7" w:rsidRPr="00DB1ED2">
        <w:rPr>
          <w:rFonts w:hint="eastAsia"/>
          <w:noProof/>
          <w:color w:val="000000"/>
          <w:szCs w:val="32"/>
        </w:rPr>
        <w:t>T</w:t>
      </w:r>
      <w:r w:rsidR="00D307A7" w:rsidRPr="00DB1ED2">
        <w:rPr>
          <w:noProof/>
          <w:color w:val="000000"/>
          <w:szCs w:val="32"/>
        </w:rPr>
        <w:t xml:space="preserve">he hierarchical clustering algorithm based on color </w:t>
      </w:r>
      <w:r w:rsidR="00D307A7" w:rsidRPr="00DB1ED2">
        <w:rPr>
          <w:rFonts w:hint="eastAsia"/>
          <w:noProof/>
          <w:color w:val="000000"/>
          <w:szCs w:val="32"/>
        </w:rPr>
        <w:t>and</w:t>
      </w:r>
      <w:r w:rsidR="00D307A7" w:rsidRPr="00DB1ED2">
        <w:rPr>
          <w:noProof/>
          <w:color w:val="000000"/>
          <w:szCs w:val="32"/>
        </w:rPr>
        <w:t xml:space="preserve"> scale information is used for </w:t>
      </w:r>
      <w:r w:rsidR="00D307A7" w:rsidRPr="00DB1ED2">
        <w:rPr>
          <w:noProof/>
          <w:color w:val="000000"/>
          <w:szCs w:val="32"/>
        </w:rPr>
        <w:lastRenderedPageBreak/>
        <w:t>character segmentation</w:t>
      </w:r>
      <w:r w:rsidR="00D307A7" w:rsidRPr="00DB1ED2">
        <w:rPr>
          <w:rFonts w:hint="eastAsia"/>
          <w:noProof/>
          <w:color w:val="000000"/>
          <w:szCs w:val="32"/>
        </w:rPr>
        <w:t>.</w:t>
      </w:r>
      <w:r w:rsidR="00D307A7" w:rsidRPr="00DB1ED2">
        <w:rPr>
          <w:noProof/>
          <w:color w:val="000000"/>
          <w:szCs w:val="32"/>
        </w:rPr>
        <w:t xml:space="preserve"> </w:t>
      </w:r>
      <w:r w:rsidRPr="00DB1ED2">
        <w:rPr>
          <w:rFonts w:hint="eastAsia"/>
          <w:noProof/>
          <w:color w:val="000000"/>
          <w:szCs w:val="32"/>
        </w:rPr>
        <w:t>T</w:t>
      </w:r>
      <w:r w:rsidR="00D307A7" w:rsidRPr="00DB1ED2">
        <w:rPr>
          <w:noProof/>
          <w:color w:val="000000"/>
          <w:szCs w:val="32"/>
        </w:rPr>
        <w:t xml:space="preserve">emplate matching and OCR software </w:t>
      </w:r>
      <w:r w:rsidRPr="00DB1ED2">
        <w:rPr>
          <w:rFonts w:hint="eastAsia"/>
          <w:noProof/>
          <w:color w:val="000000"/>
          <w:szCs w:val="32"/>
        </w:rPr>
        <w:t xml:space="preserve">are used </w:t>
      </w:r>
      <w:r w:rsidR="00D307A7" w:rsidRPr="00DB1ED2">
        <w:rPr>
          <w:noProof/>
          <w:color w:val="000000"/>
          <w:szCs w:val="32"/>
        </w:rPr>
        <w:t xml:space="preserve">for </w:t>
      </w:r>
      <w:r w:rsidRPr="00DB1ED2">
        <w:rPr>
          <w:rFonts w:hint="eastAsia"/>
          <w:noProof/>
          <w:color w:val="000000"/>
          <w:szCs w:val="32"/>
        </w:rPr>
        <w:t>number</w:t>
      </w:r>
      <w:r w:rsidR="00D307A7" w:rsidRPr="00DB1ED2">
        <w:rPr>
          <w:noProof/>
          <w:color w:val="000000"/>
          <w:szCs w:val="32"/>
        </w:rPr>
        <w:t xml:space="preserve"> and text recognition</w:t>
      </w:r>
      <w:r w:rsidRPr="00DB1ED2">
        <w:rPr>
          <w:rFonts w:hint="eastAsia"/>
          <w:noProof/>
          <w:color w:val="000000"/>
          <w:szCs w:val="32"/>
        </w:rPr>
        <w:t xml:space="preserve"> r</w:t>
      </w:r>
      <w:r w:rsidRPr="00DB1ED2">
        <w:rPr>
          <w:noProof/>
          <w:color w:val="000000"/>
          <w:szCs w:val="32"/>
        </w:rPr>
        <w:t>espectively</w:t>
      </w:r>
      <w:r w:rsidR="00D307A7" w:rsidRPr="00DB1ED2">
        <w:rPr>
          <w:noProof/>
          <w:color w:val="000000"/>
          <w:szCs w:val="32"/>
        </w:rPr>
        <w:t>.</w:t>
      </w:r>
    </w:p>
    <w:p w:rsidR="006910AE" w:rsidRPr="00DB1ED2" w:rsidRDefault="005B76F7" w:rsidP="00CD17F9">
      <w:pPr>
        <w:adjustRightInd w:val="0"/>
        <w:ind w:firstLineChars="183" w:firstLine="472"/>
        <w:rPr>
          <w:noProof/>
          <w:color w:val="000000"/>
          <w:szCs w:val="32"/>
        </w:rPr>
      </w:pPr>
      <w:r>
        <w:rPr>
          <w:rFonts w:hint="eastAsia"/>
          <w:noProof/>
          <w:color w:val="000000"/>
          <w:szCs w:val="32"/>
        </w:rPr>
        <w:t>C</w:t>
      </w:r>
      <w:r w:rsidRPr="00DB1ED2">
        <w:rPr>
          <w:noProof/>
          <w:color w:val="000000"/>
          <w:szCs w:val="32"/>
        </w:rPr>
        <w:t>ompared with the traditional detection method</w:t>
      </w:r>
      <w:r>
        <w:rPr>
          <w:rFonts w:hint="eastAsia"/>
          <w:noProof/>
          <w:color w:val="000000"/>
          <w:szCs w:val="32"/>
        </w:rPr>
        <w:t>, t</w:t>
      </w:r>
      <w:r w:rsidR="006910AE" w:rsidRPr="00DB1ED2">
        <w:rPr>
          <w:noProof/>
          <w:color w:val="000000"/>
          <w:szCs w:val="32"/>
        </w:rPr>
        <w:t xml:space="preserve">he </w:t>
      </w:r>
      <w:r w:rsidR="006910AE" w:rsidRPr="00DB1ED2">
        <w:rPr>
          <w:rFonts w:hint="eastAsia"/>
          <w:noProof/>
          <w:color w:val="000000"/>
          <w:szCs w:val="32"/>
        </w:rPr>
        <w:t xml:space="preserve">proposed </w:t>
      </w:r>
      <w:r w:rsidR="006910AE" w:rsidRPr="00DB1ED2">
        <w:rPr>
          <w:noProof/>
          <w:color w:val="000000"/>
          <w:szCs w:val="32"/>
        </w:rPr>
        <w:t xml:space="preserve">integrated intelligent detection </w:t>
      </w:r>
      <w:r>
        <w:rPr>
          <w:rFonts w:hint="eastAsia"/>
          <w:noProof/>
          <w:color w:val="000000"/>
          <w:szCs w:val="32"/>
        </w:rPr>
        <w:t>method</w:t>
      </w:r>
      <w:r w:rsidR="006910AE" w:rsidRPr="00DB1ED2">
        <w:rPr>
          <w:noProof/>
          <w:color w:val="000000"/>
          <w:szCs w:val="32"/>
        </w:rPr>
        <w:t xml:space="preserve"> for pipeline video has greatly improved the accuracy and actual scene adaptability.</w:t>
      </w:r>
      <w:r w:rsidR="00976399" w:rsidRPr="00DB1ED2">
        <w:rPr>
          <w:noProof/>
          <w:color w:val="000000"/>
          <w:szCs w:val="32"/>
        </w:rPr>
        <w:t xml:space="preserve"> </w:t>
      </w:r>
      <w:r w:rsidR="002D0059" w:rsidRPr="002D0059">
        <w:rPr>
          <w:noProof/>
          <w:color w:val="000000"/>
          <w:szCs w:val="32"/>
        </w:rPr>
        <w:t>At the same time, the use of anomaly detection for video defect segment extraction, combined with the manual re-inspection can shorten the detection time of professionals by about 70% while ensuring a higher defect detection rate.</w:t>
      </w:r>
    </w:p>
    <w:p w:rsidR="00397EE3" w:rsidRPr="002D0059" w:rsidRDefault="00397EE3" w:rsidP="00AC76B2">
      <w:pPr>
        <w:ind w:firstLineChars="183" w:firstLine="472"/>
      </w:pPr>
    </w:p>
    <w:p w:rsidR="00AC76B2" w:rsidRDefault="00AC76B2" w:rsidP="00486FE8">
      <w:pPr>
        <w:ind w:left="1293" w:hangingChars="500" w:hanging="1293"/>
      </w:pPr>
      <w:r w:rsidRPr="001A55C0">
        <w:rPr>
          <w:rFonts w:hint="eastAsia"/>
          <w:b/>
        </w:rPr>
        <w:t>Keywords:</w:t>
      </w:r>
      <w:r w:rsidRPr="00513689">
        <w:rPr>
          <w:rFonts w:hint="eastAsia"/>
        </w:rPr>
        <w:t xml:space="preserve"> </w:t>
      </w:r>
      <w:r w:rsidR="00D1015D">
        <w:rPr>
          <w:rFonts w:hint="eastAsia"/>
        </w:rPr>
        <w:t>u</w:t>
      </w:r>
      <w:r w:rsidR="00D1015D" w:rsidRPr="00D1015D">
        <w:t>nderground pipeline</w:t>
      </w:r>
      <w:r w:rsidR="00DB1ED2">
        <w:rPr>
          <w:rFonts w:hint="eastAsia"/>
        </w:rPr>
        <w:t xml:space="preserve">, </w:t>
      </w:r>
      <w:r w:rsidR="00300AB5" w:rsidRPr="00300AB5">
        <w:t>defect detection</w:t>
      </w:r>
      <w:r w:rsidR="00DB1ED2">
        <w:rPr>
          <w:rFonts w:hint="eastAsia"/>
        </w:rPr>
        <w:t xml:space="preserve">, </w:t>
      </w:r>
      <w:r w:rsidR="000C36AB" w:rsidRPr="000C36AB">
        <w:t>convolutional neural network</w:t>
      </w:r>
      <w:r w:rsidR="00DB1ED2">
        <w:rPr>
          <w:rFonts w:hint="eastAsia"/>
        </w:rPr>
        <w:t xml:space="preserve">, </w:t>
      </w:r>
      <w:r w:rsidR="000C36AB" w:rsidRPr="000C36AB">
        <w:t>image processing</w:t>
      </w:r>
      <w:r w:rsidR="00DB1ED2">
        <w:rPr>
          <w:rFonts w:hint="eastAsia"/>
        </w:rPr>
        <w:t xml:space="preserve">, </w:t>
      </w:r>
      <w:r w:rsidR="000C36AB" w:rsidRPr="000C36AB">
        <w:t>character recognition</w:t>
      </w:r>
    </w:p>
    <w:p w:rsidR="00B246BC" w:rsidRPr="00AC76B2" w:rsidRDefault="00B246BC" w:rsidP="002D73B8">
      <w:pPr>
        <w:ind w:firstLineChars="0" w:firstLine="0"/>
        <w:sectPr w:rsidR="00B246BC" w:rsidRPr="00AC76B2" w:rsidSect="001A55C0">
          <w:headerReference w:type="default" r:id="rId17"/>
          <w:pgSz w:w="11906" w:h="16838" w:code="9"/>
          <w:pgMar w:top="2155" w:right="1701" w:bottom="1701" w:left="1701" w:header="1701" w:footer="1304" w:gutter="0"/>
          <w:pgNumType w:fmt="upperRoman"/>
          <w:cols w:space="720"/>
          <w:docGrid w:type="linesAndChars" w:linePitch="393" w:charSpace="3624"/>
        </w:sectPr>
      </w:pPr>
    </w:p>
    <w:p w:rsidR="00B246BC" w:rsidRPr="00513689" w:rsidRDefault="00B246BC" w:rsidP="001A55C0">
      <w:pPr>
        <w:pStyle w:val="10"/>
        <w:spacing w:beforeLines="100" w:before="393" w:afterLines="80" w:after="314"/>
        <w:rPr>
          <w:rFonts w:ascii="黑体" w:hAnsi="黑体"/>
          <w:sz w:val="36"/>
          <w:szCs w:val="36"/>
        </w:rPr>
      </w:pPr>
      <w:r w:rsidRPr="00513689">
        <w:rPr>
          <w:rFonts w:ascii="黑体" w:hAnsi="黑体" w:hint="eastAsia"/>
          <w:sz w:val="36"/>
          <w:szCs w:val="36"/>
        </w:rPr>
        <w:lastRenderedPageBreak/>
        <w:t>目  录</w:t>
      </w:r>
    </w:p>
    <w:p w:rsidR="00C85C4C" w:rsidRDefault="00B246BC" w:rsidP="00C85C4C">
      <w:pPr>
        <w:pStyle w:val="10"/>
        <w:ind w:firstLine="515"/>
        <w:rPr>
          <w:rFonts w:asciiTheme="minorHAnsi" w:eastAsiaTheme="minorEastAsia" w:hAnsiTheme="minorHAnsi" w:cstheme="minorBidi"/>
          <w:caps w:val="0"/>
          <w:noProof/>
          <w:sz w:val="21"/>
          <w:szCs w:val="22"/>
        </w:rPr>
      </w:pPr>
      <w:r w:rsidRPr="00513689">
        <w:fldChar w:fldCharType="begin"/>
      </w:r>
      <w:r w:rsidRPr="00513689">
        <w:instrText xml:space="preserve"> TOC \o "1-3" \h \z \u </w:instrText>
      </w:r>
      <w:r w:rsidRPr="00513689">
        <w:fldChar w:fldCharType="separate"/>
      </w:r>
    </w:p>
    <w:p w:rsidR="00C85C4C" w:rsidRDefault="00182468">
      <w:pPr>
        <w:pStyle w:val="10"/>
        <w:rPr>
          <w:rFonts w:asciiTheme="minorHAnsi" w:eastAsiaTheme="minorEastAsia" w:hAnsiTheme="minorHAnsi" w:cstheme="minorBidi"/>
          <w:caps w:val="0"/>
          <w:noProof/>
          <w:sz w:val="21"/>
          <w:szCs w:val="22"/>
        </w:rPr>
      </w:pPr>
      <w:hyperlink w:anchor="_Toc530236981" w:history="1">
        <w:r w:rsidR="00C85C4C" w:rsidRPr="000B0E81">
          <w:rPr>
            <w:rStyle w:val="a5"/>
            <w:rFonts w:hint="eastAsia"/>
            <w:noProof/>
          </w:rPr>
          <w:t>摘</w:t>
        </w:r>
        <w:r w:rsidR="00C85C4C" w:rsidRPr="000B0E81">
          <w:rPr>
            <w:rStyle w:val="a5"/>
            <w:noProof/>
          </w:rPr>
          <w:t xml:space="preserve">  </w:t>
        </w:r>
        <w:r w:rsidR="00C85C4C" w:rsidRPr="000B0E81">
          <w:rPr>
            <w:rStyle w:val="a5"/>
            <w:rFonts w:hint="eastAsia"/>
            <w:noProof/>
          </w:rPr>
          <w:t>要</w:t>
        </w:r>
        <w:r w:rsidR="00C85C4C">
          <w:rPr>
            <w:noProof/>
            <w:webHidden/>
          </w:rPr>
          <w:tab/>
        </w:r>
        <w:r w:rsidR="00C85C4C">
          <w:rPr>
            <w:noProof/>
            <w:webHidden/>
          </w:rPr>
          <w:fldChar w:fldCharType="begin"/>
        </w:r>
        <w:r w:rsidR="00C85C4C">
          <w:rPr>
            <w:noProof/>
            <w:webHidden/>
          </w:rPr>
          <w:instrText xml:space="preserve"> PAGEREF _Toc530236981 \h </w:instrText>
        </w:r>
        <w:r w:rsidR="00C85C4C">
          <w:rPr>
            <w:noProof/>
            <w:webHidden/>
          </w:rPr>
        </w:r>
        <w:r w:rsidR="00C85C4C">
          <w:rPr>
            <w:noProof/>
            <w:webHidden/>
          </w:rPr>
          <w:fldChar w:fldCharType="separate"/>
        </w:r>
        <w:r w:rsidR="006A2E67">
          <w:rPr>
            <w:noProof/>
            <w:webHidden/>
          </w:rPr>
          <w:t>I</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6982" w:history="1">
        <w:r w:rsidR="00C85C4C" w:rsidRPr="000B0E81">
          <w:rPr>
            <w:rStyle w:val="a5"/>
            <w:noProof/>
          </w:rPr>
          <w:t>A</w:t>
        </w:r>
        <w:r w:rsidR="00465124">
          <w:rPr>
            <w:rStyle w:val="a5"/>
            <w:rFonts w:hint="eastAsia"/>
            <w:noProof/>
          </w:rPr>
          <w:t>bstract</w:t>
        </w:r>
        <w:r w:rsidR="00C85C4C">
          <w:rPr>
            <w:noProof/>
            <w:webHidden/>
          </w:rPr>
          <w:tab/>
        </w:r>
        <w:r w:rsidR="00C85C4C">
          <w:rPr>
            <w:noProof/>
            <w:webHidden/>
          </w:rPr>
          <w:fldChar w:fldCharType="begin"/>
        </w:r>
        <w:r w:rsidR="00C85C4C">
          <w:rPr>
            <w:noProof/>
            <w:webHidden/>
          </w:rPr>
          <w:instrText xml:space="preserve"> PAGEREF _Toc530236982 \h </w:instrText>
        </w:r>
        <w:r w:rsidR="00C85C4C">
          <w:rPr>
            <w:noProof/>
            <w:webHidden/>
          </w:rPr>
        </w:r>
        <w:r w:rsidR="00C85C4C">
          <w:rPr>
            <w:noProof/>
            <w:webHidden/>
          </w:rPr>
          <w:fldChar w:fldCharType="separate"/>
        </w:r>
        <w:r w:rsidR="006A2E67">
          <w:rPr>
            <w:noProof/>
            <w:webHidden/>
          </w:rPr>
          <w:t>II</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6983" w:history="1">
        <w:r w:rsidR="00C85C4C" w:rsidRPr="000B0E81">
          <w:rPr>
            <w:rStyle w:val="a5"/>
            <w:rFonts w:hint="eastAsia"/>
            <w:noProof/>
            <w14:scene3d>
              <w14:camera w14:prst="orthographicFront"/>
              <w14:lightRig w14:rig="threePt" w14:dir="t">
                <w14:rot w14:lat="0" w14:lon="0" w14:rev="0"/>
              </w14:lightRig>
            </w14:scene3d>
          </w:rPr>
          <w:t>第</w:t>
        </w:r>
        <w:r w:rsidR="00C85C4C" w:rsidRPr="000B0E81">
          <w:rPr>
            <w:rStyle w:val="a5"/>
            <w:rFonts w:hint="eastAsia"/>
            <w:noProof/>
            <w14:scene3d>
              <w14:camera w14:prst="orthographicFront"/>
              <w14:lightRig w14:rig="threePt" w14:dir="t">
                <w14:rot w14:lat="0" w14:lon="0" w14:rev="0"/>
              </w14:lightRig>
            </w14:scene3d>
          </w:rPr>
          <w:t>1</w:t>
        </w:r>
        <w:r w:rsidR="00C85C4C" w:rsidRPr="000B0E81">
          <w:rPr>
            <w:rStyle w:val="a5"/>
            <w:rFonts w:hint="eastAsia"/>
            <w:noProof/>
            <w14:scene3d>
              <w14:camera w14:prst="orthographicFront"/>
              <w14:lightRig w14:rig="threePt" w14:dir="t">
                <w14:rot w14:lat="0" w14:lon="0" w14:rev="0"/>
              </w14:lightRig>
            </w14:scene3d>
          </w:rPr>
          <w:t>章</w:t>
        </w:r>
        <w:r w:rsidR="00C85C4C" w:rsidRPr="000B0E81">
          <w:rPr>
            <w:rStyle w:val="a5"/>
            <w:rFonts w:hint="eastAsia"/>
            <w:noProof/>
          </w:rPr>
          <w:t xml:space="preserve"> </w:t>
        </w:r>
        <w:r w:rsidR="00C85C4C" w:rsidRPr="000B0E81">
          <w:rPr>
            <w:rStyle w:val="a5"/>
            <w:rFonts w:hint="eastAsia"/>
            <w:noProof/>
          </w:rPr>
          <w:t>绪</w:t>
        </w:r>
        <w:r w:rsidR="00C85C4C" w:rsidRPr="000B0E81">
          <w:rPr>
            <w:rStyle w:val="a5"/>
            <w:noProof/>
          </w:rPr>
          <w:t xml:space="preserve">  </w:t>
        </w:r>
        <w:r w:rsidR="00C85C4C" w:rsidRPr="000B0E81">
          <w:rPr>
            <w:rStyle w:val="a5"/>
            <w:rFonts w:hint="eastAsia"/>
            <w:noProof/>
          </w:rPr>
          <w:t>论</w:t>
        </w:r>
        <w:r w:rsidR="00C85C4C">
          <w:rPr>
            <w:noProof/>
            <w:webHidden/>
          </w:rPr>
          <w:tab/>
        </w:r>
        <w:r w:rsidR="00C85C4C">
          <w:rPr>
            <w:noProof/>
            <w:webHidden/>
          </w:rPr>
          <w:fldChar w:fldCharType="begin"/>
        </w:r>
        <w:r w:rsidR="00C85C4C">
          <w:rPr>
            <w:noProof/>
            <w:webHidden/>
          </w:rPr>
          <w:instrText xml:space="preserve"> PAGEREF _Toc530236983 \h </w:instrText>
        </w:r>
        <w:r w:rsidR="00C85C4C">
          <w:rPr>
            <w:noProof/>
            <w:webHidden/>
          </w:rPr>
        </w:r>
        <w:r w:rsidR="00C85C4C">
          <w:rPr>
            <w:noProof/>
            <w:webHidden/>
          </w:rPr>
          <w:fldChar w:fldCharType="separate"/>
        </w:r>
        <w:r w:rsidR="006A2E67">
          <w:rPr>
            <w:noProof/>
            <w:webHidden/>
          </w:rPr>
          <w:t>1</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6984" w:history="1">
        <w:r w:rsidR="00C85C4C" w:rsidRPr="000B0E81">
          <w:rPr>
            <w:rStyle w:val="a5"/>
            <w:noProof/>
          </w:rPr>
          <w:t>1.1</w:t>
        </w:r>
        <w:r w:rsidR="00C85C4C" w:rsidRPr="000B0E81">
          <w:rPr>
            <w:rStyle w:val="a5"/>
            <w:rFonts w:hint="eastAsia"/>
            <w:noProof/>
          </w:rPr>
          <w:t xml:space="preserve"> </w:t>
        </w:r>
        <w:r w:rsidR="00C85C4C" w:rsidRPr="000B0E81">
          <w:rPr>
            <w:rStyle w:val="a5"/>
            <w:rFonts w:hint="eastAsia"/>
            <w:noProof/>
          </w:rPr>
          <w:t>课题背景及研究的目的和意义</w:t>
        </w:r>
        <w:r w:rsidR="00C85C4C">
          <w:rPr>
            <w:noProof/>
            <w:webHidden/>
          </w:rPr>
          <w:tab/>
        </w:r>
        <w:r w:rsidR="00C85C4C">
          <w:rPr>
            <w:noProof/>
            <w:webHidden/>
          </w:rPr>
          <w:fldChar w:fldCharType="begin"/>
        </w:r>
        <w:r w:rsidR="00C85C4C">
          <w:rPr>
            <w:noProof/>
            <w:webHidden/>
          </w:rPr>
          <w:instrText xml:space="preserve"> PAGEREF _Toc530236984 \h </w:instrText>
        </w:r>
        <w:r w:rsidR="00C85C4C">
          <w:rPr>
            <w:noProof/>
            <w:webHidden/>
          </w:rPr>
        </w:r>
        <w:r w:rsidR="00C85C4C">
          <w:rPr>
            <w:noProof/>
            <w:webHidden/>
          </w:rPr>
          <w:fldChar w:fldCharType="separate"/>
        </w:r>
        <w:r w:rsidR="006A2E67">
          <w:rPr>
            <w:noProof/>
            <w:webHidden/>
          </w:rPr>
          <w:t>1</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6985" w:history="1">
        <w:r w:rsidR="00C85C4C" w:rsidRPr="000B0E81">
          <w:rPr>
            <w:rStyle w:val="a5"/>
            <w:noProof/>
          </w:rPr>
          <w:t>1.1.1</w:t>
        </w:r>
        <w:r w:rsidR="00C85C4C" w:rsidRPr="000B0E81">
          <w:rPr>
            <w:rStyle w:val="a5"/>
            <w:rFonts w:hint="eastAsia"/>
            <w:noProof/>
          </w:rPr>
          <w:t xml:space="preserve"> </w:t>
        </w:r>
        <w:r w:rsidR="00C85C4C" w:rsidRPr="000B0E81">
          <w:rPr>
            <w:rStyle w:val="a5"/>
            <w:rFonts w:hint="eastAsia"/>
            <w:noProof/>
          </w:rPr>
          <w:t>课题来源</w:t>
        </w:r>
        <w:r w:rsidR="00C85C4C">
          <w:rPr>
            <w:noProof/>
            <w:webHidden/>
          </w:rPr>
          <w:tab/>
        </w:r>
        <w:r w:rsidR="00C85C4C">
          <w:rPr>
            <w:noProof/>
            <w:webHidden/>
          </w:rPr>
          <w:fldChar w:fldCharType="begin"/>
        </w:r>
        <w:r w:rsidR="00C85C4C">
          <w:rPr>
            <w:noProof/>
            <w:webHidden/>
          </w:rPr>
          <w:instrText xml:space="preserve"> PAGEREF _Toc530236985 \h </w:instrText>
        </w:r>
        <w:r w:rsidR="00C85C4C">
          <w:rPr>
            <w:noProof/>
            <w:webHidden/>
          </w:rPr>
        </w:r>
        <w:r w:rsidR="00C85C4C">
          <w:rPr>
            <w:noProof/>
            <w:webHidden/>
          </w:rPr>
          <w:fldChar w:fldCharType="separate"/>
        </w:r>
        <w:r w:rsidR="006A2E67">
          <w:rPr>
            <w:noProof/>
            <w:webHidden/>
          </w:rPr>
          <w:t>1</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6986" w:history="1">
        <w:r w:rsidR="00C85C4C" w:rsidRPr="000B0E81">
          <w:rPr>
            <w:rStyle w:val="a5"/>
            <w:noProof/>
          </w:rPr>
          <w:t>1.1.2</w:t>
        </w:r>
        <w:r w:rsidR="00C85C4C" w:rsidRPr="000B0E81">
          <w:rPr>
            <w:rStyle w:val="a5"/>
            <w:rFonts w:hint="eastAsia"/>
            <w:noProof/>
          </w:rPr>
          <w:t xml:space="preserve"> </w:t>
        </w:r>
        <w:r w:rsidR="00C85C4C" w:rsidRPr="000B0E81">
          <w:rPr>
            <w:rStyle w:val="a5"/>
            <w:rFonts w:hint="eastAsia"/>
            <w:noProof/>
          </w:rPr>
          <w:t>研究目的及意义</w:t>
        </w:r>
        <w:r w:rsidR="00C85C4C">
          <w:rPr>
            <w:noProof/>
            <w:webHidden/>
          </w:rPr>
          <w:tab/>
        </w:r>
        <w:r w:rsidR="00C85C4C">
          <w:rPr>
            <w:noProof/>
            <w:webHidden/>
          </w:rPr>
          <w:fldChar w:fldCharType="begin"/>
        </w:r>
        <w:r w:rsidR="00C85C4C">
          <w:rPr>
            <w:noProof/>
            <w:webHidden/>
          </w:rPr>
          <w:instrText xml:space="preserve"> PAGEREF _Toc530236986 \h </w:instrText>
        </w:r>
        <w:r w:rsidR="00C85C4C">
          <w:rPr>
            <w:noProof/>
            <w:webHidden/>
          </w:rPr>
        </w:r>
        <w:r w:rsidR="00C85C4C">
          <w:rPr>
            <w:noProof/>
            <w:webHidden/>
          </w:rPr>
          <w:fldChar w:fldCharType="separate"/>
        </w:r>
        <w:r w:rsidR="006A2E67">
          <w:rPr>
            <w:noProof/>
            <w:webHidden/>
          </w:rPr>
          <w:t>1</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6987" w:history="1">
        <w:r w:rsidR="00C85C4C" w:rsidRPr="000B0E81">
          <w:rPr>
            <w:rStyle w:val="a5"/>
            <w:noProof/>
          </w:rPr>
          <w:t>1.2</w:t>
        </w:r>
        <w:r w:rsidR="00C85C4C" w:rsidRPr="000B0E81">
          <w:rPr>
            <w:rStyle w:val="a5"/>
            <w:rFonts w:hint="eastAsia"/>
            <w:noProof/>
          </w:rPr>
          <w:t xml:space="preserve"> </w:t>
        </w:r>
        <w:r w:rsidR="00C85C4C" w:rsidRPr="000B0E81">
          <w:rPr>
            <w:rStyle w:val="a5"/>
            <w:rFonts w:hint="eastAsia"/>
            <w:noProof/>
          </w:rPr>
          <w:t>国内外研究现状</w:t>
        </w:r>
        <w:r w:rsidR="00C85C4C">
          <w:rPr>
            <w:noProof/>
            <w:webHidden/>
          </w:rPr>
          <w:tab/>
        </w:r>
        <w:r w:rsidR="00C85C4C">
          <w:rPr>
            <w:noProof/>
            <w:webHidden/>
          </w:rPr>
          <w:fldChar w:fldCharType="begin"/>
        </w:r>
        <w:r w:rsidR="00C85C4C">
          <w:rPr>
            <w:noProof/>
            <w:webHidden/>
          </w:rPr>
          <w:instrText xml:space="preserve"> PAGEREF _Toc530236987 \h </w:instrText>
        </w:r>
        <w:r w:rsidR="00C85C4C">
          <w:rPr>
            <w:noProof/>
            <w:webHidden/>
          </w:rPr>
        </w:r>
        <w:r w:rsidR="00C85C4C">
          <w:rPr>
            <w:noProof/>
            <w:webHidden/>
          </w:rPr>
          <w:fldChar w:fldCharType="separate"/>
        </w:r>
        <w:r w:rsidR="006A2E67">
          <w:rPr>
            <w:noProof/>
            <w:webHidden/>
          </w:rPr>
          <w:t>2</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6988" w:history="1">
        <w:r w:rsidR="00C85C4C" w:rsidRPr="000B0E81">
          <w:rPr>
            <w:rStyle w:val="a5"/>
            <w:noProof/>
          </w:rPr>
          <w:t>1.2.1</w:t>
        </w:r>
        <w:r w:rsidR="00C85C4C" w:rsidRPr="000B0E81">
          <w:rPr>
            <w:rStyle w:val="a5"/>
            <w:rFonts w:hint="eastAsia"/>
            <w:noProof/>
          </w:rPr>
          <w:t xml:space="preserve"> </w:t>
        </w:r>
        <w:r w:rsidR="00C85C4C" w:rsidRPr="000B0E81">
          <w:rPr>
            <w:rStyle w:val="a5"/>
            <w:rFonts w:hint="eastAsia"/>
            <w:noProof/>
          </w:rPr>
          <w:t>视觉管道检测技术研究现状</w:t>
        </w:r>
        <w:r w:rsidR="00C85C4C">
          <w:rPr>
            <w:noProof/>
            <w:webHidden/>
          </w:rPr>
          <w:tab/>
        </w:r>
        <w:r w:rsidR="00C85C4C">
          <w:rPr>
            <w:noProof/>
            <w:webHidden/>
          </w:rPr>
          <w:fldChar w:fldCharType="begin"/>
        </w:r>
        <w:r w:rsidR="00C85C4C">
          <w:rPr>
            <w:noProof/>
            <w:webHidden/>
          </w:rPr>
          <w:instrText xml:space="preserve"> PAGEREF _Toc530236988 \h </w:instrText>
        </w:r>
        <w:r w:rsidR="00C85C4C">
          <w:rPr>
            <w:noProof/>
            <w:webHidden/>
          </w:rPr>
        </w:r>
        <w:r w:rsidR="00C85C4C">
          <w:rPr>
            <w:noProof/>
            <w:webHidden/>
          </w:rPr>
          <w:fldChar w:fldCharType="separate"/>
        </w:r>
        <w:r w:rsidR="006A2E67">
          <w:rPr>
            <w:noProof/>
            <w:webHidden/>
          </w:rPr>
          <w:t>2</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6989" w:history="1">
        <w:r w:rsidR="00C85C4C" w:rsidRPr="000B0E81">
          <w:rPr>
            <w:rStyle w:val="a5"/>
            <w:noProof/>
          </w:rPr>
          <w:t>1.2.2</w:t>
        </w:r>
        <w:r w:rsidR="00C85C4C" w:rsidRPr="000B0E81">
          <w:rPr>
            <w:rStyle w:val="a5"/>
            <w:rFonts w:hint="eastAsia"/>
            <w:noProof/>
          </w:rPr>
          <w:t xml:space="preserve"> </w:t>
        </w:r>
        <w:r w:rsidR="00C85C4C" w:rsidRPr="000B0E81">
          <w:rPr>
            <w:rStyle w:val="a5"/>
            <w:rFonts w:hint="eastAsia"/>
            <w:noProof/>
          </w:rPr>
          <w:t>图像识别算法研究现状</w:t>
        </w:r>
        <w:r w:rsidR="00C85C4C">
          <w:rPr>
            <w:noProof/>
            <w:webHidden/>
          </w:rPr>
          <w:tab/>
        </w:r>
        <w:r w:rsidR="00C85C4C">
          <w:rPr>
            <w:noProof/>
            <w:webHidden/>
          </w:rPr>
          <w:fldChar w:fldCharType="begin"/>
        </w:r>
        <w:r w:rsidR="00C85C4C">
          <w:rPr>
            <w:noProof/>
            <w:webHidden/>
          </w:rPr>
          <w:instrText xml:space="preserve"> PAGEREF _Toc530236989 \h </w:instrText>
        </w:r>
        <w:r w:rsidR="00C85C4C">
          <w:rPr>
            <w:noProof/>
            <w:webHidden/>
          </w:rPr>
        </w:r>
        <w:r w:rsidR="00C85C4C">
          <w:rPr>
            <w:noProof/>
            <w:webHidden/>
          </w:rPr>
          <w:fldChar w:fldCharType="separate"/>
        </w:r>
        <w:r w:rsidR="006A2E67">
          <w:rPr>
            <w:noProof/>
            <w:webHidden/>
          </w:rPr>
          <w:t>4</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6990" w:history="1">
        <w:r w:rsidR="00C85C4C" w:rsidRPr="000B0E81">
          <w:rPr>
            <w:rStyle w:val="a5"/>
            <w:noProof/>
          </w:rPr>
          <w:t>1.3</w:t>
        </w:r>
        <w:r w:rsidR="00C85C4C" w:rsidRPr="000B0E81">
          <w:rPr>
            <w:rStyle w:val="a5"/>
            <w:rFonts w:hint="eastAsia"/>
            <w:noProof/>
          </w:rPr>
          <w:t xml:space="preserve"> </w:t>
        </w:r>
        <w:r w:rsidR="00C85C4C" w:rsidRPr="000B0E81">
          <w:rPr>
            <w:rStyle w:val="a5"/>
            <w:rFonts w:hint="eastAsia"/>
            <w:noProof/>
          </w:rPr>
          <w:t>本文主要研究内容</w:t>
        </w:r>
        <w:r w:rsidR="00C85C4C">
          <w:rPr>
            <w:noProof/>
            <w:webHidden/>
          </w:rPr>
          <w:tab/>
        </w:r>
        <w:r w:rsidR="00C85C4C">
          <w:rPr>
            <w:noProof/>
            <w:webHidden/>
          </w:rPr>
          <w:fldChar w:fldCharType="begin"/>
        </w:r>
        <w:r w:rsidR="00C85C4C">
          <w:rPr>
            <w:noProof/>
            <w:webHidden/>
          </w:rPr>
          <w:instrText xml:space="preserve"> PAGEREF _Toc530236990 \h </w:instrText>
        </w:r>
        <w:r w:rsidR="00C85C4C">
          <w:rPr>
            <w:noProof/>
            <w:webHidden/>
          </w:rPr>
        </w:r>
        <w:r w:rsidR="00C85C4C">
          <w:rPr>
            <w:noProof/>
            <w:webHidden/>
          </w:rPr>
          <w:fldChar w:fldCharType="separate"/>
        </w:r>
        <w:r w:rsidR="006A2E67">
          <w:rPr>
            <w:noProof/>
            <w:webHidden/>
          </w:rPr>
          <w:t>6</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6991" w:history="1">
        <w:r w:rsidR="00C85C4C" w:rsidRPr="000B0E81">
          <w:rPr>
            <w:rStyle w:val="a5"/>
            <w:rFonts w:hint="eastAsia"/>
            <w:noProof/>
            <w14:scene3d>
              <w14:camera w14:prst="orthographicFront"/>
              <w14:lightRig w14:rig="threePt" w14:dir="t">
                <w14:rot w14:lat="0" w14:lon="0" w14:rev="0"/>
              </w14:lightRig>
            </w14:scene3d>
          </w:rPr>
          <w:t>第</w:t>
        </w:r>
        <w:r w:rsidR="00C85C4C" w:rsidRPr="000B0E81">
          <w:rPr>
            <w:rStyle w:val="a5"/>
            <w:rFonts w:hint="eastAsia"/>
            <w:noProof/>
            <w14:scene3d>
              <w14:camera w14:prst="orthographicFront"/>
              <w14:lightRig w14:rig="threePt" w14:dir="t">
                <w14:rot w14:lat="0" w14:lon="0" w14:rev="0"/>
              </w14:lightRig>
            </w14:scene3d>
          </w:rPr>
          <w:t>2</w:t>
        </w:r>
        <w:r w:rsidR="00C85C4C" w:rsidRPr="000B0E81">
          <w:rPr>
            <w:rStyle w:val="a5"/>
            <w:rFonts w:hint="eastAsia"/>
            <w:noProof/>
            <w14:scene3d>
              <w14:camera w14:prst="orthographicFront"/>
              <w14:lightRig w14:rig="threePt" w14:dir="t">
                <w14:rot w14:lat="0" w14:lon="0" w14:rev="0"/>
              </w14:lightRig>
            </w14:scene3d>
          </w:rPr>
          <w:t>章</w:t>
        </w:r>
        <w:r w:rsidR="00C85C4C" w:rsidRPr="000B0E81">
          <w:rPr>
            <w:rStyle w:val="a5"/>
            <w:rFonts w:hint="eastAsia"/>
            <w:noProof/>
          </w:rPr>
          <w:t xml:space="preserve"> </w:t>
        </w:r>
        <w:r w:rsidR="00C85C4C" w:rsidRPr="000B0E81">
          <w:rPr>
            <w:rStyle w:val="a5"/>
            <w:rFonts w:hint="eastAsia"/>
            <w:noProof/>
          </w:rPr>
          <w:t>管道缺陷检测方案设计及方法研究</w:t>
        </w:r>
        <w:r w:rsidR="00C85C4C">
          <w:rPr>
            <w:noProof/>
            <w:webHidden/>
          </w:rPr>
          <w:tab/>
        </w:r>
        <w:r w:rsidR="00C85C4C">
          <w:rPr>
            <w:noProof/>
            <w:webHidden/>
          </w:rPr>
          <w:fldChar w:fldCharType="begin"/>
        </w:r>
        <w:r w:rsidR="00C85C4C">
          <w:rPr>
            <w:noProof/>
            <w:webHidden/>
          </w:rPr>
          <w:instrText xml:space="preserve"> PAGEREF _Toc530236991 \h </w:instrText>
        </w:r>
        <w:r w:rsidR="00C85C4C">
          <w:rPr>
            <w:noProof/>
            <w:webHidden/>
          </w:rPr>
        </w:r>
        <w:r w:rsidR="00C85C4C">
          <w:rPr>
            <w:noProof/>
            <w:webHidden/>
          </w:rPr>
          <w:fldChar w:fldCharType="separate"/>
        </w:r>
        <w:r w:rsidR="006A2E67">
          <w:rPr>
            <w:noProof/>
            <w:webHidden/>
          </w:rPr>
          <w:t>8</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6992" w:history="1">
        <w:r w:rsidR="00C85C4C" w:rsidRPr="000B0E81">
          <w:rPr>
            <w:rStyle w:val="a5"/>
            <w:noProof/>
          </w:rPr>
          <w:t>2.1</w:t>
        </w:r>
        <w:r w:rsidR="00C85C4C" w:rsidRPr="000B0E81">
          <w:rPr>
            <w:rStyle w:val="a5"/>
            <w:rFonts w:hint="eastAsia"/>
            <w:noProof/>
          </w:rPr>
          <w:t xml:space="preserve"> </w:t>
        </w:r>
        <w:r w:rsidR="00C85C4C" w:rsidRPr="000B0E81">
          <w:rPr>
            <w:rStyle w:val="a5"/>
            <w:rFonts w:hint="eastAsia"/>
            <w:noProof/>
          </w:rPr>
          <w:t>引言</w:t>
        </w:r>
        <w:r w:rsidR="00C85C4C">
          <w:rPr>
            <w:noProof/>
            <w:webHidden/>
          </w:rPr>
          <w:tab/>
        </w:r>
        <w:r w:rsidR="00C85C4C">
          <w:rPr>
            <w:noProof/>
            <w:webHidden/>
          </w:rPr>
          <w:fldChar w:fldCharType="begin"/>
        </w:r>
        <w:r w:rsidR="00C85C4C">
          <w:rPr>
            <w:noProof/>
            <w:webHidden/>
          </w:rPr>
          <w:instrText xml:space="preserve"> PAGEREF _Toc530236992 \h </w:instrText>
        </w:r>
        <w:r w:rsidR="00C85C4C">
          <w:rPr>
            <w:noProof/>
            <w:webHidden/>
          </w:rPr>
        </w:r>
        <w:r w:rsidR="00C85C4C">
          <w:rPr>
            <w:noProof/>
            <w:webHidden/>
          </w:rPr>
          <w:fldChar w:fldCharType="separate"/>
        </w:r>
        <w:r w:rsidR="006A2E67">
          <w:rPr>
            <w:noProof/>
            <w:webHidden/>
          </w:rPr>
          <w:t>8</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6993" w:history="1">
        <w:r w:rsidR="00C85C4C" w:rsidRPr="000B0E81">
          <w:rPr>
            <w:rStyle w:val="a5"/>
            <w:noProof/>
          </w:rPr>
          <w:t>2.2</w:t>
        </w:r>
        <w:r w:rsidR="00C85C4C" w:rsidRPr="000B0E81">
          <w:rPr>
            <w:rStyle w:val="a5"/>
            <w:rFonts w:hint="eastAsia"/>
            <w:noProof/>
          </w:rPr>
          <w:t xml:space="preserve"> </w:t>
        </w:r>
        <w:r w:rsidR="00C85C4C" w:rsidRPr="000B0E81">
          <w:rPr>
            <w:rStyle w:val="a5"/>
            <w:rFonts w:hint="eastAsia"/>
            <w:noProof/>
          </w:rPr>
          <w:t>管道缺陷检测方案设计</w:t>
        </w:r>
        <w:r w:rsidR="00C85C4C">
          <w:rPr>
            <w:noProof/>
            <w:webHidden/>
          </w:rPr>
          <w:tab/>
        </w:r>
        <w:r w:rsidR="00C85C4C">
          <w:rPr>
            <w:noProof/>
            <w:webHidden/>
          </w:rPr>
          <w:fldChar w:fldCharType="begin"/>
        </w:r>
        <w:r w:rsidR="00C85C4C">
          <w:rPr>
            <w:noProof/>
            <w:webHidden/>
          </w:rPr>
          <w:instrText xml:space="preserve"> PAGEREF _Toc530236993 \h </w:instrText>
        </w:r>
        <w:r w:rsidR="00C85C4C">
          <w:rPr>
            <w:noProof/>
            <w:webHidden/>
          </w:rPr>
        </w:r>
        <w:r w:rsidR="00C85C4C">
          <w:rPr>
            <w:noProof/>
            <w:webHidden/>
          </w:rPr>
          <w:fldChar w:fldCharType="separate"/>
        </w:r>
        <w:r w:rsidR="006A2E67">
          <w:rPr>
            <w:noProof/>
            <w:webHidden/>
          </w:rPr>
          <w:t>8</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6994" w:history="1">
        <w:r w:rsidR="00C85C4C" w:rsidRPr="000B0E81">
          <w:rPr>
            <w:rStyle w:val="a5"/>
            <w:noProof/>
          </w:rPr>
          <w:t>2.2.1</w:t>
        </w:r>
        <w:r w:rsidR="00C85C4C" w:rsidRPr="000B0E81">
          <w:rPr>
            <w:rStyle w:val="a5"/>
            <w:rFonts w:hint="eastAsia"/>
            <w:noProof/>
          </w:rPr>
          <w:t xml:space="preserve"> </w:t>
        </w:r>
        <w:r w:rsidR="00C85C4C" w:rsidRPr="000B0E81">
          <w:rPr>
            <w:rStyle w:val="a5"/>
            <w:rFonts w:hint="eastAsia"/>
            <w:noProof/>
          </w:rPr>
          <w:t>地下管道检测缺陷类别及功能需求分析</w:t>
        </w:r>
        <w:r w:rsidR="00C85C4C">
          <w:rPr>
            <w:noProof/>
            <w:webHidden/>
          </w:rPr>
          <w:tab/>
        </w:r>
        <w:r w:rsidR="00C85C4C">
          <w:rPr>
            <w:noProof/>
            <w:webHidden/>
          </w:rPr>
          <w:fldChar w:fldCharType="begin"/>
        </w:r>
        <w:r w:rsidR="00C85C4C">
          <w:rPr>
            <w:noProof/>
            <w:webHidden/>
          </w:rPr>
          <w:instrText xml:space="preserve"> PAGEREF _Toc530236994 \h </w:instrText>
        </w:r>
        <w:r w:rsidR="00C85C4C">
          <w:rPr>
            <w:noProof/>
            <w:webHidden/>
          </w:rPr>
        </w:r>
        <w:r w:rsidR="00C85C4C">
          <w:rPr>
            <w:noProof/>
            <w:webHidden/>
          </w:rPr>
          <w:fldChar w:fldCharType="separate"/>
        </w:r>
        <w:r w:rsidR="006A2E67">
          <w:rPr>
            <w:noProof/>
            <w:webHidden/>
          </w:rPr>
          <w:t>8</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6995" w:history="1">
        <w:r w:rsidR="00C85C4C" w:rsidRPr="000B0E81">
          <w:rPr>
            <w:rStyle w:val="a5"/>
            <w:noProof/>
          </w:rPr>
          <w:t>2.2.2</w:t>
        </w:r>
        <w:r w:rsidR="00C85C4C" w:rsidRPr="000B0E81">
          <w:rPr>
            <w:rStyle w:val="a5"/>
            <w:rFonts w:hint="eastAsia"/>
            <w:noProof/>
          </w:rPr>
          <w:t xml:space="preserve"> </w:t>
        </w:r>
        <w:r w:rsidR="00C85C4C" w:rsidRPr="000B0E81">
          <w:rPr>
            <w:rStyle w:val="a5"/>
            <w:rFonts w:hint="eastAsia"/>
            <w:noProof/>
          </w:rPr>
          <w:t>管道缺陷检测方案制定</w:t>
        </w:r>
        <w:r w:rsidR="00C85C4C">
          <w:rPr>
            <w:noProof/>
            <w:webHidden/>
          </w:rPr>
          <w:tab/>
        </w:r>
        <w:r w:rsidR="00C85C4C">
          <w:rPr>
            <w:noProof/>
            <w:webHidden/>
          </w:rPr>
          <w:fldChar w:fldCharType="begin"/>
        </w:r>
        <w:r w:rsidR="00C85C4C">
          <w:rPr>
            <w:noProof/>
            <w:webHidden/>
          </w:rPr>
          <w:instrText xml:space="preserve"> PAGEREF _Toc530236995 \h </w:instrText>
        </w:r>
        <w:r w:rsidR="00C85C4C">
          <w:rPr>
            <w:noProof/>
            <w:webHidden/>
          </w:rPr>
        </w:r>
        <w:r w:rsidR="00C85C4C">
          <w:rPr>
            <w:noProof/>
            <w:webHidden/>
          </w:rPr>
          <w:fldChar w:fldCharType="separate"/>
        </w:r>
        <w:r w:rsidR="006A2E67">
          <w:rPr>
            <w:noProof/>
            <w:webHidden/>
          </w:rPr>
          <w:t>10</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6996" w:history="1">
        <w:r w:rsidR="00C85C4C" w:rsidRPr="000B0E81">
          <w:rPr>
            <w:rStyle w:val="a5"/>
            <w:noProof/>
          </w:rPr>
          <w:t>2.2.3</w:t>
        </w:r>
        <w:r w:rsidR="00C85C4C" w:rsidRPr="000B0E81">
          <w:rPr>
            <w:rStyle w:val="a5"/>
            <w:rFonts w:hint="eastAsia"/>
            <w:noProof/>
          </w:rPr>
          <w:t xml:space="preserve"> </w:t>
        </w:r>
        <w:r w:rsidR="00C85C4C" w:rsidRPr="000B0E81">
          <w:rPr>
            <w:rStyle w:val="a5"/>
            <w:rFonts w:hint="eastAsia"/>
            <w:noProof/>
          </w:rPr>
          <w:t>管道缺陷检测性能评估指标分析</w:t>
        </w:r>
        <w:r w:rsidR="00C85C4C">
          <w:rPr>
            <w:noProof/>
            <w:webHidden/>
          </w:rPr>
          <w:tab/>
        </w:r>
        <w:r w:rsidR="00C85C4C">
          <w:rPr>
            <w:noProof/>
            <w:webHidden/>
          </w:rPr>
          <w:fldChar w:fldCharType="begin"/>
        </w:r>
        <w:r w:rsidR="00C85C4C">
          <w:rPr>
            <w:noProof/>
            <w:webHidden/>
          </w:rPr>
          <w:instrText xml:space="preserve"> PAGEREF _Toc530236996 \h </w:instrText>
        </w:r>
        <w:r w:rsidR="00C85C4C">
          <w:rPr>
            <w:noProof/>
            <w:webHidden/>
          </w:rPr>
        </w:r>
        <w:r w:rsidR="00C85C4C">
          <w:rPr>
            <w:noProof/>
            <w:webHidden/>
          </w:rPr>
          <w:fldChar w:fldCharType="separate"/>
        </w:r>
        <w:r w:rsidR="006A2E67">
          <w:rPr>
            <w:noProof/>
            <w:webHidden/>
          </w:rPr>
          <w:t>11</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6997" w:history="1">
        <w:r w:rsidR="00C85C4C" w:rsidRPr="000B0E81">
          <w:rPr>
            <w:rStyle w:val="a5"/>
            <w:noProof/>
          </w:rPr>
          <w:t>2.3</w:t>
        </w:r>
        <w:r w:rsidR="00C85C4C" w:rsidRPr="000B0E81">
          <w:rPr>
            <w:rStyle w:val="a5"/>
            <w:rFonts w:hint="eastAsia"/>
            <w:noProof/>
          </w:rPr>
          <w:t xml:space="preserve"> </w:t>
        </w:r>
        <w:r w:rsidR="00C85C4C" w:rsidRPr="000B0E81">
          <w:rPr>
            <w:rStyle w:val="a5"/>
            <w:rFonts w:hint="eastAsia"/>
            <w:noProof/>
          </w:rPr>
          <w:t>基于传统机器学习的管道缺陷检测方法</w:t>
        </w:r>
        <w:r w:rsidR="00C85C4C">
          <w:rPr>
            <w:noProof/>
            <w:webHidden/>
          </w:rPr>
          <w:tab/>
        </w:r>
        <w:r w:rsidR="00C85C4C">
          <w:rPr>
            <w:noProof/>
            <w:webHidden/>
          </w:rPr>
          <w:fldChar w:fldCharType="begin"/>
        </w:r>
        <w:r w:rsidR="00C85C4C">
          <w:rPr>
            <w:noProof/>
            <w:webHidden/>
          </w:rPr>
          <w:instrText xml:space="preserve"> PAGEREF _Toc530236997 \h </w:instrText>
        </w:r>
        <w:r w:rsidR="00C85C4C">
          <w:rPr>
            <w:noProof/>
            <w:webHidden/>
          </w:rPr>
        </w:r>
        <w:r w:rsidR="00C85C4C">
          <w:rPr>
            <w:noProof/>
            <w:webHidden/>
          </w:rPr>
          <w:fldChar w:fldCharType="separate"/>
        </w:r>
        <w:r w:rsidR="006A2E67">
          <w:rPr>
            <w:noProof/>
            <w:webHidden/>
          </w:rPr>
          <w:t>13</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6998" w:history="1">
        <w:r w:rsidR="00C85C4C" w:rsidRPr="000B0E81">
          <w:rPr>
            <w:rStyle w:val="a5"/>
            <w:noProof/>
          </w:rPr>
          <w:t>2.3.1</w:t>
        </w:r>
        <w:r w:rsidR="00C85C4C" w:rsidRPr="000B0E81">
          <w:rPr>
            <w:rStyle w:val="a5"/>
            <w:rFonts w:hint="eastAsia"/>
            <w:noProof/>
          </w:rPr>
          <w:t xml:space="preserve"> </w:t>
        </w:r>
        <w:r w:rsidR="00C85C4C" w:rsidRPr="000B0E81">
          <w:rPr>
            <w:rStyle w:val="a5"/>
            <w:rFonts w:hint="eastAsia"/>
            <w:noProof/>
          </w:rPr>
          <w:t>支持向量机管道检测方法</w:t>
        </w:r>
        <w:r w:rsidR="00C85C4C">
          <w:rPr>
            <w:noProof/>
            <w:webHidden/>
          </w:rPr>
          <w:tab/>
        </w:r>
        <w:r w:rsidR="00C85C4C">
          <w:rPr>
            <w:noProof/>
            <w:webHidden/>
          </w:rPr>
          <w:fldChar w:fldCharType="begin"/>
        </w:r>
        <w:r w:rsidR="00C85C4C">
          <w:rPr>
            <w:noProof/>
            <w:webHidden/>
          </w:rPr>
          <w:instrText xml:space="preserve"> PAGEREF _Toc530236998 \h </w:instrText>
        </w:r>
        <w:r w:rsidR="00C85C4C">
          <w:rPr>
            <w:noProof/>
            <w:webHidden/>
          </w:rPr>
        </w:r>
        <w:r w:rsidR="00C85C4C">
          <w:rPr>
            <w:noProof/>
            <w:webHidden/>
          </w:rPr>
          <w:fldChar w:fldCharType="separate"/>
        </w:r>
        <w:r w:rsidR="006A2E67">
          <w:rPr>
            <w:noProof/>
            <w:webHidden/>
          </w:rPr>
          <w:t>13</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6999" w:history="1">
        <w:r w:rsidR="00C85C4C" w:rsidRPr="000B0E81">
          <w:rPr>
            <w:rStyle w:val="a5"/>
            <w:noProof/>
          </w:rPr>
          <w:t>2.3.2</w:t>
        </w:r>
        <w:r w:rsidR="00C85C4C" w:rsidRPr="000B0E81">
          <w:rPr>
            <w:rStyle w:val="a5"/>
            <w:rFonts w:hint="eastAsia"/>
            <w:noProof/>
          </w:rPr>
          <w:t xml:space="preserve"> </w:t>
        </w:r>
        <w:r w:rsidR="00C85C4C" w:rsidRPr="000B0E81">
          <w:rPr>
            <w:rStyle w:val="a5"/>
            <w:rFonts w:hint="eastAsia"/>
            <w:noProof/>
          </w:rPr>
          <w:t>极端随机树管道检测方法</w:t>
        </w:r>
        <w:r w:rsidR="00C85C4C">
          <w:rPr>
            <w:noProof/>
            <w:webHidden/>
          </w:rPr>
          <w:tab/>
        </w:r>
        <w:r w:rsidR="00C85C4C">
          <w:rPr>
            <w:noProof/>
            <w:webHidden/>
          </w:rPr>
          <w:fldChar w:fldCharType="begin"/>
        </w:r>
        <w:r w:rsidR="00C85C4C">
          <w:rPr>
            <w:noProof/>
            <w:webHidden/>
          </w:rPr>
          <w:instrText xml:space="preserve"> PAGEREF _Toc530236999 \h </w:instrText>
        </w:r>
        <w:r w:rsidR="00C85C4C">
          <w:rPr>
            <w:noProof/>
            <w:webHidden/>
          </w:rPr>
        </w:r>
        <w:r w:rsidR="00C85C4C">
          <w:rPr>
            <w:noProof/>
            <w:webHidden/>
          </w:rPr>
          <w:fldChar w:fldCharType="separate"/>
        </w:r>
        <w:r w:rsidR="006A2E67">
          <w:rPr>
            <w:noProof/>
            <w:webHidden/>
          </w:rPr>
          <w:t>16</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00" w:history="1">
        <w:r w:rsidR="00C85C4C" w:rsidRPr="000B0E81">
          <w:rPr>
            <w:rStyle w:val="a5"/>
            <w:noProof/>
          </w:rPr>
          <w:t>2.4</w:t>
        </w:r>
        <w:r w:rsidR="00C85C4C" w:rsidRPr="000B0E81">
          <w:rPr>
            <w:rStyle w:val="a5"/>
            <w:rFonts w:hint="eastAsia"/>
            <w:noProof/>
          </w:rPr>
          <w:t xml:space="preserve"> </w:t>
        </w:r>
        <w:r w:rsidR="00C85C4C" w:rsidRPr="000B0E81">
          <w:rPr>
            <w:rStyle w:val="a5"/>
            <w:rFonts w:hint="eastAsia"/>
            <w:noProof/>
          </w:rPr>
          <w:t>基于卷积神经网络的管道缺陷检测方法</w:t>
        </w:r>
        <w:r w:rsidR="00C85C4C">
          <w:rPr>
            <w:noProof/>
            <w:webHidden/>
          </w:rPr>
          <w:tab/>
        </w:r>
        <w:r w:rsidR="00C85C4C">
          <w:rPr>
            <w:noProof/>
            <w:webHidden/>
          </w:rPr>
          <w:fldChar w:fldCharType="begin"/>
        </w:r>
        <w:r w:rsidR="00C85C4C">
          <w:rPr>
            <w:noProof/>
            <w:webHidden/>
          </w:rPr>
          <w:instrText xml:space="preserve"> PAGEREF _Toc530237000 \h </w:instrText>
        </w:r>
        <w:r w:rsidR="00C85C4C">
          <w:rPr>
            <w:noProof/>
            <w:webHidden/>
          </w:rPr>
        </w:r>
        <w:r w:rsidR="00C85C4C">
          <w:rPr>
            <w:noProof/>
            <w:webHidden/>
          </w:rPr>
          <w:fldChar w:fldCharType="separate"/>
        </w:r>
        <w:r w:rsidR="006A2E67">
          <w:rPr>
            <w:noProof/>
            <w:webHidden/>
          </w:rPr>
          <w:t>18</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01" w:history="1">
        <w:r w:rsidR="00C85C4C" w:rsidRPr="000B0E81">
          <w:rPr>
            <w:rStyle w:val="a5"/>
            <w:noProof/>
          </w:rPr>
          <w:t>2.4.1</w:t>
        </w:r>
        <w:r w:rsidR="00C85C4C" w:rsidRPr="000B0E81">
          <w:rPr>
            <w:rStyle w:val="a5"/>
            <w:rFonts w:hint="eastAsia"/>
            <w:noProof/>
          </w:rPr>
          <w:t xml:space="preserve"> </w:t>
        </w:r>
        <w:r w:rsidR="00C85C4C" w:rsidRPr="000B0E81">
          <w:rPr>
            <w:rStyle w:val="a5"/>
            <w:rFonts w:hint="eastAsia"/>
            <w:noProof/>
          </w:rPr>
          <w:t>卷积神经网络</w:t>
        </w:r>
        <w:r w:rsidR="005C4EB9">
          <w:rPr>
            <w:rStyle w:val="a5"/>
            <w:rFonts w:hint="eastAsia"/>
            <w:noProof/>
          </w:rPr>
          <w:t>分析</w:t>
        </w:r>
        <w:r w:rsidR="00C85C4C">
          <w:rPr>
            <w:noProof/>
            <w:webHidden/>
          </w:rPr>
          <w:tab/>
        </w:r>
        <w:r w:rsidR="00C85C4C">
          <w:rPr>
            <w:noProof/>
            <w:webHidden/>
          </w:rPr>
          <w:fldChar w:fldCharType="begin"/>
        </w:r>
        <w:r w:rsidR="00C85C4C">
          <w:rPr>
            <w:noProof/>
            <w:webHidden/>
          </w:rPr>
          <w:instrText xml:space="preserve"> PAGEREF _Toc530237001 \h </w:instrText>
        </w:r>
        <w:r w:rsidR="00C85C4C">
          <w:rPr>
            <w:noProof/>
            <w:webHidden/>
          </w:rPr>
        </w:r>
        <w:r w:rsidR="00C85C4C">
          <w:rPr>
            <w:noProof/>
            <w:webHidden/>
          </w:rPr>
          <w:fldChar w:fldCharType="separate"/>
        </w:r>
        <w:r w:rsidR="006A2E67">
          <w:rPr>
            <w:noProof/>
            <w:webHidden/>
          </w:rPr>
          <w:t>18</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02" w:history="1">
        <w:r w:rsidR="00C85C4C" w:rsidRPr="000B0E81">
          <w:rPr>
            <w:rStyle w:val="a5"/>
            <w:noProof/>
          </w:rPr>
          <w:t>2.4.2</w:t>
        </w:r>
        <w:r w:rsidR="00C85C4C" w:rsidRPr="000B0E81">
          <w:rPr>
            <w:rStyle w:val="a5"/>
            <w:rFonts w:hint="eastAsia"/>
            <w:noProof/>
          </w:rPr>
          <w:t xml:space="preserve"> </w:t>
        </w:r>
        <w:r w:rsidR="00C85C4C" w:rsidRPr="000B0E81">
          <w:rPr>
            <w:rStyle w:val="a5"/>
            <w:rFonts w:hint="eastAsia"/>
            <w:noProof/>
          </w:rPr>
          <w:t>正异常检测方法</w:t>
        </w:r>
        <w:r w:rsidR="00C85C4C">
          <w:rPr>
            <w:noProof/>
            <w:webHidden/>
          </w:rPr>
          <w:tab/>
        </w:r>
        <w:r w:rsidR="00C85C4C">
          <w:rPr>
            <w:noProof/>
            <w:webHidden/>
          </w:rPr>
          <w:fldChar w:fldCharType="begin"/>
        </w:r>
        <w:r w:rsidR="00C85C4C">
          <w:rPr>
            <w:noProof/>
            <w:webHidden/>
          </w:rPr>
          <w:instrText xml:space="preserve"> PAGEREF _Toc530237002 \h </w:instrText>
        </w:r>
        <w:r w:rsidR="00C85C4C">
          <w:rPr>
            <w:noProof/>
            <w:webHidden/>
          </w:rPr>
        </w:r>
        <w:r w:rsidR="00C85C4C">
          <w:rPr>
            <w:noProof/>
            <w:webHidden/>
          </w:rPr>
          <w:fldChar w:fldCharType="separate"/>
        </w:r>
        <w:r w:rsidR="006A2E67">
          <w:rPr>
            <w:noProof/>
            <w:webHidden/>
          </w:rPr>
          <w:t>20</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03" w:history="1">
        <w:r w:rsidR="00C85C4C" w:rsidRPr="000B0E81">
          <w:rPr>
            <w:rStyle w:val="a5"/>
            <w:noProof/>
          </w:rPr>
          <w:t>2.4.3</w:t>
        </w:r>
        <w:r w:rsidR="00C85C4C" w:rsidRPr="000B0E81">
          <w:rPr>
            <w:rStyle w:val="a5"/>
            <w:rFonts w:hint="eastAsia"/>
            <w:noProof/>
          </w:rPr>
          <w:t xml:space="preserve"> </w:t>
        </w:r>
        <w:r w:rsidR="00C85C4C" w:rsidRPr="000B0E81">
          <w:rPr>
            <w:rStyle w:val="a5"/>
            <w:rFonts w:hint="eastAsia"/>
            <w:noProof/>
          </w:rPr>
          <w:t>异常分类方法</w:t>
        </w:r>
        <w:r w:rsidR="00C85C4C">
          <w:rPr>
            <w:noProof/>
            <w:webHidden/>
          </w:rPr>
          <w:tab/>
        </w:r>
        <w:r w:rsidR="00C85C4C">
          <w:rPr>
            <w:noProof/>
            <w:webHidden/>
          </w:rPr>
          <w:fldChar w:fldCharType="begin"/>
        </w:r>
        <w:r w:rsidR="00C85C4C">
          <w:rPr>
            <w:noProof/>
            <w:webHidden/>
          </w:rPr>
          <w:instrText xml:space="preserve"> PAGEREF _Toc530237003 \h </w:instrText>
        </w:r>
        <w:r w:rsidR="00C85C4C">
          <w:rPr>
            <w:noProof/>
            <w:webHidden/>
          </w:rPr>
        </w:r>
        <w:r w:rsidR="00C85C4C">
          <w:rPr>
            <w:noProof/>
            <w:webHidden/>
          </w:rPr>
          <w:fldChar w:fldCharType="separate"/>
        </w:r>
        <w:r w:rsidR="006A2E67">
          <w:rPr>
            <w:noProof/>
            <w:webHidden/>
          </w:rPr>
          <w:t>22</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04" w:history="1">
        <w:r w:rsidR="00C85C4C" w:rsidRPr="000B0E81">
          <w:rPr>
            <w:rStyle w:val="a5"/>
            <w:noProof/>
          </w:rPr>
          <w:t>2.5</w:t>
        </w:r>
        <w:r w:rsidR="00C85C4C" w:rsidRPr="000B0E81">
          <w:rPr>
            <w:rStyle w:val="a5"/>
            <w:rFonts w:hint="eastAsia"/>
            <w:noProof/>
          </w:rPr>
          <w:t xml:space="preserve"> </w:t>
        </w:r>
        <w:r w:rsidR="00C85C4C" w:rsidRPr="000B0E81">
          <w:rPr>
            <w:rStyle w:val="a5"/>
            <w:rFonts w:hint="eastAsia"/>
            <w:noProof/>
          </w:rPr>
          <w:t>卷积神经网络模型训练</w:t>
        </w:r>
        <w:r w:rsidR="00C85C4C">
          <w:rPr>
            <w:noProof/>
            <w:webHidden/>
          </w:rPr>
          <w:tab/>
        </w:r>
        <w:r w:rsidR="00C85C4C">
          <w:rPr>
            <w:noProof/>
            <w:webHidden/>
          </w:rPr>
          <w:fldChar w:fldCharType="begin"/>
        </w:r>
        <w:r w:rsidR="00C85C4C">
          <w:rPr>
            <w:noProof/>
            <w:webHidden/>
          </w:rPr>
          <w:instrText xml:space="preserve"> PAGEREF _Toc530237004 \h </w:instrText>
        </w:r>
        <w:r w:rsidR="00C85C4C">
          <w:rPr>
            <w:noProof/>
            <w:webHidden/>
          </w:rPr>
        </w:r>
        <w:r w:rsidR="00C85C4C">
          <w:rPr>
            <w:noProof/>
            <w:webHidden/>
          </w:rPr>
          <w:fldChar w:fldCharType="separate"/>
        </w:r>
        <w:r w:rsidR="006A2E67">
          <w:rPr>
            <w:noProof/>
            <w:webHidden/>
          </w:rPr>
          <w:t>26</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05" w:history="1">
        <w:r w:rsidR="00C85C4C" w:rsidRPr="000B0E81">
          <w:rPr>
            <w:rStyle w:val="a5"/>
            <w:noProof/>
          </w:rPr>
          <w:t>2.5.1</w:t>
        </w:r>
        <w:r w:rsidR="00C85C4C" w:rsidRPr="000B0E81">
          <w:rPr>
            <w:rStyle w:val="a5"/>
            <w:rFonts w:hint="eastAsia"/>
            <w:noProof/>
          </w:rPr>
          <w:t xml:space="preserve"> </w:t>
        </w:r>
        <w:r w:rsidR="00C85C4C" w:rsidRPr="000B0E81">
          <w:rPr>
            <w:rStyle w:val="a5"/>
            <w:rFonts w:hint="eastAsia"/>
            <w:noProof/>
          </w:rPr>
          <w:t>数据增强</w:t>
        </w:r>
        <w:r w:rsidR="00C85C4C">
          <w:rPr>
            <w:noProof/>
            <w:webHidden/>
          </w:rPr>
          <w:tab/>
        </w:r>
        <w:r w:rsidR="00C85C4C">
          <w:rPr>
            <w:noProof/>
            <w:webHidden/>
          </w:rPr>
          <w:fldChar w:fldCharType="begin"/>
        </w:r>
        <w:r w:rsidR="00C85C4C">
          <w:rPr>
            <w:noProof/>
            <w:webHidden/>
          </w:rPr>
          <w:instrText xml:space="preserve"> PAGEREF _Toc530237005 \h </w:instrText>
        </w:r>
        <w:r w:rsidR="00C85C4C">
          <w:rPr>
            <w:noProof/>
            <w:webHidden/>
          </w:rPr>
        </w:r>
        <w:r w:rsidR="00C85C4C">
          <w:rPr>
            <w:noProof/>
            <w:webHidden/>
          </w:rPr>
          <w:fldChar w:fldCharType="separate"/>
        </w:r>
        <w:r w:rsidR="006A2E67">
          <w:rPr>
            <w:noProof/>
            <w:webHidden/>
          </w:rPr>
          <w:t>26</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06" w:history="1">
        <w:r w:rsidR="00C85C4C" w:rsidRPr="000B0E81">
          <w:rPr>
            <w:rStyle w:val="a5"/>
            <w:noProof/>
          </w:rPr>
          <w:t>2.5.2</w:t>
        </w:r>
        <w:r w:rsidR="00C85C4C" w:rsidRPr="000B0E81">
          <w:rPr>
            <w:rStyle w:val="a5"/>
            <w:rFonts w:hint="eastAsia"/>
            <w:noProof/>
          </w:rPr>
          <w:t xml:space="preserve"> </w:t>
        </w:r>
        <w:r w:rsidR="00C85C4C" w:rsidRPr="000B0E81">
          <w:rPr>
            <w:rStyle w:val="a5"/>
            <w:rFonts w:hint="eastAsia"/>
            <w:noProof/>
          </w:rPr>
          <w:t>训练策略</w:t>
        </w:r>
        <w:r w:rsidR="00C85C4C">
          <w:rPr>
            <w:noProof/>
            <w:webHidden/>
          </w:rPr>
          <w:tab/>
        </w:r>
        <w:r w:rsidR="00C85C4C">
          <w:rPr>
            <w:noProof/>
            <w:webHidden/>
          </w:rPr>
          <w:fldChar w:fldCharType="begin"/>
        </w:r>
        <w:r w:rsidR="00C85C4C">
          <w:rPr>
            <w:noProof/>
            <w:webHidden/>
          </w:rPr>
          <w:instrText xml:space="preserve"> PAGEREF _Toc530237006 \h </w:instrText>
        </w:r>
        <w:r w:rsidR="00C85C4C">
          <w:rPr>
            <w:noProof/>
            <w:webHidden/>
          </w:rPr>
        </w:r>
        <w:r w:rsidR="00C85C4C">
          <w:rPr>
            <w:noProof/>
            <w:webHidden/>
          </w:rPr>
          <w:fldChar w:fldCharType="separate"/>
        </w:r>
        <w:r w:rsidR="006A2E67">
          <w:rPr>
            <w:noProof/>
            <w:webHidden/>
          </w:rPr>
          <w:t>28</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07" w:history="1">
        <w:r w:rsidR="00C85C4C" w:rsidRPr="000B0E81">
          <w:rPr>
            <w:rStyle w:val="a5"/>
            <w:noProof/>
          </w:rPr>
          <w:t>2.6</w:t>
        </w:r>
        <w:r w:rsidR="00C85C4C" w:rsidRPr="000B0E81">
          <w:rPr>
            <w:rStyle w:val="a5"/>
            <w:rFonts w:hint="eastAsia"/>
            <w:noProof/>
          </w:rPr>
          <w:t xml:space="preserve"> </w:t>
        </w:r>
        <w:r w:rsidR="00C85C4C" w:rsidRPr="000B0E81">
          <w:rPr>
            <w:rStyle w:val="a5"/>
            <w:rFonts w:hint="eastAsia"/>
            <w:noProof/>
          </w:rPr>
          <w:t>本章小结</w:t>
        </w:r>
        <w:r w:rsidR="00C85C4C">
          <w:rPr>
            <w:noProof/>
            <w:webHidden/>
          </w:rPr>
          <w:tab/>
        </w:r>
        <w:r w:rsidR="00C85C4C">
          <w:rPr>
            <w:noProof/>
            <w:webHidden/>
          </w:rPr>
          <w:fldChar w:fldCharType="begin"/>
        </w:r>
        <w:r w:rsidR="00C85C4C">
          <w:rPr>
            <w:noProof/>
            <w:webHidden/>
          </w:rPr>
          <w:instrText xml:space="preserve"> PAGEREF _Toc530237007 \h </w:instrText>
        </w:r>
        <w:r w:rsidR="00C85C4C">
          <w:rPr>
            <w:noProof/>
            <w:webHidden/>
          </w:rPr>
        </w:r>
        <w:r w:rsidR="00C85C4C">
          <w:rPr>
            <w:noProof/>
            <w:webHidden/>
          </w:rPr>
          <w:fldChar w:fldCharType="separate"/>
        </w:r>
        <w:r w:rsidR="006A2E67">
          <w:rPr>
            <w:noProof/>
            <w:webHidden/>
          </w:rPr>
          <w:t>29</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7008" w:history="1">
        <w:r w:rsidR="00C85C4C" w:rsidRPr="000B0E81">
          <w:rPr>
            <w:rStyle w:val="a5"/>
            <w:rFonts w:hint="eastAsia"/>
            <w:noProof/>
            <w14:scene3d>
              <w14:camera w14:prst="orthographicFront"/>
              <w14:lightRig w14:rig="threePt" w14:dir="t">
                <w14:rot w14:lat="0" w14:lon="0" w14:rev="0"/>
              </w14:lightRig>
            </w14:scene3d>
          </w:rPr>
          <w:t>第</w:t>
        </w:r>
        <w:r w:rsidR="00C85C4C" w:rsidRPr="000B0E81">
          <w:rPr>
            <w:rStyle w:val="a5"/>
            <w:rFonts w:hint="eastAsia"/>
            <w:noProof/>
            <w14:scene3d>
              <w14:camera w14:prst="orthographicFront"/>
              <w14:lightRig w14:rig="threePt" w14:dir="t">
                <w14:rot w14:lat="0" w14:lon="0" w14:rev="0"/>
              </w14:lightRig>
            </w14:scene3d>
          </w:rPr>
          <w:t>3</w:t>
        </w:r>
        <w:r w:rsidR="00C85C4C" w:rsidRPr="000B0E81">
          <w:rPr>
            <w:rStyle w:val="a5"/>
            <w:rFonts w:hint="eastAsia"/>
            <w:noProof/>
            <w14:scene3d>
              <w14:camera w14:prst="orthographicFront"/>
              <w14:lightRig w14:rig="threePt" w14:dir="t">
                <w14:rot w14:lat="0" w14:lon="0" w14:rev="0"/>
              </w14:lightRig>
            </w14:scene3d>
          </w:rPr>
          <w:t>章</w:t>
        </w:r>
        <w:r w:rsidR="00C85C4C" w:rsidRPr="000B0E81">
          <w:rPr>
            <w:rStyle w:val="a5"/>
            <w:rFonts w:hint="eastAsia"/>
            <w:noProof/>
          </w:rPr>
          <w:t xml:space="preserve"> </w:t>
        </w:r>
        <w:r w:rsidR="00C85C4C" w:rsidRPr="000B0E81">
          <w:rPr>
            <w:rStyle w:val="a5"/>
            <w:rFonts w:hint="eastAsia"/>
            <w:noProof/>
          </w:rPr>
          <w:t>管道缺陷检测性能优化</w:t>
        </w:r>
        <w:r w:rsidR="00C85C4C">
          <w:rPr>
            <w:noProof/>
            <w:webHidden/>
          </w:rPr>
          <w:tab/>
        </w:r>
        <w:r w:rsidR="00C85C4C">
          <w:rPr>
            <w:noProof/>
            <w:webHidden/>
          </w:rPr>
          <w:fldChar w:fldCharType="begin"/>
        </w:r>
        <w:r w:rsidR="00C85C4C">
          <w:rPr>
            <w:noProof/>
            <w:webHidden/>
          </w:rPr>
          <w:instrText xml:space="preserve"> PAGEREF _Toc530237008 \h </w:instrText>
        </w:r>
        <w:r w:rsidR="00C85C4C">
          <w:rPr>
            <w:noProof/>
            <w:webHidden/>
          </w:rPr>
        </w:r>
        <w:r w:rsidR="00C85C4C">
          <w:rPr>
            <w:noProof/>
            <w:webHidden/>
          </w:rPr>
          <w:fldChar w:fldCharType="separate"/>
        </w:r>
        <w:r w:rsidR="006A2E67">
          <w:rPr>
            <w:noProof/>
            <w:webHidden/>
          </w:rPr>
          <w:t>30</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09" w:history="1">
        <w:r w:rsidR="00C85C4C" w:rsidRPr="000B0E81">
          <w:rPr>
            <w:rStyle w:val="a5"/>
            <w:noProof/>
          </w:rPr>
          <w:t>3.1</w:t>
        </w:r>
        <w:r w:rsidR="00C85C4C" w:rsidRPr="000B0E81">
          <w:rPr>
            <w:rStyle w:val="a5"/>
            <w:rFonts w:ascii="黑体" w:hAnsi="黑体" w:cs="宋体" w:hint="eastAsia"/>
            <w:noProof/>
          </w:rPr>
          <w:t xml:space="preserve"> </w:t>
        </w:r>
        <w:r w:rsidR="00C85C4C" w:rsidRPr="000B0E81">
          <w:rPr>
            <w:rStyle w:val="a5"/>
            <w:rFonts w:ascii="黑体" w:hAnsi="黑体" w:cs="宋体" w:hint="eastAsia"/>
            <w:noProof/>
          </w:rPr>
          <w:t>引</w:t>
        </w:r>
        <w:r w:rsidR="00C85C4C" w:rsidRPr="000B0E81">
          <w:rPr>
            <w:rStyle w:val="a5"/>
            <w:rFonts w:ascii="黑体" w:hAnsi="黑体" w:hint="eastAsia"/>
            <w:noProof/>
          </w:rPr>
          <w:t>言</w:t>
        </w:r>
        <w:r w:rsidR="00C85C4C">
          <w:rPr>
            <w:noProof/>
            <w:webHidden/>
          </w:rPr>
          <w:tab/>
        </w:r>
        <w:r w:rsidR="00C85C4C">
          <w:rPr>
            <w:noProof/>
            <w:webHidden/>
          </w:rPr>
          <w:fldChar w:fldCharType="begin"/>
        </w:r>
        <w:r w:rsidR="00C85C4C">
          <w:rPr>
            <w:noProof/>
            <w:webHidden/>
          </w:rPr>
          <w:instrText xml:space="preserve"> PAGEREF _Toc530237009 \h </w:instrText>
        </w:r>
        <w:r w:rsidR="00C85C4C">
          <w:rPr>
            <w:noProof/>
            <w:webHidden/>
          </w:rPr>
        </w:r>
        <w:r w:rsidR="00C85C4C">
          <w:rPr>
            <w:noProof/>
            <w:webHidden/>
          </w:rPr>
          <w:fldChar w:fldCharType="separate"/>
        </w:r>
        <w:r w:rsidR="006A2E67">
          <w:rPr>
            <w:noProof/>
            <w:webHidden/>
          </w:rPr>
          <w:t>30</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10" w:history="1">
        <w:r w:rsidR="00C85C4C" w:rsidRPr="000B0E81">
          <w:rPr>
            <w:rStyle w:val="a5"/>
            <w:noProof/>
          </w:rPr>
          <w:t>3.2</w:t>
        </w:r>
        <w:r w:rsidR="00C85C4C" w:rsidRPr="000B0E81">
          <w:rPr>
            <w:rStyle w:val="a5"/>
            <w:rFonts w:hint="eastAsia"/>
            <w:noProof/>
          </w:rPr>
          <w:t xml:space="preserve"> </w:t>
        </w:r>
        <w:r w:rsidR="00C85C4C" w:rsidRPr="000B0E81">
          <w:rPr>
            <w:rStyle w:val="a5"/>
            <w:rFonts w:hint="eastAsia"/>
            <w:noProof/>
          </w:rPr>
          <w:t>管道正异常检测方法时间效率优化</w:t>
        </w:r>
        <w:r w:rsidR="00C85C4C">
          <w:rPr>
            <w:noProof/>
            <w:webHidden/>
          </w:rPr>
          <w:tab/>
        </w:r>
        <w:r w:rsidR="00C85C4C">
          <w:rPr>
            <w:noProof/>
            <w:webHidden/>
          </w:rPr>
          <w:fldChar w:fldCharType="begin"/>
        </w:r>
        <w:r w:rsidR="00C85C4C">
          <w:rPr>
            <w:noProof/>
            <w:webHidden/>
          </w:rPr>
          <w:instrText xml:space="preserve"> PAGEREF _Toc530237010 \h </w:instrText>
        </w:r>
        <w:r w:rsidR="00C85C4C">
          <w:rPr>
            <w:noProof/>
            <w:webHidden/>
          </w:rPr>
        </w:r>
        <w:r w:rsidR="00C85C4C">
          <w:rPr>
            <w:noProof/>
            <w:webHidden/>
          </w:rPr>
          <w:fldChar w:fldCharType="separate"/>
        </w:r>
        <w:r w:rsidR="006A2E67">
          <w:rPr>
            <w:noProof/>
            <w:webHidden/>
          </w:rPr>
          <w:t>30</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11" w:history="1">
        <w:r w:rsidR="00C85C4C" w:rsidRPr="000B0E81">
          <w:rPr>
            <w:rStyle w:val="a5"/>
            <w:noProof/>
          </w:rPr>
          <w:t>3.2.1</w:t>
        </w:r>
        <w:r w:rsidR="00C85C4C" w:rsidRPr="000B0E81">
          <w:rPr>
            <w:rStyle w:val="a5"/>
            <w:rFonts w:hint="eastAsia"/>
            <w:noProof/>
          </w:rPr>
          <w:t xml:space="preserve"> </w:t>
        </w:r>
        <w:r w:rsidR="00C85C4C" w:rsidRPr="000B0E81">
          <w:rPr>
            <w:rStyle w:val="a5"/>
            <w:rFonts w:hint="eastAsia"/>
            <w:noProof/>
          </w:rPr>
          <w:t>深度分离卷积</w:t>
        </w:r>
        <w:r w:rsidR="00C85C4C">
          <w:rPr>
            <w:noProof/>
            <w:webHidden/>
          </w:rPr>
          <w:tab/>
        </w:r>
        <w:r w:rsidR="00C85C4C">
          <w:rPr>
            <w:noProof/>
            <w:webHidden/>
          </w:rPr>
          <w:fldChar w:fldCharType="begin"/>
        </w:r>
        <w:r w:rsidR="00C85C4C">
          <w:rPr>
            <w:noProof/>
            <w:webHidden/>
          </w:rPr>
          <w:instrText xml:space="preserve"> PAGEREF _Toc530237011 \h </w:instrText>
        </w:r>
        <w:r w:rsidR="00C85C4C">
          <w:rPr>
            <w:noProof/>
            <w:webHidden/>
          </w:rPr>
        </w:r>
        <w:r w:rsidR="00C85C4C">
          <w:rPr>
            <w:noProof/>
            <w:webHidden/>
          </w:rPr>
          <w:fldChar w:fldCharType="separate"/>
        </w:r>
        <w:r w:rsidR="006A2E67">
          <w:rPr>
            <w:noProof/>
            <w:webHidden/>
          </w:rPr>
          <w:t>30</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12" w:history="1">
        <w:r w:rsidR="00C85C4C" w:rsidRPr="000B0E81">
          <w:rPr>
            <w:rStyle w:val="a5"/>
            <w:noProof/>
          </w:rPr>
          <w:t>3.2.2</w:t>
        </w:r>
        <w:r w:rsidR="00C85C4C" w:rsidRPr="000B0E81">
          <w:rPr>
            <w:rStyle w:val="a5"/>
            <w:rFonts w:hint="eastAsia"/>
            <w:noProof/>
          </w:rPr>
          <w:t xml:space="preserve"> </w:t>
        </w:r>
        <w:r w:rsidR="00C85C4C" w:rsidRPr="000B0E81">
          <w:rPr>
            <w:rStyle w:val="a5"/>
            <w:rFonts w:hint="eastAsia"/>
            <w:noProof/>
          </w:rPr>
          <w:t>分组</w:t>
        </w:r>
        <w:r w:rsidR="00C85C4C" w:rsidRPr="000B0E81">
          <w:rPr>
            <w:rStyle w:val="a5"/>
            <w:noProof/>
          </w:rPr>
          <w:t>Shuffle</w:t>
        </w:r>
        <w:r w:rsidR="00C85C4C" w:rsidRPr="000B0E81">
          <w:rPr>
            <w:rStyle w:val="a5"/>
            <w:rFonts w:hint="eastAsia"/>
            <w:noProof/>
          </w:rPr>
          <w:t>卷积</w:t>
        </w:r>
        <w:r w:rsidR="00C85C4C">
          <w:rPr>
            <w:noProof/>
            <w:webHidden/>
          </w:rPr>
          <w:tab/>
        </w:r>
        <w:r w:rsidR="00C85C4C">
          <w:rPr>
            <w:noProof/>
            <w:webHidden/>
          </w:rPr>
          <w:fldChar w:fldCharType="begin"/>
        </w:r>
        <w:r w:rsidR="00C85C4C">
          <w:rPr>
            <w:noProof/>
            <w:webHidden/>
          </w:rPr>
          <w:instrText xml:space="preserve"> PAGEREF _Toc530237012 \h </w:instrText>
        </w:r>
        <w:r w:rsidR="00C85C4C">
          <w:rPr>
            <w:noProof/>
            <w:webHidden/>
          </w:rPr>
        </w:r>
        <w:r w:rsidR="00C85C4C">
          <w:rPr>
            <w:noProof/>
            <w:webHidden/>
          </w:rPr>
          <w:fldChar w:fldCharType="separate"/>
        </w:r>
        <w:r w:rsidR="006A2E67">
          <w:rPr>
            <w:noProof/>
            <w:webHidden/>
          </w:rPr>
          <w:t>31</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13" w:history="1">
        <w:r w:rsidR="00C85C4C" w:rsidRPr="000B0E81">
          <w:rPr>
            <w:rStyle w:val="a5"/>
            <w:noProof/>
          </w:rPr>
          <w:t>3.2.3</w:t>
        </w:r>
        <w:r w:rsidR="00C85C4C" w:rsidRPr="000B0E81">
          <w:rPr>
            <w:rStyle w:val="a5"/>
            <w:rFonts w:hint="eastAsia"/>
            <w:noProof/>
          </w:rPr>
          <w:t xml:space="preserve"> </w:t>
        </w:r>
        <w:r w:rsidR="00C85C4C" w:rsidRPr="000B0E81">
          <w:rPr>
            <w:rStyle w:val="a5"/>
            <w:rFonts w:hint="eastAsia"/>
            <w:noProof/>
          </w:rPr>
          <w:t>优化结果分析</w:t>
        </w:r>
        <w:r w:rsidR="00C85C4C">
          <w:rPr>
            <w:noProof/>
            <w:webHidden/>
          </w:rPr>
          <w:tab/>
        </w:r>
        <w:r w:rsidR="00C85C4C">
          <w:rPr>
            <w:noProof/>
            <w:webHidden/>
          </w:rPr>
          <w:fldChar w:fldCharType="begin"/>
        </w:r>
        <w:r w:rsidR="00C85C4C">
          <w:rPr>
            <w:noProof/>
            <w:webHidden/>
          </w:rPr>
          <w:instrText xml:space="preserve"> PAGEREF _Toc530237013 \h </w:instrText>
        </w:r>
        <w:r w:rsidR="00C85C4C">
          <w:rPr>
            <w:noProof/>
            <w:webHidden/>
          </w:rPr>
        </w:r>
        <w:r w:rsidR="00C85C4C">
          <w:rPr>
            <w:noProof/>
            <w:webHidden/>
          </w:rPr>
          <w:fldChar w:fldCharType="separate"/>
        </w:r>
        <w:r w:rsidR="006A2E67">
          <w:rPr>
            <w:noProof/>
            <w:webHidden/>
          </w:rPr>
          <w:t>32</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14" w:history="1">
        <w:r w:rsidR="00C85C4C" w:rsidRPr="000B0E81">
          <w:rPr>
            <w:rStyle w:val="a5"/>
            <w:noProof/>
          </w:rPr>
          <w:t>3.3</w:t>
        </w:r>
        <w:r w:rsidR="00C85C4C" w:rsidRPr="000B0E81">
          <w:rPr>
            <w:rStyle w:val="a5"/>
            <w:rFonts w:hint="eastAsia"/>
            <w:noProof/>
          </w:rPr>
          <w:t xml:space="preserve"> </w:t>
        </w:r>
        <w:r w:rsidR="00C85C4C" w:rsidRPr="000B0E81">
          <w:rPr>
            <w:rStyle w:val="a5"/>
            <w:rFonts w:hint="eastAsia"/>
            <w:noProof/>
          </w:rPr>
          <w:t>管道检测过检率优化</w:t>
        </w:r>
        <w:r w:rsidR="00C85C4C">
          <w:rPr>
            <w:noProof/>
            <w:webHidden/>
          </w:rPr>
          <w:tab/>
        </w:r>
        <w:r w:rsidR="00C85C4C">
          <w:rPr>
            <w:noProof/>
            <w:webHidden/>
          </w:rPr>
          <w:fldChar w:fldCharType="begin"/>
        </w:r>
        <w:r w:rsidR="00C85C4C">
          <w:rPr>
            <w:noProof/>
            <w:webHidden/>
          </w:rPr>
          <w:instrText xml:space="preserve"> PAGEREF _Toc530237014 \h </w:instrText>
        </w:r>
        <w:r w:rsidR="00C85C4C">
          <w:rPr>
            <w:noProof/>
            <w:webHidden/>
          </w:rPr>
        </w:r>
        <w:r w:rsidR="00C85C4C">
          <w:rPr>
            <w:noProof/>
            <w:webHidden/>
          </w:rPr>
          <w:fldChar w:fldCharType="separate"/>
        </w:r>
        <w:r w:rsidR="006A2E67">
          <w:rPr>
            <w:noProof/>
            <w:webHidden/>
          </w:rPr>
          <w:t>33</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15" w:history="1">
        <w:r w:rsidR="00C85C4C" w:rsidRPr="000B0E81">
          <w:rPr>
            <w:rStyle w:val="a5"/>
            <w:noProof/>
          </w:rPr>
          <w:t>3.3.1</w:t>
        </w:r>
        <w:r w:rsidR="00C85C4C" w:rsidRPr="000B0E81">
          <w:rPr>
            <w:rStyle w:val="a5"/>
            <w:rFonts w:hint="eastAsia"/>
            <w:noProof/>
          </w:rPr>
          <w:t xml:space="preserve"> </w:t>
        </w:r>
        <w:r w:rsidR="00C85C4C" w:rsidRPr="000B0E81">
          <w:rPr>
            <w:rStyle w:val="a5"/>
            <w:rFonts w:hint="eastAsia"/>
            <w:noProof/>
          </w:rPr>
          <w:t>单帧特征点检测</w:t>
        </w:r>
        <w:r w:rsidR="00C85C4C">
          <w:rPr>
            <w:noProof/>
            <w:webHidden/>
          </w:rPr>
          <w:tab/>
        </w:r>
        <w:r w:rsidR="00C85C4C">
          <w:rPr>
            <w:noProof/>
            <w:webHidden/>
          </w:rPr>
          <w:fldChar w:fldCharType="begin"/>
        </w:r>
        <w:r w:rsidR="00C85C4C">
          <w:rPr>
            <w:noProof/>
            <w:webHidden/>
          </w:rPr>
          <w:instrText xml:space="preserve"> PAGEREF _Toc530237015 \h </w:instrText>
        </w:r>
        <w:r w:rsidR="00C85C4C">
          <w:rPr>
            <w:noProof/>
            <w:webHidden/>
          </w:rPr>
        </w:r>
        <w:r w:rsidR="00C85C4C">
          <w:rPr>
            <w:noProof/>
            <w:webHidden/>
          </w:rPr>
          <w:fldChar w:fldCharType="separate"/>
        </w:r>
        <w:r w:rsidR="006A2E67">
          <w:rPr>
            <w:noProof/>
            <w:webHidden/>
          </w:rPr>
          <w:t>33</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16" w:history="1">
        <w:r w:rsidR="00C85C4C" w:rsidRPr="000B0E81">
          <w:rPr>
            <w:rStyle w:val="a5"/>
            <w:noProof/>
          </w:rPr>
          <w:t>3.3.2</w:t>
        </w:r>
        <w:r w:rsidR="00C85C4C" w:rsidRPr="000B0E81">
          <w:rPr>
            <w:rStyle w:val="a5"/>
            <w:rFonts w:hint="eastAsia"/>
            <w:noProof/>
          </w:rPr>
          <w:t xml:space="preserve"> </w:t>
        </w:r>
        <w:r w:rsidR="00C85C4C" w:rsidRPr="000B0E81">
          <w:rPr>
            <w:rStyle w:val="a5"/>
            <w:rFonts w:hint="eastAsia"/>
            <w:noProof/>
          </w:rPr>
          <w:t>帧间特征点跟踪</w:t>
        </w:r>
        <w:r w:rsidR="00C85C4C">
          <w:rPr>
            <w:noProof/>
            <w:webHidden/>
          </w:rPr>
          <w:tab/>
        </w:r>
        <w:r w:rsidR="00C85C4C">
          <w:rPr>
            <w:noProof/>
            <w:webHidden/>
          </w:rPr>
          <w:fldChar w:fldCharType="begin"/>
        </w:r>
        <w:r w:rsidR="00C85C4C">
          <w:rPr>
            <w:noProof/>
            <w:webHidden/>
          </w:rPr>
          <w:instrText xml:space="preserve"> PAGEREF _Toc530237016 \h </w:instrText>
        </w:r>
        <w:r w:rsidR="00C85C4C">
          <w:rPr>
            <w:noProof/>
            <w:webHidden/>
          </w:rPr>
        </w:r>
        <w:r w:rsidR="00C85C4C">
          <w:rPr>
            <w:noProof/>
            <w:webHidden/>
          </w:rPr>
          <w:fldChar w:fldCharType="separate"/>
        </w:r>
        <w:r w:rsidR="006A2E67">
          <w:rPr>
            <w:noProof/>
            <w:webHidden/>
          </w:rPr>
          <w:t>34</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17" w:history="1">
        <w:r w:rsidR="00C85C4C" w:rsidRPr="000B0E81">
          <w:rPr>
            <w:rStyle w:val="a5"/>
            <w:noProof/>
          </w:rPr>
          <w:t>3.4</w:t>
        </w:r>
        <w:r w:rsidR="00C85C4C" w:rsidRPr="000B0E81">
          <w:rPr>
            <w:rStyle w:val="a5"/>
            <w:rFonts w:hint="eastAsia"/>
            <w:noProof/>
          </w:rPr>
          <w:t xml:space="preserve"> </w:t>
        </w:r>
        <w:r w:rsidR="00C85C4C" w:rsidRPr="000B0E81">
          <w:rPr>
            <w:rStyle w:val="a5"/>
            <w:rFonts w:hint="eastAsia"/>
            <w:noProof/>
          </w:rPr>
          <w:t>管道异常分类准确率优化</w:t>
        </w:r>
        <w:r w:rsidR="00C85C4C">
          <w:rPr>
            <w:noProof/>
            <w:webHidden/>
          </w:rPr>
          <w:tab/>
        </w:r>
        <w:r w:rsidR="00C85C4C">
          <w:rPr>
            <w:noProof/>
            <w:webHidden/>
          </w:rPr>
          <w:fldChar w:fldCharType="begin"/>
        </w:r>
        <w:r w:rsidR="00C85C4C">
          <w:rPr>
            <w:noProof/>
            <w:webHidden/>
          </w:rPr>
          <w:instrText xml:space="preserve"> PAGEREF _Toc530237017 \h </w:instrText>
        </w:r>
        <w:r w:rsidR="00C85C4C">
          <w:rPr>
            <w:noProof/>
            <w:webHidden/>
          </w:rPr>
        </w:r>
        <w:r w:rsidR="00C85C4C">
          <w:rPr>
            <w:noProof/>
            <w:webHidden/>
          </w:rPr>
          <w:fldChar w:fldCharType="separate"/>
        </w:r>
        <w:r w:rsidR="006A2E67">
          <w:rPr>
            <w:noProof/>
            <w:webHidden/>
          </w:rPr>
          <w:t>36</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18" w:history="1">
        <w:r w:rsidR="00C85C4C" w:rsidRPr="000B0E81">
          <w:rPr>
            <w:rStyle w:val="a5"/>
            <w:noProof/>
          </w:rPr>
          <w:t>3.4.1</w:t>
        </w:r>
        <w:r w:rsidR="00C85C4C" w:rsidRPr="000B0E81">
          <w:rPr>
            <w:rStyle w:val="a5"/>
            <w:rFonts w:hint="eastAsia"/>
            <w:noProof/>
          </w:rPr>
          <w:t xml:space="preserve"> </w:t>
        </w:r>
        <w:r w:rsidR="00C85C4C" w:rsidRPr="000B0E81">
          <w:rPr>
            <w:rStyle w:val="a5"/>
            <w:rFonts w:hint="eastAsia"/>
            <w:noProof/>
          </w:rPr>
          <w:t>迁移学习</w:t>
        </w:r>
        <w:r w:rsidR="00C85C4C">
          <w:rPr>
            <w:noProof/>
            <w:webHidden/>
          </w:rPr>
          <w:tab/>
        </w:r>
        <w:r w:rsidR="00C85C4C">
          <w:rPr>
            <w:noProof/>
            <w:webHidden/>
          </w:rPr>
          <w:fldChar w:fldCharType="begin"/>
        </w:r>
        <w:r w:rsidR="00C85C4C">
          <w:rPr>
            <w:noProof/>
            <w:webHidden/>
          </w:rPr>
          <w:instrText xml:space="preserve"> PAGEREF _Toc530237018 \h </w:instrText>
        </w:r>
        <w:r w:rsidR="00C85C4C">
          <w:rPr>
            <w:noProof/>
            <w:webHidden/>
          </w:rPr>
        </w:r>
        <w:r w:rsidR="00C85C4C">
          <w:rPr>
            <w:noProof/>
            <w:webHidden/>
          </w:rPr>
          <w:fldChar w:fldCharType="separate"/>
        </w:r>
        <w:r w:rsidR="006A2E67">
          <w:rPr>
            <w:noProof/>
            <w:webHidden/>
          </w:rPr>
          <w:t>36</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19" w:history="1">
        <w:r w:rsidR="00C85C4C" w:rsidRPr="000B0E81">
          <w:rPr>
            <w:rStyle w:val="a5"/>
            <w:noProof/>
          </w:rPr>
          <w:t>3.4.2</w:t>
        </w:r>
        <w:r w:rsidR="00C85C4C" w:rsidRPr="000B0E81">
          <w:rPr>
            <w:rStyle w:val="a5"/>
            <w:rFonts w:hint="eastAsia"/>
            <w:noProof/>
          </w:rPr>
          <w:t xml:space="preserve"> </w:t>
        </w:r>
        <w:r w:rsidR="00C85C4C" w:rsidRPr="000B0E81">
          <w:rPr>
            <w:rStyle w:val="a5"/>
            <w:rFonts w:hint="eastAsia"/>
            <w:noProof/>
          </w:rPr>
          <w:t>模型集成策略</w:t>
        </w:r>
        <w:r w:rsidR="00C85C4C">
          <w:rPr>
            <w:noProof/>
            <w:webHidden/>
          </w:rPr>
          <w:tab/>
        </w:r>
        <w:r w:rsidR="00C85C4C">
          <w:rPr>
            <w:noProof/>
            <w:webHidden/>
          </w:rPr>
          <w:fldChar w:fldCharType="begin"/>
        </w:r>
        <w:r w:rsidR="00C85C4C">
          <w:rPr>
            <w:noProof/>
            <w:webHidden/>
          </w:rPr>
          <w:instrText xml:space="preserve"> PAGEREF _Toc530237019 \h </w:instrText>
        </w:r>
        <w:r w:rsidR="00C85C4C">
          <w:rPr>
            <w:noProof/>
            <w:webHidden/>
          </w:rPr>
        </w:r>
        <w:r w:rsidR="00C85C4C">
          <w:rPr>
            <w:noProof/>
            <w:webHidden/>
          </w:rPr>
          <w:fldChar w:fldCharType="separate"/>
        </w:r>
        <w:r w:rsidR="006A2E67">
          <w:rPr>
            <w:noProof/>
            <w:webHidden/>
          </w:rPr>
          <w:t>37</w:t>
        </w:r>
        <w:r w:rsidR="00C85C4C">
          <w:rPr>
            <w:noProof/>
            <w:webHidden/>
          </w:rPr>
          <w:fldChar w:fldCharType="end"/>
        </w:r>
      </w:hyperlink>
    </w:p>
    <w:p w:rsidR="00C85C4C" w:rsidRDefault="00182468" w:rsidP="00C85C4C">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20" w:history="1">
        <w:r w:rsidR="00C85C4C" w:rsidRPr="000B0E81">
          <w:rPr>
            <w:rStyle w:val="a5"/>
            <w:noProof/>
          </w:rPr>
          <w:t>3.4.3</w:t>
        </w:r>
        <w:r w:rsidR="00C85C4C" w:rsidRPr="000B0E81">
          <w:rPr>
            <w:rStyle w:val="a5"/>
            <w:rFonts w:hint="eastAsia"/>
            <w:noProof/>
          </w:rPr>
          <w:t xml:space="preserve"> </w:t>
        </w:r>
        <w:r w:rsidR="00C85C4C" w:rsidRPr="000B0E81">
          <w:rPr>
            <w:rStyle w:val="a5"/>
            <w:rFonts w:hint="eastAsia"/>
            <w:noProof/>
          </w:rPr>
          <w:t>优化结果分析</w:t>
        </w:r>
        <w:r w:rsidR="00C85C4C">
          <w:rPr>
            <w:noProof/>
            <w:webHidden/>
          </w:rPr>
          <w:tab/>
        </w:r>
        <w:r w:rsidR="00C85C4C">
          <w:rPr>
            <w:noProof/>
            <w:webHidden/>
          </w:rPr>
          <w:fldChar w:fldCharType="begin"/>
        </w:r>
        <w:r w:rsidR="00C85C4C">
          <w:rPr>
            <w:noProof/>
            <w:webHidden/>
          </w:rPr>
          <w:instrText xml:space="preserve"> PAGEREF _Toc530237020 \h </w:instrText>
        </w:r>
        <w:r w:rsidR="00C85C4C">
          <w:rPr>
            <w:noProof/>
            <w:webHidden/>
          </w:rPr>
        </w:r>
        <w:r w:rsidR="00C85C4C">
          <w:rPr>
            <w:noProof/>
            <w:webHidden/>
          </w:rPr>
          <w:fldChar w:fldCharType="separate"/>
        </w:r>
        <w:r w:rsidR="006A2E67">
          <w:rPr>
            <w:noProof/>
            <w:webHidden/>
          </w:rPr>
          <w:t>38</w:t>
        </w:r>
        <w:r w:rsidR="00C85C4C">
          <w:rPr>
            <w:noProof/>
            <w:webHidden/>
          </w:rPr>
          <w:fldChar w:fldCharType="end"/>
        </w:r>
      </w:hyperlink>
    </w:p>
    <w:p w:rsidR="00C85C4C" w:rsidRDefault="00182468" w:rsidP="00C85C4C">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21" w:history="1">
        <w:r w:rsidR="00C85C4C" w:rsidRPr="000B0E81">
          <w:rPr>
            <w:rStyle w:val="a5"/>
            <w:noProof/>
          </w:rPr>
          <w:t>3.5</w:t>
        </w:r>
        <w:r w:rsidR="00C85C4C" w:rsidRPr="000B0E81">
          <w:rPr>
            <w:rStyle w:val="a5"/>
            <w:rFonts w:hint="eastAsia"/>
            <w:noProof/>
          </w:rPr>
          <w:t xml:space="preserve"> </w:t>
        </w:r>
        <w:r w:rsidR="00C85C4C" w:rsidRPr="000B0E81">
          <w:rPr>
            <w:rStyle w:val="a5"/>
            <w:rFonts w:hint="eastAsia"/>
            <w:noProof/>
          </w:rPr>
          <w:t>本章小结</w:t>
        </w:r>
        <w:r w:rsidR="00C85C4C">
          <w:rPr>
            <w:noProof/>
            <w:webHidden/>
          </w:rPr>
          <w:tab/>
        </w:r>
        <w:r w:rsidR="00C85C4C">
          <w:rPr>
            <w:noProof/>
            <w:webHidden/>
          </w:rPr>
          <w:fldChar w:fldCharType="begin"/>
        </w:r>
        <w:r w:rsidR="00C85C4C">
          <w:rPr>
            <w:noProof/>
            <w:webHidden/>
          </w:rPr>
          <w:instrText xml:space="preserve"> PAGEREF _Toc530237021 \h </w:instrText>
        </w:r>
        <w:r w:rsidR="00C85C4C">
          <w:rPr>
            <w:noProof/>
            <w:webHidden/>
          </w:rPr>
        </w:r>
        <w:r w:rsidR="00C85C4C">
          <w:rPr>
            <w:noProof/>
            <w:webHidden/>
          </w:rPr>
          <w:fldChar w:fldCharType="separate"/>
        </w:r>
        <w:r w:rsidR="006A2E67">
          <w:rPr>
            <w:noProof/>
            <w:webHidden/>
          </w:rPr>
          <w:t>39</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7022" w:history="1">
        <w:r w:rsidR="00C85C4C" w:rsidRPr="000B0E81">
          <w:rPr>
            <w:rStyle w:val="a5"/>
            <w:rFonts w:hint="eastAsia"/>
            <w:noProof/>
            <w14:scene3d>
              <w14:camera w14:prst="orthographicFront"/>
              <w14:lightRig w14:rig="threePt" w14:dir="t">
                <w14:rot w14:lat="0" w14:lon="0" w14:rev="0"/>
              </w14:lightRig>
            </w14:scene3d>
          </w:rPr>
          <w:t>第</w:t>
        </w:r>
        <w:r w:rsidR="00C85C4C" w:rsidRPr="000B0E81">
          <w:rPr>
            <w:rStyle w:val="a5"/>
            <w:rFonts w:hint="eastAsia"/>
            <w:noProof/>
            <w14:scene3d>
              <w14:camera w14:prst="orthographicFront"/>
              <w14:lightRig w14:rig="threePt" w14:dir="t">
                <w14:rot w14:lat="0" w14:lon="0" w14:rev="0"/>
              </w14:lightRig>
            </w14:scene3d>
          </w:rPr>
          <w:t>4</w:t>
        </w:r>
        <w:r w:rsidR="00C85C4C" w:rsidRPr="000B0E81">
          <w:rPr>
            <w:rStyle w:val="a5"/>
            <w:rFonts w:hint="eastAsia"/>
            <w:noProof/>
            <w14:scene3d>
              <w14:camera w14:prst="orthographicFront"/>
              <w14:lightRig w14:rig="threePt" w14:dir="t">
                <w14:rot w14:lat="0" w14:lon="0" w14:rev="0"/>
              </w14:lightRig>
            </w14:scene3d>
          </w:rPr>
          <w:t>章</w:t>
        </w:r>
        <w:r w:rsidR="00C85C4C" w:rsidRPr="000B0E81">
          <w:rPr>
            <w:rStyle w:val="a5"/>
            <w:rFonts w:hint="eastAsia"/>
            <w:noProof/>
          </w:rPr>
          <w:t xml:space="preserve"> </w:t>
        </w:r>
        <w:r w:rsidR="00C85C4C" w:rsidRPr="000B0E81">
          <w:rPr>
            <w:rStyle w:val="a5"/>
            <w:rFonts w:hint="eastAsia"/>
            <w:noProof/>
          </w:rPr>
          <w:t>管道信息及缺陷位置信息识别方法</w:t>
        </w:r>
        <w:r w:rsidR="00C85C4C">
          <w:rPr>
            <w:noProof/>
            <w:webHidden/>
          </w:rPr>
          <w:tab/>
        </w:r>
        <w:r w:rsidR="00C85C4C">
          <w:rPr>
            <w:noProof/>
            <w:webHidden/>
          </w:rPr>
          <w:fldChar w:fldCharType="begin"/>
        </w:r>
        <w:r w:rsidR="00C85C4C">
          <w:rPr>
            <w:noProof/>
            <w:webHidden/>
          </w:rPr>
          <w:instrText xml:space="preserve"> PAGEREF _Toc530237022 \h </w:instrText>
        </w:r>
        <w:r w:rsidR="00C85C4C">
          <w:rPr>
            <w:noProof/>
            <w:webHidden/>
          </w:rPr>
        </w:r>
        <w:r w:rsidR="00C85C4C">
          <w:rPr>
            <w:noProof/>
            <w:webHidden/>
          </w:rPr>
          <w:fldChar w:fldCharType="separate"/>
        </w:r>
        <w:r w:rsidR="006A2E67">
          <w:rPr>
            <w:noProof/>
            <w:webHidden/>
          </w:rPr>
          <w:t>40</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23" w:history="1">
        <w:r w:rsidR="00C85C4C" w:rsidRPr="000B0E81">
          <w:rPr>
            <w:rStyle w:val="a5"/>
            <w:noProof/>
          </w:rPr>
          <w:t>4.1</w:t>
        </w:r>
        <w:r w:rsidR="00C85C4C" w:rsidRPr="000B0E81">
          <w:rPr>
            <w:rStyle w:val="a5"/>
            <w:rFonts w:hint="eastAsia"/>
            <w:noProof/>
          </w:rPr>
          <w:t xml:space="preserve"> </w:t>
        </w:r>
        <w:r w:rsidR="00C85C4C" w:rsidRPr="000B0E81">
          <w:rPr>
            <w:rStyle w:val="a5"/>
            <w:rFonts w:hint="eastAsia"/>
            <w:noProof/>
          </w:rPr>
          <w:t>引言</w:t>
        </w:r>
        <w:r w:rsidR="00C85C4C">
          <w:rPr>
            <w:noProof/>
            <w:webHidden/>
          </w:rPr>
          <w:tab/>
        </w:r>
        <w:r w:rsidR="00C85C4C">
          <w:rPr>
            <w:noProof/>
            <w:webHidden/>
          </w:rPr>
          <w:fldChar w:fldCharType="begin"/>
        </w:r>
        <w:r w:rsidR="00C85C4C">
          <w:rPr>
            <w:noProof/>
            <w:webHidden/>
          </w:rPr>
          <w:instrText xml:space="preserve"> PAGEREF _Toc530237023 \h </w:instrText>
        </w:r>
        <w:r w:rsidR="00C85C4C">
          <w:rPr>
            <w:noProof/>
            <w:webHidden/>
          </w:rPr>
        </w:r>
        <w:r w:rsidR="00C85C4C">
          <w:rPr>
            <w:noProof/>
            <w:webHidden/>
          </w:rPr>
          <w:fldChar w:fldCharType="separate"/>
        </w:r>
        <w:r w:rsidR="006A2E67">
          <w:rPr>
            <w:noProof/>
            <w:webHidden/>
          </w:rPr>
          <w:t>40</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24" w:history="1">
        <w:r w:rsidR="00C85C4C" w:rsidRPr="000B0E81">
          <w:rPr>
            <w:rStyle w:val="a5"/>
            <w:noProof/>
          </w:rPr>
          <w:t>4.2</w:t>
        </w:r>
        <w:r w:rsidR="00C85C4C" w:rsidRPr="000B0E81">
          <w:rPr>
            <w:rStyle w:val="a5"/>
            <w:rFonts w:hint="eastAsia"/>
            <w:noProof/>
          </w:rPr>
          <w:t xml:space="preserve"> </w:t>
        </w:r>
        <w:r w:rsidR="00C85C4C" w:rsidRPr="000B0E81">
          <w:rPr>
            <w:rStyle w:val="a5"/>
            <w:rFonts w:hint="eastAsia"/>
            <w:noProof/>
          </w:rPr>
          <w:t>信息字符定位</w:t>
        </w:r>
        <w:r w:rsidR="00C85C4C">
          <w:rPr>
            <w:noProof/>
            <w:webHidden/>
          </w:rPr>
          <w:tab/>
        </w:r>
        <w:r w:rsidR="00C85C4C">
          <w:rPr>
            <w:noProof/>
            <w:webHidden/>
          </w:rPr>
          <w:fldChar w:fldCharType="begin"/>
        </w:r>
        <w:r w:rsidR="00C85C4C">
          <w:rPr>
            <w:noProof/>
            <w:webHidden/>
          </w:rPr>
          <w:instrText xml:space="preserve"> PAGEREF _Toc530237024 \h </w:instrText>
        </w:r>
        <w:r w:rsidR="00C85C4C">
          <w:rPr>
            <w:noProof/>
            <w:webHidden/>
          </w:rPr>
        </w:r>
        <w:r w:rsidR="00C85C4C">
          <w:rPr>
            <w:noProof/>
            <w:webHidden/>
          </w:rPr>
          <w:fldChar w:fldCharType="separate"/>
        </w:r>
        <w:r w:rsidR="006A2E67">
          <w:rPr>
            <w:noProof/>
            <w:webHidden/>
          </w:rPr>
          <w:t>40</w:t>
        </w:r>
        <w:r w:rsidR="00C85C4C">
          <w:rPr>
            <w:noProof/>
            <w:webHidden/>
          </w:rPr>
          <w:fldChar w:fldCharType="end"/>
        </w:r>
      </w:hyperlink>
    </w:p>
    <w:p w:rsidR="00C85C4C" w:rsidRDefault="00182468" w:rsidP="000D22E1">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25" w:history="1">
        <w:r w:rsidR="00C85C4C" w:rsidRPr="000B0E81">
          <w:rPr>
            <w:rStyle w:val="a5"/>
            <w:noProof/>
          </w:rPr>
          <w:t>4.2.1</w:t>
        </w:r>
        <w:r w:rsidR="00C85C4C" w:rsidRPr="000B0E81">
          <w:rPr>
            <w:rStyle w:val="a5"/>
            <w:rFonts w:hint="eastAsia"/>
            <w:noProof/>
          </w:rPr>
          <w:t xml:space="preserve"> </w:t>
        </w:r>
        <w:r w:rsidR="00C85C4C" w:rsidRPr="000B0E81">
          <w:rPr>
            <w:rStyle w:val="a5"/>
            <w:rFonts w:hint="eastAsia"/>
            <w:noProof/>
          </w:rPr>
          <w:t>字符候选区域提取</w:t>
        </w:r>
        <w:r w:rsidR="00C85C4C">
          <w:rPr>
            <w:noProof/>
            <w:webHidden/>
          </w:rPr>
          <w:tab/>
        </w:r>
        <w:r w:rsidR="00C85C4C">
          <w:rPr>
            <w:noProof/>
            <w:webHidden/>
          </w:rPr>
          <w:fldChar w:fldCharType="begin"/>
        </w:r>
        <w:r w:rsidR="00C85C4C">
          <w:rPr>
            <w:noProof/>
            <w:webHidden/>
          </w:rPr>
          <w:instrText xml:space="preserve"> PAGEREF _Toc530237025 \h </w:instrText>
        </w:r>
        <w:r w:rsidR="00C85C4C">
          <w:rPr>
            <w:noProof/>
            <w:webHidden/>
          </w:rPr>
        </w:r>
        <w:r w:rsidR="00C85C4C">
          <w:rPr>
            <w:noProof/>
            <w:webHidden/>
          </w:rPr>
          <w:fldChar w:fldCharType="separate"/>
        </w:r>
        <w:r w:rsidR="006A2E67">
          <w:rPr>
            <w:noProof/>
            <w:webHidden/>
          </w:rPr>
          <w:t>40</w:t>
        </w:r>
        <w:r w:rsidR="00C85C4C">
          <w:rPr>
            <w:noProof/>
            <w:webHidden/>
          </w:rPr>
          <w:fldChar w:fldCharType="end"/>
        </w:r>
      </w:hyperlink>
    </w:p>
    <w:p w:rsidR="00C85C4C" w:rsidRDefault="00182468" w:rsidP="000D22E1">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26" w:history="1">
        <w:r w:rsidR="00C85C4C" w:rsidRPr="000B0E81">
          <w:rPr>
            <w:rStyle w:val="a5"/>
            <w:noProof/>
          </w:rPr>
          <w:t>4.2.2</w:t>
        </w:r>
        <w:r w:rsidR="00C85C4C" w:rsidRPr="000B0E81">
          <w:rPr>
            <w:rStyle w:val="a5"/>
            <w:rFonts w:hint="eastAsia"/>
            <w:noProof/>
          </w:rPr>
          <w:t xml:space="preserve"> </w:t>
        </w:r>
        <w:r w:rsidR="00C85C4C" w:rsidRPr="000B0E81">
          <w:rPr>
            <w:rStyle w:val="a5"/>
            <w:rFonts w:hint="eastAsia"/>
            <w:noProof/>
          </w:rPr>
          <w:t>基于</w:t>
        </w:r>
        <w:r w:rsidR="00C85C4C" w:rsidRPr="000B0E81">
          <w:rPr>
            <w:rStyle w:val="a5"/>
            <w:noProof/>
          </w:rPr>
          <w:t>Adaboost</w:t>
        </w:r>
        <w:r w:rsidR="00C85C4C" w:rsidRPr="000B0E81">
          <w:rPr>
            <w:rStyle w:val="a5"/>
            <w:rFonts w:hint="eastAsia"/>
            <w:noProof/>
          </w:rPr>
          <w:t>算法的非字符区域筛除</w:t>
        </w:r>
        <w:r w:rsidR="00C85C4C">
          <w:rPr>
            <w:noProof/>
            <w:webHidden/>
          </w:rPr>
          <w:tab/>
        </w:r>
        <w:r w:rsidR="00C85C4C">
          <w:rPr>
            <w:noProof/>
            <w:webHidden/>
          </w:rPr>
          <w:fldChar w:fldCharType="begin"/>
        </w:r>
        <w:r w:rsidR="00C85C4C">
          <w:rPr>
            <w:noProof/>
            <w:webHidden/>
          </w:rPr>
          <w:instrText xml:space="preserve"> PAGEREF _Toc530237026 \h </w:instrText>
        </w:r>
        <w:r w:rsidR="00C85C4C">
          <w:rPr>
            <w:noProof/>
            <w:webHidden/>
          </w:rPr>
        </w:r>
        <w:r w:rsidR="00C85C4C">
          <w:rPr>
            <w:noProof/>
            <w:webHidden/>
          </w:rPr>
          <w:fldChar w:fldCharType="separate"/>
        </w:r>
        <w:r w:rsidR="006A2E67">
          <w:rPr>
            <w:noProof/>
            <w:webHidden/>
          </w:rPr>
          <w:t>41</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27" w:history="1">
        <w:r w:rsidR="00C85C4C" w:rsidRPr="000B0E81">
          <w:rPr>
            <w:rStyle w:val="a5"/>
            <w:noProof/>
          </w:rPr>
          <w:t>4.3</w:t>
        </w:r>
        <w:r w:rsidR="00C85C4C" w:rsidRPr="000B0E81">
          <w:rPr>
            <w:rStyle w:val="a5"/>
            <w:rFonts w:hint="eastAsia"/>
            <w:noProof/>
          </w:rPr>
          <w:t xml:space="preserve"> </w:t>
        </w:r>
        <w:r w:rsidR="00C85C4C" w:rsidRPr="000B0E81">
          <w:rPr>
            <w:rStyle w:val="a5"/>
            <w:rFonts w:hint="eastAsia"/>
            <w:noProof/>
          </w:rPr>
          <w:t>信息字符分割</w:t>
        </w:r>
        <w:r w:rsidR="00C85C4C">
          <w:rPr>
            <w:noProof/>
            <w:webHidden/>
          </w:rPr>
          <w:tab/>
        </w:r>
        <w:r w:rsidR="00C85C4C">
          <w:rPr>
            <w:noProof/>
            <w:webHidden/>
          </w:rPr>
          <w:fldChar w:fldCharType="begin"/>
        </w:r>
        <w:r w:rsidR="00C85C4C">
          <w:rPr>
            <w:noProof/>
            <w:webHidden/>
          </w:rPr>
          <w:instrText xml:space="preserve"> PAGEREF _Toc530237027 \h </w:instrText>
        </w:r>
        <w:r w:rsidR="00C85C4C">
          <w:rPr>
            <w:noProof/>
            <w:webHidden/>
          </w:rPr>
        </w:r>
        <w:r w:rsidR="00C85C4C">
          <w:rPr>
            <w:noProof/>
            <w:webHidden/>
          </w:rPr>
          <w:fldChar w:fldCharType="separate"/>
        </w:r>
        <w:r w:rsidR="006A2E67">
          <w:rPr>
            <w:noProof/>
            <w:webHidden/>
          </w:rPr>
          <w:t>43</w:t>
        </w:r>
        <w:r w:rsidR="00C85C4C">
          <w:rPr>
            <w:noProof/>
            <w:webHidden/>
          </w:rPr>
          <w:fldChar w:fldCharType="end"/>
        </w:r>
      </w:hyperlink>
    </w:p>
    <w:p w:rsidR="00C85C4C" w:rsidRDefault="00182468" w:rsidP="000D22E1">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28" w:history="1">
        <w:r w:rsidR="00C85C4C" w:rsidRPr="000B0E81">
          <w:rPr>
            <w:rStyle w:val="a5"/>
            <w:noProof/>
          </w:rPr>
          <w:t>4.3.1</w:t>
        </w:r>
        <w:r w:rsidR="00C85C4C" w:rsidRPr="000B0E81">
          <w:rPr>
            <w:rStyle w:val="a5"/>
            <w:rFonts w:hint="eastAsia"/>
            <w:noProof/>
          </w:rPr>
          <w:t xml:space="preserve"> </w:t>
        </w:r>
        <w:r w:rsidR="00C85C4C" w:rsidRPr="000B0E81">
          <w:rPr>
            <w:rStyle w:val="a5"/>
            <w:rFonts w:hint="eastAsia"/>
            <w:noProof/>
          </w:rPr>
          <w:t>基于</w:t>
        </w:r>
        <w:r w:rsidR="00C85C4C" w:rsidRPr="000B0E81">
          <w:rPr>
            <w:rStyle w:val="a5"/>
            <w:noProof/>
          </w:rPr>
          <w:t>K-Means</w:t>
        </w:r>
        <w:r w:rsidR="00C85C4C" w:rsidRPr="000B0E81">
          <w:rPr>
            <w:rStyle w:val="a5"/>
            <w:rFonts w:hint="eastAsia"/>
            <w:noProof/>
          </w:rPr>
          <w:t>的颜色分割</w:t>
        </w:r>
        <w:r w:rsidR="00C85C4C">
          <w:rPr>
            <w:noProof/>
            <w:webHidden/>
          </w:rPr>
          <w:tab/>
        </w:r>
        <w:r w:rsidR="00C85C4C">
          <w:rPr>
            <w:noProof/>
            <w:webHidden/>
          </w:rPr>
          <w:fldChar w:fldCharType="begin"/>
        </w:r>
        <w:r w:rsidR="00C85C4C">
          <w:rPr>
            <w:noProof/>
            <w:webHidden/>
          </w:rPr>
          <w:instrText xml:space="preserve"> PAGEREF _Toc530237028 \h </w:instrText>
        </w:r>
        <w:r w:rsidR="00C85C4C">
          <w:rPr>
            <w:noProof/>
            <w:webHidden/>
          </w:rPr>
        </w:r>
        <w:r w:rsidR="00C85C4C">
          <w:rPr>
            <w:noProof/>
            <w:webHidden/>
          </w:rPr>
          <w:fldChar w:fldCharType="separate"/>
        </w:r>
        <w:r w:rsidR="006A2E67">
          <w:rPr>
            <w:noProof/>
            <w:webHidden/>
          </w:rPr>
          <w:t>43</w:t>
        </w:r>
        <w:r w:rsidR="00C85C4C">
          <w:rPr>
            <w:noProof/>
            <w:webHidden/>
          </w:rPr>
          <w:fldChar w:fldCharType="end"/>
        </w:r>
      </w:hyperlink>
    </w:p>
    <w:p w:rsidR="00C85C4C" w:rsidRDefault="00182468" w:rsidP="000D22E1">
      <w:pPr>
        <w:pStyle w:val="30"/>
        <w:tabs>
          <w:tab w:val="right" w:leader="dot" w:pos="8494"/>
        </w:tabs>
        <w:ind w:leftChars="0" w:left="0" w:firstLineChars="200" w:firstLine="515"/>
        <w:rPr>
          <w:rFonts w:asciiTheme="minorHAnsi" w:eastAsiaTheme="minorEastAsia" w:hAnsiTheme="minorHAnsi" w:cstheme="minorBidi"/>
          <w:noProof/>
          <w:sz w:val="21"/>
          <w:szCs w:val="22"/>
        </w:rPr>
      </w:pPr>
      <w:hyperlink w:anchor="_Toc530237029" w:history="1">
        <w:r w:rsidR="00C85C4C" w:rsidRPr="000B0E81">
          <w:rPr>
            <w:rStyle w:val="a5"/>
            <w:noProof/>
          </w:rPr>
          <w:t>4.3.2</w:t>
        </w:r>
        <w:r w:rsidR="00C85C4C" w:rsidRPr="000B0E81">
          <w:rPr>
            <w:rStyle w:val="a5"/>
            <w:rFonts w:hint="eastAsia"/>
            <w:noProof/>
          </w:rPr>
          <w:t xml:space="preserve"> </w:t>
        </w:r>
        <w:r w:rsidR="00C85C4C" w:rsidRPr="000B0E81">
          <w:rPr>
            <w:rStyle w:val="a5"/>
            <w:rFonts w:hint="eastAsia"/>
            <w:noProof/>
          </w:rPr>
          <w:t>基于层次聚类的尺度信息融合分割</w:t>
        </w:r>
        <w:r w:rsidR="00C85C4C">
          <w:rPr>
            <w:noProof/>
            <w:webHidden/>
          </w:rPr>
          <w:tab/>
        </w:r>
        <w:r w:rsidR="00C85C4C">
          <w:rPr>
            <w:noProof/>
            <w:webHidden/>
          </w:rPr>
          <w:fldChar w:fldCharType="begin"/>
        </w:r>
        <w:r w:rsidR="00C85C4C">
          <w:rPr>
            <w:noProof/>
            <w:webHidden/>
          </w:rPr>
          <w:instrText xml:space="preserve"> PAGEREF _Toc530237029 \h </w:instrText>
        </w:r>
        <w:r w:rsidR="00C85C4C">
          <w:rPr>
            <w:noProof/>
            <w:webHidden/>
          </w:rPr>
        </w:r>
        <w:r w:rsidR="00C85C4C">
          <w:rPr>
            <w:noProof/>
            <w:webHidden/>
          </w:rPr>
          <w:fldChar w:fldCharType="separate"/>
        </w:r>
        <w:r w:rsidR="006A2E67">
          <w:rPr>
            <w:noProof/>
            <w:webHidden/>
          </w:rPr>
          <w:t>46</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30" w:history="1">
        <w:r w:rsidR="00C85C4C" w:rsidRPr="000B0E81">
          <w:rPr>
            <w:rStyle w:val="a5"/>
            <w:noProof/>
          </w:rPr>
          <w:t>4.4</w:t>
        </w:r>
        <w:r w:rsidR="00C85C4C" w:rsidRPr="000B0E81">
          <w:rPr>
            <w:rStyle w:val="a5"/>
            <w:rFonts w:hint="eastAsia"/>
            <w:noProof/>
          </w:rPr>
          <w:t xml:space="preserve"> </w:t>
        </w:r>
        <w:r w:rsidR="00C85C4C" w:rsidRPr="000B0E81">
          <w:rPr>
            <w:rStyle w:val="a5"/>
            <w:rFonts w:hint="eastAsia"/>
            <w:noProof/>
          </w:rPr>
          <w:t>信息字符识别</w:t>
        </w:r>
        <w:r w:rsidR="00C85C4C">
          <w:rPr>
            <w:noProof/>
            <w:webHidden/>
          </w:rPr>
          <w:tab/>
        </w:r>
        <w:r w:rsidR="00C85C4C">
          <w:rPr>
            <w:noProof/>
            <w:webHidden/>
          </w:rPr>
          <w:fldChar w:fldCharType="begin"/>
        </w:r>
        <w:r w:rsidR="00C85C4C">
          <w:rPr>
            <w:noProof/>
            <w:webHidden/>
          </w:rPr>
          <w:instrText xml:space="preserve"> PAGEREF _Toc530237030 \h </w:instrText>
        </w:r>
        <w:r w:rsidR="00C85C4C">
          <w:rPr>
            <w:noProof/>
            <w:webHidden/>
          </w:rPr>
        </w:r>
        <w:r w:rsidR="00C85C4C">
          <w:rPr>
            <w:noProof/>
            <w:webHidden/>
          </w:rPr>
          <w:fldChar w:fldCharType="separate"/>
        </w:r>
        <w:r w:rsidR="006A2E67">
          <w:rPr>
            <w:noProof/>
            <w:webHidden/>
          </w:rPr>
          <w:t>48</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31" w:history="1">
        <w:r w:rsidR="00C85C4C" w:rsidRPr="000B0E81">
          <w:rPr>
            <w:rStyle w:val="a5"/>
            <w:noProof/>
          </w:rPr>
          <w:t>4.5</w:t>
        </w:r>
        <w:r w:rsidR="00C85C4C" w:rsidRPr="000B0E81">
          <w:rPr>
            <w:rStyle w:val="a5"/>
            <w:rFonts w:hint="eastAsia"/>
            <w:noProof/>
          </w:rPr>
          <w:t xml:space="preserve"> </w:t>
        </w:r>
        <w:r w:rsidR="00C85C4C" w:rsidRPr="000B0E81">
          <w:rPr>
            <w:rStyle w:val="a5"/>
            <w:rFonts w:hint="eastAsia"/>
            <w:noProof/>
          </w:rPr>
          <w:t>本章小结</w:t>
        </w:r>
        <w:r w:rsidR="00C85C4C">
          <w:rPr>
            <w:noProof/>
            <w:webHidden/>
          </w:rPr>
          <w:tab/>
        </w:r>
        <w:r w:rsidR="00C85C4C">
          <w:rPr>
            <w:noProof/>
            <w:webHidden/>
          </w:rPr>
          <w:fldChar w:fldCharType="begin"/>
        </w:r>
        <w:r w:rsidR="00C85C4C">
          <w:rPr>
            <w:noProof/>
            <w:webHidden/>
          </w:rPr>
          <w:instrText xml:space="preserve"> PAGEREF _Toc530237031 \h </w:instrText>
        </w:r>
        <w:r w:rsidR="00C85C4C">
          <w:rPr>
            <w:noProof/>
            <w:webHidden/>
          </w:rPr>
        </w:r>
        <w:r w:rsidR="00C85C4C">
          <w:rPr>
            <w:noProof/>
            <w:webHidden/>
          </w:rPr>
          <w:fldChar w:fldCharType="separate"/>
        </w:r>
        <w:r w:rsidR="006A2E67">
          <w:rPr>
            <w:noProof/>
            <w:webHidden/>
          </w:rPr>
          <w:t>50</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7032" w:history="1">
        <w:r w:rsidR="00C85C4C" w:rsidRPr="000B0E81">
          <w:rPr>
            <w:rStyle w:val="a5"/>
            <w:rFonts w:hint="eastAsia"/>
            <w:noProof/>
            <w14:scene3d>
              <w14:camera w14:prst="orthographicFront"/>
              <w14:lightRig w14:rig="threePt" w14:dir="t">
                <w14:rot w14:lat="0" w14:lon="0" w14:rev="0"/>
              </w14:lightRig>
            </w14:scene3d>
          </w:rPr>
          <w:t>第</w:t>
        </w:r>
        <w:r w:rsidR="00C85C4C" w:rsidRPr="000B0E81">
          <w:rPr>
            <w:rStyle w:val="a5"/>
            <w:rFonts w:hint="eastAsia"/>
            <w:noProof/>
            <w14:scene3d>
              <w14:camera w14:prst="orthographicFront"/>
              <w14:lightRig w14:rig="threePt" w14:dir="t">
                <w14:rot w14:lat="0" w14:lon="0" w14:rev="0"/>
              </w14:lightRig>
            </w14:scene3d>
          </w:rPr>
          <w:t>5</w:t>
        </w:r>
        <w:r w:rsidR="00C85C4C" w:rsidRPr="000B0E81">
          <w:rPr>
            <w:rStyle w:val="a5"/>
            <w:rFonts w:hint="eastAsia"/>
            <w:noProof/>
            <w14:scene3d>
              <w14:camera w14:prst="orthographicFront"/>
              <w14:lightRig w14:rig="threePt" w14:dir="t">
                <w14:rot w14:lat="0" w14:lon="0" w14:rev="0"/>
              </w14:lightRig>
            </w14:scene3d>
          </w:rPr>
          <w:t>章</w:t>
        </w:r>
        <w:r w:rsidR="00C85C4C" w:rsidRPr="000B0E81">
          <w:rPr>
            <w:rStyle w:val="a5"/>
            <w:rFonts w:hint="eastAsia"/>
            <w:noProof/>
          </w:rPr>
          <w:t xml:space="preserve"> </w:t>
        </w:r>
        <w:r w:rsidR="00C85C4C" w:rsidRPr="000B0E81">
          <w:rPr>
            <w:rStyle w:val="a5"/>
            <w:rFonts w:hint="eastAsia"/>
            <w:noProof/>
          </w:rPr>
          <w:t>管道缺陷检测方法的实验与分析</w:t>
        </w:r>
        <w:r w:rsidR="00C85C4C">
          <w:rPr>
            <w:noProof/>
            <w:webHidden/>
          </w:rPr>
          <w:tab/>
        </w:r>
        <w:r w:rsidR="00C85C4C">
          <w:rPr>
            <w:noProof/>
            <w:webHidden/>
          </w:rPr>
          <w:fldChar w:fldCharType="begin"/>
        </w:r>
        <w:r w:rsidR="00C85C4C">
          <w:rPr>
            <w:noProof/>
            <w:webHidden/>
          </w:rPr>
          <w:instrText xml:space="preserve"> PAGEREF _Toc530237032 \h </w:instrText>
        </w:r>
        <w:r w:rsidR="00C85C4C">
          <w:rPr>
            <w:noProof/>
            <w:webHidden/>
          </w:rPr>
        </w:r>
        <w:r w:rsidR="00C85C4C">
          <w:rPr>
            <w:noProof/>
            <w:webHidden/>
          </w:rPr>
          <w:fldChar w:fldCharType="separate"/>
        </w:r>
        <w:r w:rsidR="006A2E67">
          <w:rPr>
            <w:noProof/>
            <w:webHidden/>
          </w:rPr>
          <w:t>51</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33" w:history="1">
        <w:r w:rsidR="00C85C4C" w:rsidRPr="000B0E81">
          <w:rPr>
            <w:rStyle w:val="a5"/>
            <w:noProof/>
          </w:rPr>
          <w:t>5.1</w:t>
        </w:r>
        <w:r w:rsidR="00C85C4C" w:rsidRPr="000B0E81">
          <w:rPr>
            <w:rStyle w:val="a5"/>
            <w:rFonts w:hint="eastAsia"/>
            <w:noProof/>
          </w:rPr>
          <w:t xml:space="preserve"> </w:t>
        </w:r>
        <w:r w:rsidR="00C85C4C" w:rsidRPr="000B0E81">
          <w:rPr>
            <w:rStyle w:val="a5"/>
            <w:rFonts w:hint="eastAsia"/>
            <w:noProof/>
          </w:rPr>
          <w:t>引言</w:t>
        </w:r>
        <w:r w:rsidR="00C85C4C">
          <w:rPr>
            <w:noProof/>
            <w:webHidden/>
          </w:rPr>
          <w:tab/>
        </w:r>
        <w:r w:rsidR="00C85C4C">
          <w:rPr>
            <w:noProof/>
            <w:webHidden/>
          </w:rPr>
          <w:fldChar w:fldCharType="begin"/>
        </w:r>
        <w:r w:rsidR="00C85C4C">
          <w:rPr>
            <w:noProof/>
            <w:webHidden/>
          </w:rPr>
          <w:instrText xml:space="preserve"> PAGEREF _Toc530237033 \h </w:instrText>
        </w:r>
        <w:r w:rsidR="00C85C4C">
          <w:rPr>
            <w:noProof/>
            <w:webHidden/>
          </w:rPr>
        </w:r>
        <w:r w:rsidR="00C85C4C">
          <w:rPr>
            <w:noProof/>
            <w:webHidden/>
          </w:rPr>
          <w:fldChar w:fldCharType="separate"/>
        </w:r>
        <w:r w:rsidR="006A2E67">
          <w:rPr>
            <w:noProof/>
            <w:webHidden/>
          </w:rPr>
          <w:t>51</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34" w:history="1">
        <w:r w:rsidR="00C85C4C" w:rsidRPr="000B0E81">
          <w:rPr>
            <w:rStyle w:val="a5"/>
            <w:noProof/>
          </w:rPr>
          <w:t>5.2</w:t>
        </w:r>
        <w:r w:rsidR="00C85C4C" w:rsidRPr="000B0E81">
          <w:rPr>
            <w:rStyle w:val="a5"/>
            <w:rFonts w:hint="eastAsia"/>
            <w:noProof/>
          </w:rPr>
          <w:t xml:space="preserve"> </w:t>
        </w:r>
        <w:r w:rsidR="00C85C4C" w:rsidRPr="000B0E81">
          <w:rPr>
            <w:rStyle w:val="a5"/>
            <w:rFonts w:hint="eastAsia"/>
            <w:noProof/>
          </w:rPr>
          <w:t>管道图像数据集构建</w:t>
        </w:r>
        <w:r w:rsidR="00C85C4C">
          <w:rPr>
            <w:noProof/>
            <w:webHidden/>
          </w:rPr>
          <w:tab/>
        </w:r>
        <w:r w:rsidR="00C85C4C">
          <w:rPr>
            <w:noProof/>
            <w:webHidden/>
          </w:rPr>
          <w:fldChar w:fldCharType="begin"/>
        </w:r>
        <w:r w:rsidR="00C85C4C">
          <w:rPr>
            <w:noProof/>
            <w:webHidden/>
          </w:rPr>
          <w:instrText xml:space="preserve"> PAGEREF _Toc530237034 \h </w:instrText>
        </w:r>
        <w:r w:rsidR="00C85C4C">
          <w:rPr>
            <w:noProof/>
            <w:webHidden/>
          </w:rPr>
        </w:r>
        <w:r w:rsidR="00C85C4C">
          <w:rPr>
            <w:noProof/>
            <w:webHidden/>
          </w:rPr>
          <w:fldChar w:fldCharType="separate"/>
        </w:r>
        <w:r w:rsidR="006A2E67">
          <w:rPr>
            <w:noProof/>
            <w:webHidden/>
          </w:rPr>
          <w:t>51</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35" w:history="1">
        <w:r w:rsidR="00C85C4C" w:rsidRPr="000B0E81">
          <w:rPr>
            <w:rStyle w:val="a5"/>
            <w:noProof/>
          </w:rPr>
          <w:t>5.3</w:t>
        </w:r>
        <w:r w:rsidR="00C85C4C" w:rsidRPr="000B0E81">
          <w:rPr>
            <w:rStyle w:val="a5"/>
            <w:rFonts w:hint="eastAsia"/>
            <w:noProof/>
          </w:rPr>
          <w:t xml:space="preserve"> </w:t>
        </w:r>
        <w:r w:rsidR="00C85C4C" w:rsidRPr="000B0E81">
          <w:rPr>
            <w:rStyle w:val="a5"/>
            <w:rFonts w:hint="eastAsia"/>
            <w:noProof/>
          </w:rPr>
          <w:t>管道检测性能实验分析</w:t>
        </w:r>
        <w:r w:rsidR="00C85C4C">
          <w:rPr>
            <w:noProof/>
            <w:webHidden/>
          </w:rPr>
          <w:tab/>
        </w:r>
        <w:r w:rsidR="00C85C4C">
          <w:rPr>
            <w:noProof/>
            <w:webHidden/>
          </w:rPr>
          <w:fldChar w:fldCharType="begin"/>
        </w:r>
        <w:r w:rsidR="00C85C4C">
          <w:rPr>
            <w:noProof/>
            <w:webHidden/>
          </w:rPr>
          <w:instrText xml:space="preserve"> PAGEREF _Toc530237035 \h </w:instrText>
        </w:r>
        <w:r w:rsidR="00C85C4C">
          <w:rPr>
            <w:noProof/>
            <w:webHidden/>
          </w:rPr>
        </w:r>
        <w:r w:rsidR="00C85C4C">
          <w:rPr>
            <w:noProof/>
            <w:webHidden/>
          </w:rPr>
          <w:fldChar w:fldCharType="separate"/>
        </w:r>
        <w:r w:rsidR="006A2E67">
          <w:rPr>
            <w:noProof/>
            <w:webHidden/>
          </w:rPr>
          <w:t>52</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36" w:history="1">
        <w:r w:rsidR="00C85C4C" w:rsidRPr="000B0E81">
          <w:rPr>
            <w:rStyle w:val="a5"/>
            <w:noProof/>
          </w:rPr>
          <w:t>5.4</w:t>
        </w:r>
        <w:r w:rsidR="00C85C4C" w:rsidRPr="000B0E81">
          <w:rPr>
            <w:rStyle w:val="a5"/>
            <w:rFonts w:hint="eastAsia"/>
            <w:noProof/>
          </w:rPr>
          <w:t xml:space="preserve"> </w:t>
        </w:r>
        <w:r w:rsidR="00C85C4C" w:rsidRPr="000B0E81">
          <w:rPr>
            <w:rStyle w:val="a5"/>
            <w:rFonts w:hint="eastAsia"/>
            <w:noProof/>
          </w:rPr>
          <w:t>视频时间压缩实验分析</w:t>
        </w:r>
        <w:r w:rsidR="00C85C4C">
          <w:rPr>
            <w:noProof/>
            <w:webHidden/>
          </w:rPr>
          <w:tab/>
        </w:r>
        <w:r w:rsidR="00C85C4C">
          <w:rPr>
            <w:noProof/>
            <w:webHidden/>
          </w:rPr>
          <w:fldChar w:fldCharType="begin"/>
        </w:r>
        <w:r w:rsidR="00C85C4C">
          <w:rPr>
            <w:noProof/>
            <w:webHidden/>
          </w:rPr>
          <w:instrText xml:space="preserve"> PAGEREF _Toc530237036 \h </w:instrText>
        </w:r>
        <w:r w:rsidR="00C85C4C">
          <w:rPr>
            <w:noProof/>
            <w:webHidden/>
          </w:rPr>
        </w:r>
        <w:r w:rsidR="00C85C4C">
          <w:rPr>
            <w:noProof/>
            <w:webHidden/>
          </w:rPr>
          <w:fldChar w:fldCharType="separate"/>
        </w:r>
        <w:r w:rsidR="006A2E67">
          <w:rPr>
            <w:noProof/>
            <w:webHidden/>
          </w:rPr>
          <w:t>54</w:t>
        </w:r>
        <w:r w:rsidR="00C85C4C">
          <w:rPr>
            <w:noProof/>
            <w:webHidden/>
          </w:rPr>
          <w:fldChar w:fldCharType="end"/>
        </w:r>
      </w:hyperlink>
    </w:p>
    <w:p w:rsidR="00C85C4C" w:rsidRDefault="00182468" w:rsidP="000D22E1">
      <w:pPr>
        <w:pStyle w:val="20"/>
        <w:tabs>
          <w:tab w:val="right" w:leader="dot" w:pos="8494"/>
        </w:tabs>
        <w:ind w:leftChars="0" w:left="0" w:firstLineChars="100" w:firstLine="258"/>
        <w:rPr>
          <w:rFonts w:asciiTheme="minorHAnsi" w:eastAsiaTheme="minorEastAsia" w:hAnsiTheme="minorHAnsi" w:cstheme="minorBidi"/>
          <w:noProof/>
          <w:sz w:val="21"/>
          <w:szCs w:val="22"/>
        </w:rPr>
      </w:pPr>
      <w:hyperlink w:anchor="_Toc530237037" w:history="1">
        <w:r w:rsidR="00C85C4C" w:rsidRPr="000B0E81">
          <w:rPr>
            <w:rStyle w:val="a5"/>
            <w:noProof/>
          </w:rPr>
          <w:t>5.5</w:t>
        </w:r>
        <w:r w:rsidR="00C85C4C" w:rsidRPr="000B0E81">
          <w:rPr>
            <w:rStyle w:val="a5"/>
            <w:rFonts w:hint="eastAsia"/>
            <w:noProof/>
          </w:rPr>
          <w:t xml:space="preserve"> </w:t>
        </w:r>
        <w:r w:rsidR="00C85C4C" w:rsidRPr="000B0E81">
          <w:rPr>
            <w:rStyle w:val="a5"/>
            <w:rFonts w:hint="eastAsia"/>
            <w:noProof/>
          </w:rPr>
          <w:t>信息识别精度实验分析</w:t>
        </w:r>
        <w:r w:rsidR="00C85C4C">
          <w:rPr>
            <w:noProof/>
            <w:webHidden/>
          </w:rPr>
          <w:tab/>
        </w:r>
        <w:r w:rsidR="00C85C4C">
          <w:rPr>
            <w:noProof/>
            <w:webHidden/>
          </w:rPr>
          <w:fldChar w:fldCharType="begin"/>
        </w:r>
        <w:r w:rsidR="00C85C4C">
          <w:rPr>
            <w:noProof/>
            <w:webHidden/>
          </w:rPr>
          <w:instrText xml:space="preserve"> PAGEREF _Toc530237037 \h </w:instrText>
        </w:r>
        <w:r w:rsidR="00C85C4C">
          <w:rPr>
            <w:noProof/>
            <w:webHidden/>
          </w:rPr>
        </w:r>
        <w:r w:rsidR="00C85C4C">
          <w:rPr>
            <w:noProof/>
            <w:webHidden/>
          </w:rPr>
          <w:fldChar w:fldCharType="separate"/>
        </w:r>
        <w:r w:rsidR="006A2E67">
          <w:rPr>
            <w:noProof/>
            <w:webHidden/>
          </w:rPr>
          <w:t>55</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7038" w:history="1">
        <w:r w:rsidR="00C85C4C" w:rsidRPr="000B0E81">
          <w:rPr>
            <w:rStyle w:val="a5"/>
            <w:rFonts w:hint="eastAsia"/>
            <w:noProof/>
          </w:rPr>
          <w:t>结</w:t>
        </w:r>
        <w:r w:rsidR="00C85C4C" w:rsidRPr="000B0E81">
          <w:rPr>
            <w:rStyle w:val="a5"/>
            <w:noProof/>
          </w:rPr>
          <w:t xml:space="preserve">  </w:t>
        </w:r>
        <w:r w:rsidR="00C85C4C" w:rsidRPr="000B0E81">
          <w:rPr>
            <w:rStyle w:val="a5"/>
            <w:rFonts w:hint="eastAsia"/>
            <w:noProof/>
          </w:rPr>
          <w:t>论</w:t>
        </w:r>
        <w:r w:rsidR="00C85C4C">
          <w:rPr>
            <w:noProof/>
            <w:webHidden/>
          </w:rPr>
          <w:tab/>
        </w:r>
        <w:r w:rsidR="00C85C4C">
          <w:rPr>
            <w:noProof/>
            <w:webHidden/>
          </w:rPr>
          <w:fldChar w:fldCharType="begin"/>
        </w:r>
        <w:r w:rsidR="00C85C4C">
          <w:rPr>
            <w:noProof/>
            <w:webHidden/>
          </w:rPr>
          <w:instrText xml:space="preserve"> PAGEREF _Toc530237038 \h </w:instrText>
        </w:r>
        <w:r w:rsidR="00C85C4C">
          <w:rPr>
            <w:noProof/>
            <w:webHidden/>
          </w:rPr>
        </w:r>
        <w:r w:rsidR="00C85C4C">
          <w:rPr>
            <w:noProof/>
            <w:webHidden/>
          </w:rPr>
          <w:fldChar w:fldCharType="separate"/>
        </w:r>
        <w:r w:rsidR="006A2E67">
          <w:rPr>
            <w:noProof/>
            <w:webHidden/>
          </w:rPr>
          <w:t>58</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7039" w:history="1">
        <w:r w:rsidR="00C85C4C" w:rsidRPr="000B0E81">
          <w:rPr>
            <w:rStyle w:val="a5"/>
            <w:rFonts w:hint="eastAsia"/>
            <w:noProof/>
            <w:kern w:val="0"/>
          </w:rPr>
          <w:t>参考文献</w:t>
        </w:r>
        <w:r w:rsidR="00C85C4C">
          <w:rPr>
            <w:noProof/>
            <w:webHidden/>
          </w:rPr>
          <w:tab/>
        </w:r>
        <w:r w:rsidR="00C85C4C">
          <w:rPr>
            <w:noProof/>
            <w:webHidden/>
          </w:rPr>
          <w:fldChar w:fldCharType="begin"/>
        </w:r>
        <w:r w:rsidR="00C85C4C">
          <w:rPr>
            <w:noProof/>
            <w:webHidden/>
          </w:rPr>
          <w:instrText xml:space="preserve"> PAGEREF _Toc530237039 \h </w:instrText>
        </w:r>
        <w:r w:rsidR="00C85C4C">
          <w:rPr>
            <w:noProof/>
            <w:webHidden/>
          </w:rPr>
        </w:r>
        <w:r w:rsidR="00C85C4C">
          <w:rPr>
            <w:noProof/>
            <w:webHidden/>
          </w:rPr>
          <w:fldChar w:fldCharType="separate"/>
        </w:r>
        <w:r w:rsidR="006A2E67">
          <w:rPr>
            <w:noProof/>
            <w:webHidden/>
          </w:rPr>
          <w:t>59</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7040" w:history="1">
        <w:r w:rsidR="00C85C4C" w:rsidRPr="000B0E81">
          <w:rPr>
            <w:rStyle w:val="a5"/>
            <w:rFonts w:hint="eastAsia"/>
            <w:noProof/>
          </w:rPr>
          <w:t>攻读硕士学位期间发表的论文及其他成果</w:t>
        </w:r>
        <w:r w:rsidR="00C85C4C">
          <w:rPr>
            <w:noProof/>
            <w:webHidden/>
          </w:rPr>
          <w:tab/>
        </w:r>
        <w:r w:rsidR="00C85C4C">
          <w:rPr>
            <w:noProof/>
            <w:webHidden/>
          </w:rPr>
          <w:fldChar w:fldCharType="begin"/>
        </w:r>
        <w:r w:rsidR="00C85C4C">
          <w:rPr>
            <w:noProof/>
            <w:webHidden/>
          </w:rPr>
          <w:instrText xml:space="preserve"> PAGEREF _Toc530237040 \h </w:instrText>
        </w:r>
        <w:r w:rsidR="00C85C4C">
          <w:rPr>
            <w:noProof/>
            <w:webHidden/>
          </w:rPr>
        </w:r>
        <w:r w:rsidR="00C85C4C">
          <w:rPr>
            <w:noProof/>
            <w:webHidden/>
          </w:rPr>
          <w:fldChar w:fldCharType="separate"/>
        </w:r>
        <w:r w:rsidR="006A2E67">
          <w:rPr>
            <w:noProof/>
            <w:webHidden/>
          </w:rPr>
          <w:t>63</w:t>
        </w:r>
        <w:r w:rsidR="00C85C4C">
          <w:rPr>
            <w:noProof/>
            <w:webHidden/>
          </w:rPr>
          <w:fldChar w:fldCharType="end"/>
        </w:r>
      </w:hyperlink>
    </w:p>
    <w:p w:rsidR="00C85C4C" w:rsidRDefault="00182468">
      <w:pPr>
        <w:pStyle w:val="10"/>
        <w:rPr>
          <w:rFonts w:asciiTheme="minorHAnsi" w:eastAsiaTheme="minorEastAsia" w:hAnsiTheme="minorHAnsi" w:cstheme="minorBidi"/>
          <w:caps w:val="0"/>
          <w:noProof/>
          <w:sz w:val="21"/>
          <w:szCs w:val="22"/>
        </w:rPr>
      </w:pPr>
      <w:hyperlink w:anchor="_Toc530237041" w:history="1">
        <w:r w:rsidR="00C85C4C" w:rsidRPr="000B0E81">
          <w:rPr>
            <w:rStyle w:val="a5"/>
            <w:rFonts w:hint="eastAsia"/>
            <w:noProof/>
          </w:rPr>
          <w:t>哈尔滨工业大学学位论文原创性声明和使用权限</w:t>
        </w:r>
        <w:r w:rsidR="00C85C4C">
          <w:rPr>
            <w:noProof/>
            <w:webHidden/>
          </w:rPr>
          <w:tab/>
        </w:r>
        <w:r w:rsidR="00C85C4C">
          <w:rPr>
            <w:noProof/>
            <w:webHidden/>
          </w:rPr>
          <w:fldChar w:fldCharType="begin"/>
        </w:r>
        <w:r w:rsidR="00C85C4C">
          <w:rPr>
            <w:noProof/>
            <w:webHidden/>
          </w:rPr>
          <w:instrText xml:space="preserve"> PAGEREF _Toc530237041 \h </w:instrText>
        </w:r>
        <w:r w:rsidR="00C85C4C">
          <w:rPr>
            <w:noProof/>
            <w:webHidden/>
          </w:rPr>
        </w:r>
        <w:r w:rsidR="00C85C4C">
          <w:rPr>
            <w:noProof/>
            <w:webHidden/>
          </w:rPr>
          <w:fldChar w:fldCharType="separate"/>
        </w:r>
        <w:r w:rsidR="006A2E67">
          <w:rPr>
            <w:noProof/>
            <w:webHidden/>
          </w:rPr>
          <w:t>64</w:t>
        </w:r>
        <w:r w:rsidR="00C85C4C">
          <w:rPr>
            <w:noProof/>
            <w:webHidden/>
          </w:rPr>
          <w:fldChar w:fldCharType="end"/>
        </w:r>
      </w:hyperlink>
    </w:p>
    <w:p w:rsidR="00C85C4C" w:rsidRDefault="00182468" w:rsidP="000D22E1">
      <w:pPr>
        <w:pStyle w:val="10"/>
        <w:jc w:val="both"/>
        <w:rPr>
          <w:rFonts w:asciiTheme="minorHAnsi" w:eastAsiaTheme="minorEastAsia" w:hAnsiTheme="minorHAnsi" w:cstheme="minorBidi"/>
          <w:caps w:val="0"/>
          <w:noProof/>
          <w:sz w:val="21"/>
          <w:szCs w:val="22"/>
        </w:rPr>
      </w:pPr>
      <w:hyperlink w:anchor="_Toc530237042" w:history="1">
        <w:r w:rsidR="00C85C4C" w:rsidRPr="000B0E81">
          <w:rPr>
            <w:rStyle w:val="a5"/>
            <w:rFonts w:hint="eastAsia"/>
            <w:noProof/>
          </w:rPr>
          <w:t>致</w:t>
        </w:r>
        <w:r w:rsidR="00C85C4C" w:rsidRPr="000B0E81">
          <w:rPr>
            <w:rStyle w:val="a5"/>
            <w:noProof/>
          </w:rPr>
          <w:t xml:space="preserve">  </w:t>
        </w:r>
        <w:r w:rsidR="00C85C4C" w:rsidRPr="000B0E81">
          <w:rPr>
            <w:rStyle w:val="a5"/>
            <w:rFonts w:hint="eastAsia"/>
            <w:noProof/>
          </w:rPr>
          <w:t>谢</w:t>
        </w:r>
        <w:r w:rsidR="00C85C4C">
          <w:rPr>
            <w:noProof/>
            <w:webHidden/>
          </w:rPr>
          <w:tab/>
        </w:r>
        <w:r w:rsidR="00C85C4C">
          <w:rPr>
            <w:noProof/>
            <w:webHidden/>
          </w:rPr>
          <w:fldChar w:fldCharType="begin"/>
        </w:r>
        <w:r w:rsidR="00C85C4C">
          <w:rPr>
            <w:noProof/>
            <w:webHidden/>
          </w:rPr>
          <w:instrText xml:space="preserve"> PAGEREF _Toc530237042 \h </w:instrText>
        </w:r>
        <w:r w:rsidR="00C85C4C">
          <w:rPr>
            <w:noProof/>
            <w:webHidden/>
          </w:rPr>
        </w:r>
        <w:r w:rsidR="00C85C4C">
          <w:rPr>
            <w:noProof/>
            <w:webHidden/>
          </w:rPr>
          <w:fldChar w:fldCharType="separate"/>
        </w:r>
        <w:r w:rsidR="006A2E67">
          <w:rPr>
            <w:noProof/>
            <w:webHidden/>
          </w:rPr>
          <w:t>65</w:t>
        </w:r>
        <w:r w:rsidR="00C85C4C">
          <w:rPr>
            <w:noProof/>
            <w:webHidden/>
          </w:rPr>
          <w:fldChar w:fldCharType="end"/>
        </w:r>
      </w:hyperlink>
    </w:p>
    <w:p w:rsidR="0005387E" w:rsidRPr="00513689" w:rsidRDefault="00B246BC" w:rsidP="00BA6628">
      <w:pPr>
        <w:pStyle w:val="10"/>
        <w:spacing w:line="288" w:lineRule="auto"/>
        <w:rPr>
          <w:caps w:val="0"/>
        </w:rPr>
        <w:sectPr w:rsidR="0005387E" w:rsidRPr="00513689" w:rsidSect="001A55C0">
          <w:headerReference w:type="default" r:id="rId18"/>
          <w:pgSz w:w="11906" w:h="16838" w:code="9"/>
          <w:pgMar w:top="2155" w:right="1701" w:bottom="1701" w:left="1701" w:header="1701" w:footer="1304" w:gutter="0"/>
          <w:pgNumType w:fmt="upperRoman"/>
          <w:cols w:space="720"/>
          <w:docGrid w:type="linesAndChars" w:linePitch="393" w:charSpace="3624"/>
        </w:sectPr>
      </w:pPr>
      <w:r w:rsidRPr="00513689">
        <w:rPr>
          <w:caps w:val="0"/>
        </w:rPr>
        <w:fldChar w:fldCharType="end"/>
      </w:r>
      <w:bookmarkStart w:id="24" w:name="_Ref390526086"/>
    </w:p>
    <w:p w:rsidR="00B246BC" w:rsidRPr="00513689" w:rsidRDefault="00B246BC" w:rsidP="001A55C0">
      <w:pPr>
        <w:pStyle w:val="1"/>
        <w:spacing w:before="393" w:after="314"/>
        <w:ind w:left="0"/>
      </w:pPr>
      <w:bookmarkStart w:id="25" w:name="_Toc530236983"/>
      <w:r w:rsidRPr="00513689">
        <w:rPr>
          <w:rFonts w:hint="eastAsia"/>
        </w:rPr>
        <w:lastRenderedPageBreak/>
        <w:t>绪</w:t>
      </w:r>
      <w:r w:rsidRPr="00513689">
        <w:rPr>
          <w:rFonts w:hint="eastAsia"/>
        </w:rPr>
        <w:t xml:space="preserve">  </w:t>
      </w:r>
      <w:r w:rsidRPr="00513689">
        <w:rPr>
          <w:rFonts w:hint="eastAsia"/>
        </w:rPr>
        <w:t>论</w:t>
      </w:r>
      <w:bookmarkEnd w:id="24"/>
      <w:bookmarkEnd w:id="25"/>
    </w:p>
    <w:p w:rsidR="00B246BC" w:rsidRPr="00513689" w:rsidRDefault="00B246BC" w:rsidP="001A55C0">
      <w:pPr>
        <w:pStyle w:val="2"/>
        <w:adjustRightInd/>
        <w:snapToGrid/>
        <w:spacing w:before="196" w:after="196"/>
      </w:pPr>
      <w:bookmarkStart w:id="26" w:name="_Toc530236984"/>
      <w:r w:rsidRPr="00513689">
        <w:rPr>
          <w:rFonts w:hint="eastAsia"/>
        </w:rPr>
        <w:t>课题背景及研究</w:t>
      </w:r>
      <w:r w:rsidR="0072345A">
        <w:rPr>
          <w:rFonts w:hint="eastAsia"/>
          <w:lang w:eastAsia="zh-CN"/>
        </w:rPr>
        <w:t>的目的和意义</w:t>
      </w:r>
      <w:bookmarkEnd w:id="26"/>
    </w:p>
    <w:p w:rsidR="00B246BC" w:rsidRPr="00513689" w:rsidRDefault="00B246BC" w:rsidP="001A55C0">
      <w:pPr>
        <w:pStyle w:val="3"/>
        <w:adjustRightInd w:val="0"/>
        <w:spacing w:before="196" w:after="196"/>
        <w:ind w:left="0"/>
      </w:pPr>
      <w:bookmarkStart w:id="27" w:name="_Toc530236985"/>
      <w:r w:rsidRPr="00513689">
        <w:rPr>
          <w:rFonts w:hint="eastAsia"/>
        </w:rPr>
        <w:t>课题来源</w:t>
      </w:r>
      <w:bookmarkEnd w:id="27"/>
    </w:p>
    <w:p w:rsidR="00B246BC" w:rsidRPr="00513689" w:rsidRDefault="00E9342F" w:rsidP="001A55C0">
      <w:pPr>
        <w:ind w:firstLine="515"/>
      </w:pPr>
      <w:r>
        <w:rPr>
          <w:rFonts w:hint="eastAsia"/>
        </w:rPr>
        <w:t>本课题来源于深圳</w:t>
      </w:r>
      <w:r>
        <w:t>某</w:t>
      </w:r>
      <w:r>
        <w:rPr>
          <w:rFonts w:hint="eastAsia"/>
        </w:rPr>
        <w:t>公司</w:t>
      </w:r>
      <w:r>
        <w:t>项</w:t>
      </w:r>
      <w:r>
        <w:rPr>
          <w:rFonts w:hint="eastAsia"/>
        </w:rPr>
        <w:t>目</w:t>
      </w:r>
      <w:r w:rsidRPr="0020413B">
        <w:t>——</w:t>
      </w:r>
      <w:r>
        <w:rPr>
          <w:rFonts w:hint="eastAsia"/>
        </w:rPr>
        <w:t>基于视觉的地下管道缺陷检测系统，本文主要针对该系统中的视</w:t>
      </w:r>
      <w:r w:rsidR="00E01A50">
        <w:rPr>
          <w:rFonts w:hint="eastAsia"/>
        </w:rPr>
        <w:t>觉算法部分，包括视频</w:t>
      </w:r>
      <w:proofErr w:type="gramStart"/>
      <w:r w:rsidR="00E01A50">
        <w:rPr>
          <w:rFonts w:hint="eastAsia"/>
        </w:rPr>
        <w:t>帧</w:t>
      </w:r>
      <w:proofErr w:type="gramEnd"/>
      <w:r w:rsidR="00E01A50">
        <w:rPr>
          <w:rFonts w:hint="eastAsia"/>
        </w:rPr>
        <w:t>正异常检测、异常</w:t>
      </w:r>
      <w:proofErr w:type="gramStart"/>
      <w:r w:rsidR="00E01A50">
        <w:rPr>
          <w:rFonts w:hint="eastAsia"/>
        </w:rPr>
        <w:t>帧</w:t>
      </w:r>
      <w:proofErr w:type="gramEnd"/>
      <w:r w:rsidR="00B01B05">
        <w:rPr>
          <w:rFonts w:hint="eastAsia"/>
        </w:rPr>
        <w:t>分类、伪异常</w:t>
      </w:r>
      <w:proofErr w:type="gramStart"/>
      <w:r w:rsidR="00B01B05">
        <w:rPr>
          <w:rFonts w:hint="eastAsia"/>
        </w:rPr>
        <w:t>帧</w:t>
      </w:r>
      <w:proofErr w:type="gramEnd"/>
      <w:r w:rsidR="00B01B05">
        <w:rPr>
          <w:rFonts w:hint="eastAsia"/>
        </w:rPr>
        <w:t>过滤</w:t>
      </w:r>
      <w:r>
        <w:rPr>
          <w:rFonts w:hint="eastAsia"/>
        </w:rPr>
        <w:t>及缺陷位置信息识别记录。</w:t>
      </w:r>
    </w:p>
    <w:p w:rsidR="00B246BC" w:rsidRPr="00513689" w:rsidRDefault="00B246BC" w:rsidP="001A55C0">
      <w:pPr>
        <w:pStyle w:val="3"/>
        <w:spacing w:before="196" w:after="196"/>
        <w:ind w:left="0"/>
      </w:pPr>
      <w:bookmarkStart w:id="28" w:name="_Toc530236986"/>
      <w:r w:rsidRPr="00513689">
        <w:rPr>
          <w:rFonts w:hint="eastAsia"/>
        </w:rPr>
        <w:t>研究目的及意义</w:t>
      </w:r>
      <w:bookmarkEnd w:id="28"/>
    </w:p>
    <w:p w:rsidR="00E9342F" w:rsidRDefault="00E9342F" w:rsidP="00E9342F">
      <w:pPr>
        <w:pStyle w:val="afd"/>
        <w:adjustRightInd w:val="0"/>
        <w:spacing w:line="288" w:lineRule="auto"/>
        <w:ind w:firstLine="515"/>
      </w:pPr>
      <w:r>
        <w:rPr>
          <w:rFonts w:hint="eastAsia"/>
        </w:rPr>
        <w:t>随着我国城镇化建设不断深入，地下</w:t>
      </w:r>
      <w:r w:rsidR="008E2F6B">
        <w:rPr>
          <w:rFonts w:hint="eastAsia"/>
        </w:rPr>
        <w:t>管道越来越密集</w:t>
      </w:r>
      <w:r>
        <w:rPr>
          <w:rFonts w:hint="eastAsia"/>
        </w:rPr>
        <w:t>，大批管道因为</w:t>
      </w:r>
      <w:r w:rsidR="008E2F6B">
        <w:rPr>
          <w:rFonts w:hint="eastAsia"/>
        </w:rPr>
        <w:t>年限较为久远</w:t>
      </w:r>
      <w:r>
        <w:rPr>
          <w:rFonts w:hint="eastAsia"/>
        </w:rPr>
        <w:t>，老化</w:t>
      </w:r>
      <w:r w:rsidR="00E01A50">
        <w:rPr>
          <w:rFonts w:hint="eastAsia"/>
        </w:rPr>
        <w:t>而</w:t>
      </w:r>
      <w:r>
        <w:rPr>
          <w:rFonts w:hint="eastAsia"/>
        </w:rPr>
        <w:t>发生泄漏、爆破等事故，</w:t>
      </w:r>
      <w:r w:rsidR="008E2F6B">
        <w:rPr>
          <w:rFonts w:hint="eastAsia"/>
        </w:rPr>
        <w:t>对环境</w:t>
      </w:r>
      <w:r>
        <w:rPr>
          <w:rFonts w:hint="eastAsia"/>
        </w:rPr>
        <w:t>、社会经济及人身安全</w:t>
      </w:r>
      <w:r w:rsidR="008E2F6B">
        <w:rPr>
          <w:rFonts w:hint="eastAsia"/>
        </w:rPr>
        <w:t>造成</w:t>
      </w:r>
      <w:r>
        <w:rPr>
          <w:rFonts w:hint="eastAsia"/>
        </w:rPr>
        <w:t>损害，</w:t>
      </w:r>
      <w:r w:rsidR="008E2F6B">
        <w:rPr>
          <w:rFonts w:hint="eastAsia"/>
        </w:rPr>
        <w:t>所以</w:t>
      </w:r>
      <w:r w:rsidR="008E2F6B">
        <w:rPr>
          <w:rFonts w:ascii="宋体" w:hAnsi="宋体" w:hint="eastAsia"/>
        </w:rPr>
        <w:t>对地下管道进行定期检查维护是十分有必要的</w:t>
      </w:r>
      <w:r w:rsidR="00337F83" w:rsidRPr="00337F83">
        <w:rPr>
          <w:vertAlign w:val="superscript"/>
        </w:rPr>
        <w:fldChar w:fldCharType="begin"/>
      </w:r>
      <w:r w:rsidR="00337F83" w:rsidRPr="00337F83">
        <w:rPr>
          <w:vertAlign w:val="superscript"/>
        </w:rPr>
        <w:instrText xml:space="preserve"> </w:instrText>
      </w:r>
      <w:r w:rsidR="00337F83" w:rsidRPr="00337F83">
        <w:rPr>
          <w:rFonts w:hint="eastAsia"/>
          <w:vertAlign w:val="superscript"/>
        </w:rPr>
        <w:instrText>REF _Ref529319119 \r \h</w:instrText>
      </w:r>
      <w:r w:rsidR="00337F83" w:rsidRPr="00337F83">
        <w:rPr>
          <w:vertAlign w:val="superscript"/>
        </w:rPr>
        <w:instrText xml:space="preserve"> </w:instrText>
      </w:r>
      <w:r w:rsidR="00337F83">
        <w:rPr>
          <w:vertAlign w:val="superscript"/>
        </w:rPr>
        <w:instrText xml:space="preserve"> \* MERGEFORMAT </w:instrText>
      </w:r>
      <w:r w:rsidR="00337F83" w:rsidRPr="00337F83">
        <w:rPr>
          <w:vertAlign w:val="superscript"/>
        </w:rPr>
      </w:r>
      <w:r w:rsidR="00337F83" w:rsidRPr="00337F83">
        <w:rPr>
          <w:vertAlign w:val="superscript"/>
        </w:rPr>
        <w:fldChar w:fldCharType="separate"/>
      </w:r>
      <w:r w:rsidR="006A2E67">
        <w:rPr>
          <w:vertAlign w:val="superscript"/>
        </w:rPr>
        <w:t>[1]</w:t>
      </w:r>
      <w:r w:rsidR="00337F83" w:rsidRPr="00337F83">
        <w:rPr>
          <w:vertAlign w:val="superscript"/>
        </w:rPr>
        <w:fldChar w:fldCharType="end"/>
      </w:r>
      <w:r>
        <w:rPr>
          <w:rFonts w:hint="eastAsia"/>
        </w:rPr>
        <w:t>。</w:t>
      </w:r>
    </w:p>
    <w:p w:rsidR="00A66948" w:rsidRPr="007D6001" w:rsidRDefault="004843A8" w:rsidP="007D6001">
      <w:pPr>
        <w:pStyle w:val="afd"/>
        <w:adjustRightInd w:val="0"/>
        <w:spacing w:line="288" w:lineRule="auto"/>
        <w:ind w:firstLine="515"/>
      </w:pPr>
      <w:r>
        <w:rPr>
          <w:rFonts w:hint="eastAsia"/>
        </w:rPr>
        <w:t>目前较为成熟的管道检测系统有</w:t>
      </w:r>
      <w:r w:rsidR="00E01A50">
        <w:rPr>
          <w:rFonts w:hint="eastAsia"/>
        </w:rPr>
        <w:t>声纳</w:t>
      </w:r>
      <w:r w:rsidR="00E9342F">
        <w:rPr>
          <w:rFonts w:hint="eastAsia"/>
        </w:rPr>
        <w:t>检测系统、</w:t>
      </w:r>
      <w:r>
        <w:rPr>
          <w:rFonts w:hint="eastAsia"/>
        </w:rPr>
        <w:t>超声导波检测系统、</w:t>
      </w:r>
      <w:r w:rsidR="000067CD">
        <w:rPr>
          <w:rFonts w:hint="eastAsia"/>
        </w:rPr>
        <w:t>激光</w:t>
      </w:r>
      <w:r w:rsidR="00B95DBD">
        <w:rPr>
          <w:rFonts w:hint="eastAsia"/>
        </w:rPr>
        <w:t>扫描</w:t>
      </w:r>
      <w:r w:rsidR="000067CD">
        <w:rPr>
          <w:rFonts w:hint="eastAsia"/>
        </w:rPr>
        <w:t>三维</w:t>
      </w:r>
      <w:r w:rsidR="00B95DBD">
        <w:rPr>
          <w:rFonts w:hint="eastAsia"/>
        </w:rPr>
        <w:t>重建</w:t>
      </w:r>
      <w:r w:rsidR="00E9342F">
        <w:rPr>
          <w:rFonts w:hint="eastAsia"/>
        </w:rPr>
        <w:t>检测系统以及管道闭路电视检测系统（</w:t>
      </w:r>
      <w:r w:rsidR="00E9342F">
        <w:rPr>
          <w:rFonts w:hint="eastAsia"/>
        </w:rPr>
        <w:t>CCTV</w:t>
      </w:r>
      <w:r w:rsidR="007306C5">
        <w:rPr>
          <w:rFonts w:hint="eastAsia"/>
        </w:rPr>
        <w:t>）等</w:t>
      </w:r>
      <w:r w:rsidR="00337F83" w:rsidRPr="00337F83">
        <w:rPr>
          <w:vertAlign w:val="superscript"/>
        </w:rPr>
        <w:fldChar w:fldCharType="begin"/>
      </w:r>
      <w:r w:rsidR="00337F83" w:rsidRPr="00337F83">
        <w:rPr>
          <w:vertAlign w:val="superscript"/>
        </w:rPr>
        <w:instrText xml:space="preserve"> </w:instrText>
      </w:r>
      <w:r w:rsidR="00337F83" w:rsidRPr="00337F83">
        <w:rPr>
          <w:rFonts w:hint="eastAsia"/>
          <w:vertAlign w:val="superscript"/>
        </w:rPr>
        <w:instrText>REF _Ref529319138 \r \h</w:instrText>
      </w:r>
      <w:r w:rsidR="00337F83" w:rsidRPr="00337F83">
        <w:rPr>
          <w:vertAlign w:val="superscript"/>
        </w:rPr>
        <w:instrText xml:space="preserve"> </w:instrText>
      </w:r>
      <w:r w:rsidR="00337F83">
        <w:rPr>
          <w:vertAlign w:val="superscript"/>
        </w:rPr>
        <w:instrText xml:space="preserve"> \* MERGEFORMAT </w:instrText>
      </w:r>
      <w:r w:rsidR="00337F83" w:rsidRPr="00337F83">
        <w:rPr>
          <w:vertAlign w:val="superscript"/>
        </w:rPr>
      </w:r>
      <w:r w:rsidR="00337F83" w:rsidRPr="00337F83">
        <w:rPr>
          <w:vertAlign w:val="superscript"/>
        </w:rPr>
        <w:fldChar w:fldCharType="separate"/>
      </w:r>
      <w:r w:rsidR="006A2E67">
        <w:rPr>
          <w:vertAlign w:val="superscript"/>
        </w:rPr>
        <w:t>[2]</w:t>
      </w:r>
      <w:r w:rsidR="00337F83" w:rsidRPr="00337F83">
        <w:rPr>
          <w:vertAlign w:val="superscript"/>
        </w:rPr>
        <w:fldChar w:fldCharType="end"/>
      </w:r>
      <w:r w:rsidR="007306C5">
        <w:rPr>
          <w:rFonts w:hint="eastAsia"/>
        </w:rPr>
        <w:t>。超声导波检测系统</w:t>
      </w:r>
      <w:r w:rsidR="00337F83" w:rsidRPr="00337F83">
        <w:rPr>
          <w:vertAlign w:val="superscript"/>
        </w:rPr>
        <w:fldChar w:fldCharType="begin"/>
      </w:r>
      <w:r w:rsidR="00337F83" w:rsidRPr="00337F83">
        <w:rPr>
          <w:vertAlign w:val="superscript"/>
        </w:rPr>
        <w:instrText xml:space="preserve"> </w:instrText>
      </w:r>
      <w:r w:rsidR="00337F83" w:rsidRPr="00337F83">
        <w:rPr>
          <w:rFonts w:hint="eastAsia"/>
          <w:vertAlign w:val="superscript"/>
        </w:rPr>
        <w:instrText>REF _Ref529319152 \r \h</w:instrText>
      </w:r>
      <w:r w:rsidR="00337F83" w:rsidRPr="00337F83">
        <w:rPr>
          <w:vertAlign w:val="superscript"/>
        </w:rPr>
        <w:instrText xml:space="preserve"> </w:instrText>
      </w:r>
      <w:r w:rsidR="00337F83">
        <w:rPr>
          <w:vertAlign w:val="superscript"/>
        </w:rPr>
        <w:instrText xml:space="preserve"> \* MERGEFORMAT </w:instrText>
      </w:r>
      <w:r w:rsidR="00337F83" w:rsidRPr="00337F83">
        <w:rPr>
          <w:vertAlign w:val="superscript"/>
        </w:rPr>
      </w:r>
      <w:r w:rsidR="00337F83" w:rsidRPr="00337F83">
        <w:rPr>
          <w:vertAlign w:val="superscript"/>
        </w:rPr>
        <w:fldChar w:fldCharType="separate"/>
      </w:r>
      <w:r w:rsidR="006A2E67">
        <w:rPr>
          <w:vertAlign w:val="superscript"/>
        </w:rPr>
        <w:t>[3]</w:t>
      </w:r>
      <w:r w:rsidR="00337F83" w:rsidRPr="00337F83">
        <w:rPr>
          <w:vertAlign w:val="superscript"/>
        </w:rPr>
        <w:fldChar w:fldCharType="end"/>
      </w:r>
      <w:r w:rsidR="007306C5">
        <w:rPr>
          <w:rFonts w:hint="eastAsia"/>
        </w:rPr>
        <w:t>通过</w:t>
      </w:r>
      <w:r w:rsidR="00C14C0C">
        <w:rPr>
          <w:rFonts w:hint="eastAsia"/>
        </w:rPr>
        <w:t>仪器给探头施加激励信号，根据反射回来的导波进行缺陷快速定位</w:t>
      </w:r>
      <w:r w:rsidR="00B95DBD">
        <w:rPr>
          <w:rFonts w:hint="eastAsia"/>
        </w:rPr>
        <w:t>，但仅适用于缺陷种类较少、结构形态变化性小的运输管道</w:t>
      </w:r>
      <w:r w:rsidR="00571696">
        <w:rPr>
          <w:rFonts w:hint="eastAsia"/>
        </w:rPr>
        <w:t>，其原理结构如</w:t>
      </w:r>
      <w:r w:rsidR="00A8402E">
        <w:fldChar w:fldCharType="begin"/>
      </w:r>
      <w:r w:rsidR="00A8402E">
        <w:instrText xml:space="preserve"> </w:instrText>
      </w:r>
      <w:r w:rsidR="00A8402E">
        <w:rPr>
          <w:rFonts w:hint="eastAsia"/>
        </w:rPr>
        <w:instrText>REF _Ref529338262 \h</w:instrText>
      </w:r>
      <w:r w:rsidR="00A8402E">
        <w:instrText xml:space="preserve"> </w:instrText>
      </w:r>
      <w:r w:rsidR="00A8402E">
        <w:fldChar w:fldCharType="separate"/>
      </w:r>
      <w:r w:rsidR="006A2E67">
        <w:rPr>
          <w:rFonts w:hint="eastAsia"/>
        </w:rPr>
        <w:t>图</w:t>
      </w:r>
      <w:r w:rsidR="006A2E67">
        <w:rPr>
          <w:rFonts w:hint="eastAsia"/>
        </w:rPr>
        <w:t xml:space="preserve"> </w:t>
      </w:r>
      <w:r w:rsidR="006A2E67">
        <w:rPr>
          <w:noProof/>
        </w:rPr>
        <w:t>1</w:t>
      </w:r>
      <w:r w:rsidR="006A2E67">
        <w:noBreakHyphen/>
      </w:r>
      <w:r w:rsidR="006A2E67">
        <w:rPr>
          <w:noProof/>
        </w:rPr>
        <w:t>1</w:t>
      </w:r>
      <w:r w:rsidR="00A8402E">
        <w:fldChar w:fldCharType="end"/>
      </w:r>
      <w:r w:rsidR="00571696">
        <w:rPr>
          <w:rFonts w:hint="eastAsia"/>
        </w:rPr>
        <w:t>所示。管道</w:t>
      </w:r>
      <w:r w:rsidR="00E01A50">
        <w:rPr>
          <w:rFonts w:hint="eastAsia"/>
        </w:rPr>
        <w:t>声纳</w:t>
      </w:r>
      <w:r w:rsidR="00571696">
        <w:rPr>
          <w:rFonts w:hint="eastAsia"/>
        </w:rPr>
        <w:t>检测系统只能检测液面以下管道状况</w:t>
      </w:r>
      <w:r w:rsidR="00E9342F">
        <w:rPr>
          <w:rFonts w:hint="eastAsia"/>
        </w:rPr>
        <w:t>，</w:t>
      </w:r>
      <w:r w:rsidR="007306C5">
        <w:rPr>
          <w:rFonts w:hint="eastAsia"/>
        </w:rPr>
        <w:t>且无法直观判断缺陷种类</w:t>
      </w:r>
      <w:r w:rsidR="00337F83" w:rsidRPr="00337F83">
        <w:rPr>
          <w:vertAlign w:val="superscript"/>
        </w:rPr>
        <w:fldChar w:fldCharType="begin"/>
      </w:r>
      <w:r w:rsidR="00337F83" w:rsidRPr="00337F83">
        <w:rPr>
          <w:vertAlign w:val="superscript"/>
        </w:rPr>
        <w:instrText xml:space="preserve"> </w:instrText>
      </w:r>
      <w:r w:rsidR="00337F83" w:rsidRPr="00337F83">
        <w:rPr>
          <w:rFonts w:hint="eastAsia"/>
          <w:vertAlign w:val="superscript"/>
        </w:rPr>
        <w:instrText>REF _Ref529319164 \r \h</w:instrText>
      </w:r>
      <w:r w:rsidR="00337F83" w:rsidRPr="00337F83">
        <w:rPr>
          <w:vertAlign w:val="superscript"/>
        </w:rPr>
        <w:instrText xml:space="preserve"> </w:instrText>
      </w:r>
      <w:r w:rsidR="00337F83">
        <w:rPr>
          <w:vertAlign w:val="superscript"/>
        </w:rPr>
        <w:instrText xml:space="preserve"> \* MERGEFORMAT </w:instrText>
      </w:r>
      <w:r w:rsidR="00337F83" w:rsidRPr="00337F83">
        <w:rPr>
          <w:vertAlign w:val="superscript"/>
        </w:rPr>
      </w:r>
      <w:r w:rsidR="00337F83" w:rsidRPr="00337F83">
        <w:rPr>
          <w:vertAlign w:val="superscript"/>
        </w:rPr>
        <w:fldChar w:fldCharType="separate"/>
      </w:r>
      <w:r w:rsidR="006A2E67">
        <w:rPr>
          <w:vertAlign w:val="superscript"/>
        </w:rPr>
        <w:t>[4]</w:t>
      </w:r>
      <w:r w:rsidR="00337F83" w:rsidRPr="00337F83">
        <w:rPr>
          <w:vertAlign w:val="superscript"/>
        </w:rPr>
        <w:fldChar w:fldCharType="end"/>
      </w:r>
      <w:r w:rsidR="00E9342F">
        <w:rPr>
          <w:rFonts w:hint="eastAsia"/>
        </w:rPr>
        <w:t>。</w:t>
      </w:r>
      <w:r w:rsidR="00B95DBD">
        <w:rPr>
          <w:rFonts w:hint="eastAsia"/>
        </w:rPr>
        <w:t>激光扫描三维重建检测通过管道机器人上安装的激光测距仪获取管道内部的三维点云数据，利用配准算法和重构技术，重建出管道内部三维模型</w:t>
      </w:r>
      <w:r w:rsidR="00337F83" w:rsidRPr="00337F83">
        <w:rPr>
          <w:vertAlign w:val="superscript"/>
        </w:rPr>
        <w:fldChar w:fldCharType="begin"/>
      </w:r>
      <w:r w:rsidR="00337F83" w:rsidRPr="00337F83">
        <w:rPr>
          <w:vertAlign w:val="superscript"/>
        </w:rPr>
        <w:instrText xml:space="preserve"> </w:instrText>
      </w:r>
      <w:r w:rsidR="00337F83" w:rsidRPr="00337F83">
        <w:rPr>
          <w:rFonts w:hint="eastAsia"/>
          <w:vertAlign w:val="superscript"/>
        </w:rPr>
        <w:instrText>REF _Ref529319180 \r \h</w:instrText>
      </w:r>
      <w:r w:rsidR="00337F83" w:rsidRPr="00337F83">
        <w:rPr>
          <w:vertAlign w:val="superscript"/>
        </w:rPr>
        <w:instrText xml:space="preserve"> </w:instrText>
      </w:r>
      <w:r w:rsidR="00337F83">
        <w:rPr>
          <w:vertAlign w:val="superscript"/>
        </w:rPr>
        <w:instrText xml:space="preserve"> \* MERGEFORMAT </w:instrText>
      </w:r>
      <w:r w:rsidR="00337F83" w:rsidRPr="00337F83">
        <w:rPr>
          <w:vertAlign w:val="superscript"/>
        </w:rPr>
      </w:r>
      <w:r w:rsidR="00337F83" w:rsidRPr="00337F83">
        <w:rPr>
          <w:vertAlign w:val="superscript"/>
        </w:rPr>
        <w:fldChar w:fldCharType="separate"/>
      </w:r>
      <w:r w:rsidR="006A2E67">
        <w:rPr>
          <w:vertAlign w:val="superscript"/>
        </w:rPr>
        <w:t>[5]</w:t>
      </w:r>
      <w:r w:rsidR="00337F83" w:rsidRPr="00337F83">
        <w:rPr>
          <w:vertAlign w:val="superscript"/>
        </w:rPr>
        <w:fldChar w:fldCharType="end"/>
      </w:r>
      <w:r w:rsidR="00B95DBD">
        <w:rPr>
          <w:rFonts w:hint="eastAsia"/>
        </w:rPr>
        <w:t>。该方法能够对缺陷定量检测，且能够检测出较细微缺陷，但主要针对管道的结构性缺陷，缺乏语义信息无法对管道功能性缺陷进行分类检测</w:t>
      </w:r>
      <w:r w:rsidR="00327A81">
        <w:rPr>
          <w:rFonts w:hint="eastAsia"/>
        </w:rPr>
        <w:t>且</w:t>
      </w:r>
      <w:r w:rsidR="00E9342F">
        <w:rPr>
          <w:rFonts w:hint="eastAsia"/>
        </w:rPr>
        <w:t>检测费用过高</w:t>
      </w:r>
      <w:r w:rsidR="00571696">
        <w:rPr>
          <w:rFonts w:hint="eastAsia"/>
        </w:rPr>
        <w:t>，其原理结构如</w:t>
      </w:r>
      <w:r w:rsidR="00A8402E">
        <w:fldChar w:fldCharType="begin"/>
      </w:r>
      <w:r w:rsidR="00A8402E">
        <w:instrText xml:space="preserve"> </w:instrText>
      </w:r>
      <w:r w:rsidR="00A8402E">
        <w:rPr>
          <w:rFonts w:hint="eastAsia"/>
        </w:rPr>
        <w:instrText>REF _Ref529338279 \h</w:instrText>
      </w:r>
      <w:r w:rsidR="00A8402E">
        <w:instrText xml:space="preserve"> </w:instrText>
      </w:r>
      <w:r w:rsidR="00A8402E">
        <w:fldChar w:fldCharType="separate"/>
      </w:r>
      <w:r w:rsidR="006A2E67">
        <w:rPr>
          <w:rFonts w:hint="eastAsia"/>
        </w:rPr>
        <w:t>图</w:t>
      </w:r>
      <w:r w:rsidR="006A2E67">
        <w:rPr>
          <w:rFonts w:hint="eastAsia"/>
        </w:rPr>
        <w:t xml:space="preserve"> </w:t>
      </w:r>
      <w:r w:rsidR="006A2E67">
        <w:rPr>
          <w:noProof/>
        </w:rPr>
        <w:t>1</w:t>
      </w:r>
      <w:r w:rsidR="006A2E67">
        <w:noBreakHyphen/>
      </w:r>
      <w:r w:rsidR="006A2E67">
        <w:rPr>
          <w:noProof/>
        </w:rPr>
        <w:t>2</w:t>
      </w:r>
      <w:r w:rsidR="00A8402E">
        <w:fldChar w:fldCharType="end"/>
      </w:r>
      <w:r w:rsidR="00571696">
        <w:rPr>
          <w:rFonts w:hint="eastAsia"/>
        </w:rPr>
        <w:t>所示</w:t>
      </w:r>
      <w:r w:rsidR="00E9342F">
        <w:rPr>
          <w:rFonts w:hint="eastAsia"/>
        </w:rPr>
        <w:t>。</w:t>
      </w:r>
      <w:r w:rsidR="00571696">
        <w:rPr>
          <w:rFonts w:hint="eastAsia"/>
        </w:rPr>
        <w:t>CCTV</w:t>
      </w:r>
      <w:r w:rsidR="00571696">
        <w:rPr>
          <w:rFonts w:hint="eastAsia"/>
        </w:rPr>
        <w:t>检测</w:t>
      </w:r>
      <w:r w:rsidR="00E9342F">
        <w:rPr>
          <w:rFonts w:hint="eastAsia"/>
        </w:rPr>
        <w:t>是目前</w:t>
      </w:r>
      <w:r w:rsidR="00571696">
        <w:rPr>
          <w:rFonts w:hint="eastAsia"/>
        </w:rPr>
        <w:t>地下管道应用最普遍的检测系统，</w:t>
      </w:r>
      <w:r w:rsidR="00571696">
        <w:rPr>
          <w:rFonts w:ascii="宋体" w:hAnsi="宋体" w:hint="eastAsia"/>
        </w:rPr>
        <w:t>其由操作人员控制地下管道机器人</w:t>
      </w:r>
      <w:r w:rsidR="0017361D">
        <w:rPr>
          <w:rFonts w:ascii="宋体" w:hAnsi="宋体" w:hint="eastAsia"/>
        </w:rPr>
        <w:t>对管道进行实况拍摄，而后交由专业检查人员进行判定，其结构原理如</w:t>
      </w:r>
      <w:r w:rsidR="00A8402E">
        <w:rPr>
          <w:rFonts w:ascii="宋体" w:hAnsi="宋体"/>
        </w:rPr>
        <w:fldChar w:fldCharType="begin"/>
      </w:r>
      <w:r w:rsidR="00A8402E">
        <w:rPr>
          <w:rFonts w:ascii="宋体" w:hAnsi="宋体"/>
        </w:rPr>
        <w:instrText xml:space="preserve"> </w:instrText>
      </w:r>
      <w:r w:rsidR="00A8402E">
        <w:rPr>
          <w:rFonts w:ascii="宋体" w:hAnsi="宋体" w:hint="eastAsia"/>
        </w:rPr>
        <w:instrText>REF _Ref529338288 \h</w:instrText>
      </w:r>
      <w:r w:rsidR="00A8402E">
        <w:rPr>
          <w:rFonts w:ascii="宋体" w:hAnsi="宋体"/>
        </w:rPr>
        <w:instrText xml:space="preserve"> </w:instrText>
      </w:r>
      <w:r w:rsidR="00A8402E">
        <w:rPr>
          <w:rFonts w:ascii="宋体" w:hAnsi="宋体"/>
        </w:rPr>
      </w:r>
      <w:r w:rsidR="00A8402E">
        <w:rPr>
          <w:rFonts w:ascii="宋体" w:hAnsi="宋体"/>
        </w:rPr>
        <w:fldChar w:fldCharType="separate"/>
      </w:r>
      <w:r w:rsidR="006A2E67">
        <w:rPr>
          <w:rFonts w:hint="eastAsia"/>
        </w:rPr>
        <w:t>图</w:t>
      </w:r>
      <w:r w:rsidR="006A2E67">
        <w:rPr>
          <w:rFonts w:hint="eastAsia"/>
        </w:rPr>
        <w:t xml:space="preserve"> </w:t>
      </w:r>
      <w:r w:rsidR="006A2E67">
        <w:rPr>
          <w:noProof/>
        </w:rPr>
        <w:t>1</w:t>
      </w:r>
      <w:r w:rsidR="006A2E67">
        <w:noBreakHyphen/>
      </w:r>
      <w:r w:rsidR="006A2E67">
        <w:rPr>
          <w:noProof/>
        </w:rPr>
        <w:t>3</w:t>
      </w:r>
      <w:r w:rsidR="00A8402E">
        <w:rPr>
          <w:rFonts w:ascii="宋体" w:hAnsi="宋体"/>
        </w:rPr>
        <w:fldChar w:fldCharType="end"/>
      </w:r>
      <w:r w:rsidR="00571696">
        <w:rPr>
          <w:rFonts w:ascii="宋体" w:hAnsi="宋体" w:hint="eastAsia"/>
        </w:rPr>
        <w:t>所示</w:t>
      </w:r>
      <w:r w:rsidR="00E9342F">
        <w:rPr>
          <w:rFonts w:hint="eastAsia"/>
        </w:rPr>
        <w:t>。</w:t>
      </w:r>
      <w:r w:rsidR="00571696">
        <w:rPr>
          <w:rFonts w:hint="eastAsia"/>
        </w:rPr>
        <w:t>CCTV</w:t>
      </w:r>
      <w:r w:rsidR="005C4EB9">
        <w:rPr>
          <w:rFonts w:hint="eastAsia"/>
        </w:rPr>
        <w:t>巡检方式成本低、效率高，</w:t>
      </w:r>
      <w:r w:rsidR="00571696">
        <w:rPr>
          <w:rFonts w:hint="eastAsia"/>
        </w:rPr>
        <w:t>能直观的检测</w:t>
      </w:r>
      <w:r w:rsidR="00A66948">
        <w:rPr>
          <w:rFonts w:hint="eastAsia"/>
        </w:rPr>
        <w:t>管道结构性和功能性缺陷</w:t>
      </w:r>
      <w:r w:rsidR="00337F83" w:rsidRPr="00337F83">
        <w:rPr>
          <w:vertAlign w:val="superscript"/>
        </w:rPr>
        <w:fldChar w:fldCharType="begin"/>
      </w:r>
      <w:r w:rsidR="00337F83" w:rsidRPr="00337F83">
        <w:rPr>
          <w:vertAlign w:val="superscript"/>
        </w:rPr>
        <w:instrText xml:space="preserve"> </w:instrText>
      </w:r>
      <w:r w:rsidR="00337F83" w:rsidRPr="00337F83">
        <w:rPr>
          <w:rFonts w:hint="eastAsia"/>
          <w:vertAlign w:val="superscript"/>
        </w:rPr>
        <w:instrText>REF _Ref529319209 \r \h</w:instrText>
      </w:r>
      <w:r w:rsidR="00337F83" w:rsidRPr="00337F83">
        <w:rPr>
          <w:vertAlign w:val="superscript"/>
        </w:rPr>
        <w:instrText xml:space="preserve"> </w:instrText>
      </w:r>
      <w:r w:rsidR="00337F83">
        <w:rPr>
          <w:vertAlign w:val="superscript"/>
        </w:rPr>
        <w:instrText xml:space="preserve"> \* MERGEFORMAT </w:instrText>
      </w:r>
      <w:r w:rsidR="00337F83" w:rsidRPr="00337F83">
        <w:rPr>
          <w:vertAlign w:val="superscript"/>
        </w:rPr>
      </w:r>
      <w:r w:rsidR="00337F83" w:rsidRPr="00337F83">
        <w:rPr>
          <w:vertAlign w:val="superscript"/>
        </w:rPr>
        <w:fldChar w:fldCharType="separate"/>
      </w:r>
      <w:r w:rsidR="006A2E67">
        <w:rPr>
          <w:vertAlign w:val="superscript"/>
        </w:rPr>
        <w:t>[6]</w:t>
      </w:r>
      <w:r w:rsidR="00337F83" w:rsidRPr="00337F83">
        <w:rPr>
          <w:vertAlign w:val="superscript"/>
        </w:rPr>
        <w:fldChar w:fldCharType="end"/>
      </w:r>
      <w:r w:rsidR="00A66948">
        <w:rPr>
          <w:rFonts w:hint="eastAsia"/>
        </w:rPr>
        <w:t>。</w:t>
      </w:r>
      <w:r w:rsidR="007D6001" w:rsidRPr="00D73EC3">
        <w:rPr>
          <w:sz w:val="21"/>
          <w:szCs w:val="21"/>
        </w:rPr>
        <w:t xml:space="preserve"> </w:t>
      </w:r>
    </w:p>
    <w:p w:rsidR="00A8402E" w:rsidRPr="005C4EB9" w:rsidRDefault="005C4EB9" w:rsidP="005C4EB9">
      <w:pPr>
        <w:ind w:firstLine="515"/>
      </w:pPr>
      <w:r>
        <w:rPr>
          <w:rFonts w:hint="eastAsia"/>
        </w:rPr>
        <w:t>由于地下管道缺陷种类多样、背景复杂多变，传统图像处理算法远无法满足实际场景检测的需求，目前世界范围内没有成熟的管道</w:t>
      </w:r>
      <w:r>
        <w:rPr>
          <w:rFonts w:hint="eastAsia"/>
        </w:rPr>
        <w:t>CCTV</w:t>
      </w:r>
      <w:r>
        <w:rPr>
          <w:rFonts w:hint="eastAsia"/>
        </w:rPr>
        <w:t>视频自动检测技术。在学术领域，也有大量的学者致力于地下管道自动检测算法的研究，但目前所能达到的水准与实际场景检测仍存在较大的差距</w:t>
      </w:r>
      <w:r w:rsidRPr="00337F83">
        <w:rPr>
          <w:vertAlign w:val="superscript"/>
        </w:rPr>
        <w:fldChar w:fldCharType="begin"/>
      </w:r>
      <w:r w:rsidRPr="00337F83">
        <w:rPr>
          <w:vertAlign w:val="superscript"/>
        </w:rPr>
        <w:instrText xml:space="preserve"> </w:instrText>
      </w:r>
      <w:r w:rsidRPr="00337F83">
        <w:rPr>
          <w:rFonts w:hint="eastAsia"/>
          <w:vertAlign w:val="superscript"/>
        </w:rPr>
        <w:instrText>REF _Ref529319304 \r \h</w:instrText>
      </w:r>
      <w:r w:rsidRPr="00337F83">
        <w:rPr>
          <w:vertAlign w:val="superscript"/>
        </w:rPr>
        <w:instrText xml:space="preserve"> </w:instrText>
      </w:r>
      <w:r>
        <w:rPr>
          <w:vertAlign w:val="superscript"/>
        </w:rPr>
        <w:instrText xml:space="preserve"> \* MERGEFORMAT </w:instrText>
      </w:r>
      <w:r w:rsidRPr="00337F83">
        <w:rPr>
          <w:vertAlign w:val="superscript"/>
        </w:rPr>
      </w:r>
      <w:r w:rsidRPr="00337F83">
        <w:rPr>
          <w:vertAlign w:val="superscript"/>
        </w:rPr>
        <w:fldChar w:fldCharType="separate"/>
      </w:r>
      <w:r w:rsidR="006A2E67">
        <w:rPr>
          <w:vertAlign w:val="superscript"/>
        </w:rPr>
        <w:t>[7]</w:t>
      </w:r>
      <w:r w:rsidRPr="00337F83">
        <w:rPr>
          <w:vertAlign w:val="superscript"/>
        </w:rPr>
        <w:fldChar w:fldCharType="end"/>
      </w:r>
      <w:r>
        <w:rPr>
          <w:rFonts w:hint="eastAsia"/>
        </w:rPr>
        <w:t>，而人工检测存在低智能化、主观性强，易疲劳等缺点</w:t>
      </w:r>
      <w:r w:rsidRPr="00337F83">
        <w:rPr>
          <w:vertAlign w:val="superscript"/>
        </w:rPr>
        <w:fldChar w:fldCharType="begin"/>
      </w:r>
      <w:r w:rsidRPr="00337F83">
        <w:rPr>
          <w:vertAlign w:val="superscript"/>
        </w:rPr>
        <w:instrText xml:space="preserve"> </w:instrText>
      </w:r>
      <w:r w:rsidRPr="00337F83">
        <w:rPr>
          <w:rFonts w:hint="eastAsia"/>
          <w:vertAlign w:val="superscript"/>
        </w:rPr>
        <w:instrText>REF _Ref529319319 \r \h</w:instrText>
      </w:r>
      <w:r w:rsidRPr="00337F83">
        <w:rPr>
          <w:vertAlign w:val="superscript"/>
        </w:rPr>
        <w:instrText xml:space="preserve"> </w:instrText>
      </w:r>
      <w:r>
        <w:rPr>
          <w:vertAlign w:val="superscript"/>
        </w:rPr>
        <w:instrText xml:space="preserve"> \* MERGEFORMAT </w:instrText>
      </w:r>
      <w:r w:rsidRPr="00337F83">
        <w:rPr>
          <w:vertAlign w:val="superscript"/>
        </w:rPr>
      </w:r>
      <w:r w:rsidRPr="00337F83">
        <w:rPr>
          <w:vertAlign w:val="superscript"/>
        </w:rPr>
        <w:fldChar w:fldCharType="separate"/>
      </w:r>
      <w:r w:rsidR="006A2E67">
        <w:rPr>
          <w:vertAlign w:val="superscript"/>
        </w:rPr>
        <w:t>[8]</w:t>
      </w:r>
      <w:r w:rsidRPr="00337F83">
        <w:rPr>
          <w:vertAlign w:val="superscript"/>
        </w:rPr>
        <w:fldChar w:fldCharType="end"/>
      </w:r>
      <w:r>
        <w:rPr>
          <w:rFonts w:hint="eastAsia"/>
        </w:rPr>
        <w:t>。近年来，深度学习迅猛发展以及图片数据的易获取性使得管道视频的自动检测可行性大大增加。基于大</w:t>
      </w:r>
      <w:r>
        <w:rPr>
          <w:rFonts w:hint="eastAsia"/>
        </w:rPr>
        <w:lastRenderedPageBreak/>
        <w:t>量数据训练的卷积神经网络模型结合图像处理算法能够实现一定程度的自动检测，不仅能减少操作人员的劳动强度和人工经验的依赖程度，更提高了检测效率和信息描述的一致性，具有很高的研究和应用价值。</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A8402E" w:rsidTr="00A8402E">
        <w:tc>
          <w:tcPr>
            <w:tcW w:w="8720" w:type="dxa"/>
            <w:vAlign w:val="center"/>
          </w:tcPr>
          <w:p w:rsidR="00A8402E" w:rsidRDefault="00A8402E" w:rsidP="00A8402E">
            <w:pPr>
              <w:keepNext/>
              <w:ind w:firstLineChars="0" w:firstLine="0"/>
              <w:jc w:val="center"/>
            </w:pPr>
            <w:r>
              <w:rPr>
                <w:rFonts w:hint="eastAsia"/>
                <w:noProof/>
              </w:rPr>
              <mc:AlternateContent>
                <mc:Choice Requires="wpg">
                  <w:drawing>
                    <wp:inline distT="0" distB="0" distL="0" distR="0" wp14:anchorId="140CD6AE" wp14:editId="4B949A7E">
                      <wp:extent cx="4438015" cy="1757239"/>
                      <wp:effectExtent l="0" t="0" r="635" b="0"/>
                      <wp:docPr id="249" name="组合 249"/>
                      <wp:cNvGraphicFramePr/>
                      <a:graphic xmlns:a="http://schemas.openxmlformats.org/drawingml/2006/main">
                        <a:graphicData uri="http://schemas.microsoft.com/office/word/2010/wordprocessingGroup">
                          <wpg:wgp>
                            <wpg:cNvGrpSpPr/>
                            <wpg:grpSpPr>
                              <a:xfrm>
                                <a:off x="0" y="0"/>
                                <a:ext cx="4438015" cy="1757239"/>
                                <a:chOff x="-85726" y="-57150"/>
                                <a:chExt cx="4438653" cy="1664198"/>
                              </a:xfrm>
                            </wpg:grpSpPr>
                            <pic:pic xmlns:pic="http://schemas.openxmlformats.org/drawingml/2006/picture">
                              <pic:nvPicPr>
                                <pic:cNvPr id="38" name="图片 38" descr="C:\Users\ADMINI~1\AppData\Local\Temp\1538720101(1).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85726" y="0"/>
                                  <a:ext cx="2124075" cy="1552575"/>
                                </a:xfrm>
                                <a:prstGeom prst="rect">
                                  <a:avLst/>
                                </a:prstGeom>
                                <a:noFill/>
                                <a:ln>
                                  <a:noFill/>
                                </a:ln>
                              </pic:spPr>
                            </pic:pic>
                            <pic:pic xmlns:pic="http://schemas.openxmlformats.org/drawingml/2006/picture">
                              <pic:nvPicPr>
                                <pic:cNvPr id="39" name="图片 1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228852" y="-57150"/>
                                  <a:ext cx="2124075" cy="1664198"/>
                                </a:xfrm>
                                <a:prstGeom prst="rect">
                                  <a:avLst/>
                                </a:prstGeom>
                              </pic:spPr>
                            </pic:pic>
                          </wpg:wgp>
                        </a:graphicData>
                      </a:graphic>
                    </wp:inline>
                  </w:drawing>
                </mc:Choice>
                <mc:Fallback>
                  <w:pict>
                    <v:group id="组合 249" o:spid="_x0000_s1026" style="width:349.45pt;height:138.35pt;mso-position-horizontal-relative:char;mso-position-vertical-relative:line" coordorigin="-857,-571" coordsize="44386,1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8" o:spid="_x0000_s1027" type="#_x0000_t75" style="position:absolute;left:-857;width:21240;height:1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tOJ3DAAAA2wAAAA8AAABkcnMvZG93bnJldi54bWxET89rwjAUvgv7H8Ib7CKauoFKZyxlMLZd&#10;BO0YeHs0b2m1eSlNbLv99eYgePz4fm+y0Taip87XjhUs5gkI4tLpmo2C7+J9tgbhA7LGxjEp+CMP&#10;2fZhssFUu4H31B+CETGEfYoKqhDaVEpfVmTRz11LHLlf11kMEXZG6g6HGG4b+ZwkS2mx5thQYUtv&#10;FZXnw8Uq2H2Zxemof0z+cSmS03n1P92tC6WeHsf8FUSgMdzFN/enVvASx8Yv8Qf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04ncMAAADbAAAADwAAAAAAAAAAAAAAAACf&#10;AgAAZHJzL2Rvd25yZXYueG1sUEsFBgAAAAAEAAQA9wAAAI8DAAAAAA==&#10;">
                        <v:imagedata r:id="rId21" o:title="1538720101(1)"/>
                        <v:path arrowok="t"/>
                      </v:shape>
                      <v:shape id="图片 10" o:spid="_x0000_s1028" type="#_x0000_t75" style="position:absolute;left:22288;top:-571;width:21241;height:16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7RJXDAAAA2wAAAA8AAABkcnMvZG93bnJldi54bWxEj09rAjEUxO8Fv0N4greatUKpq1HEIljw&#10;0l0Fj8/N2z+4eVmS6G6/vSkUehxm5jfMajOYVjzI+caygtk0AUFcWN1wpeCU718/QPiArLG1TAp+&#10;yMNmPXpZYaptz9/0yEIlIoR9igrqELpUSl/UZNBPbUccvdI6gyFKV0ntsI9w08q3JHmXBhuOCzV2&#10;tKupuGV3o+B6yXlvzoviq8TZ5xEz129Lp9RkPGyXIAIN4T/81z5oBfMF/H6JP0C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LtElcMAAADbAAAADwAAAAAAAAAAAAAAAACf&#10;AgAAZHJzL2Rvd25yZXYueG1sUEsFBgAAAAAEAAQA9wAAAI8DAAAAAA==&#10;">
                        <v:imagedata r:id="rId22" o:title=""/>
                        <v:path arrowok="t"/>
                      </v:shape>
                      <w10:anchorlock/>
                    </v:group>
                  </w:pict>
                </mc:Fallback>
              </mc:AlternateContent>
            </w:r>
          </w:p>
          <w:p w:rsidR="00A8402E" w:rsidRDefault="00A8402E" w:rsidP="00A8402E">
            <w:pPr>
              <w:pStyle w:val="ac"/>
              <w:rPr>
                <w:lang w:eastAsia="zh-CN"/>
              </w:rPr>
            </w:pPr>
            <w:bookmarkStart w:id="29" w:name="_Ref529338262"/>
            <w:bookmarkStart w:id="30" w:name="_Ref529338250"/>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1</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w:t>
            </w:r>
            <w:r w:rsidR="002C6C85">
              <w:fldChar w:fldCharType="end"/>
            </w:r>
            <w:bookmarkEnd w:id="29"/>
            <w:r>
              <w:rPr>
                <w:rFonts w:hint="eastAsia"/>
                <w:lang w:eastAsia="zh-CN"/>
              </w:rPr>
              <w:t>超声</w:t>
            </w:r>
            <w:r>
              <w:rPr>
                <w:lang w:eastAsia="zh-CN"/>
              </w:rPr>
              <w:t>导波检测原理</w:t>
            </w:r>
            <w:r w:rsidRPr="00337F83">
              <w:rPr>
                <w:vertAlign w:val="superscript"/>
                <w:lang w:eastAsia="zh-CN"/>
              </w:rPr>
              <w:fldChar w:fldCharType="begin"/>
            </w:r>
            <w:r w:rsidRPr="00337F83">
              <w:rPr>
                <w:vertAlign w:val="superscript"/>
                <w:lang w:eastAsia="zh-CN"/>
              </w:rPr>
              <w:instrText xml:space="preserve"> REF _Ref529319152 \r \h </w:instrText>
            </w:r>
            <w:r>
              <w:rPr>
                <w:vertAlign w:val="superscript"/>
                <w:lang w:eastAsia="zh-CN"/>
              </w:rPr>
              <w:instrText xml:space="preserve"> \* MERGEFORMAT </w:instrText>
            </w:r>
            <w:r w:rsidRPr="00337F83">
              <w:rPr>
                <w:vertAlign w:val="superscript"/>
                <w:lang w:eastAsia="zh-CN"/>
              </w:rPr>
            </w:r>
            <w:r w:rsidRPr="00337F83">
              <w:rPr>
                <w:vertAlign w:val="superscript"/>
                <w:lang w:eastAsia="zh-CN"/>
              </w:rPr>
              <w:fldChar w:fldCharType="separate"/>
            </w:r>
            <w:r w:rsidR="006A2E67">
              <w:rPr>
                <w:vertAlign w:val="superscript"/>
                <w:lang w:eastAsia="zh-CN"/>
              </w:rPr>
              <w:t>[3]</w:t>
            </w:r>
            <w:r w:rsidRPr="00337F83">
              <w:rPr>
                <w:vertAlign w:val="superscript"/>
                <w:lang w:eastAsia="zh-CN"/>
              </w:rPr>
              <w:fldChar w:fldCharType="end"/>
            </w:r>
            <w:bookmarkEnd w:id="30"/>
          </w:p>
        </w:tc>
      </w:tr>
      <w:tr w:rsidR="00A8402E" w:rsidTr="00A8402E">
        <w:tc>
          <w:tcPr>
            <w:tcW w:w="8720" w:type="dxa"/>
            <w:vAlign w:val="center"/>
          </w:tcPr>
          <w:p w:rsidR="00A8402E" w:rsidRDefault="00A8402E" w:rsidP="00A8402E">
            <w:pPr>
              <w:keepNext/>
              <w:ind w:firstLineChars="0" w:firstLine="0"/>
              <w:jc w:val="center"/>
            </w:pPr>
            <w:r>
              <w:rPr>
                <w:rFonts w:hint="eastAsia"/>
                <w:noProof/>
              </w:rPr>
              <mc:AlternateContent>
                <mc:Choice Requires="wpg">
                  <w:drawing>
                    <wp:inline distT="0" distB="0" distL="0" distR="0" wp14:anchorId="34C80148" wp14:editId="77E5F933">
                      <wp:extent cx="4486275" cy="1677725"/>
                      <wp:effectExtent l="0" t="0" r="9525" b="0"/>
                      <wp:docPr id="7212" name="组合 7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6275" cy="1677725"/>
                                <a:chOff x="-104776" y="-123833"/>
                                <a:chExt cx="4486275" cy="1600200"/>
                              </a:xfrm>
                            </wpg:grpSpPr>
                            <pic:pic xmlns:pic="http://schemas.openxmlformats.org/drawingml/2006/picture">
                              <pic:nvPicPr>
                                <pic:cNvPr id="7213" name="图片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04776" y="-123833"/>
                                  <a:ext cx="2124075" cy="1600200"/>
                                </a:xfrm>
                                <a:prstGeom prst="rect">
                                  <a:avLst/>
                                </a:prstGeom>
                              </pic:spPr>
                            </pic:pic>
                            <pic:pic xmlns:pic="http://schemas.openxmlformats.org/drawingml/2006/picture">
                              <pic:nvPicPr>
                                <pic:cNvPr id="7214" name="图片 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257894" y="-123833"/>
                                  <a:ext cx="2123605" cy="1600200"/>
                                </a:xfrm>
                                <a:prstGeom prst="rect">
                                  <a:avLst/>
                                </a:prstGeom>
                              </pic:spPr>
                            </pic:pic>
                          </wpg:wgp>
                        </a:graphicData>
                      </a:graphic>
                    </wp:inline>
                  </w:drawing>
                </mc:Choice>
                <mc:Fallback>
                  <w:pict>
                    <v:group id="组合 7212" o:spid="_x0000_s1026" style="width:353.25pt;height:132.1pt;mso-position-horizontal-relative:char;mso-position-vertical-relative:line" coordorigin="-1047,-1238" coordsize="44862,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">
                      <v:shape id="图片 1" o:spid="_x0000_s1027" type="#_x0000_t75" style="position:absolute;left:-1047;top:-1238;width:21239;height:16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avr7GAAAA3QAAAA8AAABkcnMvZG93bnJldi54bWxEj0+LwjAUxO8LfofwBG9rqoIuXaOIIMqK&#10;4p89rLdH82yrzUtpslr99EYQPA4z8xtmOK5NIS5Uudyygk47AkGcWJ1zquB3P/v8AuE8ssbCMim4&#10;kYPxqPExxFjbK2/psvOpCBB2MSrIvC9jKV2SkUHXtiVx8I62MuiDrFKpK7wGuClkN4r60mDOYSHD&#10;kqYZJefdv1Fwmq9uP/e/GUX7pUd9WKerzXSiVKtZT75BeKr9O/xqL7SCQbfTg+eb8ATk6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Rq+vsYAAADdAAAADwAAAAAAAAAAAAAA&#10;AACfAgAAZHJzL2Rvd25yZXYueG1sUEsFBgAAAAAEAAQA9wAAAJIDAAAAAA==&#10;">
                        <v:imagedata r:id="rId25" o:title=""/>
                        <v:path arrowok="t"/>
                      </v:shape>
                      <v:shape id="图片 3" o:spid="_x0000_s1028" type="#_x0000_t75" style="position:absolute;left:22578;top:-1238;width:21236;height:16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fLZDIAAAA3QAAAA8AAABkcnMvZG93bnJldi54bWxEj0FLw0AUhO+C/2F5Qi+h3bQUK7HbolJp&#10;PbTS1IPHR/YlG82+Ddm1Sf99VxA8DjPzDbNcD7YRZ+p87VjBdJKCIC6crrlS8HF6HT+A8AFZY+OY&#10;FFzIw3p1e7PETLuej3TOQyUihH2GCkwIbSalLwxZ9BPXEkevdJ3FEGVXSd1hH+G2kbM0vZcWa44L&#10;Blt6MVR85z9WwXNy7N8OmGy3+dfnJuFyKN/3RqnR3fD0CCLQEP7Df+2dVrCYTefw+yY+Abm6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eny2QyAAAAN0AAAAPAAAAAAAAAAAA&#10;AAAAAJ8CAABkcnMvZG93bnJldi54bWxQSwUGAAAAAAQABAD3AAAAlAMAAAAA&#10;">
                        <v:imagedata r:id="rId26" o:title=""/>
                        <v:path arrowok="t"/>
                      </v:shape>
                      <w10:anchorlock/>
                    </v:group>
                  </w:pict>
                </mc:Fallback>
              </mc:AlternateContent>
            </w:r>
          </w:p>
          <w:p w:rsidR="00A8402E" w:rsidRDefault="00A8402E" w:rsidP="00A8402E">
            <w:pPr>
              <w:pStyle w:val="ac"/>
              <w:rPr>
                <w:lang w:eastAsia="zh-CN"/>
              </w:rPr>
            </w:pPr>
            <w:bookmarkStart w:id="31" w:name="_Ref52933827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1</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w:t>
            </w:r>
            <w:r w:rsidR="002C6C85">
              <w:fldChar w:fldCharType="end"/>
            </w:r>
            <w:bookmarkEnd w:id="31"/>
            <w:r>
              <w:rPr>
                <w:rFonts w:hint="eastAsia"/>
                <w:lang w:eastAsia="zh-CN"/>
              </w:rPr>
              <w:t>激光</w:t>
            </w:r>
            <w:r>
              <w:rPr>
                <w:lang w:eastAsia="zh-CN"/>
              </w:rPr>
              <w:t>扫描三维重建检测</w:t>
            </w:r>
            <w:r w:rsidRPr="00337F83">
              <w:rPr>
                <w:vertAlign w:val="superscript"/>
                <w:lang w:eastAsia="zh-CN"/>
              </w:rPr>
              <w:fldChar w:fldCharType="begin"/>
            </w:r>
            <w:r w:rsidRPr="00337F83">
              <w:rPr>
                <w:vertAlign w:val="superscript"/>
                <w:lang w:eastAsia="zh-CN"/>
              </w:rPr>
              <w:instrText xml:space="preserve"> REF _Ref529319180 \r \h </w:instrText>
            </w:r>
            <w:r>
              <w:rPr>
                <w:vertAlign w:val="superscript"/>
                <w:lang w:eastAsia="zh-CN"/>
              </w:rPr>
              <w:instrText xml:space="preserve"> \* MERGEFORMAT </w:instrText>
            </w:r>
            <w:r w:rsidRPr="00337F83">
              <w:rPr>
                <w:vertAlign w:val="superscript"/>
                <w:lang w:eastAsia="zh-CN"/>
              </w:rPr>
            </w:r>
            <w:r w:rsidRPr="00337F83">
              <w:rPr>
                <w:vertAlign w:val="superscript"/>
                <w:lang w:eastAsia="zh-CN"/>
              </w:rPr>
              <w:fldChar w:fldCharType="separate"/>
            </w:r>
            <w:r w:rsidR="006A2E67">
              <w:rPr>
                <w:vertAlign w:val="superscript"/>
                <w:lang w:eastAsia="zh-CN"/>
              </w:rPr>
              <w:t>[5]</w:t>
            </w:r>
            <w:r w:rsidRPr="00337F83">
              <w:rPr>
                <w:vertAlign w:val="superscript"/>
                <w:lang w:eastAsia="zh-CN"/>
              </w:rPr>
              <w:fldChar w:fldCharType="end"/>
            </w:r>
          </w:p>
        </w:tc>
      </w:tr>
      <w:tr w:rsidR="00A8402E" w:rsidTr="00A8402E">
        <w:tc>
          <w:tcPr>
            <w:tcW w:w="8720" w:type="dxa"/>
            <w:vAlign w:val="center"/>
          </w:tcPr>
          <w:p w:rsidR="00A8402E" w:rsidRDefault="00A8402E" w:rsidP="00A8402E">
            <w:pPr>
              <w:keepNext/>
              <w:ind w:firstLineChars="0" w:firstLine="0"/>
              <w:jc w:val="center"/>
            </w:pPr>
            <w:r>
              <w:rPr>
                <w:rFonts w:hint="eastAsia"/>
                <w:noProof/>
              </w:rPr>
              <mc:AlternateContent>
                <mc:Choice Requires="wpg">
                  <w:drawing>
                    <wp:inline distT="0" distB="0" distL="0" distR="0" wp14:anchorId="4C9615C2" wp14:editId="34CD9376">
                      <wp:extent cx="4496435" cy="1653871"/>
                      <wp:effectExtent l="0" t="0" r="0" b="3810"/>
                      <wp:docPr id="7221" name="组合 7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96435" cy="1653871"/>
                                <a:chOff x="-47654" y="-535350"/>
                                <a:chExt cx="4496561" cy="1600200"/>
                              </a:xfrm>
                            </wpg:grpSpPr>
                            <pic:pic xmlns:pic="http://schemas.openxmlformats.org/drawingml/2006/picture">
                              <pic:nvPicPr>
                                <pic:cNvPr id="7222" name="图片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7654" y="-535350"/>
                                  <a:ext cx="2124075" cy="1600200"/>
                                </a:xfrm>
                                <a:prstGeom prst="rect">
                                  <a:avLst/>
                                </a:prstGeom>
                              </pic:spPr>
                            </pic:pic>
                            <pic:pic xmlns:pic="http://schemas.openxmlformats.org/drawingml/2006/picture">
                              <pic:nvPicPr>
                                <pic:cNvPr id="7223" name="图片 17" descr="说明: 暴风截屏2011122117003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24813" y="-535350"/>
                                  <a:ext cx="2124094" cy="1600200"/>
                                </a:xfrm>
                                <a:prstGeom prst="rect">
                                  <a:avLst/>
                                </a:prstGeom>
                                <a:noFill/>
                                <a:ln>
                                  <a:noFill/>
                                </a:ln>
                                <a:extLst/>
                              </pic:spPr>
                            </pic:pic>
                          </wpg:wgp>
                        </a:graphicData>
                      </a:graphic>
                    </wp:inline>
                  </w:drawing>
                </mc:Choice>
                <mc:Fallback>
                  <w:pict>
                    <v:group id="组合 7221" o:spid="_x0000_s1026" style="width:354.05pt;height:130.25pt;mso-position-horizontal-relative:char;mso-position-vertical-relative:line" coordorigin="-476,-5353" coordsize="44965,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">
                      <v:shape id="图片 2" o:spid="_x0000_s1027" type="#_x0000_t75" style="position:absolute;left:-476;top:-5353;width:21240;height:16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LmYzCAAAA3QAAAA8AAABkcnMvZG93bnJldi54bWxEj0GLwjAUhO/C/ofwFrxpuoXVbm0qsrjg&#10;1erF26N52xSbl9JErf/eCILHYWa+YYr1aDtxpcG3jhV8zRMQxLXTLTcKjoe/WQbCB2SNnWNScCcP&#10;6/JjUmCu3Y33dK1CIyKEfY4KTAh9LqWvDVn0c9cTR+/fDRZDlEMj9YC3CLedTJNkIS22HBcM9vRr&#10;qD5XF6vgZ5+Fg95Ku6uWxwty9m2azUmp6ee4WYEINIZ3+NXeaQXLNE3h+SY+AV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y5mMwgAAAN0AAAAPAAAAAAAAAAAAAAAAAJ8C&#10;AABkcnMvZG93bnJldi54bWxQSwUGAAAAAAQABAD3AAAAjgMAAAAA&#10;">
                        <v:imagedata r:id="rId29" o:title=""/>
                        <v:path arrowok="t"/>
                      </v:shape>
                      <v:shape id="图片 17" o:spid="_x0000_s1028" type="#_x0000_t75" alt="说明: 暴风截屏20111221170034" style="position:absolute;left:23248;top:-5353;width:21241;height:16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LxIrHAAAA3QAAAA8AAABkcnMvZG93bnJldi54bWxEj09rwkAUxO+FfoflFbzVTSNUTV1FE4V6&#10;aKHa4vWRffmD2bchu8b023cFocdhZn7DLFaDaURPnastK3gZRyCIc6trLhV8H3fPMxDOI2tsLJOC&#10;X3KwWj4+LDDR9spf1B98KQKEXYIKKu/bREqXV2TQjW1LHLzCdgZ9kF0pdYfXADeNjKPoVRqsOSxU&#10;2FJaUX4+XIyC/lik882Q6WxbfLrT6Wc+29cfSo2ehvUbCE+D/w/f2+9awTSOJ3B7E56AX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iLxIrHAAAA3QAAAA8AAAAAAAAAAAAA&#10;AAAAnwIAAGRycy9kb3ducmV2LnhtbFBLBQYAAAAABAAEAPcAAACTAwAAAAA=&#10;">
                        <v:imagedata r:id="rId30" o:title=" 暴风截屏20111221170034"/>
                        <v:path arrowok="t"/>
                      </v:shape>
                      <w10:anchorlock/>
                    </v:group>
                  </w:pict>
                </mc:Fallback>
              </mc:AlternateContent>
            </w:r>
          </w:p>
          <w:p w:rsidR="00A8402E" w:rsidRDefault="00A8402E" w:rsidP="00A8402E">
            <w:pPr>
              <w:pStyle w:val="ac"/>
              <w:rPr>
                <w:lang w:eastAsia="zh-CN"/>
              </w:rPr>
            </w:pPr>
            <w:bookmarkStart w:id="32" w:name="_Ref529338288"/>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1</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3</w:t>
            </w:r>
            <w:r w:rsidR="002C6C85">
              <w:fldChar w:fldCharType="end"/>
            </w:r>
            <w:bookmarkEnd w:id="32"/>
            <w:r>
              <w:rPr>
                <w:rFonts w:hint="eastAsia"/>
                <w:lang w:eastAsia="zh-CN"/>
              </w:rPr>
              <w:t xml:space="preserve"> </w:t>
            </w:r>
            <w:r>
              <w:t>CCTV</w:t>
            </w:r>
            <w:r>
              <w:rPr>
                <w:rFonts w:hint="eastAsia"/>
                <w:lang w:eastAsia="zh-CN"/>
              </w:rPr>
              <w:t>检测</w:t>
            </w:r>
          </w:p>
        </w:tc>
      </w:tr>
    </w:tbl>
    <w:p w:rsidR="00BB5D9B" w:rsidRPr="00513689" w:rsidRDefault="00BB5D9B" w:rsidP="001A55C0">
      <w:pPr>
        <w:pStyle w:val="2"/>
        <w:adjustRightInd/>
        <w:snapToGrid/>
        <w:spacing w:before="196" w:after="196"/>
      </w:pPr>
      <w:bookmarkStart w:id="33" w:name="_Toc530236987"/>
      <w:r>
        <w:rPr>
          <w:rFonts w:hint="eastAsia"/>
          <w:lang w:eastAsia="zh-CN"/>
        </w:rPr>
        <w:t>国内外研究现状</w:t>
      </w:r>
      <w:bookmarkEnd w:id="33"/>
    </w:p>
    <w:p w:rsidR="00A622BF" w:rsidRPr="00513689" w:rsidRDefault="00B95DBD" w:rsidP="00B95DBD">
      <w:pPr>
        <w:pStyle w:val="3"/>
        <w:spacing w:before="196" w:after="196"/>
      </w:pPr>
      <w:bookmarkStart w:id="34" w:name="_Toc530236988"/>
      <w:r w:rsidRPr="00B95DBD">
        <w:rPr>
          <w:rFonts w:hint="eastAsia"/>
        </w:rPr>
        <w:t>视觉管道检测技术研究现状</w:t>
      </w:r>
      <w:bookmarkStart w:id="35" w:name="一"/>
      <w:bookmarkEnd w:id="34"/>
      <w:bookmarkEnd w:id="35"/>
    </w:p>
    <w:p w:rsidR="00ED0172" w:rsidRDefault="00C712FB" w:rsidP="00C712FB">
      <w:pPr>
        <w:ind w:firstLine="515"/>
      </w:pPr>
      <w:r>
        <w:rPr>
          <w:rFonts w:hint="eastAsia"/>
          <w:lang w:val="x-none"/>
        </w:rPr>
        <w:t>由于近年来机器视觉技术的高速发展，</w:t>
      </w:r>
      <w:r>
        <w:rPr>
          <w:rFonts w:hint="eastAsia"/>
        </w:rPr>
        <w:t>其</w:t>
      </w:r>
      <w:r w:rsidR="008764E8">
        <w:rPr>
          <w:rFonts w:hint="eastAsia"/>
        </w:rPr>
        <w:t>在许多工业自动化场景有了广泛的应用</w:t>
      </w:r>
      <w:r w:rsidR="00337F83" w:rsidRPr="00337F83">
        <w:rPr>
          <w:vertAlign w:val="superscript"/>
        </w:rPr>
        <w:fldChar w:fldCharType="begin"/>
      </w:r>
      <w:r w:rsidR="00337F83" w:rsidRPr="00337F83">
        <w:rPr>
          <w:vertAlign w:val="superscript"/>
        </w:rPr>
        <w:instrText xml:space="preserve"> </w:instrText>
      </w:r>
      <w:r w:rsidR="00337F83" w:rsidRPr="00337F83">
        <w:rPr>
          <w:rFonts w:hint="eastAsia"/>
          <w:vertAlign w:val="superscript"/>
        </w:rPr>
        <w:instrText>REF _Ref529319333 \r \h</w:instrText>
      </w:r>
      <w:r w:rsidR="00337F83" w:rsidRPr="00337F83">
        <w:rPr>
          <w:vertAlign w:val="superscript"/>
        </w:rPr>
        <w:instrText xml:space="preserve"> </w:instrText>
      </w:r>
      <w:r w:rsidR="00337F83">
        <w:rPr>
          <w:vertAlign w:val="superscript"/>
        </w:rPr>
        <w:instrText xml:space="preserve"> \* MERGEFORMAT </w:instrText>
      </w:r>
      <w:r w:rsidR="00337F83" w:rsidRPr="00337F83">
        <w:rPr>
          <w:vertAlign w:val="superscript"/>
        </w:rPr>
      </w:r>
      <w:r w:rsidR="00337F83" w:rsidRPr="00337F83">
        <w:rPr>
          <w:vertAlign w:val="superscript"/>
        </w:rPr>
        <w:fldChar w:fldCharType="separate"/>
      </w:r>
      <w:r w:rsidR="006A2E67">
        <w:rPr>
          <w:vertAlign w:val="superscript"/>
        </w:rPr>
        <w:t>[9]</w:t>
      </w:r>
      <w:r w:rsidR="00337F83" w:rsidRPr="00337F83">
        <w:rPr>
          <w:vertAlign w:val="superscript"/>
        </w:rPr>
        <w:fldChar w:fldCharType="end"/>
      </w:r>
      <w:r w:rsidR="008764E8">
        <w:rPr>
          <w:rFonts w:hint="eastAsia"/>
        </w:rPr>
        <w:t>。</w:t>
      </w:r>
      <w:r>
        <w:rPr>
          <w:rFonts w:hint="eastAsia"/>
        </w:rPr>
        <w:t>目前，也有大量的学者、工程师们致力于管道缺陷检测视觉算</w:t>
      </w:r>
      <w:r>
        <w:rPr>
          <w:rFonts w:hint="eastAsia"/>
        </w:rPr>
        <w:lastRenderedPageBreak/>
        <w:t>法的研究。</w:t>
      </w:r>
      <w:r w:rsidR="008764E8">
        <w:rPr>
          <w:rFonts w:hint="eastAsia"/>
        </w:rPr>
        <w:t>工业场景一般具有较好的打光条件，较小的场景变动性，而管道检测由于其</w:t>
      </w:r>
      <w:r>
        <w:rPr>
          <w:rFonts w:hint="eastAsia"/>
        </w:rPr>
        <w:t>背景复杂、缺陷种类多样，检测难度相比于模式比较固定的工业化场景大大增加，单纯地使用</w:t>
      </w:r>
      <w:r w:rsidR="00327A81">
        <w:rPr>
          <w:rFonts w:hint="eastAsia"/>
        </w:rPr>
        <w:t>传统的图像处理算法远不能达到高准确率的识别要求。</w:t>
      </w:r>
      <w:r>
        <w:rPr>
          <w:rFonts w:hint="eastAsia"/>
        </w:rPr>
        <w:t>现今已有的中外文献中的</w:t>
      </w:r>
      <w:r w:rsidR="00327A81">
        <w:rPr>
          <w:rFonts w:hint="eastAsia"/>
        </w:rPr>
        <w:t>算法大多只能针对</w:t>
      </w:r>
      <w:r w:rsidR="007525DA">
        <w:rPr>
          <w:rFonts w:hint="eastAsia"/>
        </w:rPr>
        <w:t>小场景变动范围内的</w:t>
      </w:r>
      <w:r w:rsidR="00327A81">
        <w:rPr>
          <w:rFonts w:hint="eastAsia"/>
        </w:rPr>
        <w:t>特定缺陷进行识别或对已知存在缺陷的图像进行缺陷分类</w:t>
      </w:r>
      <w:r>
        <w:rPr>
          <w:rFonts w:hint="eastAsia"/>
        </w:rPr>
        <w:t>，还</w:t>
      </w:r>
      <w:r w:rsidR="00327A81">
        <w:rPr>
          <w:rFonts w:hint="eastAsia"/>
        </w:rPr>
        <w:t>远不能应用于实际</w:t>
      </w:r>
      <w:r>
        <w:rPr>
          <w:rFonts w:hint="eastAsia"/>
        </w:rPr>
        <w:t>管道场景</w:t>
      </w:r>
      <w:r w:rsidR="00327A81">
        <w:rPr>
          <w:rFonts w:hint="eastAsia"/>
        </w:rPr>
        <w:t>检测。</w:t>
      </w:r>
    </w:p>
    <w:p w:rsidR="0017361D" w:rsidRDefault="0053579D" w:rsidP="00BB5BC9">
      <w:pPr>
        <w:pStyle w:val="afd"/>
        <w:adjustRightInd w:val="0"/>
        <w:spacing w:line="288" w:lineRule="auto"/>
        <w:ind w:firstLineChars="0" w:firstLine="515"/>
        <w:rPr>
          <w:szCs w:val="22"/>
        </w:rPr>
      </w:pPr>
      <w:r>
        <w:rPr>
          <w:rFonts w:hint="eastAsia"/>
          <w:szCs w:val="22"/>
        </w:rPr>
        <w:t>Sunil</w:t>
      </w:r>
      <w:r w:rsidR="00327A81">
        <w:rPr>
          <w:rFonts w:hint="eastAsia"/>
          <w:szCs w:val="22"/>
        </w:rPr>
        <w:t>等人</w:t>
      </w:r>
      <w:r w:rsidR="007134CF">
        <w:rPr>
          <w:rFonts w:hint="eastAsia"/>
          <w:szCs w:val="22"/>
        </w:rPr>
        <w:t>通过一系列以腐蚀和膨胀为基础的</w:t>
      </w:r>
      <w:r w:rsidR="00327A81">
        <w:rPr>
          <w:rFonts w:hint="eastAsia"/>
          <w:szCs w:val="22"/>
        </w:rPr>
        <w:t>形态学</w:t>
      </w:r>
      <w:r w:rsidR="007134CF">
        <w:rPr>
          <w:rFonts w:hint="eastAsia"/>
          <w:szCs w:val="22"/>
        </w:rPr>
        <w:t>操作</w:t>
      </w:r>
      <w:r w:rsidR="00327A81">
        <w:rPr>
          <w:rFonts w:hint="eastAsia"/>
          <w:szCs w:val="22"/>
        </w:rPr>
        <w:t>对管道</w:t>
      </w:r>
      <w:r w:rsidR="007134CF">
        <w:rPr>
          <w:rFonts w:hint="eastAsia"/>
          <w:szCs w:val="22"/>
        </w:rPr>
        <w:t>缺陷部分</w:t>
      </w:r>
      <w:r w:rsidR="00327A81">
        <w:rPr>
          <w:rFonts w:hint="eastAsia"/>
          <w:szCs w:val="22"/>
        </w:rPr>
        <w:t>进行分割，提取分割后缺陷的</w:t>
      </w:r>
      <w:r>
        <w:rPr>
          <w:rFonts w:hint="eastAsia"/>
          <w:szCs w:val="22"/>
        </w:rPr>
        <w:t>形态学</w:t>
      </w:r>
      <w:r w:rsidR="00327A81">
        <w:rPr>
          <w:rFonts w:hint="eastAsia"/>
          <w:szCs w:val="22"/>
        </w:rPr>
        <w:t>特征，釆用模糊神经网络对图像进行识别</w:t>
      </w:r>
      <w:r w:rsidR="007276DD" w:rsidRPr="00337F83">
        <w:rPr>
          <w:szCs w:val="22"/>
          <w:vertAlign w:val="superscript"/>
        </w:rPr>
        <w:fldChar w:fldCharType="begin"/>
      </w:r>
      <w:r w:rsidR="007276DD" w:rsidRPr="00337F83">
        <w:rPr>
          <w:szCs w:val="22"/>
          <w:vertAlign w:val="superscript"/>
        </w:rPr>
        <w:instrText xml:space="preserve"> </w:instrText>
      </w:r>
      <w:r w:rsidR="007276DD" w:rsidRPr="00337F83">
        <w:rPr>
          <w:rFonts w:hint="eastAsia"/>
          <w:szCs w:val="22"/>
          <w:vertAlign w:val="superscript"/>
        </w:rPr>
        <w:instrText>REF _Ref529319349 \r \h</w:instrText>
      </w:r>
      <w:r w:rsidR="007276DD" w:rsidRPr="00337F83">
        <w:rPr>
          <w:szCs w:val="22"/>
          <w:vertAlign w:val="superscript"/>
        </w:rPr>
        <w:instrText xml:space="preserve"> </w:instrText>
      </w:r>
      <w:r w:rsidR="007276DD">
        <w:rPr>
          <w:szCs w:val="22"/>
          <w:vertAlign w:val="superscript"/>
        </w:rPr>
        <w:instrText xml:space="preserve"> \* MERGEFORMAT </w:instrText>
      </w:r>
      <w:r w:rsidR="007276DD" w:rsidRPr="00337F83">
        <w:rPr>
          <w:szCs w:val="22"/>
          <w:vertAlign w:val="superscript"/>
        </w:rPr>
      </w:r>
      <w:r w:rsidR="007276DD" w:rsidRPr="00337F83">
        <w:rPr>
          <w:szCs w:val="22"/>
          <w:vertAlign w:val="superscript"/>
        </w:rPr>
        <w:fldChar w:fldCharType="separate"/>
      </w:r>
      <w:r w:rsidR="006A2E67">
        <w:rPr>
          <w:szCs w:val="22"/>
          <w:vertAlign w:val="superscript"/>
        </w:rPr>
        <w:t>[10]</w:t>
      </w:r>
      <w:r w:rsidR="007276DD" w:rsidRPr="00337F83">
        <w:rPr>
          <w:szCs w:val="22"/>
          <w:vertAlign w:val="superscript"/>
        </w:rPr>
        <w:fldChar w:fldCharType="end"/>
      </w:r>
      <w:r w:rsidR="0020594B">
        <w:rPr>
          <w:rFonts w:hint="eastAsia"/>
          <w:szCs w:val="22"/>
        </w:rPr>
        <w:t>，分割效</w:t>
      </w:r>
      <w:r w:rsidR="00D12DBF">
        <w:rPr>
          <w:rFonts w:hint="eastAsia"/>
          <w:szCs w:val="22"/>
        </w:rPr>
        <w:t>果如</w:t>
      </w:r>
      <w:r w:rsidR="001A2881">
        <w:rPr>
          <w:szCs w:val="22"/>
        </w:rPr>
        <w:fldChar w:fldCharType="begin"/>
      </w:r>
      <w:r w:rsidR="001A2881">
        <w:rPr>
          <w:szCs w:val="22"/>
        </w:rPr>
        <w:instrText xml:space="preserve"> </w:instrText>
      </w:r>
      <w:r w:rsidR="001A2881">
        <w:rPr>
          <w:rFonts w:hint="eastAsia"/>
          <w:szCs w:val="22"/>
        </w:rPr>
        <w:instrText>REF _Ref529364815 \h</w:instrText>
      </w:r>
      <w:r w:rsidR="001A2881">
        <w:rPr>
          <w:szCs w:val="22"/>
        </w:rPr>
        <w:instrText xml:space="preserve"> </w:instrText>
      </w:r>
      <w:r w:rsidR="001A2881">
        <w:rPr>
          <w:szCs w:val="22"/>
        </w:rPr>
      </w:r>
      <w:r w:rsidR="001A2881">
        <w:rPr>
          <w:szCs w:val="22"/>
        </w:rPr>
        <w:fldChar w:fldCharType="separate"/>
      </w:r>
      <w:r w:rsidR="006A2E67">
        <w:rPr>
          <w:rFonts w:hint="eastAsia"/>
        </w:rPr>
        <w:t>图</w:t>
      </w:r>
      <w:r w:rsidR="006A2E67">
        <w:rPr>
          <w:rFonts w:hint="eastAsia"/>
        </w:rPr>
        <w:t xml:space="preserve"> </w:t>
      </w:r>
      <w:r w:rsidR="006A2E67">
        <w:rPr>
          <w:noProof/>
        </w:rPr>
        <w:t>1</w:t>
      </w:r>
      <w:r w:rsidR="006A2E67">
        <w:noBreakHyphen/>
      </w:r>
      <w:r w:rsidR="006A2E67">
        <w:rPr>
          <w:noProof/>
        </w:rPr>
        <w:t>4</w:t>
      </w:r>
      <w:r w:rsidR="001A2881">
        <w:rPr>
          <w:szCs w:val="22"/>
        </w:rPr>
        <w:fldChar w:fldCharType="end"/>
      </w:r>
      <w:r w:rsidR="00D12DBF">
        <w:rPr>
          <w:rFonts w:hint="eastAsia"/>
          <w:szCs w:val="22"/>
        </w:rPr>
        <w:t>所示</w:t>
      </w:r>
      <w:r w:rsidR="00327A81">
        <w:rPr>
          <w:rFonts w:hint="eastAsia"/>
          <w:szCs w:val="22"/>
        </w:rPr>
        <w:t>。但该算法</w:t>
      </w:r>
      <w:r>
        <w:rPr>
          <w:rFonts w:hint="eastAsia"/>
          <w:szCs w:val="22"/>
        </w:rPr>
        <w:t>在复杂管道场景下容易受到背景干扰导致分割成功率低，同时</w:t>
      </w:r>
      <w:r w:rsidR="001D792A">
        <w:rPr>
          <w:rFonts w:hint="eastAsia"/>
          <w:szCs w:val="22"/>
        </w:rPr>
        <w:t>模糊神经</w:t>
      </w:r>
      <w:r>
        <w:rPr>
          <w:rFonts w:hint="eastAsia"/>
          <w:szCs w:val="22"/>
        </w:rPr>
        <w:t>网络算法单</w:t>
      </w:r>
      <w:proofErr w:type="gramStart"/>
      <w:r>
        <w:rPr>
          <w:rFonts w:hint="eastAsia"/>
          <w:szCs w:val="22"/>
        </w:rPr>
        <w:t>帧处理时间长导致</w:t>
      </w:r>
      <w:proofErr w:type="gramEnd"/>
      <w:r>
        <w:rPr>
          <w:rFonts w:hint="eastAsia"/>
          <w:szCs w:val="22"/>
        </w:rPr>
        <w:t>检测效率差</w:t>
      </w:r>
      <w:r w:rsidR="00327A81">
        <w:rPr>
          <w:rFonts w:hint="eastAsia"/>
          <w:szCs w:val="22"/>
        </w:rPr>
        <w:t>。</w:t>
      </w:r>
      <w:r w:rsidR="008F52F3">
        <w:rPr>
          <w:rFonts w:hint="eastAsia"/>
          <w:szCs w:val="22"/>
        </w:rPr>
        <w:t>北京信息科技大学</w:t>
      </w:r>
      <w:r w:rsidR="00E931E8">
        <w:rPr>
          <w:rFonts w:hint="eastAsia"/>
          <w:szCs w:val="22"/>
        </w:rPr>
        <w:t>王鹏</w:t>
      </w:r>
      <w:r w:rsidR="001D792A">
        <w:rPr>
          <w:rFonts w:hint="eastAsia"/>
          <w:szCs w:val="22"/>
        </w:rPr>
        <w:t>等人</w:t>
      </w:r>
      <w:r w:rsidR="008F52F3">
        <w:rPr>
          <w:rFonts w:hint="eastAsia"/>
          <w:szCs w:val="22"/>
        </w:rPr>
        <w:t>对管道图像进行</w:t>
      </w:r>
      <w:r w:rsidR="00442ED3">
        <w:rPr>
          <w:rFonts w:hint="eastAsia"/>
          <w:szCs w:val="22"/>
        </w:rPr>
        <w:t>预处理</w:t>
      </w:r>
      <w:r w:rsidR="008F52F3">
        <w:rPr>
          <w:rFonts w:hint="eastAsia"/>
          <w:szCs w:val="22"/>
        </w:rPr>
        <w:t>后，</w:t>
      </w:r>
      <w:r w:rsidR="00442ED3">
        <w:rPr>
          <w:rFonts w:hint="eastAsia"/>
          <w:szCs w:val="22"/>
        </w:rPr>
        <w:t>提取管道缺陷图像的边缘特征</w:t>
      </w:r>
      <w:r w:rsidR="008F52F3">
        <w:rPr>
          <w:rFonts w:hint="eastAsia"/>
          <w:szCs w:val="22"/>
        </w:rPr>
        <w:t>，然后釆用</w:t>
      </w:r>
      <w:r w:rsidR="00442ED3">
        <w:rPr>
          <w:rFonts w:hint="eastAsia"/>
          <w:szCs w:val="22"/>
        </w:rPr>
        <w:t>人工</w:t>
      </w:r>
      <w:r w:rsidR="001D792A">
        <w:rPr>
          <w:rFonts w:hint="eastAsia"/>
          <w:szCs w:val="22"/>
        </w:rPr>
        <w:t>神经网络</w:t>
      </w:r>
      <w:r w:rsidR="008F52F3">
        <w:rPr>
          <w:rFonts w:hint="eastAsia"/>
          <w:szCs w:val="22"/>
        </w:rPr>
        <w:t>对缺陷进行分类</w:t>
      </w:r>
      <w:r w:rsidR="007276DD" w:rsidRPr="00337F83">
        <w:rPr>
          <w:szCs w:val="22"/>
          <w:vertAlign w:val="superscript"/>
        </w:rPr>
        <w:fldChar w:fldCharType="begin"/>
      </w:r>
      <w:r w:rsidR="007276DD" w:rsidRPr="00337F83">
        <w:rPr>
          <w:szCs w:val="22"/>
          <w:vertAlign w:val="superscript"/>
        </w:rPr>
        <w:instrText xml:space="preserve"> </w:instrText>
      </w:r>
      <w:r w:rsidR="007276DD" w:rsidRPr="00337F83">
        <w:rPr>
          <w:rFonts w:hint="eastAsia"/>
          <w:szCs w:val="22"/>
          <w:vertAlign w:val="superscript"/>
        </w:rPr>
        <w:instrText>REF _Ref529319389 \r \h</w:instrText>
      </w:r>
      <w:r w:rsidR="007276DD" w:rsidRPr="00337F83">
        <w:rPr>
          <w:szCs w:val="22"/>
          <w:vertAlign w:val="superscript"/>
        </w:rPr>
        <w:instrText xml:space="preserve"> </w:instrText>
      </w:r>
      <w:r w:rsidR="007276DD">
        <w:rPr>
          <w:szCs w:val="22"/>
          <w:vertAlign w:val="superscript"/>
        </w:rPr>
        <w:instrText xml:space="preserve"> \* MERGEFORMAT </w:instrText>
      </w:r>
      <w:r w:rsidR="007276DD" w:rsidRPr="00337F83">
        <w:rPr>
          <w:szCs w:val="22"/>
          <w:vertAlign w:val="superscript"/>
        </w:rPr>
      </w:r>
      <w:r w:rsidR="007276DD" w:rsidRPr="00337F83">
        <w:rPr>
          <w:szCs w:val="22"/>
          <w:vertAlign w:val="superscript"/>
        </w:rPr>
        <w:fldChar w:fldCharType="separate"/>
      </w:r>
      <w:r w:rsidR="006A2E67">
        <w:rPr>
          <w:szCs w:val="22"/>
          <w:vertAlign w:val="superscript"/>
        </w:rPr>
        <w:t>[11]</w:t>
      </w:r>
      <w:r w:rsidR="007276DD" w:rsidRPr="00337F83">
        <w:rPr>
          <w:szCs w:val="22"/>
          <w:vertAlign w:val="superscript"/>
        </w:rPr>
        <w:fldChar w:fldCharType="end"/>
      </w:r>
      <w:r w:rsidR="008F52F3">
        <w:rPr>
          <w:rFonts w:hint="eastAsia"/>
          <w:szCs w:val="22"/>
        </w:rPr>
        <w:t>。</w:t>
      </w:r>
      <w:r w:rsidR="00442ED3">
        <w:rPr>
          <w:rFonts w:hint="eastAsia"/>
          <w:szCs w:val="22"/>
        </w:rPr>
        <w:t>但</w:t>
      </w:r>
      <w:r w:rsidR="008F52F3">
        <w:rPr>
          <w:rFonts w:hint="eastAsia"/>
          <w:szCs w:val="22"/>
        </w:rPr>
        <w:t>该方法</w:t>
      </w:r>
      <w:r w:rsidR="00442ED3">
        <w:rPr>
          <w:rFonts w:hint="eastAsia"/>
          <w:szCs w:val="22"/>
        </w:rPr>
        <w:t>只能对人工识别出来的缺陷</w:t>
      </w:r>
      <w:proofErr w:type="gramStart"/>
      <w:r w:rsidR="00442ED3">
        <w:rPr>
          <w:rFonts w:hint="eastAsia"/>
          <w:szCs w:val="22"/>
        </w:rPr>
        <w:t>帧</w:t>
      </w:r>
      <w:proofErr w:type="gramEnd"/>
      <w:r w:rsidR="00442ED3">
        <w:rPr>
          <w:rFonts w:hint="eastAsia"/>
          <w:szCs w:val="22"/>
        </w:rPr>
        <w:t>进行缺陷分类而无法从大量视频</w:t>
      </w:r>
      <w:proofErr w:type="gramStart"/>
      <w:r w:rsidR="00442ED3">
        <w:rPr>
          <w:rFonts w:hint="eastAsia"/>
          <w:szCs w:val="22"/>
        </w:rPr>
        <w:t>帧</w:t>
      </w:r>
      <w:proofErr w:type="gramEnd"/>
      <w:r w:rsidR="00442ED3">
        <w:rPr>
          <w:rFonts w:hint="eastAsia"/>
          <w:szCs w:val="22"/>
        </w:rPr>
        <w:t>提取缺陷帧</w:t>
      </w:r>
      <w:r w:rsidR="008F52F3">
        <w:rPr>
          <w:rFonts w:hint="eastAsia"/>
          <w:szCs w:val="22"/>
        </w:rPr>
        <w:t>，</w:t>
      </w:r>
      <w:r w:rsidR="00442ED3">
        <w:rPr>
          <w:rFonts w:hint="eastAsia"/>
          <w:szCs w:val="22"/>
        </w:rPr>
        <w:t>整体智能化程度低。同时人工神经网络基于反向传播原理进行训练</w:t>
      </w:r>
      <w:r w:rsidR="00902C9C">
        <w:rPr>
          <w:rFonts w:hint="eastAsia"/>
          <w:szCs w:val="22"/>
        </w:rPr>
        <w:t>，无法保证能够收敛到全局最优解</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_Ref529319413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[12]</w:t>
      </w:r>
      <w:r w:rsidR="00337F83" w:rsidRPr="00337F83">
        <w:rPr>
          <w:szCs w:val="22"/>
          <w:vertAlign w:val="superscript"/>
        </w:rPr>
        <w:fldChar w:fldCharType="end"/>
      </w:r>
      <w:r w:rsidR="00BB5BC9">
        <w:rPr>
          <w:rFonts w:hint="eastAsia"/>
          <w:szCs w:val="22"/>
        </w:rPr>
        <w:t>。</w:t>
      </w:r>
      <w:r w:rsidR="00902C9C">
        <w:rPr>
          <w:szCs w:val="24"/>
        </w:rPr>
        <w:t>Hengmeecha</w:t>
      </w:r>
      <w:r w:rsidR="00902C9C">
        <w:rPr>
          <w:rFonts w:hint="eastAsia"/>
          <w:szCs w:val="24"/>
        </w:rPr>
        <w:t>i</w:t>
      </w:r>
      <w:r w:rsidR="00BB5BC9">
        <w:rPr>
          <w:rFonts w:hint="eastAsia"/>
          <w:szCs w:val="22"/>
        </w:rPr>
        <w:t>等人提出了一种树枝侵入缺陷检测算法，通过与正常管道图像差值提取疑似缺陷区域，而后通过基于方向梯度直方图特征的支持</w:t>
      </w:r>
      <w:proofErr w:type="gramStart"/>
      <w:r w:rsidR="00BB5BC9">
        <w:rPr>
          <w:rFonts w:hint="eastAsia"/>
          <w:szCs w:val="22"/>
        </w:rPr>
        <w:t>向量机算法</w:t>
      </w:r>
      <w:proofErr w:type="gramEnd"/>
      <w:r w:rsidR="00BB5BC9">
        <w:rPr>
          <w:rFonts w:hint="eastAsia"/>
          <w:szCs w:val="22"/>
        </w:rPr>
        <w:t>对疑似缺陷区域进行识别，能够达到</w:t>
      </w:r>
      <w:r w:rsidR="00BB5BC9">
        <w:rPr>
          <w:rFonts w:hint="eastAsia"/>
          <w:szCs w:val="22"/>
        </w:rPr>
        <w:t>86%</w:t>
      </w:r>
      <w:r w:rsidR="00BB5BC9">
        <w:rPr>
          <w:rFonts w:hint="eastAsia"/>
          <w:szCs w:val="22"/>
        </w:rPr>
        <w:t>的准确率和缺陷召回率</w:t>
      </w:r>
      <w:r w:rsidR="007276DD" w:rsidRPr="00337F83">
        <w:rPr>
          <w:szCs w:val="22"/>
          <w:vertAlign w:val="superscript"/>
        </w:rPr>
        <w:fldChar w:fldCharType="begin"/>
      </w:r>
      <w:r w:rsidR="007276DD" w:rsidRPr="00337F83">
        <w:rPr>
          <w:szCs w:val="22"/>
          <w:vertAlign w:val="superscript"/>
        </w:rPr>
        <w:instrText xml:space="preserve"> </w:instrText>
      </w:r>
      <w:r w:rsidR="007276DD" w:rsidRPr="00337F83">
        <w:rPr>
          <w:rFonts w:hint="eastAsia"/>
          <w:szCs w:val="22"/>
          <w:vertAlign w:val="superscript"/>
        </w:rPr>
        <w:instrText>REF _Ref529319425 \r \h</w:instrText>
      </w:r>
      <w:r w:rsidR="007276DD" w:rsidRPr="00337F83">
        <w:rPr>
          <w:szCs w:val="22"/>
          <w:vertAlign w:val="superscript"/>
        </w:rPr>
        <w:instrText xml:space="preserve"> </w:instrText>
      </w:r>
      <w:r w:rsidR="007276DD">
        <w:rPr>
          <w:szCs w:val="22"/>
          <w:vertAlign w:val="superscript"/>
        </w:rPr>
        <w:instrText xml:space="preserve"> \* MERGEFORMAT </w:instrText>
      </w:r>
      <w:r w:rsidR="007276DD" w:rsidRPr="00337F83">
        <w:rPr>
          <w:szCs w:val="22"/>
          <w:vertAlign w:val="superscript"/>
        </w:rPr>
      </w:r>
      <w:r w:rsidR="007276DD" w:rsidRPr="00337F83">
        <w:rPr>
          <w:szCs w:val="22"/>
          <w:vertAlign w:val="superscript"/>
        </w:rPr>
        <w:fldChar w:fldCharType="separate"/>
      </w:r>
      <w:r w:rsidR="006A2E67">
        <w:rPr>
          <w:szCs w:val="22"/>
          <w:vertAlign w:val="superscript"/>
        </w:rPr>
        <w:t>[13]</w:t>
      </w:r>
      <w:r w:rsidR="007276DD" w:rsidRPr="00337F83">
        <w:rPr>
          <w:szCs w:val="22"/>
          <w:vertAlign w:val="superscript"/>
        </w:rPr>
        <w:fldChar w:fldCharType="end"/>
      </w:r>
      <w:r w:rsidR="00BB5BC9">
        <w:rPr>
          <w:rFonts w:hint="eastAsia"/>
          <w:szCs w:val="22"/>
        </w:rPr>
        <w:t>，但该文献仅针对一种缺陷进行实验，不具备通用性。</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A8402E" w:rsidTr="00A8402E">
        <w:tc>
          <w:tcPr>
            <w:tcW w:w="8720" w:type="dxa"/>
            <w:vAlign w:val="center"/>
          </w:tcPr>
          <w:p w:rsidR="00A8402E" w:rsidRDefault="00A8402E" w:rsidP="00A8402E">
            <w:pPr>
              <w:pStyle w:val="afd"/>
              <w:keepNext/>
              <w:adjustRightInd w:val="0"/>
              <w:spacing w:line="288" w:lineRule="auto"/>
              <w:ind w:firstLineChars="0" w:firstLine="0"/>
              <w:jc w:val="center"/>
            </w:pPr>
            <w:r>
              <w:rPr>
                <w:rFonts w:hint="eastAsia"/>
                <w:noProof/>
                <w:szCs w:val="22"/>
              </w:rPr>
              <mc:AlternateContent>
                <mc:Choice Requires="wpg">
                  <w:drawing>
                    <wp:inline distT="0" distB="0" distL="0" distR="0" wp14:anchorId="4D9EE37E" wp14:editId="638A3981">
                      <wp:extent cx="5075555" cy="1836752"/>
                      <wp:effectExtent l="0" t="0" r="0" b="0"/>
                      <wp:docPr id="43" name="组合 6"/>
                      <wp:cNvGraphicFramePr/>
                      <a:graphic xmlns:a="http://schemas.openxmlformats.org/drawingml/2006/main">
                        <a:graphicData uri="http://schemas.microsoft.com/office/word/2010/wordprocessingGroup">
                          <wpg:wgp>
                            <wpg:cNvGrpSpPr/>
                            <wpg:grpSpPr>
                              <a:xfrm>
                                <a:off x="0" y="0"/>
                                <a:ext cx="5075555" cy="1836752"/>
                                <a:chOff x="0" y="0"/>
                                <a:chExt cx="5344320" cy="2034644"/>
                              </a:xfrm>
                            </wpg:grpSpPr>
                            <pic:pic xmlns:pic="http://schemas.openxmlformats.org/drawingml/2006/picture">
                              <pic:nvPicPr>
                                <pic:cNvPr id="44" name="图片 44"/>
                                <pic:cNvPicPr>
                                  <a:picLocks noChangeAspect="1"/>
                                </pic:cNvPicPr>
                              </pic:nvPicPr>
                              <pic:blipFill>
                                <a:blip r:embed="rId31"/>
                                <a:stretch>
                                  <a:fillRect/>
                                </a:stretch>
                              </pic:blipFill>
                              <pic:spPr>
                                <a:xfrm>
                                  <a:off x="0" y="1"/>
                                  <a:ext cx="2672160" cy="2034643"/>
                                </a:xfrm>
                                <a:prstGeom prst="rect">
                                  <a:avLst/>
                                </a:prstGeom>
                              </pic:spPr>
                            </pic:pic>
                            <pic:pic xmlns:pic="http://schemas.openxmlformats.org/drawingml/2006/picture">
                              <pic:nvPicPr>
                                <pic:cNvPr id="45" name="图片 45"/>
                                <pic:cNvPicPr>
                                  <a:picLocks noChangeAspect="1"/>
                                </pic:cNvPicPr>
                              </pic:nvPicPr>
                              <pic:blipFill>
                                <a:blip r:embed="rId32"/>
                                <a:stretch>
                                  <a:fillRect/>
                                </a:stretch>
                              </pic:blipFill>
                              <pic:spPr>
                                <a:xfrm>
                                  <a:off x="2672160" y="0"/>
                                  <a:ext cx="2672160" cy="2034643"/>
                                </a:xfrm>
                                <a:prstGeom prst="rect">
                                  <a:avLst/>
                                </a:prstGeom>
                              </pic:spPr>
                            </pic:pic>
                          </wpg:wgp>
                        </a:graphicData>
                      </a:graphic>
                    </wp:inline>
                  </w:drawing>
                </mc:Choice>
                <mc:Fallback>
                  <w:pict>
                    <v:group id="组合 6" o:spid="_x0000_s1026" style="width:399.65pt;height:144.65pt;mso-position-horizontal-relative:char;mso-position-vertical-relative:line" coordsize="53443,20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&#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">
                      <v:shape id="图片 44" o:spid="_x0000_s1027" type="#_x0000_t75" style="position:absolute;width:26721;height:20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gLDzDAAAA2wAAAA8AAABkcnMvZG93bnJldi54bWxEj1trAjEUhN8L/odwBN9qVlmkrEZRwbq+&#10;lHp7P2zOXnBzsiSprv/eFAp9HGbmG2ax6k0r7uR8Y1nBZJyAIC6sbrhScDnv3j9A+ICssbVMCp7k&#10;YbUcvC0w0/bBR7qfQiUihH2GCuoQukxKX9Rk0I9tRxy90jqDIUpXSe3wEeGmldMkmUmDDceFGjva&#10;1lTcTj9Gwdd3/nnVSbm+HvaHbek2aWGeuVKjYb+egwjUh//wXzvXCtIUfr/EHyC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CAsPMMAAADbAAAADwAAAAAAAAAAAAAAAACf&#10;AgAAZHJzL2Rvd25yZXYueG1sUEsFBgAAAAAEAAQA9wAAAI8DAAAAAA==&#10;">
                        <v:imagedata r:id="rId39" o:title=""/>
                        <v:path arrowok="t"/>
                      </v:shape>
                      <v:shape id="图片 45" o:spid="_x0000_s1028" type="#_x0000_t75" style="position:absolute;left:26721;width:26722;height:20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M0/FAAAA2wAAAA8AAABkcnMvZG93bnJldi54bWxEj0FrwkAUhO9C/8PyCl6kbhrbUlJXKYro&#10;QZBY2/Mj+5qkZt/G7JrEf+8KBY/DzHzDTOe9qURLjSstK3geRyCIM6tLzhUcvlZP7yCcR9ZYWSYF&#10;F3Iwnz0Mppho23FK7d7nIkDYJaig8L5OpHRZQQbd2NbEwfu1jUEfZJNL3WAX4KaScRS9SYMlh4UC&#10;a1oUlB33Z6NA9nz4Tk+LbXz8yyajn2q9dDtWavjYf36A8NT7e/i/vdEKXl7h9iX8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jNPxQAAANsAAAAPAAAAAAAAAAAAAAAA&#10;AJ8CAABkcnMvZG93bnJldi54bWxQSwUGAAAAAAQABAD3AAAAkQMAAAAA&#10;">
                        <v:imagedata r:id="rId40" o:title=""/>
                        <v:path arrowok="t"/>
                      </v:shape>
                      <w10:anchorlock/>
                    </v:group>
                  </w:pict>
                </mc:Fallback>
              </mc:AlternateContent>
            </w:r>
          </w:p>
          <w:p w:rsidR="00A8402E" w:rsidRPr="00A8402E" w:rsidRDefault="00A8402E" w:rsidP="00A8402E">
            <w:pPr>
              <w:pStyle w:val="ac"/>
              <w:rPr>
                <w:szCs w:val="22"/>
                <w:lang w:val="en-US" w:eastAsia="zh-CN"/>
              </w:rPr>
            </w:pPr>
            <w:bookmarkStart w:id="36" w:name="_Ref529364815"/>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1</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4</w:t>
            </w:r>
            <w:r w:rsidR="002C6C85">
              <w:fldChar w:fldCharType="end"/>
            </w:r>
            <w:bookmarkEnd w:id="36"/>
            <w:r>
              <w:rPr>
                <w:rFonts w:hint="eastAsia"/>
                <w:szCs w:val="21"/>
              </w:rPr>
              <w:t>形态学分割效果图</w:t>
            </w:r>
            <w:r w:rsidRPr="00337F83">
              <w:rPr>
                <w:szCs w:val="21"/>
                <w:vertAlign w:val="superscript"/>
              </w:rPr>
              <w:fldChar w:fldCharType="begin"/>
            </w:r>
            <w:r w:rsidRPr="00337F83">
              <w:rPr>
                <w:szCs w:val="21"/>
                <w:vertAlign w:val="superscript"/>
              </w:rPr>
              <w:instrText xml:space="preserve"> </w:instrText>
            </w:r>
            <w:r w:rsidRPr="00337F83">
              <w:rPr>
                <w:rFonts w:hint="eastAsia"/>
                <w:szCs w:val="21"/>
                <w:vertAlign w:val="superscript"/>
              </w:rPr>
              <w:instrText>REF _Ref529319349 \r \h</w:instrText>
            </w:r>
            <w:r w:rsidRPr="00337F83">
              <w:rPr>
                <w:szCs w:val="21"/>
                <w:vertAlign w:val="superscript"/>
              </w:rPr>
              <w:instrText xml:space="preserve"> </w:instrText>
            </w:r>
            <w:r>
              <w:rPr>
                <w:szCs w:val="21"/>
                <w:vertAlign w:val="superscript"/>
              </w:rPr>
              <w:instrText xml:space="preserve"> \* MERGEFORMAT </w:instrText>
            </w:r>
            <w:r w:rsidRPr="00337F83">
              <w:rPr>
                <w:szCs w:val="21"/>
                <w:vertAlign w:val="superscript"/>
              </w:rPr>
            </w:r>
            <w:r w:rsidRPr="00337F83">
              <w:rPr>
                <w:szCs w:val="21"/>
                <w:vertAlign w:val="superscript"/>
              </w:rPr>
              <w:fldChar w:fldCharType="separate"/>
            </w:r>
            <w:r w:rsidR="006A2E67">
              <w:rPr>
                <w:szCs w:val="21"/>
                <w:vertAlign w:val="superscript"/>
              </w:rPr>
              <w:t>[10]</w:t>
            </w:r>
            <w:r w:rsidRPr="00337F83">
              <w:rPr>
                <w:szCs w:val="21"/>
                <w:vertAlign w:val="superscript"/>
              </w:rPr>
              <w:fldChar w:fldCharType="end"/>
            </w:r>
          </w:p>
        </w:tc>
      </w:tr>
    </w:tbl>
    <w:p w:rsidR="00712883" w:rsidRDefault="0017361D" w:rsidP="00712883">
      <w:pPr>
        <w:pStyle w:val="afd"/>
        <w:adjustRightInd w:val="0"/>
        <w:spacing w:line="288" w:lineRule="auto"/>
        <w:ind w:firstLine="515"/>
        <w:rPr>
          <w:szCs w:val="22"/>
        </w:rPr>
      </w:pPr>
      <w:r>
        <w:rPr>
          <w:rFonts w:hint="eastAsia"/>
          <w:noProof/>
          <w:szCs w:val="22"/>
        </w:rPr>
        <w:t xml:space="preserve"> </w:t>
      </w:r>
      <w:r w:rsidR="00337F83" w:rsidRPr="00D00319">
        <w:rPr>
          <w:szCs w:val="24"/>
        </w:rPr>
        <w:t>Halfawy</w:t>
      </w:r>
      <w:r w:rsidR="00712883" w:rsidRPr="00712883">
        <w:rPr>
          <w:rFonts w:hint="eastAsia"/>
          <w:szCs w:val="22"/>
        </w:rPr>
        <w:t>等人</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_Ref529319537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[14]</w:t>
      </w:r>
      <w:r w:rsidR="00337F83" w:rsidRPr="00337F83">
        <w:rPr>
          <w:szCs w:val="22"/>
          <w:vertAlign w:val="superscript"/>
        </w:rPr>
        <w:fldChar w:fldCharType="end"/>
      </w:r>
      <w:r w:rsidR="00D2037F">
        <w:rPr>
          <w:rFonts w:hint="eastAsia"/>
          <w:szCs w:val="22"/>
        </w:rPr>
        <w:t>提出了完整的地下管道视频检测框架，是目前</w:t>
      </w:r>
      <w:r w:rsidR="00EC2A16">
        <w:rPr>
          <w:rFonts w:hint="eastAsia"/>
          <w:szCs w:val="22"/>
        </w:rPr>
        <w:t>学术领域所见</w:t>
      </w:r>
      <w:r w:rsidR="00D2037F">
        <w:rPr>
          <w:rFonts w:hint="eastAsia"/>
          <w:szCs w:val="22"/>
        </w:rPr>
        <w:t>智能化程度最高的检测</w:t>
      </w:r>
      <w:r w:rsidR="00EC2A16">
        <w:rPr>
          <w:rFonts w:hint="eastAsia"/>
          <w:szCs w:val="22"/>
        </w:rPr>
        <w:t>方法</w:t>
      </w:r>
      <w:r w:rsidR="00D2037F">
        <w:rPr>
          <w:rFonts w:hint="eastAsia"/>
          <w:szCs w:val="22"/>
        </w:rPr>
        <w:t>。首先</w:t>
      </w:r>
      <w:r w:rsidR="00712883" w:rsidRPr="00712883">
        <w:rPr>
          <w:rFonts w:hint="eastAsia"/>
          <w:szCs w:val="22"/>
        </w:rPr>
        <w:t>通过光流法</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_Ref529319570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[15]</w:t>
      </w:r>
      <w:r w:rsidR="00337F83" w:rsidRPr="00337F83">
        <w:rPr>
          <w:szCs w:val="22"/>
          <w:vertAlign w:val="superscript"/>
        </w:rPr>
        <w:fldChar w:fldCharType="end"/>
      </w:r>
      <w:r w:rsidR="000F4A3C">
        <w:rPr>
          <w:rFonts w:hint="eastAsia"/>
          <w:szCs w:val="22"/>
        </w:rPr>
        <w:t>分析</w:t>
      </w:r>
      <w:r w:rsidR="00712883" w:rsidRPr="00712883">
        <w:rPr>
          <w:rFonts w:hint="eastAsia"/>
          <w:szCs w:val="22"/>
        </w:rPr>
        <w:t>管道机器人及携带摄像机的运动状态和位姿</w:t>
      </w:r>
      <w:r w:rsidR="000F4A3C">
        <w:rPr>
          <w:rFonts w:hint="eastAsia"/>
          <w:szCs w:val="22"/>
        </w:rPr>
        <w:t>变化，</w:t>
      </w:r>
      <w:r w:rsidR="009F0539">
        <w:rPr>
          <w:rFonts w:hint="eastAsia"/>
          <w:szCs w:val="22"/>
        </w:rPr>
        <w:t>提取</w:t>
      </w:r>
      <w:r w:rsidR="000F4A3C">
        <w:rPr>
          <w:rFonts w:hint="eastAsia"/>
          <w:szCs w:val="22"/>
        </w:rPr>
        <w:t>行进速度</w:t>
      </w:r>
      <w:r w:rsidR="009F0539">
        <w:rPr>
          <w:rFonts w:hint="eastAsia"/>
          <w:szCs w:val="22"/>
        </w:rPr>
        <w:t>低于一定阈值的视频段为</w:t>
      </w:r>
      <w:r w:rsidR="00D2037F">
        <w:rPr>
          <w:rFonts w:hint="eastAsia"/>
          <w:szCs w:val="22"/>
        </w:rPr>
        <w:t>疑似异常段</w:t>
      </w:r>
      <w:r w:rsidR="00712883" w:rsidRPr="00712883">
        <w:rPr>
          <w:rFonts w:hint="eastAsia"/>
          <w:szCs w:val="22"/>
        </w:rPr>
        <w:t>，</w:t>
      </w:r>
      <w:r w:rsidR="000F4A3C">
        <w:rPr>
          <w:rFonts w:hint="eastAsia"/>
          <w:szCs w:val="22"/>
        </w:rPr>
        <w:t>具体如</w:t>
      </w:r>
      <w:r w:rsidR="001A2881">
        <w:rPr>
          <w:szCs w:val="22"/>
        </w:rPr>
        <w:fldChar w:fldCharType="begin"/>
      </w:r>
      <w:r w:rsidR="001A2881">
        <w:rPr>
          <w:szCs w:val="22"/>
        </w:rPr>
        <w:instrText xml:space="preserve"> </w:instrText>
      </w:r>
      <w:r w:rsidR="001A2881">
        <w:rPr>
          <w:rFonts w:hint="eastAsia"/>
          <w:szCs w:val="22"/>
        </w:rPr>
        <w:instrText>REF _Ref529364856 \h</w:instrText>
      </w:r>
      <w:r w:rsidR="001A2881">
        <w:rPr>
          <w:szCs w:val="22"/>
        </w:rPr>
        <w:instrText xml:space="preserve"> </w:instrText>
      </w:r>
      <w:r w:rsidR="001A2881">
        <w:rPr>
          <w:szCs w:val="22"/>
        </w:rPr>
      </w:r>
      <w:r w:rsidR="001A2881">
        <w:rPr>
          <w:szCs w:val="22"/>
        </w:rPr>
        <w:fldChar w:fldCharType="separate"/>
      </w:r>
      <w:r w:rsidR="006A2E67">
        <w:rPr>
          <w:rFonts w:hint="eastAsia"/>
        </w:rPr>
        <w:t>图</w:t>
      </w:r>
      <w:r w:rsidR="006A2E67">
        <w:rPr>
          <w:rFonts w:hint="eastAsia"/>
        </w:rPr>
        <w:t xml:space="preserve"> </w:t>
      </w:r>
      <w:r w:rsidR="006A2E67">
        <w:rPr>
          <w:noProof/>
        </w:rPr>
        <w:t>1</w:t>
      </w:r>
      <w:r w:rsidR="006A2E67">
        <w:noBreakHyphen/>
      </w:r>
      <w:r w:rsidR="006A2E67">
        <w:rPr>
          <w:noProof/>
        </w:rPr>
        <w:t>5</w:t>
      </w:r>
      <w:r w:rsidR="001A2881">
        <w:rPr>
          <w:szCs w:val="22"/>
        </w:rPr>
        <w:fldChar w:fldCharType="end"/>
      </w:r>
      <w:r w:rsidR="000F4A3C">
        <w:rPr>
          <w:rFonts w:hint="eastAsia"/>
          <w:szCs w:val="22"/>
        </w:rPr>
        <w:t>所示。而后</w:t>
      </w:r>
      <w:r w:rsidR="00712883" w:rsidRPr="00712883">
        <w:rPr>
          <w:rFonts w:hint="eastAsia"/>
          <w:szCs w:val="22"/>
        </w:rPr>
        <w:t>通过</w:t>
      </w:r>
      <w:r w:rsidR="00712883" w:rsidRPr="00712883">
        <w:rPr>
          <w:rFonts w:hint="eastAsia"/>
          <w:szCs w:val="22"/>
        </w:rPr>
        <w:t>haar-like</w:t>
      </w:r>
      <w:r w:rsidR="00712883" w:rsidRPr="00712883">
        <w:rPr>
          <w:rFonts w:hint="eastAsia"/>
          <w:szCs w:val="22"/>
        </w:rPr>
        <w:t>特征加上级联分类器</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_Ref529319594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[16]</w:t>
      </w:r>
      <w:r w:rsidR="00337F83" w:rsidRPr="00337F83">
        <w:rPr>
          <w:szCs w:val="22"/>
          <w:vertAlign w:val="superscript"/>
        </w:rPr>
        <w:fldChar w:fldCharType="end"/>
      </w:r>
      <w:r w:rsidR="00712883" w:rsidRPr="00712883">
        <w:rPr>
          <w:rFonts w:hint="eastAsia"/>
          <w:szCs w:val="22"/>
        </w:rPr>
        <w:t>对</w:t>
      </w:r>
      <w:r w:rsidR="00D2037F">
        <w:rPr>
          <w:rFonts w:hint="eastAsia"/>
          <w:szCs w:val="22"/>
        </w:rPr>
        <w:t>疑似</w:t>
      </w:r>
      <w:r w:rsidR="00712883" w:rsidRPr="00712883">
        <w:rPr>
          <w:rFonts w:hint="eastAsia"/>
          <w:szCs w:val="22"/>
        </w:rPr>
        <w:t>缺陷</w:t>
      </w:r>
      <w:proofErr w:type="gramStart"/>
      <w:r w:rsidR="00712883" w:rsidRPr="00712883">
        <w:rPr>
          <w:rFonts w:hint="eastAsia"/>
          <w:szCs w:val="22"/>
        </w:rPr>
        <w:t>帧</w:t>
      </w:r>
      <w:proofErr w:type="gramEnd"/>
      <w:r w:rsidR="00712883" w:rsidRPr="00712883">
        <w:rPr>
          <w:rFonts w:hint="eastAsia"/>
          <w:szCs w:val="22"/>
        </w:rPr>
        <w:t>进行</w:t>
      </w:r>
      <w:r w:rsidR="00D2037F">
        <w:rPr>
          <w:rFonts w:hint="eastAsia"/>
          <w:szCs w:val="22"/>
        </w:rPr>
        <w:t>视角</w:t>
      </w:r>
      <w:r w:rsidR="00712883" w:rsidRPr="00712883">
        <w:rPr>
          <w:rFonts w:hint="eastAsia"/>
          <w:szCs w:val="22"/>
        </w:rPr>
        <w:t>分类。</w:t>
      </w:r>
      <w:r w:rsidR="00D2037F">
        <w:rPr>
          <w:rFonts w:hint="eastAsia"/>
          <w:szCs w:val="22"/>
        </w:rPr>
        <w:t>不同视角会存在不同种类的缺陷，针对所判定的视角设计对应缺陷的检测算法。同时，利用光流向</w:t>
      </w:r>
      <w:proofErr w:type="gramStart"/>
      <w:r w:rsidR="00D2037F">
        <w:rPr>
          <w:rFonts w:hint="eastAsia"/>
          <w:szCs w:val="22"/>
        </w:rPr>
        <w:t>量结合</w:t>
      </w:r>
      <w:proofErr w:type="gramEnd"/>
      <w:r w:rsidR="00D2037F">
        <w:rPr>
          <w:rFonts w:hint="eastAsia"/>
          <w:szCs w:val="22"/>
        </w:rPr>
        <w:t>管道总长度判断缺陷发生地和管口之间的距离。</w:t>
      </w:r>
      <w:r w:rsidR="00EC2A16">
        <w:rPr>
          <w:rFonts w:hint="eastAsia"/>
          <w:szCs w:val="22"/>
        </w:rPr>
        <w:t>该方法实现了端到端的检测方式，即输入管道检</w:t>
      </w:r>
      <w:r w:rsidR="00EC2A16">
        <w:rPr>
          <w:rFonts w:hint="eastAsia"/>
          <w:szCs w:val="22"/>
        </w:rPr>
        <w:lastRenderedPageBreak/>
        <w:t>测视频即可输出该段管道是否存在缺陷、存在何种缺陷及缺陷发生位置等信息。然而，该方法成立的条件是操作人员在碰到疑似缺陷发生处会放慢管道机器人行进的速度进行细节拍摄，但这一假设在很多管道检测场景是不成立的。同时，该方法针对错口、浮渣等缺陷设计的图像处理算法在场景变化比较大的情况下失效的概率很高。</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A8402E" w:rsidTr="00A8402E">
        <w:tc>
          <w:tcPr>
            <w:tcW w:w="8720" w:type="dxa"/>
            <w:vAlign w:val="center"/>
          </w:tcPr>
          <w:p w:rsidR="00A8402E" w:rsidRDefault="00A8402E" w:rsidP="00A8402E">
            <w:pPr>
              <w:pStyle w:val="afd"/>
              <w:keepNext/>
              <w:adjustRightInd w:val="0"/>
              <w:spacing w:line="288" w:lineRule="auto"/>
              <w:ind w:firstLineChars="0" w:firstLine="0"/>
              <w:jc w:val="center"/>
            </w:pPr>
            <w:r>
              <w:rPr>
                <w:noProof/>
                <w:sz w:val="21"/>
                <w:szCs w:val="21"/>
              </w:rPr>
              <mc:AlternateContent>
                <mc:Choice Requires="wpg">
                  <w:drawing>
                    <wp:inline distT="0" distB="0" distL="0" distR="0" wp14:anchorId="48CCF6CF" wp14:editId="7A254115">
                      <wp:extent cx="4723130" cy="1538897"/>
                      <wp:effectExtent l="0" t="0" r="1270" b="4445"/>
                      <wp:docPr id="7227" name="组合 7227"/>
                      <wp:cNvGraphicFramePr/>
                      <a:graphic xmlns:a="http://schemas.openxmlformats.org/drawingml/2006/main">
                        <a:graphicData uri="http://schemas.microsoft.com/office/word/2010/wordprocessingGroup">
                          <wpg:wgp>
                            <wpg:cNvGrpSpPr/>
                            <wpg:grpSpPr>
                              <a:xfrm>
                                <a:off x="0" y="0"/>
                                <a:ext cx="4723130" cy="1538897"/>
                                <a:chOff x="0" y="0"/>
                                <a:chExt cx="4724400" cy="2001025"/>
                              </a:xfrm>
                            </wpg:grpSpPr>
                            <pic:pic xmlns:pic="http://schemas.openxmlformats.org/drawingml/2006/picture">
                              <pic:nvPicPr>
                                <pic:cNvPr id="10" name="图片 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171700" cy="1933575"/>
                                </a:xfrm>
                                <a:prstGeom prst="rect">
                                  <a:avLst/>
                                </a:prstGeom>
                              </pic:spPr>
                            </pic:pic>
                            <pic:pic xmlns:pic="http://schemas.openxmlformats.org/drawingml/2006/picture">
                              <pic:nvPicPr>
                                <pic:cNvPr id="46" name="图片 46" descr="C:\Users\ADMINI~1\AppData\Local\Temp\1538730730(1).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495550" y="0"/>
                                  <a:ext cx="2228850" cy="2001025"/>
                                </a:xfrm>
                                <a:prstGeom prst="rect">
                                  <a:avLst/>
                                </a:prstGeom>
                                <a:noFill/>
                                <a:ln>
                                  <a:noFill/>
                                </a:ln>
                              </pic:spPr>
                            </pic:pic>
                          </wpg:wgp>
                        </a:graphicData>
                      </a:graphic>
                    </wp:inline>
                  </w:drawing>
                </mc:Choice>
                <mc:Fallback>
                  <w:pict>
                    <v:group id="组合 7227" o:spid="_x0000_s1026" style="width:371.9pt;height:121.15pt;mso-position-horizontal-relative:char;mso-position-vertical-relative:line" coordsize="47244,2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">
                      <v:shape id="图片 9" o:spid="_x0000_s1027" type="#_x0000_t75" style="position:absolute;width:21717;height:19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stLTDAAAA2wAAAA8AAABkcnMvZG93bnJldi54bWxEj0FrwkAQhe+F/odlCr0U3WhpkZiNFFFo&#10;LxatP2DMjklodjburpr++85B8DbDe/PeN8VicJ26UIitZwOTcQaKuPK25drA/mc9moGKCdli55kM&#10;/FGERfn4UGBu/ZW3dNmlWkkIxxwNNCn1udaxashhHPueWLSjDw6TrKHWNuBVwl2np1n2rh22LA0N&#10;9rRsqPrdnZ2Bw6Z+9W8vQxa+9Pdp5TboaYXGPD8NH3NQiYZ0N9+uP63gC738IgPo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y0tMMAAADbAAAADwAAAAAAAAAAAAAAAACf&#10;AgAAZHJzL2Rvd25yZXYueG1sUEsFBgAAAAAEAAQA9wAAAI8DAAAAAA==&#10;">
                        <v:imagedata r:id="rId43" o:title=""/>
                        <v:path arrowok="t"/>
                      </v:shape>
                      <v:shape id="图片 46" o:spid="_x0000_s1028" type="#_x0000_t75" style="position:absolute;left:24955;width:22289;height:20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HsLvEAAAA2wAAAA8AAABkcnMvZG93bnJldi54bWxEj0FrAjEUhO9C/0N4BS+i2UoRWY1SpKKX&#10;HtQWPT43z93Fzcs2iev6740geBxm5htmOm9NJRpyvrSs4GOQgCDOrC45V/C7W/bHIHxA1lhZJgU3&#10;8jCfvXWmmGp75Q0125CLCGGfooIihDqV0mcFGfQDWxNH72SdwRCly6V2eI1wU8lhkoykwZLjQoE1&#10;LQrKztuLUXBYjW1v79xxtTh/t/r/p7okzZ9S3ff2awIiUBte4Wd7rRV8juDxJf4AO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HsLvEAAAA2wAAAA8AAAAAAAAAAAAAAAAA&#10;nwIAAGRycy9kb3ducmV2LnhtbFBLBQYAAAAABAAEAPcAAACQAwAAAAA=&#10;">
                        <v:imagedata r:id="rId44" o:title="1538730730(1)"/>
                        <v:path arrowok="t"/>
                      </v:shape>
                      <w10:anchorlock/>
                    </v:group>
                  </w:pict>
                </mc:Fallback>
              </mc:AlternateContent>
            </w:r>
          </w:p>
          <w:p w:rsidR="00A8402E" w:rsidRPr="00A8402E" w:rsidRDefault="00A8402E" w:rsidP="00A8402E">
            <w:pPr>
              <w:pStyle w:val="ac"/>
              <w:rPr>
                <w:noProof/>
                <w:sz w:val="24"/>
                <w:lang w:eastAsia="zh-CN"/>
              </w:rPr>
            </w:pPr>
            <w:bookmarkStart w:id="37" w:name="_Ref529364856"/>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1</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5</w:t>
            </w:r>
            <w:r w:rsidR="002C6C85">
              <w:fldChar w:fldCharType="end"/>
            </w:r>
            <w:bookmarkEnd w:id="37"/>
            <w:r>
              <w:rPr>
                <w:rFonts w:hint="eastAsia"/>
                <w:szCs w:val="21"/>
              </w:rPr>
              <w:t>光流分析提取异常视频段</w:t>
            </w:r>
            <w:r w:rsidRPr="00337F83">
              <w:rPr>
                <w:szCs w:val="21"/>
                <w:vertAlign w:val="superscript"/>
              </w:rPr>
              <w:fldChar w:fldCharType="begin"/>
            </w:r>
            <w:r w:rsidRPr="00337F83">
              <w:rPr>
                <w:szCs w:val="21"/>
                <w:vertAlign w:val="superscript"/>
              </w:rPr>
              <w:instrText xml:space="preserve"> </w:instrText>
            </w:r>
            <w:r w:rsidRPr="00337F83">
              <w:rPr>
                <w:rFonts w:hint="eastAsia"/>
                <w:szCs w:val="21"/>
                <w:vertAlign w:val="superscript"/>
              </w:rPr>
              <w:instrText>REF _Ref529319537 \r \h</w:instrText>
            </w:r>
            <w:r w:rsidRPr="00337F83">
              <w:rPr>
                <w:szCs w:val="21"/>
                <w:vertAlign w:val="superscript"/>
              </w:rPr>
              <w:instrText xml:space="preserve"> </w:instrText>
            </w:r>
            <w:r>
              <w:rPr>
                <w:szCs w:val="21"/>
                <w:vertAlign w:val="superscript"/>
              </w:rPr>
              <w:instrText xml:space="preserve"> \* MERGEFORMAT </w:instrText>
            </w:r>
            <w:r w:rsidRPr="00337F83">
              <w:rPr>
                <w:szCs w:val="21"/>
                <w:vertAlign w:val="superscript"/>
              </w:rPr>
            </w:r>
            <w:r w:rsidRPr="00337F83">
              <w:rPr>
                <w:szCs w:val="21"/>
                <w:vertAlign w:val="superscript"/>
              </w:rPr>
              <w:fldChar w:fldCharType="separate"/>
            </w:r>
            <w:r w:rsidR="006A2E67">
              <w:rPr>
                <w:szCs w:val="21"/>
                <w:vertAlign w:val="superscript"/>
              </w:rPr>
              <w:t>[14]</w:t>
            </w:r>
            <w:r w:rsidRPr="00337F83">
              <w:rPr>
                <w:szCs w:val="21"/>
                <w:vertAlign w:val="superscript"/>
              </w:rPr>
              <w:fldChar w:fldCharType="end"/>
            </w:r>
          </w:p>
        </w:tc>
      </w:tr>
    </w:tbl>
    <w:p w:rsidR="008F52F3" w:rsidRPr="008F52F3" w:rsidRDefault="008F52F3" w:rsidP="008F52F3">
      <w:pPr>
        <w:spacing w:afterLines="30" w:after="117"/>
        <w:ind w:firstLineChars="0" w:firstLine="0"/>
        <w:rPr>
          <w:sz w:val="21"/>
          <w:szCs w:val="21"/>
        </w:rPr>
      </w:pPr>
      <w:r>
        <w:rPr>
          <w:sz w:val="21"/>
          <w:szCs w:val="21"/>
        </w:rPr>
        <w:tab/>
      </w:r>
      <w:r w:rsidRPr="00EB4061">
        <w:rPr>
          <w:rFonts w:hint="eastAsia"/>
          <w:szCs w:val="22"/>
        </w:rPr>
        <w:t>上述检测方法大多通过图像处理算法</w:t>
      </w:r>
      <w:r w:rsidR="00E807B2" w:rsidRPr="00EB4061">
        <w:rPr>
          <w:rFonts w:hint="eastAsia"/>
          <w:szCs w:val="22"/>
        </w:rPr>
        <w:t>对缺陷进行分割，之后通过特征描述子对特征进行量化描述，最后通过机器学习的分类器进行缺陷分类。这类方法在管道检测中存在很大的局限，</w:t>
      </w:r>
      <w:r w:rsidR="009420E7" w:rsidRPr="00EB4061">
        <w:rPr>
          <w:rFonts w:hint="eastAsia"/>
          <w:szCs w:val="22"/>
        </w:rPr>
        <w:t>一是只能实现半自动化，缺少从大量正常视频中寻找缺陷段的过程；二是管道场景变化复杂，使用图像处理算法进行缺陷分割会很大程度的受到背景</w:t>
      </w:r>
      <w:r w:rsidR="00EB4061" w:rsidRPr="00EB4061">
        <w:rPr>
          <w:rFonts w:hint="eastAsia"/>
          <w:szCs w:val="22"/>
        </w:rPr>
        <w:t>干扰，导致分割成功率不高；三是管道缺陷种类多样且同种缺陷在颜色、纹理、形状等特征上也会产生很大的变化，传统的机器学习模型的识别能力不能满足要求。而</w:t>
      </w:r>
      <w:r w:rsidR="00902C9C" w:rsidRPr="00D00319">
        <w:rPr>
          <w:szCs w:val="24"/>
        </w:rPr>
        <w:t>Halfawy</w:t>
      </w:r>
      <w:r w:rsidR="00EB4061">
        <w:rPr>
          <w:rFonts w:hint="eastAsia"/>
          <w:szCs w:val="22"/>
        </w:rPr>
        <w:t>等人依据摄像机行进速度进行缺陷视频段提取的方式在大部分实际检测中并不适用。因此，目前已有的算法无法适应真实的管道场景检测。</w:t>
      </w:r>
    </w:p>
    <w:p w:rsidR="0040717B" w:rsidRPr="00513689" w:rsidRDefault="00E473DB" w:rsidP="00327A81">
      <w:pPr>
        <w:pStyle w:val="3"/>
        <w:spacing w:before="196" w:after="196"/>
      </w:pPr>
      <w:bookmarkStart w:id="38" w:name="_Toc530236989"/>
      <w:r>
        <w:rPr>
          <w:rFonts w:hint="eastAsia"/>
          <w:lang w:eastAsia="zh-CN"/>
        </w:rPr>
        <w:t>图像</w:t>
      </w:r>
      <w:r w:rsidR="00327A81" w:rsidRPr="00327A81">
        <w:rPr>
          <w:rFonts w:hint="eastAsia"/>
        </w:rPr>
        <w:t>识别算法研究现状</w:t>
      </w:r>
      <w:bookmarkStart w:id="39" w:name="二"/>
      <w:bookmarkEnd w:id="38"/>
      <w:bookmarkEnd w:id="39"/>
    </w:p>
    <w:p w:rsidR="001E2B9E" w:rsidRDefault="0056702A" w:rsidP="009F0539">
      <w:pPr>
        <w:pStyle w:val="afd"/>
        <w:adjustRightInd w:val="0"/>
        <w:spacing w:line="288" w:lineRule="auto"/>
        <w:ind w:firstLine="515"/>
        <w:rPr>
          <w:szCs w:val="22"/>
        </w:rPr>
      </w:pPr>
      <w:r>
        <w:rPr>
          <w:rFonts w:hint="eastAsia"/>
          <w:szCs w:val="22"/>
        </w:rPr>
        <w:t>图像识别是管道检测的关键技术，无论是正异常检测</w:t>
      </w:r>
      <w:r w:rsidR="0020594B">
        <w:rPr>
          <w:rFonts w:hint="eastAsia"/>
          <w:szCs w:val="22"/>
        </w:rPr>
        <w:t>还是异常分类都很依赖于</w:t>
      </w:r>
      <w:r>
        <w:rPr>
          <w:rFonts w:hint="eastAsia"/>
          <w:szCs w:val="22"/>
        </w:rPr>
        <w:t>检测系统在复杂场景下</w:t>
      </w:r>
      <w:r w:rsidR="001E2B9E">
        <w:rPr>
          <w:rFonts w:hint="eastAsia"/>
          <w:szCs w:val="22"/>
        </w:rPr>
        <w:t>对当前视频帧的识别能力</w:t>
      </w:r>
      <w:r w:rsidR="009F0539">
        <w:rPr>
          <w:rFonts w:hint="eastAsia"/>
          <w:szCs w:val="22"/>
        </w:rPr>
        <w:t>。</w:t>
      </w:r>
      <w:r w:rsidR="001E2B9E">
        <w:rPr>
          <w:rFonts w:hint="eastAsia"/>
          <w:szCs w:val="22"/>
        </w:rPr>
        <w:t>目前，机器学习算法被大量的应用于图像识别中。近年来，深度学习技术的</w:t>
      </w:r>
      <w:proofErr w:type="gramStart"/>
      <w:r w:rsidR="001E2B9E">
        <w:rPr>
          <w:rFonts w:hint="eastAsia"/>
          <w:szCs w:val="22"/>
        </w:rPr>
        <w:t>的</w:t>
      </w:r>
      <w:proofErr w:type="gramEnd"/>
      <w:r w:rsidR="001E2B9E">
        <w:rPr>
          <w:rFonts w:hint="eastAsia"/>
          <w:szCs w:val="22"/>
        </w:rPr>
        <w:t>日渐成熟使得其在</w:t>
      </w:r>
      <w:r w:rsidR="00CB6415">
        <w:rPr>
          <w:rFonts w:hint="eastAsia"/>
          <w:szCs w:val="22"/>
        </w:rPr>
        <w:t>一些</w:t>
      </w:r>
      <w:r w:rsidR="001E2B9E">
        <w:rPr>
          <w:rFonts w:hint="eastAsia"/>
          <w:szCs w:val="22"/>
        </w:rPr>
        <w:t>方面达到了优于传统机器学习算法的性能。</w:t>
      </w:r>
      <w:r w:rsidR="00CB6415">
        <w:rPr>
          <w:rFonts w:hint="eastAsia"/>
          <w:szCs w:val="22"/>
        </w:rPr>
        <w:t>然而</w:t>
      </w:r>
      <w:r w:rsidR="001E2B9E">
        <w:rPr>
          <w:rFonts w:hint="eastAsia"/>
          <w:szCs w:val="22"/>
        </w:rPr>
        <w:t>，</w:t>
      </w:r>
      <w:r w:rsidR="00CB6415">
        <w:rPr>
          <w:rFonts w:hint="eastAsia"/>
          <w:szCs w:val="22"/>
        </w:rPr>
        <w:t>深度学习还远远没有达到取代传统机器学习方法的程度，后者在许多方面也存在着前者无法具备的优势。因此，对一项视觉任务而言，针对其特性设计最合适的算法才能达到最优的综合性能。</w:t>
      </w:r>
    </w:p>
    <w:p w:rsidR="00A8402E" w:rsidRDefault="00FE39A4" w:rsidP="00A8402E">
      <w:pPr>
        <w:pStyle w:val="afd"/>
        <w:adjustRightInd w:val="0"/>
        <w:spacing w:line="288" w:lineRule="auto"/>
        <w:ind w:firstLine="435"/>
        <w:rPr>
          <w:szCs w:val="22"/>
        </w:rPr>
      </w:pPr>
      <w:r w:rsidRPr="00FE39A4">
        <w:rPr>
          <w:rFonts w:ascii="Helvetica" w:hAnsi="Helvetica" w:cs="Helvetica"/>
          <w:color w:val="000000"/>
          <w:sz w:val="20"/>
          <w:shd w:val="clear" w:color="auto" w:fill="FFFFFF"/>
        </w:rPr>
        <w:t xml:space="preserve"> </w:t>
      </w:r>
      <w:r>
        <w:rPr>
          <w:szCs w:val="22"/>
        </w:rPr>
        <w:t>Epaillard</w:t>
      </w:r>
      <w:r w:rsidR="000F4A3C" w:rsidRPr="00244FE3">
        <w:rPr>
          <w:rFonts w:hint="eastAsia"/>
          <w:szCs w:val="22"/>
        </w:rPr>
        <w:t>等</w:t>
      </w:r>
      <w:r w:rsidR="001D792A">
        <w:rPr>
          <w:rFonts w:hint="eastAsia"/>
          <w:szCs w:val="22"/>
        </w:rPr>
        <w:t>人</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_Ref529319652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[17]</w:t>
      </w:r>
      <w:r w:rsidR="00337F83" w:rsidRPr="00337F83">
        <w:rPr>
          <w:szCs w:val="22"/>
          <w:vertAlign w:val="superscript"/>
        </w:rPr>
        <w:fldChar w:fldCharType="end"/>
      </w:r>
      <w:r w:rsidR="000F4A3C" w:rsidRPr="00244FE3">
        <w:rPr>
          <w:rFonts w:hint="eastAsia"/>
          <w:szCs w:val="22"/>
        </w:rPr>
        <w:t>考虑到管道缺陷具</w:t>
      </w:r>
      <w:r w:rsidR="001D792A">
        <w:rPr>
          <w:rFonts w:hint="eastAsia"/>
          <w:szCs w:val="22"/>
        </w:rPr>
        <w:t>有不确定的模式和构成方式以及异常出现概率</w:t>
      </w:r>
      <w:r w:rsidR="0020594B">
        <w:rPr>
          <w:rFonts w:hint="eastAsia"/>
          <w:szCs w:val="22"/>
        </w:rPr>
        <w:t>低的特点</w:t>
      </w:r>
      <w:r w:rsidR="001D792A">
        <w:rPr>
          <w:rFonts w:hint="eastAsia"/>
          <w:szCs w:val="22"/>
        </w:rPr>
        <w:t>，将缺陷</w:t>
      </w:r>
      <w:r w:rsidR="000F4A3C" w:rsidRPr="00244FE3">
        <w:rPr>
          <w:rFonts w:hint="eastAsia"/>
          <w:szCs w:val="22"/>
        </w:rPr>
        <w:t>定义为与排污管道</w:t>
      </w:r>
      <w:r w:rsidR="000F4A3C" w:rsidRPr="00244FE3">
        <w:rPr>
          <w:rFonts w:hint="eastAsia"/>
          <w:szCs w:val="22"/>
        </w:rPr>
        <w:t>CCTV</w:t>
      </w:r>
      <w:r w:rsidR="000F4A3C" w:rsidRPr="00244FE3">
        <w:rPr>
          <w:rFonts w:hint="eastAsia"/>
          <w:szCs w:val="22"/>
        </w:rPr>
        <w:t>视频中的正常模式的背离。同时考虑</w:t>
      </w:r>
      <w:r w:rsidR="001D792A">
        <w:rPr>
          <w:rFonts w:hint="eastAsia"/>
          <w:szCs w:val="22"/>
        </w:rPr>
        <w:t>到管道正常样本的数量的远大于缺陷样本，他提出了以隐马</w:t>
      </w:r>
      <w:r w:rsidR="001D792A">
        <w:rPr>
          <w:rFonts w:hint="eastAsia"/>
          <w:szCs w:val="22"/>
        </w:rPr>
        <w:lastRenderedPageBreak/>
        <w:t>尔可夫模型</w:t>
      </w:r>
      <w:r w:rsidR="000F4A3C" w:rsidRPr="00244FE3">
        <w:rPr>
          <w:rFonts w:hint="eastAsia"/>
          <w:szCs w:val="22"/>
        </w:rPr>
        <w:t>为基础的管道</w:t>
      </w:r>
      <w:r w:rsidR="00942D37" w:rsidRPr="00244FE3">
        <w:rPr>
          <w:rFonts w:hint="eastAsia"/>
          <w:szCs w:val="22"/>
        </w:rPr>
        <w:t>检测</w:t>
      </w:r>
      <w:r w:rsidR="00942D37">
        <w:rPr>
          <w:rFonts w:hint="eastAsia"/>
          <w:szCs w:val="22"/>
        </w:rPr>
        <w:t>异常模型，用</w:t>
      </w:r>
      <w:proofErr w:type="gramStart"/>
      <w:r w:rsidR="00942D37">
        <w:rPr>
          <w:rFonts w:hint="eastAsia"/>
          <w:szCs w:val="22"/>
        </w:rPr>
        <w:t>正常帧对模型</w:t>
      </w:r>
      <w:proofErr w:type="gramEnd"/>
      <w:r w:rsidR="00942D37">
        <w:rPr>
          <w:rFonts w:hint="eastAsia"/>
          <w:szCs w:val="22"/>
        </w:rPr>
        <w:t>演练，从而能够提供其常态。</w:t>
      </w:r>
      <w:r w:rsidR="000F4A3C" w:rsidRPr="00244FE3">
        <w:rPr>
          <w:rFonts w:hint="eastAsia"/>
          <w:szCs w:val="22"/>
        </w:rPr>
        <w:t>低于预定阈值较大可能性的任何其他视频序列将被分为异常和潜在缺陷。</w:t>
      </w:r>
      <w:r w:rsidR="009F6372">
        <w:rPr>
          <w:rFonts w:hint="eastAsia"/>
          <w:szCs w:val="22"/>
        </w:rPr>
        <w:t>该算法充分利用了管道缺陷样本占总样本比例较小的特点，</w:t>
      </w:r>
      <w:r w:rsidR="000F4A3C" w:rsidRPr="00244FE3">
        <w:rPr>
          <w:rFonts w:hint="eastAsia"/>
          <w:szCs w:val="22"/>
        </w:rPr>
        <w:t>但是</w:t>
      </w:r>
      <w:r w:rsidR="009F6372">
        <w:rPr>
          <w:rFonts w:hint="eastAsia"/>
          <w:szCs w:val="22"/>
        </w:rPr>
        <w:t>仅依赖正常</w:t>
      </w:r>
      <w:proofErr w:type="gramStart"/>
      <w:r w:rsidR="009F6372">
        <w:rPr>
          <w:rFonts w:hint="eastAsia"/>
          <w:szCs w:val="22"/>
        </w:rPr>
        <w:t>帧</w:t>
      </w:r>
      <w:proofErr w:type="gramEnd"/>
      <w:r w:rsidR="009F6372">
        <w:rPr>
          <w:rFonts w:hint="eastAsia"/>
          <w:szCs w:val="22"/>
        </w:rPr>
        <w:t>信息而</w:t>
      </w:r>
      <w:r w:rsidR="00DC0F79">
        <w:rPr>
          <w:rFonts w:hint="eastAsia"/>
          <w:szCs w:val="22"/>
        </w:rPr>
        <w:t>未</w:t>
      </w:r>
      <w:r w:rsidR="000F4A3C" w:rsidRPr="00244FE3">
        <w:rPr>
          <w:rFonts w:hint="eastAsia"/>
          <w:szCs w:val="22"/>
        </w:rPr>
        <w:t>充分利用异常信息，</w:t>
      </w:r>
      <w:r w:rsidR="009F6372">
        <w:rPr>
          <w:rFonts w:hint="eastAsia"/>
          <w:szCs w:val="22"/>
        </w:rPr>
        <w:t>会导致在实际检测中存在较大的误</w:t>
      </w:r>
      <w:r w:rsidR="00942D37">
        <w:rPr>
          <w:rFonts w:hint="eastAsia"/>
          <w:szCs w:val="22"/>
        </w:rPr>
        <w:t>检</w:t>
      </w:r>
      <w:r w:rsidR="009F6372">
        <w:rPr>
          <w:rFonts w:hint="eastAsia"/>
          <w:szCs w:val="22"/>
        </w:rPr>
        <w:t>率</w:t>
      </w:r>
      <w:r w:rsidR="000F4A3C" w:rsidRPr="00244FE3">
        <w:rPr>
          <w:rFonts w:hint="eastAsia"/>
          <w:szCs w:val="22"/>
        </w:rPr>
        <w:t>。</w:t>
      </w:r>
      <w:r w:rsidR="000F4A3C" w:rsidRPr="00244FE3">
        <w:rPr>
          <w:szCs w:val="22"/>
        </w:rPr>
        <w:t xml:space="preserve">Joshua Myrans </w:t>
      </w:r>
      <w:r w:rsidR="000F4A3C" w:rsidRPr="00244FE3">
        <w:rPr>
          <w:rFonts w:hint="eastAsia"/>
          <w:szCs w:val="22"/>
        </w:rPr>
        <w:t>等人</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_Ref529319664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[18]</w:t>
      </w:r>
      <w:r w:rsidR="00337F83" w:rsidRPr="00337F83">
        <w:rPr>
          <w:szCs w:val="22"/>
          <w:vertAlign w:val="superscript"/>
        </w:rPr>
        <w:fldChar w:fldCharType="end"/>
      </w:r>
      <w:r w:rsidR="000F4A3C" w:rsidRPr="00244FE3">
        <w:rPr>
          <w:rFonts w:hint="eastAsia"/>
          <w:szCs w:val="22"/>
        </w:rPr>
        <w:t>利用</w:t>
      </w:r>
      <w:r w:rsidR="000F4A3C" w:rsidRPr="00244FE3">
        <w:rPr>
          <w:rFonts w:hint="eastAsia"/>
          <w:szCs w:val="22"/>
        </w:rPr>
        <w:t>Gabor</w:t>
      </w:r>
      <w:r w:rsidR="000F4A3C" w:rsidRPr="00244FE3">
        <w:rPr>
          <w:rFonts w:hint="eastAsia"/>
          <w:szCs w:val="22"/>
        </w:rPr>
        <w:t>滤波器能够分析信号局部</w:t>
      </w:r>
      <w:r w:rsidR="00942D37">
        <w:rPr>
          <w:rFonts w:hint="eastAsia"/>
          <w:szCs w:val="22"/>
        </w:rPr>
        <w:t>时</w:t>
      </w:r>
      <w:proofErr w:type="gramStart"/>
      <w:r w:rsidR="00942D37">
        <w:rPr>
          <w:rFonts w:hint="eastAsia"/>
          <w:szCs w:val="22"/>
        </w:rPr>
        <w:t>频</w:t>
      </w:r>
      <w:proofErr w:type="gramEnd"/>
      <w:r w:rsidR="00942D37">
        <w:rPr>
          <w:rFonts w:hint="eastAsia"/>
          <w:szCs w:val="22"/>
        </w:rPr>
        <w:t>特性的特点</w:t>
      </w:r>
      <w:r w:rsidR="000F4A3C" w:rsidRPr="00244FE3">
        <w:rPr>
          <w:rFonts w:hint="eastAsia"/>
          <w:szCs w:val="22"/>
        </w:rPr>
        <w:t>，引入时间局部化的窗函数对信号</w:t>
      </w:r>
      <w:proofErr w:type="gramStart"/>
      <w:r w:rsidR="000F4A3C" w:rsidRPr="00244FE3">
        <w:rPr>
          <w:rFonts w:hint="eastAsia"/>
          <w:szCs w:val="22"/>
        </w:rPr>
        <w:t>进行时频分析</w:t>
      </w:r>
      <w:proofErr w:type="gramEnd"/>
      <w:r w:rsidR="000F4A3C" w:rsidRPr="00244FE3">
        <w:rPr>
          <w:rFonts w:hint="eastAsia"/>
          <w:szCs w:val="22"/>
        </w:rPr>
        <w:t>。采用不同尺度、不同方向</w:t>
      </w:r>
      <w:r w:rsidR="00942D37">
        <w:rPr>
          <w:rFonts w:hint="eastAsia"/>
          <w:szCs w:val="22"/>
        </w:rPr>
        <w:t>的</w:t>
      </w:r>
      <w:r w:rsidR="000F4A3C" w:rsidRPr="00244FE3">
        <w:rPr>
          <w:rFonts w:hint="eastAsia"/>
          <w:szCs w:val="22"/>
        </w:rPr>
        <w:t>Gabor</w:t>
      </w:r>
      <w:r w:rsidR="000F4A3C" w:rsidRPr="00244FE3">
        <w:rPr>
          <w:rFonts w:hint="eastAsia"/>
          <w:szCs w:val="22"/>
        </w:rPr>
        <w:t>滤波器对分块图像提取特征对图片进行描述</w:t>
      </w:r>
      <w:r w:rsidR="00D94B5E">
        <w:rPr>
          <w:rFonts w:hint="eastAsia"/>
          <w:szCs w:val="22"/>
        </w:rPr>
        <w:t>，具体如</w:t>
      </w:r>
      <w:r w:rsidR="001A2881">
        <w:rPr>
          <w:szCs w:val="22"/>
        </w:rPr>
        <w:fldChar w:fldCharType="begin"/>
      </w:r>
      <w:r w:rsidR="001A2881">
        <w:rPr>
          <w:szCs w:val="22"/>
        </w:rPr>
        <w:instrText xml:space="preserve"> </w:instrText>
      </w:r>
      <w:r w:rsidR="001A2881">
        <w:rPr>
          <w:rFonts w:hint="eastAsia"/>
          <w:szCs w:val="22"/>
        </w:rPr>
        <w:instrText>REF _Ref529364920 \h</w:instrText>
      </w:r>
      <w:r w:rsidR="001A2881">
        <w:rPr>
          <w:szCs w:val="22"/>
        </w:rPr>
        <w:instrText xml:space="preserve"> </w:instrText>
      </w:r>
      <w:r w:rsidR="001A2881">
        <w:rPr>
          <w:szCs w:val="22"/>
        </w:rPr>
      </w:r>
      <w:r w:rsidR="001A2881">
        <w:rPr>
          <w:szCs w:val="22"/>
        </w:rPr>
        <w:fldChar w:fldCharType="separate"/>
      </w:r>
      <w:r w:rsidR="006A2E67">
        <w:rPr>
          <w:rFonts w:hint="eastAsia"/>
        </w:rPr>
        <w:t>图</w:t>
      </w:r>
      <w:r w:rsidR="006A2E67">
        <w:rPr>
          <w:rFonts w:hint="eastAsia"/>
        </w:rPr>
        <w:t xml:space="preserve"> </w:t>
      </w:r>
      <w:r w:rsidR="006A2E67">
        <w:rPr>
          <w:noProof/>
        </w:rPr>
        <w:t>1</w:t>
      </w:r>
      <w:r w:rsidR="006A2E67">
        <w:noBreakHyphen/>
      </w:r>
      <w:r w:rsidR="006A2E67">
        <w:rPr>
          <w:noProof/>
        </w:rPr>
        <w:t>6</w:t>
      </w:r>
      <w:r w:rsidR="001A2881">
        <w:rPr>
          <w:szCs w:val="22"/>
        </w:rPr>
        <w:fldChar w:fldCharType="end"/>
      </w:r>
      <w:r w:rsidR="00D94B5E">
        <w:rPr>
          <w:rFonts w:hint="eastAsia"/>
          <w:szCs w:val="22"/>
        </w:rPr>
        <w:t>所示</w:t>
      </w:r>
      <w:r w:rsidR="000F4A3C" w:rsidRPr="00244FE3">
        <w:rPr>
          <w:rFonts w:hint="eastAsia"/>
          <w:szCs w:val="22"/>
        </w:rPr>
        <w:t>。</w:t>
      </w:r>
      <w:r w:rsidR="00D50CC8">
        <w:rPr>
          <w:rFonts w:hint="eastAsia"/>
          <w:szCs w:val="22"/>
        </w:rPr>
        <w:t>将提取到的特征通过分类</w:t>
      </w:r>
      <w:r w:rsidR="00942D37">
        <w:rPr>
          <w:rFonts w:hint="eastAsia"/>
          <w:szCs w:val="22"/>
        </w:rPr>
        <w:t>器进行识别分类，采用的是一种由决策树按一定策略集成生成的分类器</w:t>
      </w:r>
      <w:r w:rsidR="00942D37" w:rsidRPr="00942D37">
        <w:rPr>
          <w:szCs w:val="22"/>
        </w:rPr>
        <w:t>——</w:t>
      </w:r>
      <w:r w:rsidR="00D50CC8">
        <w:rPr>
          <w:rFonts w:hint="eastAsia"/>
          <w:szCs w:val="22"/>
        </w:rPr>
        <w:t>极端随机树</w:t>
      </w:r>
      <w:r w:rsidR="000F4A3C" w:rsidRPr="00244FE3">
        <w:rPr>
          <w:rFonts w:hint="eastAsia"/>
          <w:szCs w:val="22"/>
        </w:rPr>
        <w:t>。</w:t>
      </w:r>
      <w:r w:rsidR="00D50CC8">
        <w:rPr>
          <w:rFonts w:hint="eastAsia"/>
          <w:szCs w:val="22"/>
        </w:rPr>
        <w:t>这种算法是随机森林算法</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_Ref529319677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[19]</w:t>
      </w:r>
      <w:r w:rsidR="00337F83" w:rsidRPr="00337F83">
        <w:rPr>
          <w:szCs w:val="22"/>
          <w:vertAlign w:val="superscript"/>
        </w:rPr>
        <w:fldChar w:fldCharType="end"/>
      </w:r>
      <w:r w:rsidR="00D50CC8">
        <w:rPr>
          <w:rFonts w:hint="eastAsia"/>
          <w:szCs w:val="22"/>
        </w:rPr>
        <w:t>的一种变种，在其基础上引入了更强的随机性，在变动性强的管道场景具有不错的性能。</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A8402E" w:rsidTr="00A8402E">
        <w:tc>
          <w:tcPr>
            <w:tcW w:w="8720" w:type="dxa"/>
            <w:vAlign w:val="center"/>
          </w:tcPr>
          <w:p w:rsidR="00A8402E" w:rsidRDefault="00A8402E" w:rsidP="00A8402E">
            <w:pPr>
              <w:pStyle w:val="afd"/>
              <w:keepNext/>
              <w:adjustRightInd w:val="0"/>
              <w:spacing w:line="288" w:lineRule="auto"/>
              <w:ind w:firstLineChars="0" w:firstLine="0"/>
              <w:jc w:val="center"/>
            </w:pPr>
            <w:r>
              <w:rPr>
                <w:rFonts w:ascii="Helvetica" w:hAnsi="Helvetica" w:cs="Helvetica"/>
                <w:noProof/>
                <w:color w:val="000000"/>
                <w:sz w:val="20"/>
              </w:rPr>
              <mc:AlternateContent>
                <mc:Choice Requires="wpg">
                  <w:drawing>
                    <wp:inline distT="0" distB="0" distL="0" distR="0" wp14:anchorId="470FC0F0" wp14:editId="42698616">
                      <wp:extent cx="4733925" cy="1474370"/>
                      <wp:effectExtent l="0" t="0" r="9525" b="0"/>
                      <wp:docPr id="7228" name="组合 7228"/>
                      <wp:cNvGraphicFramePr/>
                      <a:graphic xmlns:a="http://schemas.openxmlformats.org/drawingml/2006/main">
                        <a:graphicData uri="http://schemas.microsoft.com/office/word/2010/wordprocessingGroup">
                          <wpg:wgp>
                            <wpg:cNvGrpSpPr/>
                            <wpg:grpSpPr>
                              <a:xfrm>
                                <a:off x="0" y="0"/>
                                <a:ext cx="4733925" cy="1474370"/>
                                <a:chOff x="0" y="0"/>
                                <a:chExt cx="4733925" cy="1562100"/>
                              </a:xfrm>
                            </wpg:grpSpPr>
                            <pic:pic xmlns:pic="http://schemas.openxmlformats.org/drawingml/2006/picture">
                              <pic:nvPicPr>
                                <pic:cNvPr id="1" name="图片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495550" y="0"/>
                                  <a:ext cx="2238375" cy="1562100"/>
                                </a:xfrm>
                                <a:prstGeom prst="rect">
                                  <a:avLst/>
                                </a:prstGeom>
                              </pic:spPr>
                            </pic:pic>
                            <pic:pic xmlns:pic="http://schemas.openxmlformats.org/drawingml/2006/picture">
                              <pic:nvPicPr>
                                <pic:cNvPr id="47" name="图片 4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38375" cy="1562100"/>
                                </a:xfrm>
                                <a:prstGeom prst="rect">
                                  <a:avLst/>
                                </a:prstGeom>
                              </pic:spPr>
                            </pic:pic>
                          </wpg:wgp>
                        </a:graphicData>
                      </a:graphic>
                    </wp:inline>
                  </w:drawing>
                </mc:Choice>
                <mc:Fallback>
                  <w:pict>
                    <v:group id="组合 7228" o:spid="_x0000_s1026" style="width:372.75pt;height:116.1pt;mso-position-horizontal-relative:char;mso-position-vertical-relative:line" coordsize="47339,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">
                      <v:shape id="图片 1" o:spid="_x0000_s1027" type="#_x0000_t75" style="position:absolute;left:24955;width:22384;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WyGbCAAAA2gAAAA8AAABkcnMvZG93bnJldi54bWxET01rwkAQvRf6H5Yp9FY3raIlZiNSUQRP&#10;sRZ6HLPTJG12NmS3SfTXu4LgaXi8z0kWg6lFR62rLCt4HUUgiHOrKy4UHD7XL+8gnEfWWFsmBSdy&#10;sEgfHxKMte05o27vCxFC2MWooPS+iaV0eUkG3cg2xIH7sa1BH2BbSN1iH8JNLd+iaCoNVhwaSmzo&#10;o6T8b/9vFMyWv+cs/266bPW1KY6T1W7cH2ZKPT8NyzkIT4O/i2/urQ7z4frK9cr0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VshmwgAAANoAAAAPAAAAAAAAAAAAAAAAAJ8C&#10;AABkcnMvZG93bnJldi54bWxQSwUGAAAAAAQABAD3AAAAjgMAAAAA&#10;">
                        <v:imagedata r:id="rId47" o:title=""/>
                        <v:path arrowok="t"/>
                      </v:shape>
                      <v:shape id="图片 47" o:spid="_x0000_s1028" type="#_x0000_t75" style="position:absolute;width:22383;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p49jCAAAA2wAAAA8AAABkcnMvZG93bnJldi54bWxEj09rAjEUxO8Fv0N4greaVaSVrVGqKOjR&#10;fwdvj+R1s3TzsiTRXb99Uyj0OMzMb5jFqneNeFCItWcFk3EBglh7U3Ol4HLevc5BxIRssPFMCp4U&#10;YbUcvCywNL7jIz1OqRIZwrFEBTaltpQyaksO49i3xNn78sFhyjJU0gTsMtw1cloUb9JhzXnBYksb&#10;S/r7dHcKNvJ60F28hWOv7fYQ5/a8nayVGg37zw8Qifr0H/5r742C2Tv8fsk/QC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6ePYwgAAANsAAAAPAAAAAAAAAAAAAAAAAJ8C&#10;AABkcnMvZG93bnJldi54bWxQSwUGAAAAAAQABAD3AAAAjgMAAAAA&#10;">
                        <v:imagedata r:id="rId48" o:title=""/>
                        <v:path arrowok="t"/>
                      </v:shape>
                      <w10:anchorlock/>
                    </v:group>
                  </w:pict>
                </mc:Fallback>
              </mc:AlternateContent>
            </w:r>
          </w:p>
          <w:p w:rsidR="00A8402E" w:rsidRPr="00A8402E" w:rsidRDefault="00A8402E" w:rsidP="00A8402E">
            <w:pPr>
              <w:pStyle w:val="ac"/>
              <w:rPr>
                <w:szCs w:val="22"/>
                <w:lang w:eastAsia="zh-CN"/>
              </w:rPr>
            </w:pPr>
            <w:bookmarkStart w:id="40" w:name="_Ref529364920"/>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1</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6</w:t>
            </w:r>
            <w:r w:rsidR="002C6C85">
              <w:fldChar w:fldCharType="end"/>
            </w:r>
            <w:bookmarkEnd w:id="40"/>
            <w:r>
              <w:rPr>
                <w:rFonts w:hint="eastAsia"/>
                <w:szCs w:val="21"/>
              </w:rPr>
              <w:t>多尺度、多方向</w:t>
            </w:r>
            <w:r>
              <w:rPr>
                <w:rFonts w:hint="eastAsia"/>
                <w:szCs w:val="21"/>
              </w:rPr>
              <w:t>Gabor</w:t>
            </w:r>
            <w:r>
              <w:rPr>
                <w:rFonts w:hint="eastAsia"/>
                <w:szCs w:val="21"/>
              </w:rPr>
              <w:t>滤波器特征提取</w:t>
            </w:r>
            <w:r w:rsidRPr="00337F83">
              <w:rPr>
                <w:szCs w:val="21"/>
                <w:vertAlign w:val="superscript"/>
              </w:rPr>
              <w:fldChar w:fldCharType="begin"/>
            </w:r>
            <w:r w:rsidRPr="00337F83">
              <w:rPr>
                <w:szCs w:val="21"/>
                <w:vertAlign w:val="superscript"/>
              </w:rPr>
              <w:instrText xml:space="preserve"> </w:instrText>
            </w:r>
            <w:r w:rsidRPr="00337F83">
              <w:rPr>
                <w:rFonts w:hint="eastAsia"/>
                <w:szCs w:val="21"/>
                <w:vertAlign w:val="superscript"/>
              </w:rPr>
              <w:instrText>REF _Ref529319664 \r \h</w:instrText>
            </w:r>
            <w:r w:rsidRPr="00337F83">
              <w:rPr>
                <w:szCs w:val="21"/>
                <w:vertAlign w:val="superscript"/>
              </w:rPr>
              <w:instrText xml:space="preserve"> </w:instrText>
            </w:r>
            <w:r>
              <w:rPr>
                <w:szCs w:val="21"/>
                <w:vertAlign w:val="superscript"/>
              </w:rPr>
              <w:instrText xml:space="preserve"> \* MERGEFORMAT </w:instrText>
            </w:r>
            <w:r w:rsidRPr="00337F83">
              <w:rPr>
                <w:szCs w:val="21"/>
                <w:vertAlign w:val="superscript"/>
              </w:rPr>
            </w:r>
            <w:r w:rsidRPr="00337F83">
              <w:rPr>
                <w:szCs w:val="21"/>
                <w:vertAlign w:val="superscript"/>
              </w:rPr>
              <w:fldChar w:fldCharType="separate"/>
            </w:r>
            <w:r w:rsidR="006A2E67">
              <w:rPr>
                <w:szCs w:val="21"/>
                <w:vertAlign w:val="superscript"/>
              </w:rPr>
              <w:t>[18]</w:t>
            </w:r>
            <w:r w:rsidRPr="00337F83">
              <w:rPr>
                <w:szCs w:val="21"/>
                <w:vertAlign w:val="superscript"/>
              </w:rPr>
              <w:fldChar w:fldCharType="end"/>
            </w:r>
          </w:p>
        </w:tc>
      </w:tr>
    </w:tbl>
    <w:p w:rsidR="001A4250" w:rsidRDefault="00F737FC" w:rsidP="00F737FC">
      <w:pPr>
        <w:ind w:firstLine="515"/>
        <w:rPr>
          <w:szCs w:val="22"/>
        </w:rPr>
      </w:pPr>
      <w:r>
        <w:rPr>
          <w:rFonts w:hint="eastAsia"/>
          <w:szCs w:val="22"/>
        </w:rPr>
        <w:t>深度学习算法中的卷积神经网络在视觉任务中表现出不俗的性能，也越来越多的被应用在图像识别领域。</w:t>
      </w:r>
      <w:r w:rsidR="000F4A3C" w:rsidRPr="00244FE3">
        <w:rPr>
          <w:rFonts w:hint="eastAsia"/>
          <w:szCs w:val="22"/>
        </w:rPr>
        <w:t>卷积神经网络能够通过</w:t>
      </w:r>
      <w:proofErr w:type="gramStart"/>
      <w:r>
        <w:rPr>
          <w:rFonts w:hint="eastAsia"/>
          <w:szCs w:val="22"/>
        </w:rPr>
        <w:t>一</w:t>
      </w:r>
      <w:proofErr w:type="gramEnd"/>
      <w:r>
        <w:rPr>
          <w:rFonts w:hint="eastAsia"/>
          <w:szCs w:val="22"/>
        </w:rPr>
        <w:t>层层的卷积</w:t>
      </w:r>
      <w:proofErr w:type="gramStart"/>
      <w:r>
        <w:rPr>
          <w:rFonts w:hint="eastAsia"/>
          <w:szCs w:val="22"/>
        </w:rPr>
        <w:t>池化层</w:t>
      </w:r>
      <w:proofErr w:type="gramEnd"/>
      <w:r w:rsidR="000F4A3C" w:rsidRPr="00244FE3">
        <w:rPr>
          <w:rFonts w:hint="eastAsia"/>
          <w:szCs w:val="22"/>
        </w:rPr>
        <w:t>提取</w:t>
      </w:r>
      <w:r>
        <w:rPr>
          <w:rFonts w:hint="eastAsia"/>
          <w:szCs w:val="22"/>
        </w:rPr>
        <w:t>到相比手工特征更具泛化性、抽象性的特征，从而实现更好的识别分类效果</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_Ref529319809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[20]</w:t>
      </w:r>
      <w:r w:rsidR="00337F83" w:rsidRPr="00337F83">
        <w:rPr>
          <w:szCs w:val="22"/>
          <w:vertAlign w:val="superscript"/>
        </w:rPr>
        <w:fldChar w:fldCharType="end"/>
      </w:r>
      <w:r w:rsidR="000F4A3C" w:rsidRPr="00244FE3">
        <w:rPr>
          <w:rFonts w:hint="eastAsia"/>
          <w:szCs w:val="22"/>
        </w:rPr>
        <w:t>。</w:t>
      </w:r>
      <w:r w:rsidR="000F4A3C" w:rsidRPr="00244FE3">
        <w:rPr>
          <w:rFonts w:hint="eastAsia"/>
          <w:szCs w:val="22"/>
        </w:rPr>
        <w:t>2012</w:t>
      </w:r>
      <w:r w:rsidR="000F4A3C" w:rsidRPr="00244FE3">
        <w:rPr>
          <w:rFonts w:hint="eastAsia"/>
          <w:szCs w:val="22"/>
        </w:rPr>
        <w:t>年</w:t>
      </w:r>
      <w:r w:rsidR="00295B60" w:rsidRPr="00295B60">
        <w:rPr>
          <w:szCs w:val="22"/>
        </w:rPr>
        <w:t>Krizhevsky</w:t>
      </w:r>
      <w:r w:rsidR="00295B60">
        <w:rPr>
          <w:rFonts w:hint="eastAsia"/>
          <w:szCs w:val="22"/>
        </w:rPr>
        <w:t>等人</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_Ref529319825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[21]</w:t>
      </w:r>
      <w:r w:rsidR="00337F83" w:rsidRPr="00337F83">
        <w:rPr>
          <w:szCs w:val="22"/>
          <w:vertAlign w:val="superscript"/>
        </w:rPr>
        <w:fldChar w:fldCharType="end"/>
      </w:r>
      <w:r w:rsidR="000F4A3C" w:rsidRPr="00244FE3">
        <w:rPr>
          <w:rFonts w:hint="eastAsia"/>
          <w:szCs w:val="22"/>
        </w:rPr>
        <w:t>在其提出的</w:t>
      </w:r>
      <w:r w:rsidR="000F4A3C" w:rsidRPr="00244FE3">
        <w:rPr>
          <w:rFonts w:hint="eastAsia"/>
          <w:szCs w:val="22"/>
        </w:rPr>
        <w:t>AlexNet</w:t>
      </w:r>
      <w:r w:rsidR="000F4A3C" w:rsidRPr="00244FE3">
        <w:rPr>
          <w:rFonts w:hint="eastAsia"/>
          <w:szCs w:val="22"/>
        </w:rPr>
        <w:t>模型上引入了</w:t>
      </w:r>
      <w:r w:rsidR="001A4250">
        <w:rPr>
          <w:rFonts w:hint="eastAsia"/>
          <w:szCs w:val="22"/>
        </w:rPr>
        <w:t>Relu</w:t>
      </w:r>
      <w:r w:rsidR="000F4A3C" w:rsidRPr="00244FE3">
        <w:rPr>
          <w:rFonts w:hint="eastAsia"/>
          <w:szCs w:val="22"/>
        </w:rPr>
        <w:t>非线性激活函数和</w:t>
      </w:r>
      <w:r w:rsidR="001A4250">
        <w:rPr>
          <w:rFonts w:hint="eastAsia"/>
          <w:szCs w:val="22"/>
        </w:rPr>
        <w:t>D</w:t>
      </w:r>
      <w:r w:rsidR="000F4A3C" w:rsidRPr="00244FE3">
        <w:rPr>
          <w:rFonts w:hint="eastAsia"/>
          <w:szCs w:val="22"/>
        </w:rPr>
        <w:t>ropout</w:t>
      </w:r>
      <w:r w:rsidR="000F4A3C" w:rsidRPr="00244FE3">
        <w:rPr>
          <w:rFonts w:hint="eastAsia"/>
          <w:szCs w:val="22"/>
        </w:rPr>
        <w:t>概念大大提高了模型在</w:t>
      </w:r>
      <w:r w:rsidR="00295B60">
        <w:rPr>
          <w:rFonts w:hint="eastAsia"/>
          <w:szCs w:val="22"/>
        </w:rPr>
        <w:t>I</w:t>
      </w:r>
      <w:r w:rsidR="001A4250">
        <w:rPr>
          <w:rFonts w:hint="eastAsia"/>
          <w:szCs w:val="22"/>
        </w:rPr>
        <w:t>mageN</w:t>
      </w:r>
      <w:r w:rsidR="000F4A3C" w:rsidRPr="00244FE3">
        <w:rPr>
          <w:rFonts w:hint="eastAsia"/>
          <w:szCs w:val="22"/>
        </w:rPr>
        <w:t>et</w:t>
      </w:r>
      <w:r w:rsidR="000F4A3C" w:rsidRPr="00244FE3">
        <w:rPr>
          <w:rFonts w:hint="eastAsia"/>
          <w:szCs w:val="22"/>
        </w:rPr>
        <w:t>数据集上的准确率。</w:t>
      </w:r>
      <w:r w:rsidR="000F4A3C" w:rsidRPr="00244FE3">
        <w:rPr>
          <w:rFonts w:hint="eastAsia"/>
          <w:szCs w:val="22"/>
        </w:rPr>
        <w:t>Simonyan</w:t>
      </w:r>
      <w:r w:rsidR="000F4A3C" w:rsidRPr="00244FE3">
        <w:rPr>
          <w:rFonts w:hint="eastAsia"/>
          <w:szCs w:val="22"/>
        </w:rPr>
        <w:t>和</w:t>
      </w:r>
      <w:r w:rsidR="000F4A3C" w:rsidRPr="00244FE3">
        <w:rPr>
          <w:rFonts w:hint="eastAsia"/>
          <w:szCs w:val="22"/>
        </w:rPr>
        <w:t>Zisserman</w:t>
      </w:r>
      <w:r w:rsidR="000F4A3C" w:rsidRPr="00244FE3">
        <w:rPr>
          <w:rFonts w:hint="eastAsia"/>
          <w:szCs w:val="22"/>
        </w:rPr>
        <w:t>采用多个小卷积核代替大卷积核</w:t>
      </w:r>
      <w:r w:rsidR="00295B60">
        <w:rPr>
          <w:rFonts w:hint="eastAsia"/>
          <w:szCs w:val="22"/>
        </w:rPr>
        <w:t>，</w:t>
      </w:r>
      <w:r w:rsidR="000F4A3C" w:rsidRPr="00244FE3">
        <w:rPr>
          <w:rFonts w:hint="eastAsia"/>
          <w:szCs w:val="22"/>
        </w:rPr>
        <w:t>同时增加了模型的深度进一步提高了模型的识别能力和识别准确率</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_Ref529319852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[22]</w:t>
      </w:r>
      <w:r w:rsidR="00337F83" w:rsidRPr="00337F83">
        <w:rPr>
          <w:szCs w:val="22"/>
          <w:vertAlign w:val="superscript"/>
        </w:rPr>
        <w:fldChar w:fldCharType="end"/>
      </w:r>
      <w:r w:rsidR="000F4A3C" w:rsidRPr="00244FE3">
        <w:rPr>
          <w:rFonts w:hint="eastAsia"/>
          <w:szCs w:val="22"/>
        </w:rPr>
        <w:t>。</w:t>
      </w:r>
      <w:r w:rsidR="000F4A3C" w:rsidRPr="00244FE3">
        <w:rPr>
          <w:rFonts w:hint="eastAsia"/>
          <w:szCs w:val="22"/>
        </w:rPr>
        <w:t>2014</w:t>
      </w:r>
      <w:r w:rsidR="000F4A3C" w:rsidRPr="00244FE3">
        <w:rPr>
          <w:rFonts w:hint="eastAsia"/>
          <w:szCs w:val="22"/>
        </w:rPr>
        <w:t>年，</w:t>
      </w:r>
      <w:r w:rsidR="000F4A3C" w:rsidRPr="00244FE3">
        <w:rPr>
          <w:rFonts w:hint="eastAsia"/>
          <w:szCs w:val="22"/>
        </w:rPr>
        <w:t>Christian Szegedy</w:t>
      </w:r>
      <w:r w:rsidR="000F4A3C" w:rsidRPr="00244FE3">
        <w:rPr>
          <w:rFonts w:hint="eastAsia"/>
          <w:szCs w:val="22"/>
        </w:rPr>
        <w:t>等</w:t>
      </w:r>
      <w:r w:rsidR="00DB4505">
        <w:rPr>
          <w:rFonts w:hint="eastAsia"/>
          <w:szCs w:val="22"/>
        </w:rPr>
        <w:t>人</w:t>
      </w:r>
      <w:r w:rsidR="000D22E1" w:rsidRPr="000D22E1">
        <w:rPr>
          <w:szCs w:val="22"/>
          <w:vertAlign w:val="superscript"/>
        </w:rPr>
        <w:fldChar w:fldCharType="begin"/>
      </w:r>
      <w:r w:rsidR="000D22E1" w:rsidRPr="000D22E1">
        <w:rPr>
          <w:szCs w:val="22"/>
          <w:vertAlign w:val="superscript"/>
        </w:rPr>
        <w:instrText xml:space="preserve"> REF _Ref530237408 \r \h </w:instrText>
      </w:r>
      <w:r w:rsidR="000D22E1">
        <w:rPr>
          <w:szCs w:val="22"/>
          <w:vertAlign w:val="superscript"/>
        </w:rPr>
        <w:instrText xml:space="preserve"> \* MERGEFORMAT </w:instrText>
      </w:r>
      <w:r w:rsidR="000D22E1" w:rsidRPr="000D22E1">
        <w:rPr>
          <w:szCs w:val="22"/>
          <w:vertAlign w:val="superscript"/>
        </w:rPr>
      </w:r>
      <w:r w:rsidR="000D22E1" w:rsidRPr="000D22E1">
        <w:rPr>
          <w:szCs w:val="22"/>
          <w:vertAlign w:val="superscript"/>
        </w:rPr>
        <w:fldChar w:fldCharType="separate"/>
      </w:r>
      <w:r w:rsidR="006A2E67">
        <w:rPr>
          <w:szCs w:val="22"/>
          <w:vertAlign w:val="superscript"/>
        </w:rPr>
        <w:t>[23]</w:t>
      </w:r>
      <w:r w:rsidR="000D22E1" w:rsidRPr="000D22E1">
        <w:rPr>
          <w:szCs w:val="22"/>
          <w:vertAlign w:val="superscript"/>
        </w:rPr>
        <w:fldChar w:fldCharType="end"/>
      </w:r>
      <w:r w:rsidR="000F4A3C" w:rsidRPr="00244FE3">
        <w:rPr>
          <w:rFonts w:hint="eastAsia"/>
          <w:szCs w:val="22"/>
        </w:rPr>
        <w:t>提出了</w:t>
      </w:r>
      <w:r w:rsidR="000F4A3C" w:rsidRPr="00244FE3">
        <w:rPr>
          <w:rFonts w:hint="eastAsia"/>
          <w:szCs w:val="22"/>
        </w:rPr>
        <w:t>GoogleNet</w:t>
      </w:r>
      <w:r w:rsidR="000F4A3C" w:rsidRPr="00244FE3">
        <w:rPr>
          <w:rFonts w:hint="eastAsia"/>
          <w:szCs w:val="22"/>
        </w:rPr>
        <w:t>，在之前的基础上提出了</w:t>
      </w:r>
      <w:r w:rsidR="000F4A3C" w:rsidRPr="00244FE3">
        <w:rPr>
          <w:rFonts w:hint="eastAsia"/>
          <w:szCs w:val="22"/>
        </w:rPr>
        <w:t>inception</w:t>
      </w:r>
      <w:r w:rsidR="000F4A3C" w:rsidRPr="00244FE3">
        <w:rPr>
          <w:rFonts w:hint="eastAsia"/>
          <w:szCs w:val="22"/>
        </w:rPr>
        <w:t>结构</w:t>
      </w:r>
      <w:r w:rsidR="00902C9C">
        <w:rPr>
          <w:rFonts w:hint="eastAsia"/>
          <w:szCs w:val="22"/>
        </w:rPr>
        <w:t>，使用</w:t>
      </w:r>
      <w:r w:rsidR="000F4A3C" w:rsidRPr="00244FE3">
        <w:rPr>
          <w:rFonts w:hint="eastAsia"/>
          <w:szCs w:val="22"/>
        </w:rPr>
        <w:t>不同大小的卷积核</w:t>
      </w:r>
      <w:r w:rsidR="00902C9C">
        <w:rPr>
          <w:rFonts w:hint="eastAsia"/>
          <w:szCs w:val="22"/>
        </w:rPr>
        <w:t>进行</w:t>
      </w:r>
      <w:r w:rsidR="000F4A3C" w:rsidRPr="00244FE3">
        <w:rPr>
          <w:rFonts w:hint="eastAsia"/>
          <w:szCs w:val="22"/>
        </w:rPr>
        <w:t>特</w:t>
      </w:r>
      <w:r w:rsidR="00295B60">
        <w:rPr>
          <w:rFonts w:hint="eastAsia"/>
          <w:szCs w:val="22"/>
        </w:rPr>
        <w:t>征</w:t>
      </w:r>
      <w:r w:rsidR="00902C9C">
        <w:rPr>
          <w:rFonts w:hint="eastAsia"/>
          <w:szCs w:val="22"/>
        </w:rPr>
        <w:t>提取并</w:t>
      </w:r>
      <w:r w:rsidR="00295B60">
        <w:rPr>
          <w:rFonts w:hint="eastAsia"/>
          <w:szCs w:val="22"/>
        </w:rPr>
        <w:t>进行</w:t>
      </w:r>
      <w:r w:rsidR="00902C9C">
        <w:rPr>
          <w:rFonts w:hint="eastAsia"/>
          <w:szCs w:val="22"/>
        </w:rPr>
        <w:t>多尺度拼接，</w:t>
      </w:r>
      <w:r w:rsidR="00295B60">
        <w:rPr>
          <w:rFonts w:hint="eastAsia"/>
          <w:szCs w:val="22"/>
        </w:rPr>
        <w:t>进一步提升了模型的理解能力。另外</w:t>
      </w:r>
      <w:r w:rsidR="000F4A3C" w:rsidRPr="00244FE3">
        <w:rPr>
          <w:rFonts w:hint="eastAsia"/>
          <w:szCs w:val="22"/>
        </w:rPr>
        <w:t>，在之后的改进中研究者们引入了</w:t>
      </w:r>
      <w:r w:rsidR="00295B60">
        <w:rPr>
          <w:rFonts w:hint="eastAsia"/>
          <w:szCs w:val="22"/>
        </w:rPr>
        <w:t>批规范化</w:t>
      </w:r>
      <w:r w:rsidR="000D22E1" w:rsidRPr="000D22E1">
        <w:rPr>
          <w:szCs w:val="22"/>
          <w:vertAlign w:val="superscript"/>
        </w:rPr>
        <w:fldChar w:fldCharType="begin"/>
      </w:r>
      <w:r w:rsidR="000D22E1" w:rsidRPr="000D22E1">
        <w:rPr>
          <w:szCs w:val="22"/>
          <w:vertAlign w:val="superscript"/>
        </w:rPr>
        <w:instrText xml:space="preserve"> </w:instrText>
      </w:r>
      <w:r w:rsidR="000D22E1" w:rsidRPr="000D22E1">
        <w:rPr>
          <w:rFonts w:hint="eastAsia"/>
          <w:szCs w:val="22"/>
          <w:vertAlign w:val="superscript"/>
        </w:rPr>
        <w:instrText>REF _Ref530237420 \r \h</w:instrText>
      </w:r>
      <w:r w:rsidR="000D22E1" w:rsidRPr="000D22E1">
        <w:rPr>
          <w:szCs w:val="22"/>
          <w:vertAlign w:val="superscript"/>
        </w:rPr>
        <w:instrText xml:space="preserve">  \* MERGEFORMAT </w:instrText>
      </w:r>
      <w:r w:rsidR="000D22E1" w:rsidRPr="000D22E1">
        <w:rPr>
          <w:szCs w:val="22"/>
          <w:vertAlign w:val="superscript"/>
        </w:rPr>
      </w:r>
      <w:r w:rsidR="000D22E1" w:rsidRPr="000D22E1">
        <w:rPr>
          <w:szCs w:val="22"/>
          <w:vertAlign w:val="superscript"/>
        </w:rPr>
        <w:fldChar w:fldCharType="separate"/>
      </w:r>
      <w:r w:rsidR="006A2E67">
        <w:rPr>
          <w:szCs w:val="22"/>
          <w:vertAlign w:val="superscript"/>
        </w:rPr>
        <w:t>[24]</w:t>
      </w:r>
      <w:r w:rsidR="000D22E1" w:rsidRPr="000D22E1">
        <w:rPr>
          <w:szCs w:val="22"/>
          <w:vertAlign w:val="superscript"/>
        </w:rPr>
        <w:fldChar w:fldCharType="end"/>
      </w:r>
      <w:r w:rsidR="000F4A3C" w:rsidRPr="00244FE3">
        <w:rPr>
          <w:rFonts w:hint="eastAsia"/>
          <w:szCs w:val="22"/>
        </w:rPr>
        <w:t>的方法，对中间层输出进行归一化加快了模型的收敛使模型可训练深度进一步提高。</w:t>
      </w:r>
      <w:r w:rsidR="000F4A3C" w:rsidRPr="00244FE3">
        <w:rPr>
          <w:rFonts w:hint="eastAsia"/>
          <w:szCs w:val="22"/>
        </w:rPr>
        <w:t>201</w:t>
      </w:r>
      <w:r w:rsidR="000F4A3C" w:rsidRPr="00244FE3">
        <w:rPr>
          <w:szCs w:val="22"/>
        </w:rPr>
        <w:t>5</w:t>
      </w:r>
      <w:r w:rsidR="000F4A3C" w:rsidRPr="00244FE3">
        <w:rPr>
          <w:rFonts w:hint="eastAsia"/>
          <w:szCs w:val="22"/>
        </w:rPr>
        <w:t>年</w:t>
      </w:r>
      <w:r w:rsidR="000F4A3C" w:rsidRPr="00244FE3">
        <w:rPr>
          <w:szCs w:val="22"/>
        </w:rPr>
        <w:t>，</w:t>
      </w:r>
      <w:r w:rsidR="000F4A3C" w:rsidRPr="00244FE3">
        <w:rPr>
          <w:rFonts w:hint="eastAsia"/>
          <w:szCs w:val="22"/>
        </w:rPr>
        <w:t>微软</w:t>
      </w:r>
      <w:r w:rsidR="000F4A3C" w:rsidRPr="00244FE3">
        <w:rPr>
          <w:szCs w:val="22"/>
        </w:rPr>
        <w:t>亚洲研究院的何凯明</w:t>
      </w:r>
      <w:r w:rsidR="00DB4505">
        <w:rPr>
          <w:rFonts w:hint="eastAsia"/>
          <w:szCs w:val="22"/>
        </w:rPr>
        <w:t>等人</w:t>
      </w:r>
      <w:r w:rsidR="000F4A3C" w:rsidRPr="00244FE3">
        <w:rPr>
          <w:szCs w:val="22"/>
        </w:rPr>
        <w:t>提出</w:t>
      </w:r>
      <w:r w:rsidR="000F4A3C" w:rsidRPr="00244FE3">
        <w:rPr>
          <w:rFonts w:hint="eastAsia"/>
          <w:szCs w:val="22"/>
        </w:rPr>
        <w:t>了</w:t>
      </w:r>
      <w:r w:rsidR="000F4A3C" w:rsidRPr="00244FE3">
        <w:rPr>
          <w:rFonts w:hint="eastAsia"/>
          <w:szCs w:val="22"/>
        </w:rPr>
        <w:t>R</w:t>
      </w:r>
      <w:r w:rsidR="000F4A3C" w:rsidRPr="00244FE3">
        <w:rPr>
          <w:szCs w:val="22"/>
        </w:rPr>
        <w:t>esNet</w:t>
      </w:r>
      <w:r w:rsidR="000F4A3C" w:rsidRPr="00244FE3">
        <w:rPr>
          <w:rFonts w:hint="eastAsia"/>
          <w:szCs w:val="22"/>
        </w:rPr>
        <w:t>，除了正常</w:t>
      </w:r>
      <w:r w:rsidR="000F4A3C" w:rsidRPr="00244FE3">
        <w:rPr>
          <w:szCs w:val="22"/>
        </w:rPr>
        <w:t>的非线性映射</w:t>
      </w:r>
      <w:r w:rsidR="000F4A3C" w:rsidRPr="00244FE3">
        <w:rPr>
          <w:rFonts w:hint="eastAsia"/>
          <w:szCs w:val="22"/>
        </w:rPr>
        <w:t>之外</w:t>
      </w:r>
      <w:r w:rsidR="000F4A3C" w:rsidRPr="00244FE3">
        <w:rPr>
          <w:szCs w:val="22"/>
        </w:rPr>
        <w:t>，还设置了一条</w:t>
      </w:r>
      <w:r w:rsidR="00295B60">
        <w:rPr>
          <w:rFonts w:hint="eastAsia"/>
          <w:szCs w:val="22"/>
        </w:rPr>
        <w:t>跳跃连接</w:t>
      </w:r>
      <w:r w:rsidR="000F4A3C" w:rsidRPr="00244FE3">
        <w:rPr>
          <w:rFonts w:hint="eastAsia"/>
          <w:szCs w:val="22"/>
        </w:rPr>
        <w:t>在一定</w:t>
      </w:r>
      <w:r w:rsidR="000F4A3C" w:rsidRPr="00244FE3">
        <w:rPr>
          <w:szCs w:val="22"/>
        </w:rPr>
        <w:t>程度上</w:t>
      </w:r>
      <w:r w:rsidR="000F4A3C" w:rsidRPr="00244FE3">
        <w:rPr>
          <w:rFonts w:hint="eastAsia"/>
          <w:szCs w:val="22"/>
        </w:rPr>
        <w:t>解决了</w:t>
      </w:r>
      <w:r w:rsidR="000F4A3C" w:rsidRPr="00244FE3">
        <w:rPr>
          <w:szCs w:val="22"/>
        </w:rPr>
        <w:t>随着网络层数增加导致的梯度消失问题</w:t>
      </w:r>
      <w:r w:rsidR="000F4A3C" w:rsidRPr="00244FE3">
        <w:rPr>
          <w:rFonts w:hint="eastAsia"/>
          <w:szCs w:val="22"/>
        </w:rPr>
        <w:t>，使</w:t>
      </w:r>
      <w:r w:rsidR="000F4A3C" w:rsidRPr="00244FE3">
        <w:rPr>
          <w:szCs w:val="22"/>
        </w:rPr>
        <w:t>模型深度</w:t>
      </w:r>
      <w:r w:rsidR="000F4A3C" w:rsidRPr="00244FE3">
        <w:rPr>
          <w:rFonts w:hint="eastAsia"/>
          <w:szCs w:val="22"/>
        </w:rPr>
        <w:t>可达到</w:t>
      </w:r>
      <w:r w:rsidR="000F4A3C" w:rsidRPr="00244FE3">
        <w:rPr>
          <w:szCs w:val="22"/>
        </w:rPr>
        <w:t>一百</w:t>
      </w:r>
      <w:r w:rsidR="000F4A3C" w:rsidRPr="00244FE3">
        <w:rPr>
          <w:rFonts w:hint="eastAsia"/>
          <w:szCs w:val="22"/>
        </w:rPr>
        <w:t>多层</w:t>
      </w:r>
      <w:r w:rsidR="000F4A3C" w:rsidRPr="00244FE3">
        <w:rPr>
          <w:szCs w:val="22"/>
        </w:rPr>
        <w:t>，大大增加了模型的</w:t>
      </w:r>
      <w:r w:rsidR="000F4A3C" w:rsidRPr="00244FE3">
        <w:rPr>
          <w:rFonts w:hint="eastAsia"/>
          <w:szCs w:val="22"/>
        </w:rPr>
        <w:t>理解能力</w:t>
      </w:r>
      <w:r w:rsidR="000F4A3C" w:rsidRPr="00244FE3">
        <w:rPr>
          <w:szCs w:val="22"/>
        </w:rPr>
        <w:t>和识别准确率</w:t>
      </w:r>
      <w:r w:rsidR="00337F83" w:rsidRPr="00337F83">
        <w:rPr>
          <w:szCs w:val="22"/>
          <w:vertAlign w:val="superscript"/>
        </w:rPr>
        <w:fldChar w:fldCharType="begin"/>
      </w:r>
      <w:r w:rsidR="00337F83" w:rsidRPr="00337F83">
        <w:rPr>
          <w:szCs w:val="22"/>
          <w:vertAlign w:val="superscript"/>
        </w:rPr>
        <w:instrText xml:space="preserve"> REF _Ref529319907 \r \h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[25]</w:t>
      </w:r>
      <w:r w:rsidR="00337F83" w:rsidRPr="00337F83">
        <w:rPr>
          <w:szCs w:val="22"/>
          <w:vertAlign w:val="superscript"/>
        </w:rPr>
        <w:fldChar w:fldCharType="end"/>
      </w:r>
      <w:r w:rsidR="000F4A3C" w:rsidRPr="00244FE3">
        <w:rPr>
          <w:szCs w:val="22"/>
        </w:rPr>
        <w:t>。</w:t>
      </w:r>
    </w:p>
    <w:p w:rsidR="001A4250" w:rsidRDefault="001A4250" w:rsidP="00F737FC">
      <w:pPr>
        <w:ind w:firstLine="515"/>
        <w:rPr>
          <w:szCs w:val="22"/>
        </w:rPr>
      </w:pPr>
      <w:r>
        <w:rPr>
          <w:rFonts w:hint="eastAsia"/>
          <w:szCs w:val="22"/>
        </w:rPr>
        <w:t>在大部分学者将目光聚焦在提升网络识别能力的同时，部分学者致力于</w:t>
      </w:r>
      <w:r>
        <w:rPr>
          <w:rFonts w:hint="eastAsia"/>
          <w:szCs w:val="22"/>
        </w:rPr>
        <w:lastRenderedPageBreak/>
        <w:t>深度学习网络的轻量化的研究。</w:t>
      </w:r>
      <w:r>
        <w:rPr>
          <w:rFonts w:hint="eastAsia"/>
          <w:szCs w:val="22"/>
        </w:rPr>
        <w:t>Song Han</w:t>
      </w:r>
      <w:r>
        <w:rPr>
          <w:rFonts w:hint="eastAsia"/>
          <w:szCs w:val="22"/>
        </w:rPr>
        <w:t>等人</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_Ref529319924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[26]</w:t>
      </w:r>
      <w:r w:rsidR="00337F83" w:rsidRPr="00337F83">
        <w:rPr>
          <w:szCs w:val="22"/>
          <w:vertAlign w:val="superscript"/>
        </w:rPr>
        <w:fldChar w:fldCharType="end"/>
      </w:r>
      <w:r>
        <w:rPr>
          <w:rFonts w:hint="eastAsia"/>
          <w:szCs w:val="22"/>
        </w:rPr>
        <w:t>通过剪枝、量化、霍夫曼编码等技术大大压缩了模型的参数量，提高了深度学习算法在内存受限设备上的可用性。</w:t>
      </w:r>
      <w:r w:rsidR="00337F83">
        <w:rPr>
          <w:rFonts w:hint="eastAsia"/>
          <w:szCs w:val="22"/>
        </w:rPr>
        <w:t>FN I</w:t>
      </w:r>
      <w:r w:rsidR="00DB4505">
        <w:rPr>
          <w:rFonts w:hint="eastAsia"/>
          <w:szCs w:val="22"/>
        </w:rPr>
        <w:t>andola</w:t>
      </w:r>
      <w:r w:rsidR="00DB4505">
        <w:rPr>
          <w:rFonts w:hint="eastAsia"/>
          <w:szCs w:val="22"/>
        </w:rPr>
        <w:t>等人</w:t>
      </w:r>
      <w:r w:rsidR="00337F83" w:rsidRPr="00337F83">
        <w:rPr>
          <w:szCs w:val="22"/>
          <w:vertAlign w:val="superscript"/>
        </w:rPr>
        <w:fldChar w:fldCharType="begin"/>
      </w:r>
      <w:r w:rsidR="00337F83" w:rsidRPr="00337F83">
        <w:rPr>
          <w:szCs w:val="22"/>
          <w:vertAlign w:val="superscript"/>
        </w:rPr>
        <w:instrText xml:space="preserve"> </w:instrText>
      </w:r>
      <w:r w:rsidR="00337F83" w:rsidRPr="00337F83">
        <w:rPr>
          <w:rFonts w:hint="eastAsia"/>
          <w:szCs w:val="22"/>
          <w:vertAlign w:val="superscript"/>
        </w:rPr>
        <w:instrText>REF _Ref529319947 \r \h</w:instrText>
      </w:r>
      <w:r w:rsidR="00337F83" w:rsidRPr="00337F83">
        <w:rPr>
          <w:szCs w:val="22"/>
          <w:vertAlign w:val="superscript"/>
        </w:rPr>
        <w:instrText xml:space="preserve"> </w:instrText>
      </w:r>
      <w:r w:rsidR="00337F83">
        <w:rPr>
          <w:szCs w:val="22"/>
          <w:vertAlign w:val="superscript"/>
        </w:rPr>
        <w:instrText xml:space="preserve"> \* MERGEFORMAT </w:instrText>
      </w:r>
      <w:r w:rsidR="00337F83" w:rsidRPr="00337F83">
        <w:rPr>
          <w:szCs w:val="22"/>
          <w:vertAlign w:val="superscript"/>
        </w:rPr>
      </w:r>
      <w:r w:rsidR="00337F83" w:rsidRPr="00337F83">
        <w:rPr>
          <w:szCs w:val="22"/>
          <w:vertAlign w:val="superscript"/>
        </w:rPr>
        <w:fldChar w:fldCharType="separate"/>
      </w:r>
      <w:r w:rsidR="006A2E67">
        <w:rPr>
          <w:szCs w:val="22"/>
          <w:vertAlign w:val="superscript"/>
        </w:rPr>
        <w:t>[27]</w:t>
      </w:r>
      <w:r w:rsidR="00337F83" w:rsidRPr="00337F83">
        <w:rPr>
          <w:szCs w:val="22"/>
          <w:vertAlign w:val="superscript"/>
        </w:rPr>
        <w:fldChar w:fldCharType="end"/>
      </w:r>
      <w:r w:rsidR="00DB4505">
        <w:rPr>
          <w:rFonts w:hint="eastAsia"/>
          <w:szCs w:val="22"/>
        </w:rPr>
        <w:t>提出了</w:t>
      </w:r>
      <w:r w:rsidR="00DB4505">
        <w:rPr>
          <w:rFonts w:hint="eastAsia"/>
          <w:szCs w:val="22"/>
        </w:rPr>
        <w:t>SqueezeNet</w:t>
      </w:r>
      <w:r w:rsidR="00DB4505">
        <w:rPr>
          <w:rFonts w:hint="eastAsia"/>
          <w:szCs w:val="22"/>
        </w:rPr>
        <w:t>，将一层卷积层拆分成挤压层和扩张层，挤压层通过</w:t>
      </w:r>
      <w:r w:rsidR="00DB4505">
        <w:rPr>
          <w:rFonts w:hint="eastAsia"/>
          <w:szCs w:val="22"/>
        </w:rPr>
        <w:t>1</w:t>
      </w:r>
      <w:bookmarkStart w:id="41" w:name="OLE_LINK18"/>
      <w:r w:rsidR="00DB4505" w:rsidRPr="00623590">
        <w:rPr>
          <w:position w:val="-4"/>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5pt;height:10.7pt" o:ole="">
            <v:imagedata r:id="rId49" o:title=""/>
          </v:shape>
          <o:OLEObject Type="Embed" ProgID="Equation.DSMT4" ShapeID="_x0000_i1025" DrawAspect="Content" ObjectID="_1605942617" r:id="rId50"/>
        </w:object>
      </w:r>
      <w:bookmarkEnd w:id="41"/>
      <w:r w:rsidR="00DB4505">
        <w:rPr>
          <w:rFonts w:hint="eastAsia"/>
        </w:rPr>
        <w:t>1</w:t>
      </w:r>
      <w:r w:rsidR="00DB4505">
        <w:rPr>
          <w:rFonts w:hint="eastAsia"/>
        </w:rPr>
        <w:t>卷积减少参数量，扩张层通过</w:t>
      </w:r>
      <w:r w:rsidR="00DB4505">
        <w:rPr>
          <w:rFonts w:hint="eastAsia"/>
          <w:szCs w:val="22"/>
        </w:rPr>
        <w:t>1</w:t>
      </w:r>
      <w:r w:rsidR="00DB4505" w:rsidRPr="00623590">
        <w:rPr>
          <w:position w:val="-4"/>
        </w:rPr>
        <w:object w:dxaOrig="180" w:dyaOrig="200">
          <v:shape id="_x0000_i1026" type="#_x0000_t75" style="width:9.25pt;height:10.7pt" o:ole="">
            <v:imagedata r:id="rId49" o:title=""/>
          </v:shape>
          <o:OLEObject Type="Embed" ProgID="Equation.DSMT4" ShapeID="_x0000_i1026" DrawAspect="Content" ObjectID="_1605942618" r:id="rId51"/>
        </w:object>
      </w:r>
      <w:r w:rsidR="00DB4505">
        <w:rPr>
          <w:rFonts w:hint="eastAsia"/>
        </w:rPr>
        <w:t>1</w:t>
      </w:r>
      <w:r w:rsidR="00DB4505">
        <w:rPr>
          <w:rFonts w:hint="eastAsia"/>
        </w:rPr>
        <w:t>卷积和</w:t>
      </w:r>
      <w:r w:rsidR="00DB4505">
        <w:rPr>
          <w:rFonts w:hint="eastAsia"/>
        </w:rPr>
        <w:t>3</w:t>
      </w:r>
      <w:r w:rsidR="00DB4505" w:rsidRPr="00623590">
        <w:rPr>
          <w:position w:val="-4"/>
        </w:rPr>
        <w:object w:dxaOrig="180" w:dyaOrig="200">
          <v:shape id="_x0000_i1027" type="#_x0000_t75" style="width:9.25pt;height:10.7pt" o:ole="">
            <v:imagedata r:id="rId49" o:title=""/>
          </v:shape>
          <o:OLEObject Type="Embed" ProgID="Equation.DSMT4" ShapeID="_x0000_i1027" DrawAspect="Content" ObjectID="_1605942619" r:id="rId52"/>
        </w:object>
      </w:r>
      <w:r w:rsidR="00DB4505">
        <w:rPr>
          <w:rFonts w:hint="eastAsia"/>
        </w:rPr>
        <w:t>3</w:t>
      </w:r>
      <w:r w:rsidR="00DB4505">
        <w:rPr>
          <w:rFonts w:hint="eastAsia"/>
        </w:rPr>
        <w:t>卷积结合多尺度特征，能够在保证与</w:t>
      </w:r>
      <w:r w:rsidR="00DB4505">
        <w:rPr>
          <w:rFonts w:hint="eastAsia"/>
        </w:rPr>
        <w:t>AlexNet</w:t>
      </w:r>
      <w:r w:rsidR="00DB4505">
        <w:rPr>
          <w:rFonts w:hint="eastAsia"/>
        </w:rPr>
        <w:t>相近的准确率的同时将模型大小压缩为原来的</w:t>
      </w:r>
      <w:r w:rsidR="00DB4505" w:rsidRPr="00623590">
        <w:rPr>
          <w:position w:val="-6"/>
        </w:rPr>
        <w:object w:dxaOrig="540" w:dyaOrig="279">
          <v:shape id="_x0000_i1028" type="#_x0000_t75" style="width:27.1pt;height:13.55pt" o:ole="">
            <v:imagedata r:id="rId53" o:title=""/>
          </v:shape>
          <o:OLEObject Type="Embed" ProgID="Equation.DSMT4" ShapeID="_x0000_i1028" DrawAspect="Content" ObjectID="_1605942620" r:id="rId54"/>
        </w:object>
      </w:r>
      <w:r w:rsidR="00DB4505">
        <w:rPr>
          <w:rFonts w:hint="eastAsia"/>
        </w:rPr>
        <w:t>。</w:t>
      </w:r>
      <w:r w:rsidR="00DB4505">
        <w:rPr>
          <w:rFonts w:hint="eastAsia"/>
        </w:rPr>
        <w:t>Andrew G</w:t>
      </w:r>
      <w:r w:rsidR="00DB4505">
        <w:rPr>
          <w:rFonts w:hint="eastAsia"/>
        </w:rPr>
        <w:t>等人提出了</w:t>
      </w:r>
      <w:r w:rsidR="00DB4505">
        <w:rPr>
          <w:rFonts w:hint="eastAsia"/>
        </w:rPr>
        <w:t>MobileNet</w:t>
      </w:r>
      <w:r w:rsidR="00DB4505">
        <w:rPr>
          <w:rFonts w:hint="eastAsia"/>
        </w:rPr>
        <w:t>，利用深度分离卷积技术获取模型的稀疏化表达，能够将计算量压缩至正常卷积的八到九分之一，大大减小了前向传播所需要的时间</w:t>
      </w:r>
      <w:r w:rsidR="007276DD" w:rsidRPr="00337F83">
        <w:rPr>
          <w:vertAlign w:val="superscript"/>
        </w:rPr>
        <w:fldChar w:fldCharType="begin"/>
      </w:r>
      <w:r w:rsidR="007276DD" w:rsidRPr="00337F83">
        <w:rPr>
          <w:vertAlign w:val="superscript"/>
        </w:rPr>
        <w:instrText xml:space="preserve"> </w:instrText>
      </w:r>
      <w:r w:rsidR="007276DD" w:rsidRPr="00337F83">
        <w:rPr>
          <w:rFonts w:hint="eastAsia"/>
          <w:vertAlign w:val="superscript"/>
        </w:rPr>
        <w:instrText>REF _Ref529319969 \r \h</w:instrText>
      </w:r>
      <w:r w:rsidR="007276DD" w:rsidRPr="00337F83">
        <w:rPr>
          <w:vertAlign w:val="superscript"/>
        </w:rPr>
        <w:instrText xml:space="preserve"> </w:instrText>
      </w:r>
      <w:r w:rsidR="007276DD">
        <w:rPr>
          <w:vertAlign w:val="superscript"/>
        </w:rPr>
        <w:instrText xml:space="preserve"> \* MERGEFORMAT </w:instrText>
      </w:r>
      <w:r w:rsidR="007276DD" w:rsidRPr="00337F83">
        <w:rPr>
          <w:vertAlign w:val="superscript"/>
        </w:rPr>
      </w:r>
      <w:r w:rsidR="007276DD" w:rsidRPr="00337F83">
        <w:rPr>
          <w:vertAlign w:val="superscript"/>
        </w:rPr>
        <w:fldChar w:fldCharType="separate"/>
      </w:r>
      <w:r w:rsidR="006A2E67">
        <w:rPr>
          <w:vertAlign w:val="superscript"/>
        </w:rPr>
        <w:t>[28]</w:t>
      </w:r>
      <w:r w:rsidR="007276DD" w:rsidRPr="00337F83">
        <w:rPr>
          <w:vertAlign w:val="superscript"/>
        </w:rPr>
        <w:fldChar w:fldCharType="end"/>
      </w:r>
      <w:r w:rsidR="00DB4505">
        <w:rPr>
          <w:rFonts w:hint="eastAsia"/>
        </w:rPr>
        <w:t>。</w:t>
      </w:r>
    </w:p>
    <w:p w:rsidR="00295B60" w:rsidRDefault="00295B60" w:rsidP="00F737FC">
      <w:pPr>
        <w:ind w:firstLine="515"/>
        <w:rPr>
          <w:szCs w:val="22"/>
        </w:rPr>
      </w:pPr>
      <w:r>
        <w:rPr>
          <w:rFonts w:hint="eastAsia"/>
          <w:szCs w:val="22"/>
        </w:rPr>
        <w:t>深度学习的出现不断地提高了人工智能算法在计算机视觉任务中的基线，也为管道复杂场景的识别带来了更大的可行性。</w:t>
      </w:r>
      <w:r w:rsidR="00DB4505">
        <w:rPr>
          <w:rFonts w:hint="eastAsia"/>
          <w:szCs w:val="22"/>
        </w:rPr>
        <w:t>但即使经过大量模型压缩和加速的研究，</w:t>
      </w:r>
      <w:r>
        <w:rPr>
          <w:rFonts w:hint="eastAsia"/>
          <w:szCs w:val="22"/>
        </w:rPr>
        <w:t>深度学习算法</w:t>
      </w:r>
      <w:r w:rsidR="00DB4505">
        <w:rPr>
          <w:rFonts w:hint="eastAsia"/>
          <w:szCs w:val="22"/>
        </w:rPr>
        <w:t>的</w:t>
      </w:r>
      <w:r>
        <w:rPr>
          <w:rFonts w:hint="eastAsia"/>
          <w:szCs w:val="22"/>
        </w:rPr>
        <w:t>计算量</w:t>
      </w:r>
      <w:r w:rsidR="00DB4505">
        <w:rPr>
          <w:rFonts w:hint="eastAsia"/>
          <w:szCs w:val="22"/>
        </w:rPr>
        <w:t>依</w:t>
      </w:r>
      <w:r>
        <w:rPr>
          <w:rFonts w:hint="eastAsia"/>
          <w:szCs w:val="22"/>
        </w:rPr>
        <w:t>然制约着其在许多领域的落地与应用</w:t>
      </w:r>
      <w:r w:rsidR="00B92898">
        <w:rPr>
          <w:rFonts w:hint="eastAsia"/>
          <w:szCs w:val="22"/>
        </w:rPr>
        <w:t>，而这也会直</w:t>
      </w:r>
      <w:r w:rsidR="00DB4505">
        <w:rPr>
          <w:rFonts w:hint="eastAsia"/>
          <w:szCs w:val="22"/>
        </w:rPr>
        <w:t>接影响到管道的检测效率。当然，深度学习目前也处在高速的发展之中</w:t>
      </w:r>
      <w:r w:rsidR="002C417E">
        <w:rPr>
          <w:rFonts w:hint="eastAsia"/>
          <w:szCs w:val="22"/>
        </w:rPr>
        <w:t>，相信深度学习在未来会更多地落地到</w:t>
      </w:r>
      <w:r w:rsidR="007E3114">
        <w:rPr>
          <w:rFonts w:hint="eastAsia"/>
          <w:szCs w:val="22"/>
        </w:rPr>
        <w:t>生活场景中去。</w:t>
      </w:r>
    </w:p>
    <w:p w:rsidR="00B246BC" w:rsidRPr="00513689" w:rsidRDefault="00B246BC" w:rsidP="001A55C0">
      <w:pPr>
        <w:pStyle w:val="2"/>
        <w:numPr>
          <w:ilvl w:val="1"/>
          <w:numId w:val="2"/>
        </w:numPr>
        <w:adjustRightInd/>
        <w:snapToGrid/>
        <w:spacing w:before="196" w:after="196"/>
        <w:ind w:left="0"/>
      </w:pPr>
      <w:bookmarkStart w:id="42" w:name="_Toc530236990"/>
      <w:r w:rsidRPr="00513689">
        <w:rPr>
          <w:rFonts w:hint="eastAsia"/>
        </w:rPr>
        <w:t>本文主要研究内容</w:t>
      </w:r>
      <w:bookmarkEnd w:id="42"/>
    </w:p>
    <w:p w:rsidR="00904E22" w:rsidRDefault="00382D39" w:rsidP="00904E22">
      <w:pPr>
        <w:ind w:firstLine="515"/>
        <w:rPr>
          <w:szCs w:val="24"/>
        </w:rPr>
      </w:pPr>
      <w:r>
        <w:rPr>
          <w:rFonts w:cs="宋体" w:hint="eastAsia"/>
          <w:szCs w:val="24"/>
        </w:rPr>
        <w:t>本课题的目的是利用</w:t>
      </w:r>
      <w:r w:rsidR="00904E22">
        <w:rPr>
          <w:rFonts w:cs="宋体" w:hint="eastAsia"/>
          <w:szCs w:val="24"/>
        </w:rPr>
        <w:t>计算机视觉</w:t>
      </w:r>
      <w:r>
        <w:rPr>
          <w:rFonts w:cs="宋体" w:hint="eastAsia"/>
          <w:szCs w:val="24"/>
        </w:rPr>
        <w:t>技术构建一个一体化的</w:t>
      </w:r>
      <w:r w:rsidR="00904E22">
        <w:rPr>
          <w:rFonts w:cs="宋体" w:hint="eastAsia"/>
          <w:szCs w:val="24"/>
        </w:rPr>
        <w:t>智能管道缺陷检测系统，自动</w:t>
      </w:r>
      <w:r>
        <w:rPr>
          <w:rFonts w:cs="宋体" w:hint="eastAsia"/>
          <w:szCs w:val="24"/>
        </w:rPr>
        <w:t>地</w:t>
      </w:r>
      <w:r w:rsidR="00904E22">
        <w:rPr>
          <w:rFonts w:cs="宋体" w:hint="eastAsia"/>
          <w:szCs w:val="24"/>
        </w:rPr>
        <w:t>检测输入视频中是否存在缺陷、存在何种缺</w:t>
      </w:r>
      <w:r w:rsidR="007E3124">
        <w:rPr>
          <w:rFonts w:cs="宋体" w:hint="eastAsia"/>
          <w:szCs w:val="24"/>
        </w:rPr>
        <w:t>陷以及缺陷发生位置。同时，要保证在实际场景检测中有实时性好、</w:t>
      </w:r>
      <w:proofErr w:type="gramStart"/>
      <w:r w:rsidR="007E3124">
        <w:rPr>
          <w:rFonts w:cs="宋体" w:hint="eastAsia"/>
          <w:szCs w:val="24"/>
        </w:rPr>
        <w:t>过检</w:t>
      </w:r>
      <w:r w:rsidR="00904E22">
        <w:rPr>
          <w:rFonts w:cs="宋体" w:hint="eastAsia"/>
          <w:szCs w:val="24"/>
        </w:rPr>
        <w:t>率低</w:t>
      </w:r>
      <w:proofErr w:type="gramEnd"/>
      <w:r w:rsidR="00904E22">
        <w:rPr>
          <w:rFonts w:cs="宋体" w:hint="eastAsia"/>
          <w:szCs w:val="24"/>
        </w:rPr>
        <w:t>、准确率高等特性。</w:t>
      </w:r>
      <w:r w:rsidR="00904E22">
        <w:rPr>
          <w:rFonts w:hint="eastAsia"/>
          <w:szCs w:val="24"/>
        </w:rPr>
        <w:t>其主要研究内容有以下几点：</w:t>
      </w:r>
    </w:p>
    <w:p w:rsidR="00B8673A" w:rsidRDefault="00D73EC3" w:rsidP="00904E22">
      <w:pPr>
        <w:tabs>
          <w:tab w:val="left" w:pos="0"/>
        </w:tabs>
        <w:ind w:firstLine="515"/>
      </w:pPr>
      <w:r>
        <w:rPr>
          <w:rFonts w:hint="eastAsia"/>
        </w:rPr>
        <w:t>（</w:t>
      </w:r>
      <w:r>
        <w:rPr>
          <w:rFonts w:hint="eastAsia"/>
        </w:rPr>
        <w:t>1</w:t>
      </w:r>
      <w:r>
        <w:rPr>
          <w:rFonts w:hint="eastAsia"/>
        </w:rPr>
        <w:t>）</w:t>
      </w:r>
      <w:r w:rsidR="00944864">
        <w:rPr>
          <w:rFonts w:hint="eastAsia"/>
        </w:rPr>
        <w:t>设计合理的检测方案，以满足</w:t>
      </w:r>
      <w:r w:rsidR="00B8673A">
        <w:rPr>
          <w:rFonts w:hint="eastAsia"/>
        </w:rPr>
        <w:t>管道缺陷检测的功能需求和性能需求</w:t>
      </w:r>
      <w:r w:rsidR="00944864">
        <w:rPr>
          <w:rFonts w:hint="eastAsia"/>
        </w:rPr>
        <w:t>。</w:t>
      </w:r>
    </w:p>
    <w:p w:rsidR="00B8673A" w:rsidRDefault="00B8673A" w:rsidP="00B8673A">
      <w:pPr>
        <w:tabs>
          <w:tab w:val="left" w:pos="0"/>
        </w:tabs>
        <w:ind w:firstLineChars="0" w:firstLine="0"/>
        <w:rPr>
          <w:szCs w:val="24"/>
        </w:rPr>
      </w:pPr>
      <w:r>
        <w:rPr>
          <w:rFonts w:hint="eastAsia"/>
          <w:szCs w:val="24"/>
        </w:rPr>
        <w:t>根据管道数据正异常样本分布不均，真实管道检测中存在特殊视角干扰等特点以及缺陷检测和缺陷信息识别等功能需求</w:t>
      </w:r>
      <w:r w:rsidR="004F774C">
        <w:rPr>
          <w:rFonts w:hint="eastAsia"/>
          <w:szCs w:val="24"/>
        </w:rPr>
        <w:t>，</w:t>
      </w:r>
      <w:r w:rsidR="00954A14">
        <w:rPr>
          <w:rFonts w:hint="eastAsia"/>
          <w:szCs w:val="24"/>
        </w:rPr>
        <w:t>设</w:t>
      </w:r>
      <w:r>
        <w:rPr>
          <w:rFonts w:hint="eastAsia"/>
          <w:szCs w:val="24"/>
        </w:rPr>
        <w:t>计</w:t>
      </w:r>
      <w:r w:rsidR="00954A14">
        <w:rPr>
          <w:rFonts w:hint="eastAsia"/>
          <w:szCs w:val="24"/>
        </w:rPr>
        <w:t>合理的整体方案及检测流程。</w:t>
      </w:r>
    </w:p>
    <w:p w:rsidR="001F12C3" w:rsidRDefault="004F774C" w:rsidP="00904E22">
      <w:pPr>
        <w:tabs>
          <w:tab w:val="left" w:pos="0"/>
        </w:tabs>
        <w:ind w:firstLine="515"/>
        <w:rPr>
          <w:szCs w:val="24"/>
        </w:rPr>
      </w:pPr>
      <w:r w:rsidRPr="00AB388A">
        <w:t>（</w:t>
      </w:r>
      <w:r>
        <w:rPr>
          <w:rFonts w:hint="eastAsia"/>
        </w:rPr>
        <w:t>2</w:t>
      </w:r>
      <w:r w:rsidRPr="00AB388A">
        <w:t>）</w:t>
      </w:r>
      <w:r w:rsidR="00954A14">
        <w:rPr>
          <w:rFonts w:hint="eastAsia"/>
        </w:rPr>
        <w:t>设计缺陷检测算法，并优化其时间效率和准确性。针对实际管道变化性强，缺陷种类多样的特点，设计具有较强识别能力以及泛化能力的检测算法。同时为</w:t>
      </w:r>
      <w:r w:rsidR="00944864">
        <w:rPr>
          <w:rFonts w:hint="eastAsia"/>
        </w:rPr>
        <w:t>适应实际管道场景检测需求，需要对算法的准确性以及实时性进行优化</w:t>
      </w:r>
      <w:r w:rsidR="001F12C3">
        <w:rPr>
          <w:rFonts w:hint="eastAsia"/>
        </w:rPr>
        <w:t>。</w:t>
      </w:r>
    </w:p>
    <w:p w:rsidR="004F774C" w:rsidRDefault="00904E22" w:rsidP="004F774C">
      <w:pPr>
        <w:tabs>
          <w:tab w:val="left" w:pos="0"/>
        </w:tabs>
        <w:ind w:firstLine="515"/>
        <w:rPr>
          <w:szCs w:val="24"/>
        </w:rPr>
      </w:pPr>
      <w:r w:rsidRPr="00AB388A">
        <w:t>（</w:t>
      </w:r>
      <w:r w:rsidRPr="00AB388A">
        <w:t>3</w:t>
      </w:r>
      <w:r w:rsidRPr="00AB388A">
        <w:t>）</w:t>
      </w:r>
      <w:r w:rsidR="00B01B05">
        <w:rPr>
          <w:rFonts w:hint="eastAsia"/>
        </w:rPr>
        <w:t>设计伪异常</w:t>
      </w:r>
      <w:proofErr w:type="gramStart"/>
      <w:r w:rsidR="00B01B05">
        <w:rPr>
          <w:rFonts w:hint="eastAsia"/>
        </w:rPr>
        <w:t>帧</w:t>
      </w:r>
      <w:proofErr w:type="gramEnd"/>
      <w:r w:rsidR="00B01B05">
        <w:rPr>
          <w:rFonts w:hint="eastAsia"/>
        </w:rPr>
        <w:t>过滤</w:t>
      </w:r>
      <w:r w:rsidR="00944864">
        <w:rPr>
          <w:rFonts w:hint="eastAsia"/>
        </w:rPr>
        <w:t>算法，提高实际检测流畅性以</w:t>
      </w:r>
      <w:r w:rsidR="005F2FD2">
        <w:rPr>
          <w:rFonts w:hint="eastAsia"/>
        </w:rPr>
        <w:t>及</w:t>
      </w:r>
      <w:r w:rsidR="00944864">
        <w:rPr>
          <w:rFonts w:hint="eastAsia"/>
        </w:rPr>
        <w:t>特殊</w:t>
      </w:r>
      <w:r w:rsidR="009C0838">
        <w:rPr>
          <w:rFonts w:hint="eastAsia"/>
        </w:rPr>
        <w:t>情况</w:t>
      </w:r>
      <w:r w:rsidR="00944864">
        <w:rPr>
          <w:rFonts w:hint="eastAsia"/>
        </w:rPr>
        <w:t>处理能力</w:t>
      </w:r>
      <w:r w:rsidR="00944864">
        <w:rPr>
          <w:rFonts w:ascii="黑体" w:eastAsia="黑体" w:hAnsi="黑体" w:hint="eastAsia"/>
        </w:rPr>
        <w:t>。</w:t>
      </w:r>
      <w:r w:rsidR="004F774C">
        <w:rPr>
          <w:rFonts w:hint="eastAsia"/>
          <w:szCs w:val="24"/>
        </w:rPr>
        <w:t>由于管道地形变化及机器人本体的位姿变化，在运行检测过程中会出现大</w:t>
      </w:r>
      <w:r w:rsidR="00BA5EFB">
        <w:rPr>
          <w:rFonts w:hint="eastAsia"/>
          <w:szCs w:val="24"/>
        </w:rPr>
        <w:t>量的伪异常帧（由于摄像机大幅偏摆及抖动而非管道本身缺陷产生的异常</w:t>
      </w:r>
      <w:proofErr w:type="gramStart"/>
      <w:r w:rsidR="004F774C">
        <w:rPr>
          <w:rFonts w:hint="eastAsia"/>
          <w:szCs w:val="24"/>
        </w:rPr>
        <w:t>帧</w:t>
      </w:r>
      <w:proofErr w:type="gramEnd"/>
      <w:r w:rsidR="004F774C">
        <w:rPr>
          <w:rFonts w:hint="eastAsia"/>
          <w:szCs w:val="24"/>
        </w:rPr>
        <w:t>），从而导致较高的过检率。</w:t>
      </w:r>
      <w:r w:rsidR="00BA5EFB">
        <w:rPr>
          <w:rFonts w:hint="eastAsia"/>
          <w:szCs w:val="24"/>
        </w:rPr>
        <w:t>因此，需要设计一定的算法将伪</w:t>
      </w:r>
      <w:proofErr w:type="gramStart"/>
      <w:r w:rsidR="00BA5EFB">
        <w:rPr>
          <w:rFonts w:hint="eastAsia"/>
          <w:szCs w:val="24"/>
        </w:rPr>
        <w:t>异常帧从检测</w:t>
      </w:r>
      <w:proofErr w:type="gramEnd"/>
      <w:r w:rsidR="00BA5EFB">
        <w:rPr>
          <w:rFonts w:hint="eastAsia"/>
          <w:szCs w:val="24"/>
        </w:rPr>
        <w:t>序列中剔除，降低在实际场景中的过检率。</w:t>
      </w:r>
    </w:p>
    <w:p w:rsidR="00904E22" w:rsidRDefault="00904E22" w:rsidP="004F774C">
      <w:pPr>
        <w:tabs>
          <w:tab w:val="left" w:pos="0"/>
        </w:tabs>
        <w:ind w:firstLine="515"/>
      </w:pPr>
      <w:r w:rsidRPr="00AB388A">
        <w:t>（</w:t>
      </w:r>
      <w:r w:rsidRPr="00AB388A">
        <w:t>4</w:t>
      </w:r>
      <w:r w:rsidRPr="00AB388A">
        <w:t>）</w:t>
      </w:r>
      <w:r w:rsidR="00944864">
        <w:rPr>
          <w:rFonts w:hint="eastAsia"/>
        </w:rPr>
        <w:t>设计视频文字检测识别算法，实现缺陷信息的自动识别和记录。</w:t>
      </w:r>
      <w:r w:rsidR="00BA5EFB">
        <w:rPr>
          <w:rFonts w:hint="eastAsia"/>
        </w:rPr>
        <w:t>为</w:t>
      </w:r>
      <w:r w:rsidR="00BA5EFB">
        <w:rPr>
          <w:rFonts w:hint="eastAsia"/>
        </w:rPr>
        <w:lastRenderedPageBreak/>
        <w:t>了进一步提高缺陷检测系统的智能性，当某视频</w:t>
      </w:r>
      <w:proofErr w:type="gramStart"/>
      <w:r w:rsidR="00BA5EFB">
        <w:rPr>
          <w:rFonts w:hint="eastAsia"/>
        </w:rPr>
        <w:t>帧</w:t>
      </w:r>
      <w:proofErr w:type="gramEnd"/>
      <w:r w:rsidR="00BA5EFB">
        <w:rPr>
          <w:rFonts w:hint="eastAsia"/>
        </w:rPr>
        <w:t>存在缺陷时会自动识别并记录缺陷管道所在地段及缺陷处与管口之间的距离。由于这些信息以视频文字的形式记录在视频中，本系统需要针对视频文字设计适应本场景的字符定位、分割、识别算法来自动记录缺陷位置信息。</w:t>
      </w:r>
    </w:p>
    <w:p w:rsidR="009C0838" w:rsidRPr="00A55936" w:rsidRDefault="009C0838" w:rsidP="004F774C">
      <w:pPr>
        <w:tabs>
          <w:tab w:val="left" w:pos="0"/>
        </w:tabs>
        <w:ind w:firstLine="515"/>
        <w:rPr>
          <w:lang w:val="x-none"/>
        </w:rPr>
      </w:pPr>
    </w:p>
    <w:p w:rsidR="0005387E" w:rsidRPr="00A7749F" w:rsidRDefault="0005387E" w:rsidP="001A55C0">
      <w:pPr>
        <w:ind w:firstLineChars="83" w:firstLine="214"/>
        <w:rPr>
          <w:lang w:val="x-none"/>
        </w:rPr>
        <w:sectPr w:rsidR="0005387E" w:rsidRPr="00A7749F" w:rsidSect="001A55C0">
          <w:footerReference w:type="default" r:id="rId55"/>
          <w:pgSz w:w="11906" w:h="16838" w:code="9"/>
          <w:pgMar w:top="2155" w:right="1701" w:bottom="1701" w:left="1701" w:header="1701" w:footer="1304" w:gutter="0"/>
          <w:pgNumType w:start="1"/>
          <w:cols w:space="720"/>
          <w:docGrid w:type="linesAndChars" w:linePitch="393" w:charSpace="3624"/>
        </w:sectPr>
      </w:pPr>
    </w:p>
    <w:p w:rsidR="00B246BC" w:rsidRPr="00513689" w:rsidRDefault="00105BD6" w:rsidP="001A55C0">
      <w:pPr>
        <w:pStyle w:val="1"/>
        <w:pageBreakBefore/>
        <w:adjustRightInd w:val="0"/>
        <w:spacing w:before="393" w:after="314"/>
        <w:ind w:left="0"/>
      </w:pPr>
      <w:bookmarkStart w:id="43" w:name="_Toc530236991"/>
      <w:r>
        <w:rPr>
          <w:rFonts w:hint="eastAsia"/>
          <w:lang w:eastAsia="zh-CN"/>
        </w:rPr>
        <w:lastRenderedPageBreak/>
        <w:t>管道缺陷检测方案设计及方法研究</w:t>
      </w:r>
      <w:bookmarkEnd w:id="43"/>
    </w:p>
    <w:p w:rsidR="00FC5EB4" w:rsidRPr="00FC5EB4" w:rsidRDefault="00B246BC" w:rsidP="001A55C0">
      <w:pPr>
        <w:pStyle w:val="2"/>
        <w:adjustRightInd/>
        <w:snapToGrid/>
        <w:spacing w:before="196" w:after="196"/>
      </w:pPr>
      <w:bookmarkStart w:id="44" w:name="_Toc530236992"/>
      <w:r w:rsidRPr="00513689">
        <w:rPr>
          <w:rFonts w:hint="eastAsia"/>
        </w:rPr>
        <w:t>引言</w:t>
      </w:r>
      <w:bookmarkEnd w:id="44"/>
    </w:p>
    <w:p w:rsidR="008C5553" w:rsidRDefault="006E520F" w:rsidP="001A55C0">
      <w:pPr>
        <w:pStyle w:val="afa"/>
        <w:snapToGrid w:val="0"/>
        <w:spacing w:line="300" w:lineRule="auto"/>
        <w:ind w:firstLine="515"/>
        <w:rPr>
          <w:sz w:val="24"/>
          <w:szCs w:val="24"/>
        </w:rPr>
      </w:pPr>
      <w:r>
        <w:rPr>
          <w:rFonts w:hint="eastAsia"/>
          <w:sz w:val="24"/>
          <w:szCs w:val="24"/>
        </w:rPr>
        <w:t>管道缺陷检测系统是针对现实场景管道</w:t>
      </w:r>
      <w:r w:rsidR="008C5553">
        <w:rPr>
          <w:rFonts w:hint="eastAsia"/>
          <w:sz w:val="24"/>
          <w:szCs w:val="24"/>
        </w:rPr>
        <w:t>视频的一体化智能检测系统，包括</w:t>
      </w:r>
      <w:r w:rsidR="00E00A49">
        <w:rPr>
          <w:rFonts w:hint="eastAsia"/>
          <w:sz w:val="24"/>
          <w:szCs w:val="24"/>
        </w:rPr>
        <w:t>缺陷检测、</w:t>
      </w:r>
      <w:r w:rsidR="00B01B05">
        <w:rPr>
          <w:rFonts w:hint="eastAsia"/>
          <w:sz w:val="24"/>
          <w:szCs w:val="24"/>
        </w:rPr>
        <w:t>伪异常</w:t>
      </w:r>
      <w:proofErr w:type="gramStart"/>
      <w:r w:rsidR="00B01B05">
        <w:rPr>
          <w:rFonts w:hint="eastAsia"/>
          <w:sz w:val="24"/>
          <w:szCs w:val="24"/>
        </w:rPr>
        <w:t>帧</w:t>
      </w:r>
      <w:proofErr w:type="gramEnd"/>
      <w:r w:rsidR="00B01B05">
        <w:rPr>
          <w:rFonts w:hint="eastAsia"/>
          <w:sz w:val="24"/>
          <w:szCs w:val="24"/>
        </w:rPr>
        <w:t>过滤</w:t>
      </w:r>
      <w:r w:rsidR="004B0A92">
        <w:rPr>
          <w:rFonts w:hint="eastAsia"/>
          <w:sz w:val="24"/>
          <w:szCs w:val="24"/>
        </w:rPr>
        <w:t>、缺陷信息识别记录</w:t>
      </w:r>
      <w:r w:rsidR="00E00A49">
        <w:rPr>
          <w:rFonts w:hint="eastAsia"/>
          <w:sz w:val="24"/>
          <w:szCs w:val="24"/>
        </w:rPr>
        <w:t>及缺陷报告生成等功能。本章根据检</w:t>
      </w:r>
      <w:r w:rsidR="000262AD">
        <w:rPr>
          <w:rFonts w:hint="eastAsia"/>
          <w:sz w:val="24"/>
          <w:szCs w:val="24"/>
        </w:rPr>
        <w:t>测缺陷类别及</w:t>
      </w:r>
      <w:r w:rsidR="004B0A92">
        <w:rPr>
          <w:rFonts w:hint="eastAsia"/>
          <w:sz w:val="24"/>
          <w:szCs w:val="24"/>
        </w:rPr>
        <w:t>功能需求设计整体方案，包括算法处理流程、异常处理策略、方法</w:t>
      </w:r>
      <w:r w:rsidR="00E00A49">
        <w:rPr>
          <w:rFonts w:hint="eastAsia"/>
          <w:sz w:val="24"/>
          <w:szCs w:val="24"/>
        </w:rPr>
        <w:t>性能对比、模型构建及训练。</w:t>
      </w:r>
      <w:r w:rsidR="004B0A92">
        <w:rPr>
          <w:rFonts w:hint="eastAsia"/>
          <w:sz w:val="24"/>
          <w:szCs w:val="24"/>
        </w:rPr>
        <w:t>同时，由于管道检测领域缺乏公共数据集，为综合评估本文检测方法</w:t>
      </w:r>
      <w:r w:rsidR="00207DCE">
        <w:rPr>
          <w:rFonts w:hint="eastAsia"/>
          <w:sz w:val="24"/>
          <w:szCs w:val="24"/>
        </w:rPr>
        <w:t>的优劣，本章复现了管道检测领域论文中检测效果较好的两种</w:t>
      </w:r>
      <w:r w:rsidR="004B0A92">
        <w:rPr>
          <w:rFonts w:hint="eastAsia"/>
          <w:sz w:val="24"/>
          <w:szCs w:val="24"/>
        </w:rPr>
        <w:t>方</w:t>
      </w:r>
      <w:r w:rsidR="00207DCE">
        <w:rPr>
          <w:rFonts w:hint="eastAsia"/>
          <w:sz w:val="24"/>
          <w:szCs w:val="24"/>
        </w:rPr>
        <w:t>法，分别是基于方向梯度直方图特征的支持</w:t>
      </w:r>
      <w:proofErr w:type="gramStart"/>
      <w:r w:rsidR="00207DCE">
        <w:rPr>
          <w:rFonts w:hint="eastAsia"/>
          <w:sz w:val="24"/>
          <w:szCs w:val="24"/>
        </w:rPr>
        <w:t>向量机</w:t>
      </w:r>
      <w:r w:rsidR="004B0A92">
        <w:rPr>
          <w:rFonts w:hint="eastAsia"/>
          <w:sz w:val="24"/>
          <w:szCs w:val="24"/>
        </w:rPr>
        <w:t>模型</w:t>
      </w:r>
      <w:proofErr w:type="gramEnd"/>
      <w:r w:rsidR="00207DCE">
        <w:rPr>
          <w:rFonts w:hint="eastAsia"/>
          <w:sz w:val="24"/>
          <w:szCs w:val="24"/>
        </w:rPr>
        <w:t>和基于多尺度、方向</w:t>
      </w:r>
      <w:r w:rsidR="00207DCE" w:rsidRPr="001A2881">
        <w:rPr>
          <w:rFonts w:ascii="Times New Roman" w:hAnsi="Times New Roman"/>
          <w:sz w:val="24"/>
          <w:szCs w:val="24"/>
        </w:rPr>
        <w:t>Gabor</w:t>
      </w:r>
      <w:r w:rsidR="00207DCE">
        <w:rPr>
          <w:rFonts w:hint="eastAsia"/>
          <w:sz w:val="24"/>
          <w:szCs w:val="24"/>
        </w:rPr>
        <w:t>滤波器</w:t>
      </w:r>
      <w:r w:rsidR="00337F83" w:rsidRPr="00337F83">
        <w:rPr>
          <w:sz w:val="24"/>
          <w:szCs w:val="24"/>
          <w:vertAlign w:val="superscript"/>
        </w:rPr>
        <w:fldChar w:fldCharType="begin"/>
      </w:r>
      <w:r w:rsidR="00337F83" w:rsidRPr="00337F83">
        <w:rPr>
          <w:sz w:val="24"/>
          <w:szCs w:val="24"/>
          <w:vertAlign w:val="superscript"/>
        </w:rPr>
        <w:instrText xml:space="preserve"> </w:instrText>
      </w:r>
      <w:r w:rsidR="00337F83" w:rsidRPr="00337F83">
        <w:rPr>
          <w:rFonts w:hint="eastAsia"/>
          <w:sz w:val="24"/>
          <w:szCs w:val="24"/>
          <w:vertAlign w:val="superscript"/>
        </w:rPr>
        <w:instrText>REF _Ref529320002 \r \h</w:instrText>
      </w:r>
      <w:r w:rsidR="00337F83" w:rsidRPr="00337F83">
        <w:rPr>
          <w:sz w:val="24"/>
          <w:szCs w:val="24"/>
          <w:vertAlign w:val="superscript"/>
        </w:rPr>
        <w:instrText xml:space="preserve"> </w:instrText>
      </w:r>
      <w:r w:rsidR="00337F83">
        <w:rPr>
          <w:sz w:val="24"/>
          <w:szCs w:val="24"/>
          <w:vertAlign w:val="superscript"/>
        </w:rPr>
        <w:instrText xml:space="preserve"> \* MERGEFORMAT </w:instrText>
      </w:r>
      <w:r w:rsidR="00337F83" w:rsidRPr="00337F83">
        <w:rPr>
          <w:sz w:val="24"/>
          <w:szCs w:val="24"/>
          <w:vertAlign w:val="superscript"/>
        </w:rPr>
      </w:r>
      <w:r w:rsidR="00337F83" w:rsidRPr="00337F83">
        <w:rPr>
          <w:sz w:val="24"/>
          <w:szCs w:val="24"/>
          <w:vertAlign w:val="superscript"/>
        </w:rPr>
        <w:fldChar w:fldCharType="separate"/>
      </w:r>
      <w:r w:rsidR="006A2E67">
        <w:rPr>
          <w:sz w:val="24"/>
          <w:szCs w:val="24"/>
          <w:vertAlign w:val="superscript"/>
        </w:rPr>
        <w:t>[29]</w:t>
      </w:r>
      <w:r w:rsidR="00337F83" w:rsidRPr="00337F83">
        <w:rPr>
          <w:sz w:val="24"/>
          <w:szCs w:val="24"/>
          <w:vertAlign w:val="superscript"/>
        </w:rPr>
        <w:fldChar w:fldCharType="end"/>
      </w:r>
      <w:r w:rsidR="00207DCE">
        <w:rPr>
          <w:rFonts w:hint="eastAsia"/>
          <w:sz w:val="24"/>
          <w:szCs w:val="24"/>
        </w:rPr>
        <w:t>特征的极端随机树</w:t>
      </w:r>
      <w:r w:rsidR="004B0A92">
        <w:rPr>
          <w:rFonts w:hint="eastAsia"/>
          <w:sz w:val="24"/>
          <w:szCs w:val="24"/>
        </w:rPr>
        <w:t>模型。利用本文所构建的训练集进行训练，并在测试集上对三种方</w:t>
      </w:r>
      <w:r w:rsidR="00207DCE">
        <w:rPr>
          <w:rFonts w:hint="eastAsia"/>
          <w:sz w:val="24"/>
          <w:szCs w:val="24"/>
        </w:rPr>
        <w:t>法进行直观性能对比。</w:t>
      </w:r>
    </w:p>
    <w:p w:rsidR="00B246BC" w:rsidRPr="00513689" w:rsidRDefault="004B0A92" w:rsidP="001A55C0">
      <w:pPr>
        <w:pStyle w:val="2"/>
        <w:adjustRightInd/>
        <w:snapToGrid/>
        <w:spacing w:before="196" w:after="196"/>
        <w:rPr>
          <w:lang w:eastAsia="zh-CN"/>
        </w:rPr>
      </w:pPr>
      <w:bookmarkStart w:id="45" w:name="_Toc530236993"/>
      <w:r>
        <w:rPr>
          <w:rFonts w:hint="eastAsia"/>
          <w:lang w:eastAsia="zh-CN"/>
        </w:rPr>
        <w:t>管道缺陷检测</w:t>
      </w:r>
      <w:r w:rsidR="00A25490">
        <w:rPr>
          <w:rFonts w:hint="eastAsia"/>
          <w:lang w:eastAsia="zh-CN"/>
        </w:rPr>
        <w:t>方案</w:t>
      </w:r>
      <w:r>
        <w:rPr>
          <w:rFonts w:hint="eastAsia"/>
          <w:lang w:eastAsia="zh-CN"/>
        </w:rPr>
        <w:t>设计</w:t>
      </w:r>
      <w:bookmarkEnd w:id="45"/>
    </w:p>
    <w:p w:rsidR="00A52B2C" w:rsidRDefault="00A25490" w:rsidP="001A55C0">
      <w:pPr>
        <w:pStyle w:val="3"/>
        <w:spacing w:before="196" w:after="196"/>
        <w:ind w:left="0"/>
        <w:rPr>
          <w:lang w:eastAsia="zh-CN"/>
        </w:rPr>
      </w:pPr>
      <w:bookmarkStart w:id="46" w:name="_Toc530236994"/>
      <w:r>
        <w:rPr>
          <w:rFonts w:hint="eastAsia"/>
          <w:lang w:eastAsia="zh-CN"/>
        </w:rPr>
        <w:t>地下管道</w:t>
      </w:r>
      <w:r w:rsidR="000262AD">
        <w:rPr>
          <w:rFonts w:hint="eastAsia"/>
          <w:lang w:eastAsia="zh-CN"/>
        </w:rPr>
        <w:t>检测</w:t>
      </w:r>
      <w:r>
        <w:rPr>
          <w:rFonts w:hint="eastAsia"/>
          <w:lang w:eastAsia="zh-CN"/>
        </w:rPr>
        <w:t>缺陷类别</w:t>
      </w:r>
      <w:r w:rsidR="000262AD">
        <w:rPr>
          <w:rFonts w:hint="eastAsia"/>
          <w:lang w:eastAsia="zh-CN"/>
        </w:rPr>
        <w:t>及功能需求</w:t>
      </w:r>
      <w:r w:rsidR="00E00A49">
        <w:rPr>
          <w:rFonts w:hint="eastAsia"/>
          <w:lang w:eastAsia="zh-CN"/>
        </w:rPr>
        <w:t>分析</w:t>
      </w:r>
      <w:bookmarkEnd w:id="46"/>
    </w:p>
    <w:p w:rsidR="00E00A49" w:rsidRPr="008C463F" w:rsidRDefault="00E00A49" w:rsidP="0021423A">
      <w:pPr>
        <w:pStyle w:val="afd"/>
        <w:adjustRightInd w:val="0"/>
        <w:spacing w:line="288" w:lineRule="auto"/>
        <w:ind w:firstLineChars="0"/>
      </w:pPr>
      <w:r w:rsidRPr="00A81FF0">
        <w:rPr>
          <w:rFonts w:hint="eastAsia"/>
        </w:rPr>
        <w:t>地下</w:t>
      </w:r>
      <w:r w:rsidRPr="00A81FF0">
        <w:t>管道因为用途复杂、材料各异会产生</w:t>
      </w:r>
      <w:r w:rsidRPr="00A81FF0">
        <w:rPr>
          <w:rFonts w:hint="eastAsia"/>
        </w:rPr>
        <w:t>很多</w:t>
      </w:r>
      <w:r w:rsidRPr="00A81FF0">
        <w:t>缺陷种类，</w:t>
      </w:r>
      <w:r w:rsidRPr="00A81FF0">
        <w:rPr>
          <w:rFonts w:hint="eastAsia"/>
        </w:rPr>
        <w:t>根据</w:t>
      </w:r>
      <w:r w:rsidRPr="00A81FF0">
        <w:t>其性质大体可分为结构性缺陷和</w:t>
      </w:r>
      <w:r w:rsidRPr="00A81FF0">
        <w:rPr>
          <w:rFonts w:hint="eastAsia"/>
        </w:rPr>
        <w:t>功能</w:t>
      </w:r>
      <w:r w:rsidRPr="00A81FF0">
        <w:t>性缺陷</w:t>
      </w:r>
      <w:r w:rsidR="00337F83" w:rsidRPr="00337F83">
        <w:rPr>
          <w:vertAlign w:val="superscript"/>
        </w:rPr>
        <w:fldChar w:fldCharType="begin"/>
      </w:r>
      <w:r w:rsidR="00337F83" w:rsidRPr="00337F83">
        <w:rPr>
          <w:vertAlign w:val="superscript"/>
        </w:rPr>
        <w:instrText xml:space="preserve"> REF _Ref529320019 \r \h </w:instrText>
      </w:r>
      <w:r w:rsidR="00337F83">
        <w:rPr>
          <w:vertAlign w:val="superscript"/>
        </w:rPr>
        <w:instrText xml:space="preserve"> \* MERGEFORMAT </w:instrText>
      </w:r>
      <w:r w:rsidR="00337F83" w:rsidRPr="00337F83">
        <w:rPr>
          <w:vertAlign w:val="superscript"/>
        </w:rPr>
      </w:r>
      <w:r w:rsidR="00337F83" w:rsidRPr="00337F83">
        <w:rPr>
          <w:vertAlign w:val="superscript"/>
        </w:rPr>
        <w:fldChar w:fldCharType="separate"/>
      </w:r>
      <w:r w:rsidR="006A2E67">
        <w:rPr>
          <w:vertAlign w:val="superscript"/>
        </w:rPr>
        <w:t>[30]</w:t>
      </w:r>
      <w:r w:rsidR="00337F83" w:rsidRPr="00337F83">
        <w:rPr>
          <w:vertAlign w:val="superscript"/>
        </w:rPr>
        <w:fldChar w:fldCharType="end"/>
      </w:r>
      <w:r w:rsidRPr="00A81FF0">
        <w:rPr>
          <w:rFonts w:hint="eastAsia"/>
        </w:rPr>
        <w:t>。</w:t>
      </w:r>
      <w:r w:rsidR="00D73EC3">
        <w:rPr>
          <w:rFonts w:hint="eastAsia"/>
        </w:rPr>
        <w:t>典型</w:t>
      </w:r>
      <w:r w:rsidR="005E013A">
        <w:rPr>
          <w:rFonts w:hint="eastAsia"/>
        </w:rPr>
        <w:t>的功能性</w:t>
      </w:r>
      <w:r w:rsidR="00D73EC3">
        <w:rPr>
          <w:rFonts w:hint="eastAsia"/>
        </w:rPr>
        <w:t>缺陷为以下几种</w:t>
      </w:r>
      <w:r w:rsidRPr="00A81FF0">
        <w:t>：</w:t>
      </w:r>
      <w:r w:rsidR="008C463F">
        <w:rPr>
          <w:rFonts w:hint="eastAsia"/>
        </w:rPr>
        <w:t>（</w:t>
      </w:r>
      <w:r w:rsidR="008C463F">
        <w:rPr>
          <w:rFonts w:hint="eastAsia"/>
        </w:rPr>
        <w:t>1</w:t>
      </w:r>
      <w:r w:rsidR="008C463F">
        <w:rPr>
          <w:rFonts w:hint="eastAsia"/>
        </w:rPr>
        <w:t>）</w:t>
      </w:r>
      <w:r w:rsidRPr="00A81FF0">
        <w:rPr>
          <w:rFonts w:hint="eastAsia"/>
        </w:rPr>
        <w:t>障碍</w:t>
      </w:r>
      <w:r w:rsidRPr="00A81FF0">
        <w:t>：管道内</w:t>
      </w:r>
      <w:r w:rsidR="00E41183">
        <w:rPr>
          <w:rFonts w:hint="eastAsia"/>
        </w:rPr>
        <w:t>存在大型障碍物影响管道流通</w:t>
      </w:r>
      <w:r w:rsidRPr="00A81FF0">
        <w:rPr>
          <w:rFonts w:hint="eastAsia"/>
        </w:rPr>
        <w:t>，</w:t>
      </w:r>
      <w:r w:rsidR="008C463F">
        <w:t>如</w:t>
      </w:r>
      <w:r w:rsidR="001A2881">
        <w:fldChar w:fldCharType="begin"/>
      </w:r>
      <w:r w:rsidR="001A2881">
        <w:instrText xml:space="preserve"> REF _Ref529365065 \h </w:instrText>
      </w:r>
      <w:r w:rsidR="001A288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w:t>
      </w:r>
      <w:r w:rsidR="001A2881">
        <w:fldChar w:fldCharType="end"/>
      </w:r>
      <w:r w:rsidR="001A2881">
        <w:rPr>
          <w:rFonts w:hint="eastAsia"/>
        </w:rPr>
        <w:t xml:space="preserve"> </w:t>
      </w:r>
      <w:r w:rsidR="00567897">
        <w:rPr>
          <w:rFonts w:hint="eastAsia"/>
        </w:rPr>
        <w:t>a</w:t>
      </w:r>
      <w:r w:rsidR="00567897">
        <w:t>)</w:t>
      </w:r>
      <w:r w:rsidR="00567897" w:rsidRPr="00567897">
        <w:rPr>
          <w:rFonts w:hint="eastAsia"/>
        </w:rPr>
        <w:t xml:space="preserve"> </w:t>
      </w:r>
      <w:r w:rsidR="00567897" w:rsidRPr="00A81FF0">
        <w:rPr>
          <w:rFonts w:hint="eastAsia"/>
        </w:rPr>
        <w:t>所示</w:t>
      </w:r>
      <w:r w:rsidR="009E352E">
        <w:rPr>
          <w:rFonts w:hint="eastAsia"/>
        </w:rPr>
        <w:t>；</w:t>
      </w:r>
      <w:r w:rsidR="008C463F">
        <w:rPr>
          <w:rFonts w:hint="eastAsia"/>
        </w:rPr>
        <w:t>（</w:t>
      </w:r>
      <w:r w:rsidR="008C463F">
        <w:rPr>
          <w:rFonts w:hint="eastAsia"/>
        </w:rPr>
        <w:t>2</w:t>
      </w:r>
      <w:r w:rsidR="008C463F">
        <w:rPr>
          <w:rFonts w:hint="eastAsia"/>
        </w:rPr>
        <w:t>）</w:t>
      </w:r>
      <w:r w:rsidRPr="00A81FF0">
        <w:rPr>
          <w:rFonts w:hint="eastAsia"/>
        </w:rPr>
        <w:t>沉积</w:t>
      </w:r>
      <w:r w:rsidRPr="00A81FF0">
        <w:t>：</w:t>
      </w:r>
      <w:r w:rsidRPr="00A81FF0">
        <w:rPr>
          <w:rFonts w:hint="eastAsia"/>
        </w:rPr>
        <w:t>杂质在管道底部沉淀淤积，</w:t>
      </w:r>
      <w:r w:rsidRPr="00A81FF0">
        <w:t>如</w:t>
      </w:r>
      <w:r w:rsidR="001A2881">
        <w:fldChar w:fldCharType="begin"/>
      </w:r>
      <w:r w:rsidR="001A2881">
        <w:instrText xml:space="preserve"> REF _Ref529365065 \h </w:instrText>
      </w:r>
      <w:r w:rsidR="001A288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w:t>
      </w:r>
      <w:r w:rsidR="001A2881">
        <w:fldChar w:fldCharType="end"/>
      </w:r>
      <w:r w:rsidR="00567897">
        <w:t xml:space="preserve"> b)</w:t>
      </w:r>
      <w:r w:rsidR="00567897">
        <w:rPr>
          <w:rFonts w:hint="eastAsia"/>
        </w:rPr>
        <w:t>所示</w:t>
      </w:r>
      <w:r w:rsidR="009E352E">
        <w:rPr>
          <w:rFonts w:hint="eastAsia"/>
        </w:rPr>
        <w:t>；</w:t>
      </w:r>
      <w:r w:rsidR="008C463F">
        <w:rPr>
          <w:rFonts w:hint="eastAsia"/>
        </w:rPr>
        <w:t>（</w:t>
      </w:r>
      <w:r w:rsidR="008C463F">
        <w:rPr>
          <w:rFonts w:hint="eastAsia"/>
        </w:rPr>
        <w:t>3</w:t>
      </w:r>
      <w:r w:rsidR="008C463F">
        <w:rPr>
          <w:rFonts w:hint="eastAsia"/>
        </w:rPr>
        <w:t>）</w:t>
      </w:r>
      <w:r w:rsidR="009369F0">
        <w:rPr>
          <w:rFonts w:hint="eastAsia"/>
        </w:rPr>
        <w:t>气体</w:t>
      </w:r>
      <w:r w:rsidRPr="00A81FF0">
        <w:t>：</w:t>
      </w:r>
      <w:r w:rsidR="00923531">
        <w:rPr>
          <w:rFonts w:hint="eastAsia"/>
        </w:rPr>
        <w:t>管道内存在某种弥散气体</w:t>
      </w:r>
      <w:r w:rsidRPr="00A81FF0">
        <w:rPr>
          <w:rFonts w:hint="eastAsia"/>
        </w:rPr>
        <w:t>，</w:t>
      </w:r>
      <w:r w:rsidRPr="00A81FF0">
        <w:t>如</w:t>
      </w:r>
      <w:r w:rsidR="001A2881">
        <w:fldChar w:fldCharType="begin"/>
      </w:r>
      <w:r w:rsidR="001A2881">
        <w:instrText xml:space="preserve"> REF _Ref529365065 \h </w:instrText>
      </w:r>
      <w:r w:rsidR="001A288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w:t>
      </w:r>
      <w:r w:rsidR="001A2881">
        <w:fldChar w:fldCharType="end"/>
      </w:r>
      <w:r w:rsidR="00567897">
        <w:t xml:space="preserve"> c)</w:t>
      </w:r>
      <w:r w:rsidR="00D73EC3">
        <w:rPr>
          <w:rFonts w:hint="eastAsia"/>
        </w:rPr>
        <w:t>所示</w:t>
      </w:r>
      <w:r w:rsidR="009E352E">
        <w:rPr>
          <w:rFonts w:hint="eastAsia"/>
        </w:rPr>
        <w:t>；</w:t>
      </w:r>
      <w:r w:rsidR="008C463F">
        <w:rPr>
          <w:rFonts w:hint="eastAsia"/>
        </w:rPr>
        <w:t>（</w:t>
      </w:r>
      <w:r w:rsidR="008C463F">
        <w:rPr>
          <w:rFonts w:hint="eastAsia"/>
        </w:rPr>
        <w:t>4</w:t>
      </w:r>
      <w:r w:rsidR="008C463F">
        <w:rPr>
          <w:rFonts w:hint="eastAsia"/>
        </w:rPr>
        <w:t>）</w:t>
      </w:r>
      <w:r w:rsidRPr="00A81FF0">
        <w:rPr>
          <w:rFonts w:hint="eastAsia"/>
        </w:rPr>
        <w:t>树根：</w:t>
      </w:r>
      <w:r w:rsidR="00E41183">
        <w:rPr>
          <w:rFonts w:hint="eastAsia"/>
        </w:rPr>
        <w:t>大量树根生长</w:t>
      </w:r>
      <w:r w:rsidRPr="00A81FF0">
        <w:t>进入管道</w:t>
      </w:r>
      <w:r w:rsidRPr="00A81FF0">
        <w:rPr>
          <w:rFonts w:hint="eastAsia"/>
        </w:rPr>
        <w:t>，</w:t>
      </w:r>
      <w:r w:rsidR="008C463F">
        <w:t>如</w:t>
      </w:r>
      <w:r w:rsidR="001A2881">
        <w:fldChar w:fldCharType="begin"/>
      </w:r>
      <w:r w:rsidR="001A2881">
        <w:instrText xml:space="preserve"> REF _Ref529365065 \h </w:instrText>
      </w:r>
      <w:r w:rsidR="001A288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w:t>
      </w:r>
      <w:r w:rsidR="001A2881">
        <w:fldChar w:fldCharType="end"/>
      </w:r>
      <w:r w:rsidR="00567897">
        <w:t xml:space="preserve"> d)</w:t>
      </w:r>
      <w:r w:rsidRPr="00A81FF0">
        <w:rPr>
          <w:rFonts w:hint="eastAsia"/>
        </w:rPr>
        <w:t>所示</w:t>
      </w:r>
      <w:r w:rsidRPr="00A81FF0">
        <w:t>。</w:t>
      </w:r>
      <w:r w:rsidR="009369F0">
        <w:rPr>
          <w:rFonts w:hint="eastAsia"/>
        </w:rPr>
        <w:t>典型的结构性缺陷</w:t>
      </w:r>
      <w:r w:rsidR="002769D9">
        <w:rPr>
          <w:rFonts w:hint="eastAsia"/>
        </w:rPr>
        <w:t>为以下几种</w:t>
      </w:r>
      <w:r w:rsidRPr="00A81FF0">
        <w:t>：</w:t>
      </w:r>
      <w:r w:rsidR="008C463F">
        <w:rPr>
          <w:rFonts w:hint="eastAsia"/>
        </w:rPr>
        <w:t>（</w:t>
      </w:r>
      <w:r w:rsidR="008C463F">
        <w:rPr>
          <w:rFonts w:hint="eastAsia"/>
        </w:rPr>
        <w:t>1</w:t>
      </w:r>
      <w:r w:rsidR="008C463F">
        <w:rPr>
          <w:rFonts w:hint="eastAsia"/>
        </w:rPr>
        <w:t>）</w:t>
      </w:r>
      <w:r w:rsidRPr="00A81FF0">
        <w:rPr>
          <w:rFonts w:hint="eastAsia"/>
        </w:rPr>
        <w:t>破裂</w:t>
      </w:r>
      <w:r w:rsidRPr="00A81FF0">
        <w:t>：外部压力</w:t>
      </w:r>
      <w:r w:rsidR="005E013A">
        <w:rPr>
          <w:rFonts w:hint="eastAsia"/>
        </w:rPr>
        <w:t>过大导</w:t>
      </w:r>
      <w:r w:rsidRPr="00A81FF0">
        <w:t>致管</w:t>
      </w:r>
      <w:r w:rsidR="005E013A">
        <w:rPr>
          <w:rFonts w:hint="eastAsia"/>
        </w:rPr>
        <w:t>道产生裂缝、破损</w:t>
      </w:r>
      <w:r w:rsidRPr="00A81FF0">
        <w:rPr>
          <w:rFonts w:hint="eastAsia"/>
        </w:rPr>
        <w:t>，</w:t>
      </w:r>
      <w:r w:rsidRPr="00A81FF0">
        <w:t>如</w:t>
      </w:r>
      <w:r w:rsidR="001A2881">
        <w:fldChar w:fldCharType="begin"/>
      </w:r>
      <w:r w:rsidR="001A2881">
        <w:instrText xml:space="preserve"> REF _Ref529365065 \h </w:instrText>
      </w:r>
      <w:r w:rsidR="001A288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w:t>
      </w:r>
      <w:r w:rsidR="001A2881">
        <w:fldChar w:fldCharType="end"/>
      </w:r>
      <w:r w:rsidR="00567897">
        <w:t xml:space="preserve"> e)</w:t>
      </w:r>
      <w:r w:rsidRPr="00A81FF0">
        <w:rPr>
          <w:rFonts w:hint="eastAsia"/>
        </w:rPr>
        <w:t>所示</w:t>
      </w:r>
      <w:r w:rsidR="009E352E">
        <w:rPr>
          <w:rFonts w:hint="eastAsia"/>
        </w:rPr>
        <w:t>；</w:t>
      </w:r>
      <w:r w:rsidR="008C463F">
        <w:rPr>
          <w:rFonts w:hint="eastAsia"/>
        </w:rPr>
        <w:t>（</w:t>
      </w:r>
      <w:r w:rsidR="008C463F">
        <w:rPr>
          <w:rFonts w:hint="eastAsia"/>
        </w:rPr>
        <w:t>2</w:t>
      </w:r>
      <w:r w:rsidR="008C463F">
        <w:rPr>
          <w:rFonts w:hint="eastAsia"/>
        </w:rPr>
        <w:t>）</w:t>
      </w:r>
      <w:r w:rsidRPr="00A81FF0">
        <w:rPr>
          <w:rFonts w:hint="eastAsia"/>
        </w:rPr>
        <w:t>接口</w:t>
      </w:r>
      <w:r w:rsidR="0092319C">
        <w:rPr>
          <w:rFonts w:hint="eastAsia"/>
        </w:rPr>
        <w:t>破损</w:t>
      </w:r>
      <w:r w:rsidRPr="00A81FF0">
        <w:rPr>
          <w:rFonts w:hint="eastAsia"/>
        </w:rPr>
        <w:t>：</w:t>
      </w:r>
      <w:r w:rsidR="0092319C">
        <w:rPr>
          <w:rFonts w:hint="eastAsia"/>
        </w:rPr>
        <w:t>管道连接处发生破损</w:t>
      </w:r>
      <w:r w:rsidRPr="00A81FF0">
        <w:rPr>
          <w:rFonts w:hint="eastAsia"/>
        </w:rPr>
        <w:t>，</w:t>
      </w:r>
      <w:r w:rsidRPr="00A81FF0">
        <w:t>如</w:t>
      </w:r>
      <w:r w:rsidR="001A2881">
        <w:fldChar w:fldCharType="begin"/>
      </w:r>
      <w:r w:rsidR="001A2881">
        <w:instrText xml:space="preserve"> REF _Ref529365065 \h </w:instrText>
      </w:r>
      <w:r w:rsidR="001A288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w:t>
      </w:r>
      <w:r w:rsidR="001A2881">
        <w:fldChar w:fldCharType="end"/>
      </w:r>
      <w:r w:rsidR="00567897">
        <w:t xml:space="preserve"> f)</w:t>
      </w:r>
      <w:r w:rsidRPr="00A81FF0">
        <w:rPr>
          <w:rFonts w:hint="eastAsia"/>
        </w:rPr>
        <w:t>所示</w:t>
      </w:r>
      <w:r w:rsidR="009E352E">
        <w:rPr>
          <w:rFonts w:hint="eastAsia"/>
        </w:rPr>
        <w:t>；</w:t>
      </w:r>
      <w:r w:rsidR="008C463F">
        <w:rPr>
          <w:rFonts w:hint="eastAsia"/>
        </w:rPr>
        <w:t>（</w:t>
      </w:r>
      <w:r w:rsidR="008C463F">
        <w:rPr>
          <w:rFonts w:hint="eastAsia"/>
        </w:rPr>
        <w:t>3</w:t>
      </w:r>
      <w:r w:rsidR="008C463F">
        <w:rPr>
          <w:rFonts w:hint="eastAsia"/>
        </w:rPr>
        <w:t>）</w:t>
      </w:r>
      <w:r w:rsidRPr="00A81FF0">
        <w:rPr>
          <w:rFonts w:hint="eastAsia"/>
        </w:rPr>
        <w:t>异物</w:t>
      </w:r>
      <w:r w:rsidRPr="00A81FF0">
        <w:t>穿入：</w:t>
      </w:r>
      <w:r w:rsidR="005E013A">
        <w:rPr>
          <w:rFonts w:hint="eastAsia"/>
        </w:rPr>
        <w:t>尖锐的</w:t>
      </w:r>
      <w:r w:rsidRPr="00A81FF0">
        <w:t>物体</w:t>
      </w:r>
      <w:r w:rsidR="005E013A">
        <w:rPr>
          <w:rFonts w:hint="eastAsia"/>
        </w:rPr>
        <w:t>（非管道自身材料）</w:t>
      </w:r>
      <w:r w:rsidRPr="00A81FF0">
        <w:t>穿入管</w:t>
      </w:r>
      <w:r w:rsidR="005E013A">
        <w:rPr>
          <w:rFonts w:hint="eastAsia"/>
        </w:rPr>
        <w:t>道</w:t>
      </w:r>
      <w:r w:rsidRPr="00A81FF0">
        <w:t>内</w:t>
      </w:r>
      <w:r w:rsidRPr="00A81FF0">
        <w:rPr>
          <w:rFonts w:hint="eastAsia"/>
        </w:rPr>
        <w:t>，</w:t>
      </w:r>
      <w:r w:rsidRPr="00A81FF0">
        <w:t>如</w:t>
      </w:r>
      <w:r w:rsidR="00144911">
        <w:fldChar w:fldCharType="begin"/>
      </w:r>
      <w:r w:rsidR="00144911">
        <w:instrText xml:space="preserve"> REF _Ref529365065 \h </w:instrText>
      </w:r>
      <w:r w:rsidR="0014491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w:t>
      </w:r>
      <w:r w:rsidR="00144911">
        <w:fldChar w:fldCharType="end"/>
      </w:r>
      <w:r w:rsidR="00144911">
        <w:rPr>
          <w:rFonts w:hint="eastAsia"/>
        </w:rPr>
        <w:t xml:space="preserve"> </w:t>
      </w:r>
      <w:r w:rsidR="00567897">
        <w:t>g)</w:t>
      </w:r>
      <w:r w:rsidRPr="00A81FF0">
        <w:rPr>
          <w:rFonts w:hint="eastAsia"/>
        </w:rPr>
        <w:t>所示</w:t>
      </w:r>
      <w:r w:rsidR="009E352E">
        <w:rPr>
          <w:rFonts w:hint="eastAsia"/>
        </w:rPr>
        <w:t>；</w:t>
      </w:r>
      <w:r w:rsidR="002769D9">
        <w:rPr>
          <w:rFonts w:hint="eastAsia"/>
        </w:rPr>
        <w:t>（</w:t>
      </w:r>
      <w:r w:rsidR="002769D9">
        <w:rPr>
          <w:rFonts w:hint="eastAsia"/>
        </w:rPr>
        <w:t>4</w:t>
      </w:r>
      <w:r w:rsidR="002769D9">
        <w:rPr>
          <w:rFonts w:hint="eastAsia"/>
        </w:rPr>
        <w:t>）</w:t>
      </w:r>
      <w:r w:rsidRPr="00A81FF0">
        <w:rPr>
          <w:rFonts w:hint="eastAsia"/>
        </w:rPr>
        <w:t>变形</w:t>
      </w:r>
      <w:r w:rsidRPr="00A81FF0">
        <w:t>：</w:t>
      </w:r>
      <w:r w:rsidR="005E013A">
        <w:rPr>
          <w:rFonts w:hint="eastAsia"/>
        </w:rPr>
        <w:t>管道所受挤压力过大而产生形变</w:t>
      </w:r>
      <w:r w:rsidRPr="00A81FF0">
        <w:rPr>
          <w:rFonts w:hint="eastAsia"/>
        </w:rPr>
        <w:t>，</w:t>
      </w:r>
      <w:r w:rsidRPr="00A81FF0">
        <w:t>如</w:t>
      </w:r>
      <w:r w:rsidR="001A2881">
        <w:fldChar w:fldCharType="begin"/>
      </w:r>
      <w:r w:rsidR="001A2881">
        <w:instrText xml:space="preserve"> REF _Ref529365065 \h </w:instrText>
      </w:r>
      <w:r w:rsidR="001A288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w:t>
      </w:r>
      <w:r w:rsidR="001A2881">
        <w:fldChar w:fldCharType="end"/>
      </w:r>
      <w:r w:rsidR="00BB5BC9">
        <w:rPr>
          <w:rFonts w:hint="eastAsia"/>
        </w:rPr>
        <w:t xml:space="preserve"> h</w:t>
      </w:r>
      <w:r w:rsidR="00567897">
        <w:t>)</w:t>
      </w:r>
      <w:r w:rsidRPr="00A81FF0">
        <w:rPr>
          <w:rFonts w:hint="eastAsia"/>
        </w:rPr>
        <w:t>所示</w:t>
      </w:r>
      <w:r w:rsidRPr="00A81FF0">
        <w:t>。</w:t>
      </w:r>
      <w:r>
        <w:rPr>
          <w:rFonts w:hint="eastAsia"/>
          <w:kern w:val="0"/>
          <w:szCs w:val="21"/>
        </w:rPr>
        <w:t xml:space="preserve"> </w:t>
      </w:r>
    </w:p>
    <w:p w:rsidR="0021423A" w:rsidRDefault="00923531" w:rsidP="0021423A">
      <w:pPr>
        <w:ind w:firstLine="515"/>
        <w:rPr>
          <w:lang w:val="x-none"/>
        </w:rPr>
      </w:pPr>
      <w:r>
        <w:rPr>
          <w:rFonts w:hint="eastAsia"/>
          <w:lang w:val="x-none"/>
        </w:rPr>
        <w:t>根</w:t>
      </w:r>
      <w:r w:rsidR="00D823D1">
        <w:rPr>
          <w:rFonts w:hint="eastAsia"/>
          <w:lang w:val="x-none"/>
        </w:rPr>
        <w:t>据某管道机器人公司提供的检测视频数据发现，障碍、沉积、异物穿入、</w:t>
      </w:r>
      <w:r w:rsidR="00A66A01">
        <w:rPr>
          <w:rFonts w:hint="eastAsia"/>
          <w:lang w:val="x-none"/>
        </w:rPr>
        <w:t>气体</w:t>
      </w:r>
      <w:r w:rsidR="0092319C">
        <w:rPr>
          <w:rFonts w:hint="eastAsia"/>
          <w:lang w:val="x-none"/>
        </w:rPr>
        <w:t>最为常见</w:t>
      </w:r>
      <w:r w:rsidR="00211785">
        <w:rPr>
          <w:rFonts w:hint="eastAsia"/>
          <w:lang w:val="x-none"/>
        </w:rPr>
        <w:t>，</w:t>
      </w:r>
      <w:r w:rsidR="0092319C">
        <w:rPr>
          <w:rFonts w:hint="eastAsia"/>
          <w:lang w:val="x-none"/>
        </w:rPr>
        <w:t>考虑到缺陷数据的获取情况，本课题所构建的检测系统只针对上述几种常见缺陷。</w:t>
      </w:r>
      <w:r w:rsidR="0021423A">
        <w:rPr>
          <w:rFonts w:hint="eastAsia"/>
          <w:lang w:val="x-none"/>
        </w:rPr>
        <w:t>另外，本方法为端到端的检测方法，即输入管道视频即可输出该段管道的缺陷分析报告，包括管道是否存在缺陷、存在缺陷种类、缺陷发生地段、缺陷距离管口位置等信息。真实管道场景存在背景复杂多变缺陷种类多样等特点，这导致目前存在的视觉检测算法远无法达到现</w:t>
      </w:r>
      <w:r w:rsidR="0021423A">
        <w:rPr>
          <w:rFonts w:hint="eastAsia"/>
          <w:lang w:val="x-none"/>
        </w:rPr>
        <w:lastRenderedPageBreak/>
        <w:t>实场景落地的水平，这也对本课题的检测方法提出了很大的挑战。因此，为适应实际需求，本文提出的检测方法必须满足如下条件：</w:t>
      </w:r>
      <w:r w:rsidR="0021423A">
        <w:rPr>
          <w:rFonts w:hint="eastAsia"/>
          <w:lang w:val="x-none"/>
        </w:rPr>
        <w:t xml:space="preserve"> </w:t>
      </w:r>
    </w:p>
    <w:p w:rsidR="0021423A" w:rsidRDefault="0021423A" w:rsidP="0021423A">
      <w:pPr>
        <w:ind w:firstLine="515"/>
        <w:rPr>
          <w:lang w:val="x-none"/>
        </w:rPr>
      </w:pPr>
      <w:r>
        <w:rPr>
          <w:rFonts w:hint="eastAsia"/>
          <w:lang w:val="x-none"/>
        </w:rPr>
        <w:t>（</w:t>
      </w:r>
      <w:r>
        <w:rPr>
          <w:rFonts w:hint="eastAsia"/>
          <w:lang w:val="x-none"/>
        </w:rPr>
        <w:t>1</w:t>
      </w:r>
      <w:r>
        <w:rPr>
          <w:rFonts w:hint="eastAsia"/>
          <w:lang w:val="x-none"/>
        </w:rPr>
        <w:t>）具有较高的准确性和泛化能力，以适应真实管道场景；</w:t>
      </w:r>
    </w:p>
    <w:p w:rsidR="0021423A" w:rsidRDefault="0021423A" w:rsidP="0021423A">
      <w:pPr>
        <w:ind w:firstLineChars="0" w:firstLine="515"/>
        <w:rPr>
          <w:lang w:val="x-none"/>
        </w:rPr>
      </w:pPr>
      <w:r>
        <w:rPr>
          <w:rFonts w:hint="eastAsia"/>
          <w:lang w:val="x-none"/>
        </w:rPr>
        <w:t>（</w:t>
      </w:r>
      <w:r>
        <w:rPr>
          <w:rFonts w:hint="eastAsia"/>
          <w:lang w:val="x-none"/>
        </w:rPr>
        <w:t>2</w:t>
      </w:r>
      <w:r>
        <w:rPr>
          <w:rFonts w:hint="eastAsia"/>
          <w:lang w:val="x-none"/>
        </w:rPr>
        <w:t>）具有较好的实时性以提高检测效率；</w:t>
      </w:r>
    </w:p>
    <w:p w:rsidR="0021423A" w:rsidRDefault="0021423A" w:rsidP="0021423A">
      <w:pPr>
        <w:ind w:firstLineChars="0" w:firstLine="515"/>
        <w:rPr>
          <w:lang w:val="x-none"/>
        </w:rPr>
      </w:pPr>
      <w:r>
        <w:rPr>
          <w:rFonts w:hint="eastAsia"/>
          <w:lang w:val="x-none"/>
        </w:rPr>
        <w:t>（</w:t>
      </w:r>
      <w:r>
        <w:rPr>
          <w:rFonts w:hint="eastAsia"/>
          <w:lang w:val="x-none"/>
        </w:rPr>
        <w:t>3</w:t>
      </w:r>
      <w:r>
        <w:rPr>
          <w:rFonts w:hint="eastAsia"/>
          <w:lang w:val="x-none"/>
        </w:rPr>
        <w:t>）具有特殊视角处理能力以提高检测流畅性；</w:t>
      </w:r>
    </w:p>
    <w:p w:rsidR="00A8402E" w:rsidRPr="0021423A" w:rsidRDefault="0021423A" w:rsidP="0021423A">
      <w:pPr>
        <w:ind w:firstLineChars="0" w:firstLine="515"/>
        <w:rPr>
          <w:lang w:val="x-none"/>
        </w:rPr>
      </w:pPr>
      <w:r>
        <w:rPr>
          <w:rFonts w:hint="eastAsia"/>
          <w:lang w:val="x-none"/>
        </w:rPr>
        <w:t>（</w:t>
      </w:r>
      <w:r>
        <w:rPr>
          <w:rFonts w:hint="eastAsia"/>
          <w:lang w:val="x-none"/>
        </w:rPr>
        <w:t>4</w:t>
      </w:r>
      <w:r>
        <w:rPr>
          <w:rFonts w:hint="eastAsia"/>
          <w:lang w:val="x-none"/>
        </w:rPr>
        <w:t>）具有自动管道地段信息及缺陷位置信息识别能力以提高检测智能性。</w:t>
      </w:r>
    </w:p>
    <w:tbl>
      <w:tblPr>
        <w:tblStyle w:val="afb"/>
        <w:tblW w:w="0" w:type="auto"/>
        <w:tblLook w:val="04A0" w:firstRow="1" w:lastRow="0" w:firstColumn="1" w:lastColumn="0" w:noHBand="0" w:noVBand="1"/>
      </w:tblPr>
      <w:tblGrid>
        <w:gridCol w:w="8720"/>
      </w:tblGrid>
      <w:tr w:rsidR="00A8402E" w:rsidTr="00A8402E">
        <w:tc>
          <w:tcPr>
            <w:tcW w:w="8720" w:type="dxa"/>
            <w:tcBorders>
              <w:top w:val="nil"/>
              <w:left w:val="nil"/>
              <w:bottom w:val="nil"/>
              <w:right w:val="nil"/>
            </w:tcBorders>
            <w:vAlign w:val="center"/>
          </w:tcPr>
          <w:p w:rsidR="00A8402E" w:rsidRDefault="00A8402E" w:rsidP="00A8402E">
            <w:pPr>
              <w:keepNext/>
              <w:tabs>
                <w:tab w:val="right" w:pos="8504"/>
              </w:tabs>
              <w:ind w:firstLineChars="0" w:firstLine="0"/>
              <w:jc w:val="center"/>
            </w:pPr>
            <w:r>
              <w:rPr>
                <w:rFonts w:hint="eastAsia"/>
                <w:noProof/>
              </w:rPr>
              <mc:AlternateContent>
                <mc:Choice Requires="wpg">
                  <w:drawing>
                    <wp:inline distT="0" distB="0" distL="0" distR="0" wp14:anchorId="24368752" wp14:editId="5AF2099D">
                      <wp:extent cx="4258995" cy="6012050"/>
                      <wp:effectExtent l="0" t="0" r="8255" b="8255"/>
                      <wp:docPr id="7207" name="组合 7207"/>
                      <wp:cNvGraphicFramePr/>
                      <a:graphic xmlns:a="http://schemas.openxmlformats.org/drawingml/2006/main">
                        <a:graphicData uri="http://schemas.microsoft.com/office/word/2010/wordprocessingGroup">
                          <wpg:wgp>
                            <wpg:cNvGrpSpPr/>
                            <wpg:grpSpPr>
                              <a:xfrm>
                                <a:off x="0" y="0"/>
                                <a:ext cx="4258995" cy="6012050"/>
                                <a:chOff x="0" y="0"/>
                                <a:chExt cx="4365899" cy="6401040"/>
                              </a:xfrm>
                            </wpg:grpSpPr>
                            <wpg:grpSp>
                              <wpg:cNvPr id="7171" name="组合 7171"/>
                              <wpg:cNvGrpSpPr/>
                              <wpg:grpSpPr>
                                <a:xfrm>
                                  <a:off x="25879" y="3174521"/>
                                  <a:ext cx="4285753" cy="1310971"/>
                                  <a:chOff x="0" y="0"/>
                                  <a:chExt cx="4285753" cy="1310971"/>
                                </a:xfrm>
                              </wpg:grpSpPr>
                              <pic:pic xmlns:pic="http://schemas.openxmlformats.org/drawingml/2006/picture">
                                <pic:nvPicPr>
                                  <pic:cNvPr id="7220" name="图片 67" descr="t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7235" cy="1306195"/>
                                  </a:xfrm>
                                  <a:prstGeom prst="rect">
                                    <a:avLst/>
                                  </a:prstGeom>
                                  <a:noFill/>
                                  <a:ln>
                                    <a:noFill/>
                                  </a:ln>
                                </pic:spPr>
                              </pic:pic>
                              <pic:pic xmlns:pic="http://schemas.openxmlformats.org/drawingml/2006/picture">
                                <pic:nvPicPr>
                                  <pic:cNvPr id="7170" name="图片 4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274073" y="7951"/>
                                    <a:ext cx="2011680" cy="1303020"/>
                                  </a:xfrm>
                                  <a:prstGeom prst="rect">
                                    <a:avLst/>
                                  </a:prstGeom>
                                </pic:spPr>
                              </pic:pic>
                            </wpg:grpSp>
                            <wpg:grpSp>
                              <wpg:cNvPr id="7174" name="组合 7174"/>
                              <wpg:cNvGrpSpPr/>
                              <wpg:grpSpPr>
                                <a:xfrm>
                                  <a:off x="17253" y="4813540"/>
                                  <a:ext cx="4348646" cy="1306195"/>
                                  <a:chOff x="0" y="0"/>
                                  <a:chExt cx="4348646" cy="1306195"/>
                                </a:xfrm>
                              </wpg:grpSpPr>
                              <pic:pic xmlns:pic="http://schemas.openxmlformats.org/drawingml/2006/picture">
                                <pic:nvPicPr>
                                  <pic:cNvPr id="7172" name="图片 73" descr="说明: 0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06600" cy="1306195"/>
                                  </a:xfrm>
                                  <a:prstGeom prst="rect">
                                    <a:avLst/>
                                  </a:prstGeom>
                                  <a:noFill/>
                                  <a:ln>
                                    <a:noFill/>
                                  </a:ln>
                                </pic:spPr>
                              </pic:pic>
                              <pic:pic xmlns:pic="http://schemas.openxmlformats.org/drawingml/2006/picture">
                                <pic:nvPicPr>
                                  <pic:cNvPr id="7211" name="图片 70"/>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2289976" y="0"/>
                                    <a:ext cx="2058670" cy="1306195"/>
                                  </a:xfrm>
                                  <a:prstGeom prst="rect">
                                    <a:avLst/>
                                  </a:prstGeom>
                                  <a:noFill/>
                                  <a:ln>
                                    <a:noFill/>
                                  </a:ln>
                                </pic:spPr>
                              </pic:pic>
                            </wpg:grpSp>
                            <wpg:grpSp>
                              <wpg:cNvPr id="7206" name="组合 7206"/>
                              <wpg:cNvGrpSpPr/>
                              <wpg:grpSpPr>
                                <a:xfrm>
                                  <a:off x="0" y="0"/>
                                  <a:ext cx="4304887" cy="3156993"/>
                                  <a:chOff x="0" y="0"/>
                                  <a:chExt cx="4304887" cy="3156993"/>
                                </a:xfrm>
                              </wpg:grpSpPr>
                              <wpg:grpSp>
                                <wpg:cNvPr id="61" name="组合 61"/>
                                <wpg:cNvGrpSpPr/>
                                <wpg:grpSpPr>
                                  <a:xfrm>
                                    <a:off x="17253" y="0"/>
                                    <a:ext cx="4270375" cy="1313815"/>
                                    <a:chOff x="0" y="0"/>
                                    <a:chExt cx="4270541" cy="1313815"/>
                                  </a:xfrm>
                                </wpg:grpSpPr>
                                <pic:pic xmlns:pic="http://schemas.openxmlformats.org/drawingml/2006/picture">
                                  <pic:nvPicPr>
                                    <pic:cNvPr id="7217" name="图片 51" descr="说明: YW0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24380" cy="1301115"/>
                                    </a:xfrm>
                                    <a:prstGeom prst="rect">
                                      <a:avLst/>
                                    </a:prstGeom>
                                    <a:noFill/>
                                    <a:ln>
                                      <a:noFill/>
                                    </a:ln>
                                  </pic:spPr>
                                </pic:pic>
                                <pic:pic xmlns:pic="http://schemas.openxmlformats.org/drawingml/2006/picture">
                                  <pic:nvPicPr>
                                    <pic:cNvPr id="7218" name="图片 52" descr="说明: 暴风截屏2011122117003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289976" y="0"/>
                                      <a:ext cx="1980565" cy="1313815"/>
                                    </a:xfrm>
                                    <a:prstGeom prst="rect">
                                      <a:avLst/>
                                    </a:prstGeom>
                                    <a:noFill/>
                                    <a:ln>
                                      <a:noFill/>
                                    </a:ln>
                                  </pic:spPr>
                                </pic:pic>
                              </wpg:grpSp>
                              <wpg:grpSp>
                                <wpg:cNvPr id="7168" name="组合 7168"/>
                                <wpg:cNvGrpSpPr/>
                                <wpg:grpSpPr>
                                  <a:xfrm>
                                    <a:off x="0" y="1552755"/>
                                    <a:ext cx="4297045" cy="1306195"/>
                                    <a:chOff x="0" y="0"/>
                                    <a:chExt cx="4297276" cy="1306195"/>
                                  </a:xfrm>
                                </wpg:grpSpPr>
                                <pic:pic xmlns:pic="http://schemas.openxmlformats.org/drawingml/2006/picture">
                                  <pic:nvPicPr>
                                    <pic:cNvPr id="7215" name="图片 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8665" cy="1306195"/>
                                    </a:xfrm>
                                    <a:prstGeom prst="rect">
                                      <a:avLst/>
                                    </a:prstGeom>
                                  </pic:spPr>
                                </pic:pic>
                                <pic:pic xmlns:pic="http://schemas.openxmlformats.org/drawingml/2006/picture">
                                  <pic:nvPicPr>
                                    <pic:cNvPr id="62" name="图片 64" descr="说明: 5-5"/>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297661" y="17492"/>
                                      <a:ext cx="1999615" cy="1288703"/>
                                    </a:xfrm>
                                    <a:prstGeom prst="rect">
                                      <a:avLst/>
                                    </a:prstGeom>
                                    <a:noFill/>
                                    <a:ln>
                                      <a:noFill/>
                                    </a:ln>
                                  </pic:spPr>
                                </pic:pic>
                              </wpg:grpSp>
                              <wps:wsp>
                                <wps:cNvPr id="7181" name="文本框 7181"/>
                                <wps:cNvSpPr txBox="1"/>
                                <wps:spPr>
                                  <a:xfrm>
                                    <a:off x="17251" y="1371246"/>
                                    <a:ext cx="2022475" cy="181378"/>
                                  </a:xfrm>
                                  <a:prstGeom prst="rect">
                                    <a:avLst/>
                                  </a:prstGeom>
                                  <a:solidFill>
                                    <a:prstClr val="white"/>
                                  </a:solidFill>
                                  <a:ln>
                                    <a:noFill/>
                                  </a:ln>
                                </wps:spPr>
                                <wps:txbx>
                                  <w:txbxContent>
                                    <w:p w:rsidR="00715D4F" w:rsidRPr="009D2305" w:rsidRDefault="00715D4F" w:rsidP="00A8402E">
                                      <w:pPr>
                                        <w:pStyle w:val="ac"/>
                                        <w:rPr>
                                          <w:noProof/>
                                          <w:sz w:val="24"/>
                                          <w:lang w:eastAsia="zh-CN"/>
                                        </w:rPr>
                                      </w:pPr>
                                      <w:r>
                                        <w:rPr>
                                          <w:noProof/>
                                        </w:rPr>
                                        <w:t>a</w:t>
                                      </w:r>
                                      <w:r>
                                        <w:t xml:space="preserve">) </w:t>
                                      </w:r>
                                      <w:r>
                                        <w:rPr>
                                          <w:rFonts w:hint="eastAsia"/>
                                          <w:lang w:eastAsia="zh-CN"/>
                                        </w:rPr>
                                        <w:t>障碍</w:t>
                                      </w:r>
                                      <w:r>
                                        <w:rPr>
                                          <w:lang w:eastAsia="zh-CN"/>
                                        </w:rPr>
                                        <w:t>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91" name="文本框 7191"/>
                                <wps:cNvSpPr txBox="1"/>
                                <wps:spPr>
                                  <a:xfrm>
                                    <a:off x="2311595" y="1371245"/>
                                    <a:ext cx="1978660" cy="181250"/>
                                  </a:xfrm>
                                  <a:prstGeom prst="rect">
                                    <a:avLst/>
                                  </a:prstGeom>
                                  <a:solidFill>
                                    <a:prstClr val="white"/>
                                  </a:solidFill>
                                  <a:ln>
                                    <a:noFill/>
                                  </a:ln>
                                </wps:spPr>
                                <wps:txbx>
                                  <w:txbxContent>
                                    <w:p w:rsidR="00715D4F" w:rsidRPr="00AF15D1" w:rsidRDefault="00715D4F" w:rsidP="00A8402E">
                                      <w:pPr>
                                        <w:pStyle w:val="ac"/>
                                        <w:rPr>
                                          <w:noProof/>
                                          <w:sz w:val="24"/>
                                        </w:rPr>
                                      </w:pPr>
                                      <w:r>
                                        <w:rPr>
                                          <w:noProof/>
                                        </w:rPr>
                                        <w:t>b</w:t>
                                      </w:r>
                                      <w:r>
                                        <w:rPr>
                                          <w:rFonts w:hint="eastAsia"/>
                                          <w:lang w:eastAsia="zh-CN"/>
                                        </w:rPr>
                                        <w:t>)</w:t>
                                      </w:r>
                                      <w:r>
                                        <w:rPr>
                                          <w:lang w:eastAsia="zh-CN"/>
                                        </w:rPr>
                                        <w:t xml:space="preserve"> </w:t>
                                      </w:r>
                                      <w:r>
                                        <w:rPr>
                                          <w:rFonts w:hint="eastAsia"/>
                                          <w:lang w:eastAsia="zh-CN"/>
                                        </w:rPr>
                                        <w:t>沉积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92" name="文本框 7192"/>
                                <wps:cNvSpPr txBox="1"/>
                                <wps:spPr>
                                  <a:xfrm>
                                    <a:off x="17253" y="2932981"/>
                                    <a:ext cx="2000885" cy="215265"/>
                                  </a:xfrm>
                                  <a:prstGeom prst="rect">
                                    <a:avLst/>
                                  </a:prstGeom>
                                  <a:solidFill>
                                    <a:prstClr val="white"/>
                                  </a:solidFill>
                                  <a:ln>
                                    <a:noFill/>
                                  </a:ln>
                                </wps:spPr>
                                <wps:txbx>
                                  <w:txbxContent>
                                    <w:p w:rsidR="00715D4F" w:rsidRPr="00FA166E" w:rsidRDefault="00715D4F" w:rsidP="00A8402E">
                                      <w:pPr>
                                        <w:pStyle w:val="ac"/>
                                        <w:rPr>
                                          <w:noProof/>
                                          <w:sz w:val="24"/>
                                          <w:lang w:eastAsia="zh-CN"/>
                                        </w:rPr>
                                      </w:pPr>
                                      <w:r>
                                        <w:rPr>
                                          <w:noProof/>
                                        </w:rPr>
                                        <w:t>c</w:t>
                                      </w:r>
                                      <w:r>
                                        <w:t xml:space="preserve">) </w:t>
                                      </w:r>
                                      <w:r>
                                        <w:rPr>
                                          <w:rFonts w:hint="eastAsia"/>
                                          <w:lang w:eastAsia="zh-CN"/>
                                        </w:rPr>
                                        <w:t>气体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93" name="文本框 7193"/>
                                <wps:cNvSpPr txBox="1"/>
                                <wps:spPr>
                                  <a:xfrm>
                                    <a:off x="2311622" y="2941093"/>
                                    <a:ext cx="1993265" cy="215900"/>
                                  </a:xfrm>
                                  <a:prstGeom prst="rect">
                                    <a:avLst/>
                                  </a:prstGeom>
                                  <a:solidFill>
                                    <a:prstClr val="white"/>
                                  </a:solidFill>
                                  <a:ln>
                                    <a:noFill/>
                                  </a:ln>
                                </wps:spPr>
                                <wps:txbx>
                                  <w:txbxContent>
                                    <w:p w:rsidR="00715D4F" w:rsidRPr="00412D06" w:rsidRDefault="00715D4F" w:rsidP="00A8402E">
                                      <w:pPr>
                                        <w:pStyle w:val="ac"/>
                                        <w:rPr>
                                          <w:noProof/>
                                          <w:sz w:val="24"/>
                                        </w:rPr>
                                      </w:pPr>
                                      <w:r>
                                        <w:rPr>
                                          <w:rFonts w:hint="eastAsia"/>
                                          <w:noProof/>
                                          <w:lang w:eastAsia="zh-CN"/>
                                        </w:rPr>
                                        <w:t>d</w:t>
                                      </w:r>
                                      <w:r>
                                        <w:rPr>
                                          <w:rFonts w:hint="eastAsia"/>
                                          <w:lang w:eastAsia="zh-CN"/>
                                        </w:rPr>
                                        <w:t>)</w:t>
                                      </w:r>
                                      <w:r>
                                        <w:rPr>
                                          <w:lang w:eastAsia="zh-CN"/>
                                        </w:rPr>
                                        <w:t xml:space="preserve"> </w:t>
                                      </w:r>
                                      <w:r>
                                        <w:rPr>
                                          <w:rFonts w:hint="eastAsia"/>
                                          <w:lang w:eastAsia="zh-CN"/>
                                        </w:rPr>
                                        <w:t>树根</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202" name="文本框 7202"/>
                              <wps:cNvSpPr txBox="1"/>
                              <wps:spPr>
                                <a:xfrm>
                                  <a:off x="43132" y="4546121"/>
                                  <a:ext cx="1991995" cy="172085"/>
                                </a:xfrm>
                                <a:prstGeom prst="rect">
                                  <a:avLst/>
                                </a:prstGeom>
                                <a:solidFill>
                                  <a:prstClr val="white"/>
                                </a:solidFill>
                                <a:ln>
                                  <a:noFill/>
                                </a:ln>
                              </wps:spPr>
                              <wps:txbx>
                                <w:txbxContent>
                                  <w:p w:rsidR="00715D4F" w:rsidRPr="00261621" w:rsidRDefault="00715D4F" w:rsidP="00A8402E">
                                    <w:pPr>
                                      <w:pStyle w:val="ac"/>
                                      <w:rPr>
                                        <w:noProof/>
                                        <w:sz w:val="24"/>
                                        <w:lang w:eastAsia="zh-CN"/>
                                      </w:rPr>
                                    </w:pPr>
                                    <w:r>
                                      <w:rPr>
                                        <w:noProof/>
                                      </w:rPr>
                                      <w:t>e</w:t>
                                    </w:r>
                                    <w:r>
                                      <w:t xml:space="preserve">) </w:t>
                                    </w:r>
                                    <w:r>
                                      <w:rPr>
                                        <w:rFonts w:hint="eastAsia"/>
                                        <w:lang w:eastAsia="zh-CN"/>
                                      </w:rPr>
                                      <w:t>破裂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3" name="文本框 7203"/>
                              <wps:cNvSpPr txBox="1"/>
                              <wps:spPr>
                                <a:xfrm>
                                  <a:off x="2320360" y="4545945"/>
                                  <a:ext cx="1990725" cy="215900"/>
                                </a:xfrm>
                                <a:prstGeom prst="rect">
                                  <a:avLst/>
                                </a:prstGeom>
                                <a:solidFill>
                                  <a:prstClr val="white"/>
                                </a:solidFill>
                                <a:ln>
                                  <a:noFill/>
                                </a:ln>
                              </wps:spPr>
                              <wps:txbx>
                                <w:txbxContent>
                                  <w:p w:rsidR="00715D4F" w:rsidRPr="001B2684" w:rsidRDefault="00715D4F" w:rsidP="00A8402E">
                                    <w:pPr>
                                      <w:pStyle w:val="ac"/>
                                      <w:rPr>
                                        <w:noProof/>
                                        <w:sz w:val="24"/>
                                        <w:lang w:eastAsia="zh-CN"/>
                                      </w:rPr>
                                    </w:pPr>
                                    <w:r>
                                      <w:rPr>
                                        <w:noProof/>
                                      </w:rPr>
                                      <w:t>f</w:t>
                                    </w:r>
                                    <w:r>
                                      <w:t xml:space="preserve">) </w:t>
                                    </w:r>
                                    <w:r>
                                      <w:rPr>
                                        <w:rFonts w:hint="eastAsia"/>
                                        <w:lang w:eastAsia="zh-CN"/>
                                      </w:rPr>
                                      <w:t>接口</w:t>
                                    </w:r>
                                    <w:r>
                                      <w:rPr>
                                        <w:lang w:eastAsia="zh-CN"/>
                                      </w:rPr>
                                      <w:t>破损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4" name="文本框 7204"/>
                              <wps:cNvSpPr txBox="1"/>
                              <wps:spPr>
                                <a:xfrm>
                                  <a:off x="25877" y="6184900"/>
                                  <a:ext cx="1983105" cy="215900"/>
                                </a:xfrm>
                                <a:prstGeom prst="rect">
                                  <a:avLst/>
                                </a:prstGeom>
                                <a:solidFill>
                                  <a:prstClr val="white"/>
                                </a:solidFill>
                                <a:ln>
                                  <a:noFill/>
                                </a:ln>
                              </wps:spPr>
                              <wps:txbx>
                                <w:txbxContent>
                                  <w:p w:rsidR="00715D4F" w:rsidRPr="00F8217C" w:rsidRDefault="00715D4F" w:rsidP="00A8402E">
                                    <w:pPr>
                                      <w:pStyle w:val="ac"/>
                                      <w:rPr>
                                        <w:noProof/>
                                        <w:sz w:val="24"/>
                                        <w:lang w:eastAsia="zh-CN"/>
                                      </w:rPr>
                                    </w:pPr>
                                    <w:r>
                                      <w:rPr>
                                        <w:noProof/>
                                      </w:rPr>
                                      <w:t>g</w:t>
                                    </w:r>
                                    <w:r>
                                      <w:t xml:space="preserve">) </w:t>
                                    </w:r>
                                    <w:r>
                                      <w:rPr>
                                        <w:rFonts w:hint="eastAsia"/>
                                        <w:lang w:eastAsia="zh-CN"/>
                                      </w:rPr>
                                      <w:t>异物</w:t>
                                    </w:r>
                                    <w:r>
                                      <w:rPr>
                                        <w:lang w:eastAsia="zh-CN"/>
                                      </w:rPr>
                                      <w:t>穿入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5" name="文本框 7205"/>
                              <wps:cNvSpPr txBox="1"/>
                              <wps:spPr>
                                <a:xfrm>
                                  <a:off x="2337612" y="6185140"/>
                                  <a:ext cx="2027555" cy="215900"/>
                                </a:xfrm>
                                <a:prstGeom prst="rect">
                                  <a:avLst/>
                                </a:prstGeom>
                                <a:solidFill>
                                  <a:prstClr val="white"/>
                                </a:solidFill>
                                <a:ln>
                                  <a:noFill/>
                                </a:ln>
                              </wps:spPr>
                              <wps:txbx>
                                <w:txbxContent>
                                  <w:p w:rsidR="00715D4F" w:rsidRPr="007459B4" w:rsidRDefault="00715D4F" w:rsidP="00A8402E">
                                    <w:pPr>
                                      <w:pStyle w:val="ac"/>
                                      <w:rPr>
                                        <w:noProof/>
                                        <w:sz w:val="24"/>
                                        <w:lang w:eastAsia="zh-CN"/>
                                      </w:rPr>
                                    </w:pPr>
                                    <w:r>
                                      <w:rPr>
                                        <w:rFonts w:hint="eastAsia"/>
                                        <w:noProof/>
                                        <w:lang w:eastAsia="zh-CN"/>
                                      </w:rPr>
                                      <w:t>h</w:t>
                                    </w:r>
                                    <w:r>
                                      <w:t xml:space="preserve">) </w:t>
                                    </w:r>
                                    <w:r>
                                      <w:rPr>
                                        <w:rFonts w:hint="eastAsia"/>
                                        <w:lang w:eastAsia="zh-CN"/>
                                      </w:rPr>
                                      <w:t>变形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组合 7207" o:spid="_x0000_s1026" style="width:335.35pt;height:473.4pt;mso-position-horizontal-relative:char;mso-position-vertical-relative:line" coordsize="43658,640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">
                      <v:group id="组合 7171" o:spid="_x0000_s1027" style="position:absolute;left:258;top:31745;width:42858;height:13109" coordsize="42857,13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VKOsYAAADdAAAADwAAAGRycy9kb3ducmV2LnhtbESPT2vCQBTE7wW/w/IE&#10;b3WzSmtJXUVExYMU/AOlt0f2mQSzb0N2TeK37xYKHoeZ+Q0zX/a2Ei01vnSsQY0TEMSZMyXnGi7n&#10;7esHCB+QDVaOScODPCwXg5c5psZ1fKT2FHIRIexT1FCEUKdS+qwgi37sauLoXV1jMUTZ5NI02EW4&#10;reQkSd6lxZLjQoE1rQvKbqe71bDrsFtN1aY93K7rx8/57ev7oEjr0bBffYII1Idn+L+9Nxpmaqb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5Uo6xgAAAN0A&#10;AAAPAAAAAAAAAAAAAAAAAKoCAABkcnMvZG93bnJldi54bWxQSwUGAAAAAAQABAD6AAAAnQMAAAAA&#10;">
                        <v:shape id="图片 67" o:spid="_x0000_s1028" type="#_x0000_t75" alt="tt" style="position:absolute;width:20072;height:13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EAC/DAAAA3QAAAA8AAABkcnMvZG93bnJldi54bWxET8tqwkAU3Qv9h+EW3OmkQVSioxTFx6Zg&#10;Y1u3l8xtMjZzJ2RGTf/eWQguD+c9X3a2FldqvXGs4G2YgCAunDZcKvg6bgZTED4ga6wdk4J/8rBc&#10;vPTmmGl340+65qEUMYR9hgqqEJpMSl9UZNEPXUMcuV/XWgwRtqXULd5iuK1lmiRjadFwbKiwoVVF&#10;xV9+sQqK772hQ7o7r+vpz/E8Wm1PH8Yq1X/t3mcgAnXhKX6491rBJE3j/vgmPgG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cQAL8MAAADdAAAADwAAAAAAAAAAAAAAAACf&#10;AgAAZHJzL2Rvd25yZXYueG1sUEsFBgAAAAAEAAQA9wAAAI8DAAAAAA==&#10;">
                          <v:imagedata r:id="rId63" o:title="tt"/>
                          <v:path arrowok="t"/>
                        </v:shape>
                        <v:shape id="图片 47" o:spid="_x0000_s1029" type="#_x0000_t75" style="position:absolute;left:22740;top:79;width:20117;height:13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DFJe+AAAA3QAAAA8AAABkcnMvZG93bnJldi54bWxET8kKwjAQvQv+QxjBm6Z6UKlGcUERRHDD&#10;89iMbbGZlCZq/XtzEDw+3j6Z1aYQL6pcbllBrxuBIE6szjlVcDmvOyMQziNrLCyTgg85mE2bjQnG&#10;2r75SK+TT0UIYRejgsz7MpbSJRkZdF1bEgfubiuDPsAqlbrCdwg3hexH0UAazDk0ZFjSMqPkcXoa&#10;BTYfLD+rOR1wZ4qFPdw2Uu6vSrVb9XwMwlPt/+Kfe6sVDHvDsD+8CU9AT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bDFJe+AAAA3QAAAA8AAAAAAAAAAAAAAAAAnwIAAGRy&#10;cy9kb3ducmV2LnhtbFBLBQYAAAAABAAEAPcAAACKAwAAAAA=&#10;">
                          <v:imagedata r:id="rId64" o:title=""/>
                          <v:path arrowok="t"/>
                        </v:shape>
                      </v:group>
                      <v:group id="组合 7174" o:spid="_x0000_s1030" style="position:absolute;left:172;top:48135;width:43486;height:13062" coordsize="43486,13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LposcAAADdAAAADwAAAGRycy9kb3ducmV2LnhtbESPQWvCQBSE74L/YXlC&#10;b3UTa2uJWUVEpQcpVAvF2yP7TEKyb0N2TeK/7xYKHoeZ+YZJ14OpRUetKy0riKcRCOLM6pJzBd/n&#10;/fM7COeRNdaWScGdHKxX41GKibY9f1F38rkIEHYJKii8bxIpXVaQQTe1DXHwrrY16INsc6lb7APc&#10;1HIWRW/SYMlhocCGtgVl1elmFBx67Dcv8a47Vtft/XJ+/fw5xqTU02TYLEF4Gvwj/N/+0AoW8WI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JLposcAAADd&#10;AAAADwAAAAAAAAAAAAAAAACqAgAAZHJzL2Rvd25yZXYueG1sUEsFBgAAAAAEAAQA+gAAAJ4DAAAA&#10;AA==&#10;">
                        <v:shape id="图片 73" o:spid="_x0000_s1031" type="#_x0000_t75" alt="说明: 02" style="position:absolute;width:20066;height:13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xZMzIAAAA3QAAAA8AAABkcnMvZG93bnJldi54bWxEj09rAjEUxO+FfofwhF6KZhVaZTVKWxQ8&#10;1f/o8bF5brbdvGw3Ubf99EYoeBxm5jfMaNLYUpyp9oVjBd1OAoI4c7rgXMF2M2sPQPiArLF0TAp+&#10;ycNk/PgwwlS7C6/ovA65iBD2KSowIVSplD4zZNF3XEUcvaOrLYYo61zqGi8RbkvZS5JXabHguGCw&#10;og9D2ff6ZBV87c3i5efvsNufaJq9Lz5ny/lzqdRTq3kbggjUhHv4vz3XCvrdfg9ub+ITkOMr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XcWTMyAAAAN0AAAAPAAAAAAAAAAAA&#10;AAAAAJ8CAABkcnMvZG93bnJldi54bWxQSwUGAAAAAAQABAD3AAAAlAMAAAAA&#10;">
                          <v:imagedata r:id="rId65" o:title=" 02"/>
                          <v:path arrowok="t"/>
                        </v:shape>
                        <v:shape id="图片 70" o:spid="_x0000_s1032" type="#_x0000_t75" style="position:absolute;left:22899;width:20587;height:13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OdSjHAAAA3QAAAA8AAABkcnMvZG93bnJldi54bWxEj0FrwkAUhO9C/8PyhN50k5TaEl1FCy0e&#10;iqWJCN4e2WcSm32bZldN/31XEDwOM/MNM1v0phFn6lxtWUE8jkAQF1bXXCrY5u+jVxDOI2tsLJOC&#10;P3KwmD8MZphqe+FvOme+FAHCLkUFlfdtKqUrKjLoxrYlDt7BdgZ9kF0pdYeXADeNTKJoIg3WHBYq&#10;bOmtouInOxkF+EuTXbMyH0+fG33M82j39bxPlHoc9sspCE+9v4dv7bVW8JLEMVzfhCcg5/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hOdSjHAAAA3QAAAA8AAAAAAAAAAAAA&#10;AAAAnwIAAGRycy9kb3ducmV2LnhtbFBLBQYAAAAABAAEAPcAAACTAwAAAAA=&#10;">
                          <v:imagedata r:id="rId66" o:title=""/>
                          <v:path arrowok="t"/>
                        </v:shape>
                      </v:group>
                      <v:group id="组合 7206" o:spid="_x0000_s1033" style="position:absolute;width:43048;height:31569" coordsize="43048,3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AT8cAAADdAAAADwAAAGRycy9kb3ducmV2LnhtbESPQWvCQBSE7wX/w/KE&#10;3ppNLE0lZhURKx5CoSqU3h7ZZxLMvg3ZbRL/fbdQ6HGYmW+YfDOZVgzUu8aygiSKQRCXVjdcKbic&#10;356WIJxH1thaJgV3crBZzx5yzLQd+YOGk69EgLDLUEHtfZdJ6cqaDLrIdsTBu9reoA+yr6TucQxw&#10;08pFHKfSYMNhocaOdjWVt9O3UXAYcdw+J/uhuF1396/zy/tnkZBSj/NpuwLhafL/4b/2USt4Xc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C/AT8cAAADd&#10;AAAADwAAAAAAAAAAAAAAAACqAgAAZHJzL2Rvd25yZXYueG1sUEsFBgAAAAAEAAQA+gAAAJ4DAAAA&#10;AA==&#10;">
                        <v:group id="组合 61" o:spid="_x0000_s1034" style="position:absolute;left:172;width:42704;height:13138" coordsize="42705,13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图片 51" o:spid="_x0000_s1035" type="#_x0000_t75" alt="说明: YW01" style="position:absolute;width:20243;height:1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2kKnHAAAA3QAAAA8AAABkcnMvZG93bnJldi54bWxEj0FrwkAUhO8F/8PyhF6KbvRQS5qN2IIl&#10;pV6MQq+P7DMbzL5Ns6um/nq3IPQ4zMw3TLYcbCvO1PvGsYLZNAFBXDndcK1gv1tPXkD4gKyxdUwK&#10;fsnDMh89ZJhqd+EtnctQiwhhn6ICE0KXSukrQxb91HXE0Tu43mKIsq+l7vES4baV8yR5lhYbjgsG&#10;O3o3VB3Lk1Xwg7xZ71d18fS2/byevr8K81EVSj2Oh9UriEBD+A/f24VWsJjPFvD3Jj4Bmd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s2kKnHAAAA3QAAAA8AAAAAAAAAAAAA&#10;AAAAnwIAAGRycy9kb3ducmV2LnhtbFBLBQYAAAAABAAEAPcAAACTAwAAAAA=&#10;">
                            <v:imagedata r:id="rId67" o:title=" YW01"/>
                            <v:path arrowok="t"/>
                          </v:shape>
                          <v:shape id="图片 52" o:spid="_x0000_s1036" type="#_x0000_t75" alt="说明: 暴风截屏20111221170034" style="position:absolute;left:22899;width:19806;height:13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DnEbDAAAA3QAAAA8AAABkcnMvZG93bnJldi54bWxET8uKwjAU3Qv+Q7gDs9NUF2qrUcbHwLhQ&#10;UGdwe2luH9jclCZT69+bheDycN6LVWcq0VLjSssKRsMIBHFqdcm5gt/L92AGwnlkjZVlUvAgB6tl&#10;v7fARNs7n6g9+1yEEHYJKii8rxMpXVqQQTe0NXHgMtsY9AE2udQN3kO4qeQ4iibSYMmhocCaNgWl&#10;t/O/UdBesk287rZ6u8uO7nr9i2f78qDU50f3NQfhqfNv8cv9oxVMx6MwN7wJT0A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OcRsMAAADdAAAADwAAAAAAAAAAAAAAAACf&#10;AgAAZHJzL2Rvd25yZXYueG1sUEsFBgAAAAAEAAQA9wAAAI8DAAAAAA==&#10;">
                            <v:imagedata r:id="rId68" o:title=" 暴风截屏20111221170034"/>
                            <v:path arrowok="t"/>
                          </v:shape>
                        </v:group>
                        <v:group id="组合 7168" o:spid="_x0000_s1037" style="position:absolute;top:15527;width:42970;height:13062" coordsize="42972,13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Z1esMAAADdAAAADwAAAGRycy9kb3ducmV2LnhtbERPTYvCMBC9C/sfwix4&#10;07S7qEvXKCKueBDBuiDehmZsi82kNLGt/94cBI+P9z1f9qYSLTWutKwgHkcgiDOrS84V/J/+Rj8g&#10;nEfWWFkmBQ9ysFx8DOaYaNvxkdrU5yKEsEtQQeF9nUjpsoIMurGtiQN3tY1BH2CTS91gF8JNJb+i&#10;aCoNlhwaCqxpXVB2S+9GwbbDbvUdb9r97bp+XE6Tw3kfk1LDz371C8JT79/il3unFczia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BnV6wwAAAN0AAAAP&#10;AAAAAAAAAAAAAAAAAKoCAABkcnMvZG93bnJldi54bWxQSwUGAAAAAAQABAD6AAAAmgMAAAAA&#10;">
                          <v:shape id="图片 2" o:spid="_x0000_s1038" type="#_x0000_t75" style="position:absolute;width:20186;height:13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wJ/nFAAAA3QAAAA8AAABkcnMvZG93bnJldi54bWxEj8FqwzAQRO+B/oPYQG+JHJe2xokSSqHQ&#10;Qi+x+wEba2M5sVZGkhPn76tCoMdhZt4wm91ke3EhHzrHClbLDARx43THrYKf+mNRgAgRWWPvmBTc&#10;KMBu+zDbYKndlfd0qWIrEoRDiQpMjEMpZWgMWQxLNxAn7+i8xZikb6X2eE1w28s8y16kxY7TgsGB&#10;3g0152q0CkZ/LL6rr7E4PJ1PpvY3a/s6V+pxPr2tQUSa4n/43v7UCl7z1TP8vUlP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8Cf5xQAAAN0AAAAPAAAAAAAAAAAAAAAA&#10;AJ8CAABkcnMvZG93bnJldi54bWxQSwUGAAAAAAQABAD3AAAAkQMAAAAA&#10;">
                            <v:imagedata r:id="rId69" o:title=""/>
                            <v:path arrowok="t"/>
                          </v:shape>
                          <v:shape id="图片 64" o:spid="_x0000_s1039" type="#_x0000_t75" alt="说明: 5-5" style="position:absolute;left:22976;top:174;width:19996;height:128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Ps6TBAAAA2wAAAA8AAABkcnMvZG93bnJldi54bWxEj0FrAjEUhO+F/ofwCl6KZvWg7WqUIhY8&#10;eHH1BzyS52Zx87IkqW799UYQPA4z8w2zWPWuFRcKsfGsYDwqQBBrbxquFRwPv8MvEDEhG2w9k4J/&#10;irBavr8tsDT+ynu6VKkWGcKxRAU2pa6UMmpLDuPId8TZO/ngMGUZamkCXjPctXJSFFPpsOG8YLGj&#10;tSV9rv6cAqbPFHi2H+/aZqc33zeNldVKDT76nzmIRH16hZ/trVEwncDjS/4Bcn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FPs6TBAAAA2wAAAA8AAAAAAAAAAAAAAAAAnwIA&#10;AGRycy9kb3ducmV2LnhtbFBLBQYAAAAABAAEAPcAAACNAwAAAAA=&#10;">
                            <v:imagedata r:id="rId70" o:title=" 5-5"/>
                            <v:path arrowok="t"/>
                          </v:shape>
                        </v:group>
                        <v:shapetype id="_x0000_t202" coordsize="21600,21600" o:spt="202" path="m,l,21600r21600,l21600,xe">
                          <v:stroke joinstyle="miter"/>
                          <v:path gradientshapeok="t" o:connecttype="rect"/>
                        </v:shapetype>
                        <v:shape id="文本框 7181" o:spid="_x0000_s1040" type="#_x0000_t202" style="position:absolute;left:172;top:13712;width:20225;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28UA&#10;AADdAAAADwAAAGRycy9kb3ducmV2LnhtbESPT4vCMBTE7wt+h/AEL8ua1oMr1Sj+BQ/uQVc8P5pn&#10;W2xeShJt/fZGWNjjMDO/YWaLztTiQc5XlhWkwwQEcW51xYWC8+/uawLCB2SNtWVS8CQPi3nvY4aZ&#10;ti0f6XEKhYgQ9hkqKENoMil9XpJBP7QNcfSu1hkMUbpCaodthJtajpJkLA1WHBdKbGhdUn473Y2C&#10;8cbd2yOvPzfn7QF/mmJ0WT0vSg363XIKIlAX/sN/7b1W8J1OUni/iU9Az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xWHbxQAAAN0AAAAPAAAAAAAAAAAAAAAAAJgCAABkcnMv&#10;ZG93bnJldi54bWxQSwUGAAAAAAQABAD1AAAAigMAAAAA&#10;" stroked="f">
                          <v:textbox inset="0,0,0,0">
                            <w:txbxContent>
                              <w:p w:rsidR="000668E2" w:rsidRPr="009D2305" w:rsidRDefault="000668E2" w:rsidP="00A8402E">
                                <w:pPr>
                                  <w:pStyle w:val="ac"/>
                                  <w:rPr>
                                    <w:noProof/>
                                    <w:sz w:val="24"/>
                                    <w:lang w:eastAsia="zh-CN"/>
                                  </w:rPr>
                                </w:pPr>
                                <w:r>
                                  <w:rPr>
                                    <w:noProof/>
                                  </w:rPr>
                                  <w:t>a</w:t>
                                </w:r>
                                <w:r>
                                  <w:t xml:space="preserve">) </w:t>
                                </w:r>
                                <w:r>
                                  <w:rPr>
                                    <w:rFonts w:hint="eastAsia"/>
                                    <w:lang w:eastAsia="zh-CN"/>
                                  </w:rPr>
                                  <w:t>障碍</w:t>
                                </w:r>
                                <w:r>
                                  <w:rPr>
                                    <w:lang w:eastAsia="zh-CN"/>
                                  </w:rPr>
                                  <w:t>物</w:t>
                                </w:r>
                              </w:p>
                            </w:txbxContent>
                          </v:textbox>
                        </v:shape>
                        <v:shape id="文本框 7191" o:spid="_x0000_s1041" type="#_x0000_t202" style="position:absolute;left:23115;top:13712;width:19787;height:1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3BsYA&#10;AADdAAAADwAAAGRycy9kb3ducmV2LnhtbESPT2vCQBTE70K/w/IKXqRu4kHb1FX8Cz3YQ6x4fmRf&#10;k9Ds27C7mvjt3YLgcZiZ3zDzZW8acSXna8sK0nECgriwuuZSweln//YOwgdkjY1lUnAjD8vFy2CO&#10;mbYd53Q9hlJECPsMFVQhtJmUvqjIoB/bljh6v9YZDFG6UmqHXYSbRk6SZCoN1hwXKmxpU1Hxd7wY&#10;BdOtu3Q5b0bb0+6A3205Oa9vZ6WGr/3qE0SgPjzDj/aXVjBLP1L4fx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z3BsYAAADdAAAADwAAAAAAAAAAAAAAAACYAgAAZHJz&#10;L2Rvd25yZXYueG1sUEsFBgAAAAAEAAQA9QAAAIsDAAAAAA==&#10;" stroked="f">
                          <v:textbox inset="0,0,0,0">
                            <w:txbxContent>
                              <w:p w:rsidR="000668E2" w:rsidRPr="00AF15D1" w:rsidRDefault="000668E2" w:rsidP="00A8402E">
                                <w:pPr>
                                  <w:pStyle w:val="ac"/>
                                  <w:rPr>
                                    <w:noProof/>
                                    <w:sz w:val="24"/>
                                  </w:rPr>
                                </w:pPr>
                                <w:r>
                                  <w:rPr>
                                    <w:noProof/>
                                  </w:rPr>
                                  <w:t>b</w:t>
                                </w:r>
                                <w:r>
                                  <w:rPr>
                                    <w:rFonts w:hint="eastAsia"/>
                                    <w:lang w:eastAsia="zh-CN"/>
                                  </w:rPr>
                                  <w:t>)</w:t>
                                </w:r>
                                <w:r>
                                  <w:rPr>
                                    <w:lang w:eastAsia="zh-CN"/>
                                  </w:rPr>
                                  <w:t xml:space="preserve"> </w:t>
                                </w:r>
                                <w:r>
                                  <w:rPr>
                                    <w:rFonts w:hint="eastAsia"/>
                                    <w:lang w:eastAsia="zh-CN"/>
                                  </w:rPr>
                                  <w:t>沉积</w:t>
                                </w:r>
                              </w:p>
                            </w:txbxContent>
                          </v:textbox>
                        </v:shape>
                        <v:shape id="文本框 7192" o:spid="_x0000_s1042" type="#_x0000_t202" style="position:absolute;left:172;top:29329;width:20009;height:2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5pcccA&#10;AADdAAAADwAAAGRycy9kb3ducmV2LnhtbESPzWrDMBCE74W8g9hALyWW40PaOlFCflroIT04DT4v&#10;1tY2tVZGUmLn7atCoMdhZr5hVpvRdOJKzreWFcyTFARxZXXLtYLz1/vsBYQPyBo7y6TgRh4268nD&#10;CnNtBy7oegq1iBD2OSpoQuhzKX3VkEGf2J44et/WGQxRulpqh0OEm05mabqQBluOCw32tG+o+jld&#10;jILFwV2GgvdPh/PbET/7Oit3t1Kpx+m4XYIINIb/8L39oRU8z18z+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OaXHHAAAA3QAAAA8AAAAAAAAAAAAAAAAAmAIAAGRy&#10;cy9kb3ducmV2LnhtbFBLBQYAAAAABAAEAPUAAACMAwAAAAA=&#10;" stroked="f">
                          <v:textbox inset="0,0,0,0">
                            <w:txbxContent>
                              <w:p w:rsidR="000668E2" w:rsidRPr="00FA166E" w:rsidRDefault="000668E2" w:rsidP="00A8402E">
                                <w:pPr>
                                  <w:pStyle w:val="ac"/>
                                  <w:rPr>
                                    <w:noProof/>
                                    <w:sz w:val="24"/>
                                    <w:lang w:eastAsia="zh-CN"/>
                                  </w:rPr>
                                </w:pPr>
                                <w:r>
                                  <w:rPr>
                                    <w:noProof/>
                                  </w:rPr>
                                  <w:t>c</w:t>
                                </w:r>
                                <w:r>
                                  <w:t xml:space="preserve">) </w:t>
                                </w:r>
                                <w:r>
                                  <w:rPr>
                                    <w:rFonts w:hint="eastAsia"/>
                                    <w:lang w:eastAsia="zh-CN"/>
                                  </w:rPr>
                                  <w:t>气体</w:t>
                                </w:r>
                              </w:p>
                            </w:txbxContent>
                          </v:textbox>
                        </v:shape>
                        <v:shape id="文本框 7193" o:spid="_x0000_s1043" type="#_x0000_t202" style="position:absolute;left:23116;top:29410;width:19932;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M6scA&#10;AADdAAAADwAAAGRycy9kb3ducmV2LnhtbESPzWsCMRTE74X+D+EJvRTNqmB1NUrrB3iwBz/w/Ng8&#10;dxc3L0sS3fW/N0Khx2FmfsPMFq2pxJ2cLy0r6PcSEMSZ1SXnCk7HTXcMwgdkjZVlUvAgD4v5+9sM&#10;U20b3tP9EHIRIexTVFCEUKdS+qwgg75na+LoXawzGKJ0udQOmwg3lRwkyUgaLDkuFFjTsqDsergZ&#10;BaOVuzV7Xn6uTusd/tb54PzzOCv10Wm/pyACteE//NfeagVf/ckQ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CzOrHAAAA3QAAAA8AAAAAAAAAAAAAAAAAmAIAAGRy&#10;cy9kb3ducmV2LnhtbFBLBQYAAAAABAAEAPUAAACMAwAAAAA=&#10;" stroked="f">
                          <v:textbox inset="0,0,0,0">
                            <w:txbxContent>
                              <w:p w:rsidR="000668E2" w:rsidRPr="00412D06" w:rsidRDefault="000668E2" w:rsidP="00A8402E">
                                <w:pPr>
                                  <w:pStyle w:val="ac"/>
                                  <w:rPr>
                                    <w:noProof/>
                                    <w:sz w:val="24"/>
                                  </w:rPr>
                                </w:pPr>
                                <w:r>
                                  <w:rPr>
                                    <w:rFonts w:hint="eastAsia"/>
                                    <w:noProof/>
                                    <w:lang w:eastAsia="zh-CN"/>
                                  </w:rPr>
                                  <w:t>d</w:t>
                                </w:r>
                                <w:r>
                                  <w:rPr>
                                    <w:rFonts w:hint="eastAsia"/>
                                    <w:lang w:eastAsia="zh-CN"/>
                                  </w:rPr>
                                  <w:t>)</w:t>
                                </w:r>
                                <w:r>
                                  <w:rPr>
                                    <w:lang w:eastAsia="zh-CN"/>
                                  </w:rPr>
                                  <w:t xml:space="preserve"> </w:t>
                                </w:r>
                                <w:r>
                                  <w:rPr>
                                    <w:rFonts w:hint="eastAsia"/>
                                    <w:lang w:eastAsia="zh-CN"/>
                                  </w:rPr>
                                  <w:t>树根</w:t>
                                </w:r>
                              </w:p>
                            </w:txbxContent>
                          </v:textbox>
                        </v:shape>
                      </v:group>
                      <v:shape id="文本框 7202" o:spid="_x0000_s1044" type="#_x0000_t202" style="position:absolute;left:431;top:45461;width:19920;height:1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disYA&#10;AADdAAAADwAAAGRycy9kb3ducmV2LnhtbESPQWvCQBSE70L/w/IKvYjuNgcr0VVabaGH9pAonh/Z&#10;ZxLMvg27q4n/vlso9DjMzDfMejvaTtzIh9axhue5AkFcOdNyreF4+JgtQYSIbLBzTBruFGC7eZis&#10;MTdu4IJuZaxFgnDIUUMTY59LGaqGLIa564mTd3beYkzS19J4HBLcdjJTaiEttpwWGuxp11B1Ka9W&#10;w2Lvr0PBu+n++P6F332dnd7uJ62fHsfXFYhIY/wP/7U/jYaXTG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disYAAADdAAAADwAAAAAAAAAAAAAAAACYAgAAZHJz&#10;L2Rvd25yZXYueG1sUEsFBgAAAAAEAAQA9QAAAIsDAAAAAA==&#10;" stroked="f">
                        <v:textbox inset="0,0,0,0">
                          <w:txbxContent>
                            <w:p w:rsidR="000668E2" w:rsidRPr="00261621" w:rsidRDefault="000668E2" w:rsidP="00A8402E">
                              <w:pPr>
                                <w:pStyle w:val="ac"/>
                                <w:rPr>
                                  <w:noProof/>
                                  <w:sz w:val="24"/>
                                  <w:lang w:eastAsia="zh-CN"/>
                                </w:rPr>
                              </w:pPr>
                              <w:r>
                                <w:rPr>
                                  <w:noProof/>
                                </w:rPr>
                                <w:t>e</w:t>
                              </w:r>
                              <w:r>
                                <w:t xml:space="preserve">) </w:t>
                              </w:r>
                              <w:r>
                                <w:rPr>
                                  <w:rFonts w:hint="eastAsia"/>
                                  <w:lang w:eastAsia="zh-CN"/>
                                </w:rPr>
                                <w:t>破裂</w:t>
                              </w:r>
                            </w:p>
                          </w:txbxContent>
                        </v:textbox>
                      </v:shape>
                      <v:shape id="文本框 7203" o:spid="_x0000_s1045" type="#_x0000_t202" style="position:absolute;left:23203;top:45459;width:19907;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04EcYA&#10;AADdAAAADwAAAGRycy9kb3ducmV2LnhtbESPT4vCMBTE7wt+h/CEvSyabgW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04EcYAAADdAAAADwAAAAAAAAAAAAAAAACYAgAAZHJz&#10;L2Rvd25yZXYueG1sUEsFBgAAAAAEAAQA9QAAAIsDAAAAAA==&#10;" stroked="f">
                        <v:textbox inset="0,0,0,0">
                          <w:txbxContent>
                            <w:p w:rsidR="000668E2" w:rsidRPr="001B2684" w:rsidRDefault="000668E2" w:rsidP="00A8402E">
                              <w:pPr>
                                <w:pStyle w:val="ac"/>
                                <w:rPr>
                                  <w:noProof/>
                                  <w:sz w:val="24"/>
                                  <w:lang w:eastAsia="zh-CN"/>
                                </w:rPr>
                              </w:pPr>
                              <w:r>
                                <w:rPr>
                                  <w:noProof/>
                                </w:rPr>
                                <w:t>f</w:t>
                              </w:r>
                              <w:r>
                                <w:t xml:space="preserve">) </w:t>
                              </w:r>
                              <w:r>
                                <w:rPr>
                                  <w:rFonts w:hint="eastAsia"/>
                                  <w:lang w:eastAsia="zh-CN"/>
                                </w:rPr>
                                <w:t>接口</w:t>
                              </w:r>
                              <w:r>
                                <w:rPr>
                                  <w:lang w:eastAsia="zh-CN"/>
                                </w:rPr>
                                <w:t>破损</w:t>
                              </w:r>
                            </w:p>
                          </w:txbxContent>
                        </v:textbox>
                      </v:shape>
                      <v:shape id="文本框 7204" o:spid="_x0000_s1046" type="#_x0000_t202" style="position:absolute;left:258;top:61849;width:19831;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gZcYA&#10;AADdAAAADwAAAGRycy9kb3ducmV2LnhtbESPT4vCMBTE7wt+h/CEvSyabhGVahRXV9jDevAPnh/N&#10;sy02LyWJtn77jSDscZiZ3zDzZWdqcSfnK8sKPocJCOLc6ooLBafjdjAF4QOyxtoyKXiQh+Wi9zbH&#10;TNuW93Q/hEJECPsMFZQhNJmUPi/JoB/ahjh6F+sMhihdIbXDNsJNLdMkGUuDFceFEhtal5RfDzej&#10;YLxxt3bP64/N6fsXd02Rnr8eZ6Xe+91qBiJQF/7Dr/aPVjBJkxE838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SgZcYAAADdAAAADwAAAAAAAAAAAAAAAACYAgAAZHJz&#10;L2Rvd25yZXYueG1sUEsFBgAAAAAEAAQA9QAAAIsDAAAAAA==&#10;" stroked="f">
                        <v:textbox inset="0,0,0,0">
                          <w:txbxContent>
                            <w:p w:rsidR="000668E2" w:rsidRPr="00F8217C" w:rsidRDefault="000668E2" w:rsidP="00A8402E">
                              <w:pPr>
                                <w:pStyle w:val="ac"/>
                                <w:rPr>
                                  <w:noProof/>
                                  <w:sz w:val="24"/>
                                  <w:lang w:eastAsia="zh-CN"/>
                                </w:rPr>
                              </w:pPr>
                              <w:r>
                                <w:rPr>
                                  <w:noProof/>
                                </w:rPr>
                                <w:t>g</w:t>
                              </w:r>
                              <w:r>
                                <w:t xml:space="preserve">) </w:t>
                              </w:r>
                              <w:r>
                                <w:rPr>
                                  <w:rFonts w:hint="eastAsia"/>
                                  <w:lang w:eastAsia="zh-CN"/>
                                </w:rPr>
                                <w:t>异物</w:t>
                              </w:r>
                              <w:r>
                                <w:rPr>
                                  <w:lang w:eastAsia="zh-CN"/>
                                </w:rPr>
                                <w:t>穿入</w:t>
                              </w:r>
                            </w:p>
                          </w:txbxContent>
                        </v:textbox>
                      </v:shape>
                      <v:shape id="文本框 7205" o:spid="_x0000_s1047" type="#_x0000_t202" style="position:absolute;left:23376;top:61851;width:20275;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F/sYA&#10;AADdAAAADwAAAGRycy9kb3ducmV2LnhtbESPzYvCMBTE7wv+D+EJe1k03YIfVKO4usIe1oMfeH40&#10;z7bYvJQk2vrfbwRhj8PM/IaZLztTizs5X1lW8DlMQBDnVldcKDgdt4MpCB+QNdaWScGDPCwXvbc5&#10;Ztq2vKf7IRQiQthnqKAMocmk9HlJBv3QNsTRu1hnMETpCqkdthFuapkmyVgarDgulNjQuqT8ergZ&#10;BeONu7V7Xn9sTt+/uGuK9Pz1OCv13u9WMxCBuvAffrV/tIJJmozg+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gF/sYAAADdAAAADwAAAAAAAAAAAAAAAACYAgAAZHJz&#10;L2Rvd25yZXYueG1sUEsFBgAAAAAEAAQA9QAAAIsDAAAAAA==&#10;" stroked="f">
                        <v:textbox inset="0,0,0,0">
                          <w:txbxContent>
                            <w:p w:rsidR="000668E2" w:rsidRPr="007459B4" w:rsidRDefault="000668E2" w:rsidP="00A8402E">
                              <w:pPr>
                                <w:pStyle w:val="ac"/>
                                <w:rPr>
                                  <w:noProof/>
                                  <w:sz w:val="24"/>
                                  <w:lang w:eastAsia="zh-CN"/>
                                </w:rPr>
                              </w:pPr>
                              <w:r>
                                <w:rPr>
                                  <w:rFonts w:hint="eastAsia"/>
                                  <w:noProof/>
                                  <w:lang w:eastAsia="zh-CN"/>
                                </w:rPr>
                                <w:t>h</w:t>
                              </w:r>
                              <w:r>
                                <w:t xml:space="preserve">) </w:t>
                              </w:r>
                              <w:r>
                                <w:rPr>
                                  <w:rFonts w:hint="eastAsia"/>
                                  <w:lang w:eastAsia="zh-CN"/>
                                </w:rPr>
                                <w:t>变形</w:t>
                              </w:r>
                            </w:p>
                          </w:txbxContent>
                        </v:textbox>
                      </v:shape>
                      <w10:anchorlock/>
                    </v:group>
                  </w:pict>
                </mc:Fallback>
              </mc:AlternateContent>
            </w:r>
          </w:p>
          <w:p w:rsidR="00A8402E" w:rsidRDefault="00A8402E" w:rsidP="00A8402E">
            <w:pPr>
              <w:pStyle w:val="ac"/>
              <w:rPr>
                <w:lang w:eastAsia="zh-CN"/>
              </w:rPr>
            </w:pPr>
            <w:bookmarkStart w:id="47" w:name="_Ref529365065"/>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w:t>
            </w:r>
            <w:r w:rsidR="002C6C85">
              <w:fldChar w:fldCharType="end"/>
            </w:r>
            <w:bookmarkEnd w:id="47"/>
            <w:r>
              <w:rPr>
                <w:rFonts w:hint="eastAsia"/>
                <w:lang w:eastAsia="zh-CN"/>
              </w:rPr>
              <w:t>管道</w:t>
            </w:r>
            <w:r>
              <w:rPr>
                <w:lang w:eastAsia="zh-CN"/>
              </w:rPr>
              <w:t>缺陷样本</w:t>
            </w:r>
          </w:p>
        </w:tc>
      </w:tr>
    </w:tbl>
    <w:p w:rsidR="0021423A" w:rsidRDefault="0021423A" w:rsidP="00030D7F">
      <w:pPr>
        <w:ind w:firstLineChars="0" w:firstLine="515"/>
        <w:rPr>
          <w:lang w:val="x-none"/>
        </w:rPr>
      </w:pPr>
    </w:p>
    <w:p w:rsidR="000262AD" w:rsidRPr="000262AD" w:rsidRDefault="000262AD" w:rsidP="000262AD">
      <w:pPr>
        <w:pStyle w:val="3"/>
        <w:spacing w:before="196" w:after="196"/>
        <w:ind w:left="0"/>
        <w:rPr>
          <w:lang w:eastAsia="zh-CN"/>
        </w:rPr>
      </w:pPr>
      <w:bookmarkStart w:id="48" w:name="_Toc530236995"/>
      <w:r>
        <w:rPr>
          <w:rFonts w:hint="eastAsia"/>
          <w:lang w:eastAsia="zh-CN"/>
        </w:rPr>
        <w:lastRenderedPageBreak/>
        <w:t>管道缺陷检测</w:t>
      </w:r>
      <w:r w:rsidR="004E02FE">
        <w:rPr>
          <w:rFonts w:hint="eastAsia"/>
          <w:lang w:eastAsia="zh-CN"/>
        </w:rPr>
        <w:t>方案制</w:t>
      </w:r>
      <w:r>
        <w:rPr>
          <w:rFonts w:hint="eastAsia"/>
          <w:lang w:eastAsia="zh-CN"/>
        </w:rPr>
        <w:t>定</w:t>
      </w:r>
      <w:bookmarkEnd w:id="48"/>
    </w:p>
    <w:p w:rsidR="009278D9" w:rsidRDefault="004E02FE" w:rsidP="009278D9">
      <w:pPr>
        <w:ind w:firstLine="515"/>
        <w:rPr>
          <w:lang w:val="x-none"/>
        </w:rPr>
      </w:pPr>
      <w:r>
        <w:rPr>
          <w:rFonts w:hint="eastAsia"/>
          <w:lang w:val="x-none"/>
        </w:rPr>
        <w:t>本节根据管道检测特点及功能需求，合理地制定功能模块和</w:t>
      </w:r>
      <w:r w:rsidR="009278D9">
        <w:rPr>
          <w:rFonts w:hint="eastAsia"/>
          <w:lang w:val="x-none"/>
        </w:rPr>
        <w:t>整体方案。针对高准确性和泛化能力要求，仅依靠图像处理算法无法适应场景变化性，因此本方法</w:t>
      </w:r>
      <w:r w:rsidR="00196FA3">
        <w:rPr>
          <w:rFonts w:hint="eastAsia"/>
          <w:lang w:val="x-none"/>
        </w:rPr>
        <w:t>核心检测任务应由基于统计特性的模式识别</w:t>
      </w:r>
      <w:r w:rsidR="009278D9">
        <w:rPr>
          <w:rFonts w:hint="eastAsia"/>
          <w:lang w:val="x-none"/>
        </w:rPr>
        <w:t>和图像处理算法的融合算法</w:t>
      </w:r>
      <w:r w:rsidR="00196FA3">
        <w:rPr>
          <w:rFonts w:hint="eastAsia"/>
          <w:lang w:val="x-none"/>
        </w:rPr>
        <w:t>完成。</w:t>
      </w:r>
      <w:r w:rsidR="009278D9">
        <w:rPr>
          <w:rFonts w:hint="eastAsia"/>
          <w:lang w:val="x-none"/>
        </w:rPr>
        <w:t>针对检测方法实时性要求，考虑到视频帧</w:t>
      </w:r>
      <w:r w:rsidR="00C03A31">
        <w:rPr>
          <w:rFonts w:hint="eastAsia"/>
          <w:lang w:val="x-none"/>
        </w:rPr>
        <w:t>的连续性可采取相隔固定</w:t>
      </w:r>
      <w:proofErr w:type="gramStart"/>
      <w:r w:rsidR="00C03A31">
        <w:rPr>
          <w:rFonts w:hint="eastAsia"/>
          <w:lang w:val="x-none"/>
        </w:rPr>
        <w:t>帧</w:t>
      </w:r>
      <w:proofErr w:type="gramEnd"/>
      <w:r w:rsidR="00C03A31">
        <w:rPr>
          <w:rFonts w:hint="eastAsia"/>
          <w:lang w:val="x-none"/>
        </w:rPr>
        <w:t>采样检测方法，同时需要针对算法时间效率进行优化。针对特殊视角处理能力及流畅性要求，由于管道</w:t>
      </w:r>
      <w:r w:rsidR="00B2551E">
        <w:rPr>
          <w:rFonts w:hint="eastAsia"/>
          <w:lang w:val="x-none"/>
        </w:rPr>
        <w:t>地形变化和人为控制，机器人在行进过程中会产生大幅振动和视角偏摆，这会导致出现一些正向和侧向以外的非常规视角，这一类视角</w:t>
      </w:r>
      <w:r w:rsidR="007E3114">
        <w:rPr>
          <w:rFonts w:hint="eastAsia"/>
          <w:lang w:val="x-none"/>
        </w:rPr>
        <w:t>通常以一种运动过渡状态短暂地出现在视频段中，但通常会被常规检测方法误判为异常。本文将这种由于镜头振动和大幅偏摆而非管道本身缺陷造成的异常</w:t>
      </w:r>
      <w:proofErr w:type="gramStart"/>
      <w:r w:rsidR="007E3114">
        <w:rPr>
          <w:rFonts w:hint="eastAsia"/>
          <w:lang w:val="x-none"/>
        </w:rPr>
        <w:t>帧</w:t>
      </w:r>
      <w:proofErr w:type="gramEnd"/>
      <w:r w:rsidR="007E3114">
        <w:rPr>
          <w:rFonts w:hint="eastAsia"/>
          <w:lang w:val="x-none"/>
        </w:rPr>
        <w:t>称之为伪异常帧，如果不设计算法应对这种特殊情况会造成</w:t>
      </w:r>
      <w:r w:rsidR="004D3F85">
        <w:rPr>
          <w:rFonts w:hint="eastAsia"/>
          <w:lang w:val="x-none"/>
        </w:rPr>
        <w:t>大</w:t>
      </w:r>
      <w:r w:rsidR="007E3114">
        <w:rPr>
          <w:rFonts w:hint="eastAsia"/>
          <w:lang w:val="x-none"/>
        </w:rPr>
        <w:t>量的误判，影响到</w:t>
      </w:r>
      <w:r w:rsidR="004D3F85">
        <w:rPr>
          <w:rFonts w:hint="eastAsia"/>
          <w:lang w:val="x-none"/>
        </w:rPr>
        <w:t>整体检测的流畅性。因此，本文需要设计一种伪异常</w:t>
      </w:r>
      <w:proofErr w:type="gramStart"/>
      <w:r w:rsidR="004D3F85">
        <w:rPr>
          <w:rFonts w:hint="eastAsia"/>
          <w:lang w:val="x-none"/>
        </w:rPr>
        <w:t>帧</w:t>
      </w:r>
      <w:proofErr w:type="gramEnd"/>
      <w:r w:rsidR="004D3F85">
        <w:rPr>
          <w:rFonts w:hint="eastAsia"/>
          <w:lang w:val="x-none"/>
        </w:rPr>
        <w:t>过滤算法，防止</w:t>
      </w:r>
      <w:r w:rsidR="007E3114">
        <w:rPr>
          <w:rFonts w:hint="eastAsia"/>
          <w:lang w:val="x-none"/>
        </w:rPr>
        <w:t>这类</w:t>
      </w:r>
      <w:r w:rsidR="004D3F85">
        <w:rPr>
          <w:rFonts w:hint="eastAsia"/>
          <w:lang w:val="x-none"/>
        </w:rPr>
        <w:t>视频</w:t>
      </w:r>
      <w:proofErr w:type="gramStart"/>
      <w:r w:rsidR="004D3F85">
        <w:rPr>
          <w:rFonts w:hint="eastAsia"/>
          <w:lang w:val="x-none"/>
        </w:rPr>
        <w:t>帧</w:t>
      </w:r>
      <w:proofErr w:type="gramEnd"/>
      <w:r w:rsidR="007E3114">
        <w:rPr>
          <w:rFonts w:hint="eastAsia"/>
          <w:lang w:val="x-none"/>
        </w:rPr>
        <w:t>造成</w:t>
      </w:r>
      <w:r w:rsidR="00B01B05">
        <w:rPr>
          <w:rFonts w:hint="eastAsia"/>
          <w:lang w:val="x-none"/>
        </w:rPr>
        <w:t>整体</w:t>
      </w:r>
      <w:proofErr w:type="gramStart"/>
      <w:r w:rsidR="00B01B05">
        <w:rPr>
          <w:rFonts w:hint="eastAsia"/>
          <w:lang w:val="x-none"/>
        </w:rPr>
        <w:t>过检率偏高</w:t>
      </w:r>
      <w:proofErr w:type="gramEnd"/>
      <w:r w:rsidR="00B01B05">
        <w:rPr>
          <w:rFonts w:hint="eastAsia"/>
          <w:lang w:val="x-none"/>
        </w:rPr>
        <w:t>的问题。针对缺陷信息自动识别记录要求，由于每一段视频所检测管道属于特定地段，且每一处缺陷发生位置距离管口有特定的距离，如果能够在检测到缺陷的同时自动地识别并记录缺陷管道地段信息、缺陷发生距离信息，这将提高检测方法的效率和智能性。而这些信息通常以字符的形式出现在视频当中，因此针对管道场景设计合适的视频字符检测识别算法是</w:t>
      </w:r>
      <w:r w:rsidR="00F626EE">
        <w:rPr>
          <w:rFonts w:hint="eastAsia"/>
          <w:lang w:val="x-none"/>
        </w:rPr>
        <w:t>本文不可或缺的一部分。</w:t>
      </w:r>
    </w:p>
    <w:p w:rsidR="00E0776E" w:rsidRDefault="00F626EE" w:rsidP="000C6B3D">
      <w:pPr>
        <w:ind w:firstLine="515"/>
        <w:rPr>
          <w:lang w:val="x-none"/>
        </w:rPr>
      </w:pPr>
      <w:r>
        <w:rPr>
          <w:rFonts w:hint="eastAsia"/>
          <w:lang w:val="x-none"/>
        </w:rPr>
        <w:t>另外，获取的管道数据集中同一类型异常样本远少于总体正常样本，考虑到数据分布不均衡会影响检测准确率</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_Ref529320076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[31]</w:t>
      </w:r>
      <w:r w:rsidR="00337F83" w:rsidRPr="00337F83">
        <w:rPr>
          <w:vertAlign w:val="superscript"/>
          <w:lang w:val="x-none"/>
        </w:rPr>
        <w:fldChar w:fldCharType="end"/>
      </w:r>
      <w:r>
        <w:rPr>
          <w:rFonts w:hint="eastAsia"/>
          <w:lang w:val="x-none"/>
        </w:rPr>
        <w:t>，本文将管道检测划分为视频</w:t>
      </w:r>
      <w:proofErr w:type="gramStart"/>
      <w:r>
        <w:rPr>
          <w:rFonts w:hint="eastAsia"/>
          <w:lang w:val="x-none"/>
        </w:rPr>
        <w:t>帧</w:t>
      </w:r>
      <w:proofErr w:type="gramEnd"/>
      <w:r>
        <w:rPr>
          <w:rFonts w:hint="eastAsia"/>
          <w:lang w:val="x-none"/>
        </w:rPr>
        <w:t>正异常检测和异常</w:t>
      </w:r>
      <w:r w:rsidR="00196FA3">
        <w:rPr>
          <w:rFonts w:hint="eastAsia"/>
          <w:lang w:val="x-none"/>
        </w:rPr>
        <w:t>分类</w:t>
      </w:r>
      <w:r>
        <w:rPr>
          <w:rFonts w:hint="eastAsia"/>
          <w:lang w:val="x-none"/>
        </w:rPr>
        <w:t>两个阶段。上述划分存在两个优势，一是</w:t>
      </w:r>
      <w:r w:rsidR="00196FA3">
        <w:rPr>
          <w:rFonts w:hint="eastAsia"/>
          <w:lang w:val="x-none"/>
        </w:rPr>
        <w:t>将正常样本分为一类，所有类型的</w:t>
      </w:r>
      <w:r w:rsidR="00A70285">
        <w:rPr>
          <w:rFonts w:hint="eastAsia"/>
          <w:lang w:val="x-none"/>
        </w:rPr>
        <w:t>异常样本分为一类</w:t>
      </w:r>
      <w:r w:rsidR="00196FA3">
        <w:rPr>
          <w:rFonts w:hint="eastAsia"/>
          <w:lang w:val="x-none"/>
        </w:rPr>
        <w:t>，这能改善数据的均衡性</w:t>
      </w:r>
      <w:r w:rsidR="00740D36">
        <w:rPr>
          <w:rFonts w:hint="eastAsia"/>
          <w:lang w:val="x-none"/>
        </w:rPr>
        <w:t>，使训练模型有更好的性能。</w:t>
      </w:r>
      <w:r w:rsidR="008E1200">
        <w:rPr>
          <w:rFonts w:hint="eastAsia"/>
          <w:lang w:val="x-none"/>
        </w:rPr>
        <w:t>二是</w:t>
      </w:r>
      <w:r w:rsidR="00740D36">
        <w:rPr>
          <w:rFonts w:hint="eastAsia"/>
          <w:lang w:val="x-none"/>
        </w:rPr>
        <w:t>正</w:t>
      </w:r>
      <w:r w:rsidR="008E1200">
        <w:rPr>
          <w:rFonts w:hint="eastAsia"/>
          <w:lang w:val="x-none"/>
        </w:rPr>
        <w:t>异常检测面向所有视频帧，而异常分类仅面向疑似存在异常的视频帧，</w:t>
      </w:r>
      <w:r w:rsidR="00740D36">
        <w:rPr>
          <w:rFonts w:hint="eastAsia"/>
          <w:lang w:val="x-none"/>
        </w:rPr>
        <w:t>两者无论从面向对象的出现频率还是检测任务的难度来看都是存在差异的，分离之后可对这两级检测进行分别处理。</w:t>
      </w:r>
      <w:r w:rsidR="008E1200">
        <w:rPr>
          <w:rFonts w:hint="eastAsia"/>
          <w:lang w:val="x-none"/>
        </w:rPr>
        <w:t>准确性是缺陷检测方法的首要指标，但正异常检测方法因其面向所有视频帧，考虑到整体检测效率需要兼顾实时性。</w:t>
      </w:r>
      <w:r w:rsidR="000B5E09">
        <w:rPr>
          <w:rFonts w:hint="eastAsia"/>
          <w:lang w:val="x-none"/>
        </w:rPr>
        <w:t>而</w:t>
      </w:r>
      <w:r w:rsidR="00AD2EE0">
        <w:rPr>
          <w:rFonts w:hint="eastAsia"/>
          <w:lang w:val="x-none"/>
        </w:rPr>
        <w:t>缺陷分类任务</w:t>
      </w:r>
      <w:r w:rsidR="008E1200">
        <w:rPr>
          <w:rFonts w:hint="eastAsia"/>
          <w:lang w:val="x-none"/>
        </w:rPr>
        <w:t>因其面向对象占总体比例</w:t>
      </w:r>
      <w:r w:rsidR="000B5E09">
        <w:rPr>
          <w:rFonts w:hint="eastAsia"/>
          <w:lang w:val="x-none"/>
        </w:rPr>
        <w:t>小，实时性要求不高。</w:t>
      </w:r>
      <w:r w:rsidR="0004114A">
        <w:rPr>
          <w:rFonts w:hint="eastAsia"/>
          <w:lang w:val="x-none"/>
        </w:rPr>
        <w:t>同时，两阶段划分之后可以在标注数据时带有一定的“偏向性”。相比于准确率这个指标，在缺陷检测方法中，缺陷的召回率更为重要，即找出缺陷的数量占缺陷总数的比例。因此，在正异常检测阶段数据标定中只要样本与正常管道形态特征存在微小偏差即标定为疑似异常样本，这会提高缺陷召回率，但同时也会带来大量的正常样本被判定为异常，导致整体</w:t>
      </w:r>
      <w:proofErr w:type="gramStart"/>
      <w:r w:rsidR="0004114A">
        <w:rPr>
          <w:rFonts w:hint="eastAsia"/>
          <w:lang w:val="x-none"/>
        </w:rPr>
        <w:t>过</w:t>
      </w:r>
      <w:r w:rsidR="0004114A">
        <w:rPr>
          <w:rFonts w:hint="eastAsia"/>
          <w:lang w:val="x-none"/>
        </w:rPr>
        <w:lastRenderedPageBreak/>
        <w:t>检率较高</w:t>
      </w:r>
      <w:proofErr w:type="gramEnd"/>
      <w:r w:rsidR="0004114A">
        <w:rPr>
          <w:rFonts w:hint="eastAsia"/>
          <w:lang w:val="x-none"/>
        </w:rPr>
        <w:t>。</w:t>
      </w:r>
      <w:r w:rsidR="00AD2EE0">
        <w:rPr>
          <w:rFonts w:hint="eastAsia"/>
          <w:lang w:val="x-none"/>
        </w:rPr>
        <w:t>为解决上述</w:t>
      </w:r>
      <w:r w:rsidR="009B16B6">
        <w:rPr>
          <w:rFonts w:hint="eastAsia"/>
          <w:lang w:val="x-none"/>
        </w:rPr>
        <w:t>问题，在第二阶段异常分类</w:t>
      </w:r>
      <w:r w:rsidR="00507981">
        <w:rPr>
          <w:rFonts w:hint="eastAsia"/>
          <w:lang w:val="x-none"/>
        </w:rPr>
        <w:t>中同样设立正常类别，</w:t>
      </w:r>
      <w:r w:rsidR="009B16B6">
        <w:rPr>
          <w:rFonts w:hint="eastAsia"/>
          <w:lang w:val="x-none"/>
        </w:rPr>
        <w:t>考虑到数据均衡问题正常类别样本数量需与其他缺陷类别相近，故选取被第一阶段错判为异常的正常样本作为本阶段训练样本。</w:t>
      </w:r>
      <w:r w:rsidR="00507981">
        <w:rPr>
          <w:rFonts w:hint="eastAsia"/>
          <w:lang w:val="x-none"/>
        </w:rPr>
        <w:t>这能对被上一级检测器认定为异常样本的正常样本进行结果更正，在一定程度上降低</w:t>
      </w:r>
      <w:proofErr w:type="gramStart"/>
      <w:r w:rsidR="00507981">
        <w:rPr>
          <w:rFonts w:hint="eastAsia"/>
          <w:lang w:val="x-none"/>
        </w:rPr>
        <w:t>过判率</w:t>
      </w:r>
      <w:proofErr w:type="gramEnd"/>
      <w:r w:rsidR="00507981">
        <w:rPr>
          <w:rFonts w:hint="eastAsia"/>
          <w:lang w:val="x-none"/>
        </w:rPr>
        <w:t>。</w:t>
      </w:r>
      <w:r w:rsidR="009B16B6">
        <w:rPr>
          <w:rFonts w:hint="eastAsia"/>
          <w:lang w:val="x-none"/>
        </w:rPr>
        <w:t>总而言之，</w:t>
      </w:r>
      <w:r w:rsidR="00507981">
        <w:rPr>
          <w:rFonts w:hint="eastAsia"/>
          <w:lang w:val="x-none"/>
        </w:rPr>
        <w:t>通过上述方法将一级检测划分成二级检测，</w:t>
      </w:r>
      <w:r w:rsidR="0087631E">
        <w:rPr>
          <w:rFonts w:hint="eastAsia"/>
          <w:lang w:val="x-none"/>
        </w:rPr>
        <w:t>能够针对两阶段特性进行分别处理，同时在构建两阶段训练样本时</w:t>
      </w:r>
      <w:r w:rsidR="009B16B6">
        <w:rPr>
          <w:rFonts w:hint="eastAsia"/>
          <w:lang w:val="x-none"/>
        </w:rPr>
        <w:t>加入一定的偏向性能</w:t>
      </w:r>
      <w:r w:rsidR="00BF7DB0">
        <w:rPr>
          <w:rFonts w:hint="eastAsia"/>
          <w:lang w:val="x-none"/>
        </w:rPr>
        <w:t>在保证缺陷检出率的同时大幅挺高系</w:t>
      </w:r>
      <w:r w:rsidR="00E0776E">
        <w:rPr>
          <w:rFonts w:hint="eastAsia"/>
          <w:lang w:val="x-none"/>
        </w:rPr>
        <w:t>统的检测效率。</w:t>
      </w:r>
    </w:p>
    <w:p w:rsidR="000C6B3D" w:rsidRPr="00F626EE" w:rsidRDefault="00D53E48" w:rsidP="009B16B6">
      <w:pPr>
        <w:ind w:firstLine="515"/>
        <w:rPr>
          <w:lang w:val="x-none"/>
        </w:rPr>
      </w:pPr>
      <w:r>
        <w:rPr>
          <w:rFonts w:hint="eastAsia"/>
          <w:lang w:val="x-none"/>
        </w:rPr>
        <w:t>同时，本系统还提供了一种现实场景可落地性更强的检测方式，先由正异常检测模型联合光流分析法对视频进行缺陷</w:t>
      </w:r>
      <w:proofErr w:type="gramStart"/>
      <w:r>
        <w:rPr>
          <w:rFonts w:hint="eastAsia"/>
          <w:lang w:val="x-none"/>
        </w:rPr>
        <w:t>帧</w:t>
      </w:r>
      <w:proofErr w:type="gramEnd"/>
      <w:r>
        <w:rPr>
          <w:rFonts w:hint="eastAsia"/>
          <w:lang w:val="x-none"/>
        </w:rPr>
        <w:t>筛选，筛除正常帧，而后由人工对异常</w:t>
      </w:r>
      <w:proofErr w:type="gramStart"/>
      <w:r>
        <w:rPr>
          <w:rFonts w:hint="eastAsia"/>
          <w:lang w:val="x-none"/>
        </w:rPr>
        <w:t>帧</w:t>
      </w:r>
      <w:proofErr w:type="gramEnd"/>
      <w:r>
        <w:rPr>
          <w:rFonts w:hint="eastAsia"/>
          <w:lang w:val="x-none"/>
        </w:rPr>
        <w:t>进行复验及缺陷分析。经过前一阶段处理，视频时间能被压缩至原视频的</w:t>
      </w:r>
      <w:r w:rsidR="00E0776E">
        <w:rPr>
          <w:rFonts w:hint="eastAsia"/>
          <w:lang w:val="x-none"/>
        </w:rPr>
        <w:t>3</w:t>
      </w:r>
      <w:r>
        <w:rPr>
          <w:rFonts w:hint="eastAsia"/>
          <w:lang w:val="x-none"/>
        </w:rPr>
        <w:t>0%</w:t>
      </w:r>
      <w:r w:rsidR="00E0776E">
        <w:rPr>
          <w:rFonts w:hint="eastAsia"/>
          <w:lang w:val="x-none"/>
        </w:rPr>
        <w:t>左右，这能在保证很高缺陷检出率的同时大幅减小专业检测人员的干预时间，提高检测效率。综合上述分析，得到本方案的整体流程见</w:t>
      </w:r>
      <w:r w:rsidR="001A2881" w:rsidRPr="001A2881">
        <w:rPr>
          <w:szCs w:val="24"/>
          <w:lang w:val="x-none"/>
        </w:rPr>
        <w:fldChar w:fldCharType="begin"/>
      </w:r>
      <w:r w:rsidR="001A2881" w:rsidRPr="001A2881">
        <w:rPr>
          <w:szCs w:val="24"/>
          <w:lang w:val="x-none"/>
        </w:rPr>
        <w:instrText xml:space="preserve"> </w:instrText>
      </w:r>
      <w:r w:rsidR="001A2881" w:rsidRPr="001A2881">
        <w:rPr>
          <w:rFonts w:hint="eastAsia"/>
          <w:szCs w:val="24"/>
          <w:lang w:val="x-none"/>
        </w:rPr>
        <w:instrText>REF _Ref529365167 \h</w:instrText>
      </w:r>
      <w:r w:rsidR="001A2881" w:rsidRPr="001A2881">
        <w:rPr>
          <w:szCs w:val="24"/>
          <w:lang w:val="x-none"/>
        </w:rPr>
        <w:instrText xml:space="preserve">  \* MERGEFORMAT </w:instrText>
      </w:r>
      <w:r w:rsidR="001A2881" w:rsidRPr="001A2881">
        <w:rPr>
          <w:szCs w:val="24"/>
          <w:lang w:val="x-none"/>
        </w:rPr>
      </w:r>
      <w:r w:rsidR="001A2881" w:rsidRPr="001A2881">
        <w:rPr>
          <w:szCs w:val="24"/>
          <w:lang w:val="x-none"/>
        </w:rPr>
        <w:fldChar w:fldCharType="separate"/>
      </w:r>
      <w:r w:rsidR="006A2E67" w:rsidRPr="006A2E67">
        <w:rPr>
          <w:rFonts w:hint="eastAsia"/>
          <w:szCs w:val="24"/>
        </w:rPr>
        <w:t>图</w:t>
      </w:r>
      <w:r w:rsidR="006A2E67" w:rsidRPr="006A2E67">
        <w:rPr>
          <w:rFonts w:hint="eastAsia"/>
        </w:rPr>
        <w:t xml:space="preserve"> </w:t>
      </w:r>
      <w:r w:rsidR="006A2E67" w:rsidRPr="006A2E67">
        <w:rPr>
          <w:noProof/>
        </w:rPr>
        <w:t>2</w:t>
      </w:r>
      <w:r w:rsidR="006A2E67" w:rsidRPr="006A2E67">
        <w:rPr>
          <w:noProof/>
        </w:rPr>
        <w:noBreakHyphen/>
        <w:t>2</w:t>
      </w:r>
      <w:r w:rsidR="001A2881" w:rsidRPr="001A2881">
        <w:rPr>
          <w:szCs w:val="24"/>
          <w:lang w:val="x-none"/>
        </w:rPr>
        <w:fldChar w:fldCharType="end"/>
      </w:r>
      <w:r w:rsidR="00F44242">
        <w:rPr>
          <w:rFonts w:hint="eastAsia"/>
          <w:lang w:val="x-none"/>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0C6B3D" w:rsidTr="000C6B3D">
        <w:tc>
          <w:tcPr>
            <w:tcW w:w="8720" w:type="dxa"/>
            <w:vAlign w:val="center"/>
          </w:tcPr>
          <w:p w:rsidR="000C6B3D" w:rsidRDefault="00E2544D" w:rsidP="000C6B3D">
            <w:pPr>
              <w:keepNext/>
              <w:ind w:firstLineChars="0" w:firstLine="0"/>
              <w:jc w:val="center"/>
            </w:pPr>
            <w:r>
              <w:object w:dxaOrig="9225" w:dyaOrig="8145">
                <v:shape id="_x0000_i1029" type="#_x0000_t75" style="width:349.3pt;height:299.4pt" o:ole="">
                  <v:imagedata r:id="rId71" o:title=""/>
                </v:shape>
                <o:OLEObject Type="Embed" ProgID="Visio.Drawing.15" ShapeID="_x0000_i1029" DrawAspect="Content" ObjectID="_1605942621" r:id="rId72"/>
              </w:object>
            </w:r>
          </w:p>
          <w:p w:rsidR="000C6B3D" w:rsidRDefault="000C6B3D" w:rsidP="000C6B3D">
            <w:pPr>
              <w:keepNext/>
              <w:ind w:firstLineChars="0" w:firstLine="0"/>
              <w:jc w:val="center"/>
              <w:rPr>
                <w:lang w:val="x-none"/>
              </w:rPr>
            </w:pPr>
            <w:bookmarkStart w:id="49" w:name="_Ref529365167"/>
            <w:r w:rsidRPr="000C6B3D">
              <w:rPr>
                <w:rFonts w:hint="eastAsia"/>
                <w:sz w:val="21"/>
              </w:rPr>
              <w:t>图</w:t>
            </w:r>
            <w:r w:rsidRPr="000C6B3D">
              <w:rPr>
                <w:rFonts w:hint="eastAsia"/>
                <w:sz w:val="21"/>
              </w:rPr>
              <w:t xml:space="preserve"> </w:t>
            </w:r>
            <w:r w:rsidR="002C6C85">
              <w:rPr>
                <w:sz w:val="21"/>
              </w:rPr>
              <w:fldChar w:fldCharType="begin"/>
            </w:r>
            <w:r w:rsidR="002C6C85">
              <w:rPr>
                <w:sz w:val="21"/>
              </w:rPr>
              <w:instrText xml:space="preserve"> </w:instrText>
            </w:r>
            <w:r w:rsidR="002C6C85">
              <w:rPr>
                <w:rFonts w:hint="eastAsia"/>
                <w:sz w:val="21"/>
              </w:rPr>
              <w:instrText>STYLEREF 1 \s</w:instrText>
            </w:r>
            <w:r w:rsidR="002C6C85">
              <w:rPr>
                <w:sz w:val="21"/>
              </w:rPr>
              <w:instrText xml:space="preserve"> </w:instrText>
            </w:r>
            <w:r w:rsidR="002C6C85">
              <w:rPr>
                <w:sz w:val="21"/>
              </w:rPr>
              <w:fldChar w:fldCharType="separate"/>
            </w:r>
            <w:r w:rsidR="006A2E67">
              <w:rPr>
                <w:noProof/>
                <w:sz w:val="21"/>
              </w:rPr>
              <w:t>2</w:t>
            </w:r>
            <w:r w:rsidR="002C6C85">
              <w:rPr>
                <w:sz w:val="21"/>
              </w:rPr>
              <w:fldChar w:fldCharType="end"/>
            </w:r>
            <w:r w:rsidR="002C6C85">
              <w:rPr>
                <w:sz w:val="21"/>
              </w:rPr>
              <w:noBreakHyphen/>
            </w:r>
            <w:r w:rsidR="002C6C85">
              <w:rPr>
                <w:sz w:val="21"/>
              </w:rPr>
              <w:fldChar w:fldCharType="begin"/>
            </w:r>
            <w:r w:rsidR="002C6C85">
              <w:rPr>
                <w:sz w:val="21"/>
              </w:rPr>
              <w:instrText xml:space="preserve"> </w:instrText>
            </w:r>
            <w:r w:rsidR="002C6C85">
              <w:rPr>
                <w:rFonts w:hint="eastAsia"/>
                <w:sz w:val="21"/>
              </w:rPr>
              <w:instrText xml:space="preserve">SEQ </w:instrText>
            </w:r>
            <w:r w:rsidR="002C6C85">
              <w:rPr>
                <w:rFonts w:hint="eastAsia"/>
                <w:sz w:val="21"/>
              </w:rPr>
              <w:instrText>图</w:instrText>
            </w:r>
            <w:r w:rsidR="002C6C85">
              <w:rPr>
                <w:rFonts w:hint="eastAsia"/>
                <w:sz w:val="21"/>
              </w:rPr>
              <w:instrText xml:space="preserve"> \* ARABIC \s 1</w:instrText>
            </w:r>
            <w:r w:rsidR="002C6C85">
              <w:rPr>
                <w:sz w:val="21"/>
              </w:rPr>
              <w:instrText xml:space="preserve"> </w:instrText>
            </w:r>
            <w:r w:rsidR="002C6C85">
              <w:rPr>
                <w:sz w:val="21"/>
              </w:rPr>
              <w:fldChar w:fldCharType="separate"/>
            </w:r>
            <w:r w:rsidR="006A2E67">
              <w:rPr>
                <w:noProof/>
                <w:sz w:val="21"/>
              </w:rPr>
              <w:t>2</w:t>
            </w:r>
            <w:r w:rsidR="002C6C85">
              <w:rPr>
                <w:sz w:val="21"/>
              </w:rPr>
              <w:fldChar w:fldCharType="end"/>
            </w:r>
            <w:bookmarkEnd w:id="49"/>
            <w:r w:rsidRPr="000C6B3D">
              <w:rPr>
                <w:rFonts w:hint="eastAsia"/>
                <w:sz w:val="21"/>
              </w:rPr>
              <w:t xml:space="preserve"> </w:t>
            </w:r>
            <w:r w:rsidRPr="000C6B3D">
              <w:rPr>
                <w:rFonts w:hint="eastAsia"/>
                <w:sz w:val="21"/>
              </w:rPr>
              <w:t>检测流程图</w:t>
            </w:r>
          </w:p>
        </w:tc>
      </w:tr>
    </w:tbl>
    <w:p w:rsidR="00003526" w:rsidRDefault="001C7E73" w:rsidP="001C7E73">
      <w:pPr>
        <w:pStyle w:val="3"/>
        <w:spacing w:before="196" w:after="196"/>
      </w:pPr>
      <w:bookmarkStart w:id="50" w:name="_Toc530236996"/>
      <w:r w:rsidRPr="001C7E73">
        <w:rPr>
          <w:rFonts w:hint="eastAsia"/>
          <w:lang w:eastAsia="zh-CN"/>
        </w:rPr>
        <w:t>管道缺陷检测性能评估指标分析</w:t>
      </w:r>
      <w:bookmarkEnd w:id="50"/>
    </w:p>
    <w:p w:rsidR="001C7E73" w:rsidRDefault="001C7E73" w:rsidP="000B37B3">
      <w:pPr>
        <w:pStyle w:val="ac"/>
        <w:ind w:firstLineChars="200" w:firstLine="515"/>
        <w:jc w:val="left"/>
        <w:rPr>
          <w:rFonts w:ascii="宋体" w:hAnsi="宋体"/>
          <w:lang w:eastAsia="zh-CN"/>
        </w:rPr>
      </w:pPr>
      <w:r w:rsidRPr="000B37B3">
        <w:rPr>
          <w:sz w:val="24"/>
          <w:szCs w:val="24"/>
        </w:rPr>
        <w:t>准确率是评估分类效果的</w:t>
      </w:r>
      <w:r w:rsidR="008A6B6B" w:rsidRPr="000B37B3">
        <w:rPr>
          <w:sz w:val="24"/>
          <w:szCs w:val="24"/>
        </w:rPr>
        <w:t>最</w:t>
      </w:r>
      <w:r w:rsidRPr="000B37B3">
        <w:rPr>
          <w:sz w:val="24"/>
          <w:szCs w:val="24"/>
        </w:rPr>
        <w:t>常用</w:t>
      </w:r>
      <w:r w:rsidR="008A6B6B" w:rsidRPr="000B37B3">
        <w:rPr>
          <w:sz w:val="24"/>
          <w:szCs w:val="24"/>
        </w:rPr>
        <w:t>的</w:t>
      </w:r>
      <w:r w:rsidR="00D92639">
        <w:rPr>
          <w:sz w:val="24"/>
          <w:szCs w:val="24"/>
        </w:rPr>
        <w:t>指标，但不同场景</w:t>
      </w:r>
      <w:r w:rsidRPr="000B37B3">
        <w:rPr>
          <w:sz w:val="24"/>
          <w:szCs w:val="24"/>
        </w:rPr>
        <w:t>有不同的需求，当</w:t>
      </w:r>
      <w:r w:rsidRPr="000B37B3">
        <w:rPr>
          <w:sz w:val="24"/>
          <w:szCs w:val="24"/>
        </w:rPr>
        <w:lastRenderedPageBreak/>
        <w:t>正负样本错分时产生的代价不同时，则不能一味的通过准确率来衡量模型的性能。</w:t>
      </w:r>
      <w:r w:rsidR="008A6B6B" w:rsidRPr="000B37B3">
        <w:rPr>
          <w:sz w:val="24"/>
          <w:szCs w:val="24"/>
        </w:rPr>
        <w:t>根据场景的不同，精确率</w:t>
      </w:r>
      <w:r w:rsidR="00010EE9" w:rsidRPr="000B37B3">
        <w:rPr>
          <w:sz w:val="24"/>
          <w:szCs w:val="24"/>
        </w:rPr>
        <w:t>、</w:t>
      </w:r>
      <w:r w:rsidR="008A6B6B" w:rsidRPr="000B37B3">
        <w:rPr>
          <w:sz w:val="24"/>
          <w:szCs w:val="24"/>
        </w:rPr>
        <w:t>召回率</w:t>
      </w:r>
      <w:r w:rsidR="00010EE9" w:rsidRPr="000B37B3">
        <w:rPr>
          <w:sz w:val="24"/>
          <w:szCs w:val="24"/>
        </w:rPr>
        <w:t>以及</w:t>
      </w:r>
      <w:r w:rsidR="00010EE9" w:rsidRPr="000B37B3">
        <w:rPr>
          <w:sz w:val="24"/>
          <w:szCs w:val="24"/>
        </w:rPr>
        <w:t>F1</w:t>
      </w:r>
      <w:r w:rsidR="00010EE9" w:rsidRPr="000B37B3">
        <w:rPr>
          <w:sz w:val="24"/>
          <w:szCs w:val="24"/>
        </w:rPr>
        <w:t>系数</w:t>
      </w:r>
      <w:r w:rsidR="008A6B6B" w:rsidRPr="000B37B3">
        <w:rPr>
          <w:sz w:val="24"/>
          <w:szCs w:val="24"/>
        </w:rPr>
        <w:t>有时也会被作为首要评估指标。</w:t>
      </w:r>
      <w:r w:rsidR="005C1403">
        <w:rPr>
          <w:rFonts w:hint="eastAsia"/>
          <w:sz w:val="24"/>
          <w:szCs w:val="24"/>
          <w:lang w:eastAsia="zh-CN"/>
        </w:rPr>
        <w:t>统计测试集中真值为</w:t>
      </w:r>
      <w:r w:rsidRPr="000B37B3">
        <w:rPr>
          <w:sz w:val="24"/>
          <w:szCs w:val="24"/>
        </w:rPr>
        <w:t>正</w:t>
      </w:r>
      <w:r w:rsidR="005C1403">
        <w:rPr>
          <w:rFonts w:hint="eastAsia"/>
          <w:sz w:val="24"/>
          <w:szCs w:val="24"/>
          <w:lang w:eastAsia="zh-CN"/>
        </w:rPr>
        <w:t>的样本被</w:t>
      </w:r>
      <w:r w:rsidRPr="000B37B3">
        <w:rPr>
          <w:sz w:val="24"/>
          <w:szCs w:val="24"/>
        </w:rPr>
        <w:t>预测为正</w:t>
      </w:r>
      <w:r w:rsidR="005C1403">
        <w:rPr>
          <w:rFonts w:hint="eastAsia"/>
          <w:sz w:val="24"/>
          <w:szCs w:val="24"/>
          <w:lang w:eastAsia="zh-CN"/>
        </w:rPr>
        <w:t>样本</w:t>
      </w:r>
      <w:r w:rsidRPr="000B37B3">
        <w:rPr>
          <w:sz w:val="24"/>
          <w:szCs w:val="24"/>
        </w:rPr>
        <w:t>的数量为</w:t>
      </w:r>
      <w:r w:rsidR="007058A0" w:rsidRPr="000B37B3">
        <w:rPr>
          <w:sz w:val="24"/>
          <w:szCs w:val="24"/>
        </w:rPr>
        <w:t>TP</w:t>
      </w:r>
      <w:r w:rsidRPr="000B37B3">
        <w:rPr>
          <w:sz w:val="24"/>
          <w:szCs w:val="24"/>
        </w:rPr>
        <w:t>，</w:t>
      </w:r>
      <w:r w:rsidR="005C1403">
        <w:rPr>
          <w:rFonts w:hint="eastAsia"/>
          <w:sz w:val="24"/>
          <w:szCs w:val="24"/>
          <w:lang w:eastAsia="zh-CN"/>
        </w:rPr>
        <w:t>真值为负的样本被</w:t>
      </w:r>
      <w:r w:rsidRPr="000B37B3">
        <w:rPr>
          <w:sz w:val="24"/>
          <w:szCs w:val="24"/>
        </w:rPr>
        <w:t>预测为负</w:t>
      </w:r>
      <w:r w:rsidR="005C1403">
        <w:rPr>
          <w:rFonts w:hint="eastAsia"/>
          <w:sz w:val="24"/>
          <w:szCs w:val="24"/>
          <w:lang w:eastAsia="zh-CN"/>
        </w:rPr>
        <w:t>样本</w:t>
      </w:r>
      <w:r w:rsidRPr="000B37B3">
        <w:rPr>
          <w:sz w:val="24"/>
          <w:szCs w:val="24"/>
        </w:rPr>
        <w:t>的数量为</w:t>
      </w:r>
      <w:r w:rsidR="007058A0" w:rsidRPr="000B37B3">
        <w:rPr>
          <w:sz w:val="24"/>
          <w:szCs w:val="24"/>
        </w:rPr>
        <w:t>TN</w:t>
      </w:r>
      <w:r w:rsidRPr="000B37B3">
        <w:rPr>
          <w:sz w:val="24"/>
          <w:szCs w:val="24"/>
        </w:rPr>
        <w:t>，</w:t>
      </w:r>
      <w:r w:rsidR="005C1403">
        <w:rPr>
          <w:rFonts w:hint="eastAsia"/>
          <w:sz w:val="24"/>
          <w:szCs w:val="24"/>
          <w:lang w:eastAsia="zh-CN"/>
        </w:rPr>
        <w:t>真值为</w:t>
      </w:r>
      <w:r w:rsidR="005C1403">
        <w:rPr>
          <w:sz w:val="24"/>
          <w:szCs w:val="24"/>
        </w:rPr>
        <w:t>负</w:t>
      </w:r>
      <w:r w:rsidR="005C1403">
        <w:rPr>
          <w:rFonts w:hint="eastAsia"/>
          <w:sz w:val="24"/>
          <w:szCs w:val="24"/>
          <w:lang w:eastAsia="zh-CN"/>
        </w:rPr>
        <w:t>的样本被</w:t>
      </w:r>
      <w:r w:rsidRPr="000B37B3">
        <w:rPr>
          <w:sz w:val="24"/>
          <w:szCs w:val="24"/>
        </w:rPr>
        <w:t>预测为正</w:t>
      </w:r>
      <w:r w:rsidR="005C1403">
        <w:rPr>
          <w:rFonts w:hint="eastAsia"/>
          <w:sz w:val="24"/>
          <w:szCs w:val="24"/>
          <w:lang w:eastAsia="zh-CN"/>
        </w:rPr>
        <w:t>样本</w:t>
      </w:r>
      <w:r w:rsidRPr="000B37B3">
        <w:rPr>
          <w:sz w:val="24"/>
          <w:szCs w:val="24"/>
        </w:rPr>
        <w:t>的数量为</w:t>
      </w:r>
      <w:r w:rsidR="007058A0" w:rsidRPr="000B37B3">
        <w:rPr>
          <w:sz w:val="24"/>
          <w:szCs w:val="24"/>
        </w:rPr>
        <w:t>FP</w:t>
      </w:r>
      <w:r w:rsidRPr="000B37B3">
        <w:rPr>
          <w:sz w:val="24"/>
          <w:szCs w:val="24"/>
        </w:rPr>
        <w:t>，</w:t>
      </w:r>
      <w:r w:rsidR="005C1403">
        <w:rPr>
          <w:rFonts w:hint="eastAsia"/>
          <w:sz w:val="24"/>
          <w:szCs w:val="24"/>
          <w:lang w:eastAsia="zh-CN"/>
        </w:rPr>
        <w:t>真值为</w:t>
      </w:r>
      <w:r w:rsidR="005C1403">
        <w:rPr>
          <w:sz w:val="24"/>
          <w:szCs w:val="24"/>
        </w:rPr>
        <w:t>正</w:t>
      </w:r>
      <w:r w:rsidR="005C1403">
        <w:rPr>
          <w:rFonts w:hint="eastAsia"/>
          <w:sz w:val="24"/>
          <w:szCs w:val="24"/>
          <w:lang w:eastAsia="zh-CN"/>
        </w:rPr>
        <w:t>的样本被</w:t>
      </w:r>
      <w:r w:rsidRPr="000B37B3">
        <w:rPr>
          <w:sz w:val="24"/>
          <w:szCs w:val="24"/>
        </w:rPr>
        <w:t>预测为负</w:t>
      </w:r>
      <w:r w:rsidR="005C1403">
        <w:rPr>
          <w:rFonts w:hint="eastAsia"/>
          <w:sz w:val="24"/>
          <w:szCs w:val="24"/>
          <w:lang w:eastAsia="zh-CN"/>
        </w:rPr>
        <w:t>样本</w:t>
      </w:r>
      <w:r w:rsidRPr="000B37B3">
        <w:rPr>
          <w:sz w:val="24"/>
          <w:szCs w:val="24"/>
        </w:rPr>
        <w:t>的数量为</w:t>
      </w:r>
      <w:r w:rsidR="007058A0" w:rsidRPr="000B37B3">
        <w:rPr>
          <w:sz w:val="24"/>
          <w:szCs w:val="24"/>
        </w:rPr>
        <w:t>FN</w:t>
      </w:r>
      <w:r w:rsidRPr="000B37B3">
        <w:rPr>
          <w:sz w:val="24"/>
          <w:szCs w:val="24"/>
        </w:rPr>
        <w:t>，则准确率</w:t>
      </w:r>
      <w:r w:rsidR="005C1403">
        <w:rPr>
          <w:rFonts w:hint="eastAsia"/>
          <w:sz w:val="24"/>
          <w:szCs w:val="24"/>
          <w:lang w:eastAsia="zh-CN"/>
        </w:rPr>
        <w:t>公式见</w:t>
      </w:r>
      <w:r w:rsidR="005C1403" w:rsidRPr="000B37B3">
        <w:rPr>
          <w:sz w:val="24"/>
          <w:szCs w:val="24"/>
        </w:rPr>
        <w:fldChar w:fldCharType="begin"/>
      </w:r>
      <w:r w:rsidR="005C1403" w:rsidRPr="000B37B3">
        <w:rPr>
          <w:sz w:val="24"/>
          <w:szCs w:val="24"/>
        </w:rPr>
        <w:instrText xml:space="preserve"> REF _Ref530242252 \h  \* MERGEFORMAT </w:instrText>
      </w:r>
      <w:r w:rsidR="005C1403" w:rsidRPr="000B37B3">
        <w:rPr>
          <w:sz w:val="24"/>
          <w:szCs w:val="24"/>
        </w:rPr>
      </w:r>
      <w:r w:rsidR="005C1403" w:rsidRPr="000B37B3">
        <w:rPr>
          <w:sz w:val="24"/>
          <w:szCs w:val="24"/>
        </w:rPr>
        <w:fldChar w:fldCharType="separate"/>
      </w:r>
      <w:r w:rsidR="006A2E67" w:rsidRPr="006A2E67">
        <w:rPr>
          <w:sz w:val="24"/>
          <w:szCs w:val="24"/>
        </w:rPr>
        <w:t xml:space="preserve">( </w:t>
      </w:r>
      <w:r w:rsidR="006A2E67" w:rsidRPr="006A2E67">
        <w:rPr>
          <w:noProof/>
          <w:sz w:val="24"/>
          <w:szCs w:val="24"/>
        </w:rPr>
        <w:t>2</w:t>
      </w:r>
      <w:r w:rsidR="006A2E67" w:rsidRPr="006A2E67">
        <w:rPr>
          <w:noProof/>
          <w:sz w:val="24"/>
          <w:szCs w:val="24"/>
        </w:rPr>
        <w:noBreakHyphen/>
        <w:t>1</w:t>
      </w:r>
      <w:r w:rsidR="006A2E67" w:rsidRPr="006A2E67">
        <w:rPr>
          <w:rFonts w:hint="eastAsia"/>
          <w:sz w:val="24"/>
          <w:szCs w:val="24"/>
          <w:lang w:eastAsia="zh-CN"/>
        </w:rPr>
        <w:t xml:space="preserve"> )</w:t>
      </w:r>
      <w:r w:rsidR="005C1403" w:rsidRPr="000B37B3">
        <w:rPr>
          <w:sz w:val="24"/>
          <w:szCs w:val="24"/>
        </w:rPr>
        <w:fldChar w:fldCharType="end"/>
      </w:r>
      <w:r w:rsidR="005C1403">
        <w:rPr>
          <w:rFonts w:hint="eastAsia"/>
          <w:sz w:val="24"/>
          <w:szCs w:val="24"/>
          <w:lang w:eastAsia="zh-CN"/>
        </w:rPr>
        <w:t>，</w:t>
      </w:r>
      <w:r w:rsidRPr="000B37B3">
        <w:rPr>
          <w:sz w:val="24"/>
          <w:szCs w:val="24"/>
        </w:rPr>
        <w:t>精确率</w:t>
      </w:r>
      <w:r w:rsidR="005C1403">
        <w:rPr>
          <w:rFonts w:hint="eastAsia"/>
          <w:sz w:val="24"/>
          <w:szCs w:val="24"/>
          <w:lang w:eastAsia="zh-CN"/>
        </w:rPr>
        <w:t>公式见</w:t>
      </w:r>
      <w:r w:rsidR="005C1403" w:rsidRPr="000B37B3">
        <w:rPr>
          <w:sz w:val="24"/>
          <w:szCs w:val="24"/>
          <w:lang w:eastAsia="zh-CN"/>
        </w:rPr>
        <w:fldChar w:fldCharType="begin"/>
      </w:r>
      <w:r w:rsidR="005C1403" w:rsidRPr="000B37B3">
        <w:rPr>
          <w:sz w:val="24"/>
          <w:szCs w:val="24"/>
          <w:lang w:eastAsia="zh-CN"/>
        </w:rPr>
        <w:instrText xml:space="preserve"> REF _Ref530242321 \h  \* MERGEFORMAT </w:instrText>
      </w:r>
      <w:r w:rsidR="005C1403" w:rsidRPr="000B37B3">
        <w:rPr>
          <w:sz w:val="24"/>
          <w:szCs w:val="24"/>
          <w:lang w:eastAsia="zh-CN"/>
        </w:rPr>
      </w:r>
      <w:r w:rsidR="005C1403" w:rsidRPr="000B37B3">
        <w:rPr>
          <w:sz w:val="24"/>
          <w:szCs w:val="24"/>
          <w:lang w:eastAsia="zh-CN"/>
        </w:rPr>
        <w:fldChar w:fldCharType="separate"/>
      </w:r>
      <w:r w:rsidR="006A2E67" w:rsidRPr="006A2E67">
        <w:rPr>
          <w:sz w:val="24"/>
          <w:szCs w:val="24"/>
        </w:rPr>
        <w:t xml:space="preserve">( </w:t>
      </w:r>
      <w:r w:rsidR="006A2E67" w:rsidRPr="006A2E67">
        <w:rPr>
          <w:noProof/>
          <w:sz w:val="24"/>
          <w:szCs w:val="24"/>
        </w:rPr>
        <w:t>2</w:t>
      </w:r>
      <w:r w:rsidR="006A2E67" w:rsidRPr="006A2E67">
        <w:rPr>
          <w:noProof/>
          <w:sz w:val="24"/>
          <w:szCs w:val="24"/>
        </w:rPr>
        <w:noBreakHyphen/>
        <w:t>2</w:t>
      </w:r>
      <w:r w:rsidR="006A2E67" w:rsidRPr="006A2E67">
        <w:rPr>
          <w:rFonts w:hint="eastAsia"/>
          <w:sz w:val="24"/>
          <w:szCs w:val="24"/>
          <w:lang w:eastAsia="zh-CN"/>
        </w:rPr>
        <w:t xml:space="preserve"> )</w:t>
      </w:r>
      <w:r w:rsidR="005C1403" w:rsidRPr="000B37B3">
        <w:rPr>
          <w:sz w:val="24"/>
          <w:szCs w:val="24"/>
          <w:lang w:eastAsia="zh-CN"/>
        </w:rPr>
        <w:fldChar w:fldCharType="end"/>
      </w:r>
      <w:r w:rsidR="005C1403">
        <w:rPr>
          <w:rFonts w:hint="eastAsia"/>
          <w:sz w:val="24"/>
          <w:szCs w:val="24"/>
          <w:lang w:eastAsia="zh-CN"/>
        </w:rPr>
        <w:t>，</w:t>
      </w:r>
      <w:r w:rsidRPr="000B37B3">
        <w:rPr>
          <w:sz w:val="24"/>
          <w:szCs w:val="24"/>
        </w:rPr>
        <w:t>召回率</w:t>
      </w:r>
      <w:r w:rsidR="005C1403">
        <w:rPr>
          <w:rFonts w:hint="eastAsia"/>
          <w:sz w:val="24"/>
          <w:szCs w:val="24"/>
          <w:lang w:eastAsia="zh-CN"/>
        </w:rPr>
        <w:t>公式见</w:t>
      </w:r>
      <w:r w:rsidR="005C1403" w:rsidRPr="000B37B3">
        <w:rPr>
          <w:sz w:val="24"/>
          <w:szCs w:val="24"/>
          <w:lang w:eastAsia="zh-CN"/>
        </w:rPr>
        <w:fldChar w:fldCharType="begin"/>
      </w:r>
      <w:r w:rsidR="005C1403" w:rsidRPr="000B37B3">
        <w:rPr>
          <w:sz w:val="24"/>
          <w:szCs w:val="24"/>
          <w:lang w:eastAsia="zh-CN"/>
        </w:rPr>
        <w:instrText xml:space="preserve"> REF _Ref530242348 \h  \* MERGEFORMAT </w:instrText>
      </w:r>
      <w:r w:rsidR="005C1403" w:rsidRPr="000B37B3">
        <w:rPr>
          <w:sz w:val="24"/>
          <w:szCs w:val="24"/>
          <w:lang w:eastAsia="zh-CN"/>
        </w:rPr>
      </w:r>
      <w:r w:rsidR="005C1403" w:rsidRPr="000B37B3">
        <w:rPr>
          <w:sz w:val="24"/>
          <w:szCs w:val="24"/>
          <w:lang w:eastAsia="zh-CN"/>
        </w:rPr>
        <w:fldChar w:fldCharType="separate"/>
      </w:r>
      <w:r w:rsidR="006A2E67" w:rsidRPr="006A2E67">
        <w:rPr>
          <w:sz w:val="24"/>
          <w:szCs w:val="24"/>
        </w:rPr>
        <w:t xml:space="preserve">( </w:t>
      </w:r>
      <w:r w:rsidR="006A2E67" w:rsidRPr="006A2E67">
        <w:rPr>
          <w:noProof/>
          <w:sz w:val="24"/>
          <w:szCs w:val="24"/>
        </w:rPr>
        <w:t>2</w:t>
      </w:r>
      <w:r w:rsidR="006A2E67" w:rsidRPr="006A2E67">
        <w:rPr>
          <w:noProof/>
          <w:sz w:val="24"/>
          <w:szCs w:val="24"/>
        </w:rPr>
        <w:noBreakHyphen/>
        <w:t>3</w:t>
      </w:r>
      <w:r w:rsidR="006A2E67" w:rsidRPr="006A2E67">
        <w:rPr>
          <w:rFonts w:hint="eastAsia"/>
          <w:sz w:val="24"/>
          <w:szCs w:val="24"/>
          <w:lang w:eastAsia="zh-CN"/>
        </w:rPr>
        <w:t xml:space="preserve"> )</w:t>
      </w:r>
      <w:r w:rsidR="005C1403" w:rsidRPr="000B37B3">
        <w:rPr>
          <w:sz w:val="24"/>
          <w:szCs w:val="24"/>
          <w:lang w:eastAsia="zh-CN"/>
        </w:rPr>
        <w:fldChar w:fldCharType="end"/>
      </w:r>
      <w:r w:rsidRPr="000B37B3">
        <w:rPr>
          <w:sz w:val="24"/>
          <w:szCs w:val="24"/>
        </w:rPr>
        <w:t>、</w:t>
      </w:r>
      <w:r w:rsidRPr="000B37B3">
        <w:rPr>
          <w:sz w:val="24"/>
          <w:szCs w:val="24"/>
        </w:rPr>
        <w:t>F1</w:t>
      </w:r>
      <w:r w:rsidRPr="000B37B3">
        <w:rPr>
          <w:sz w:val="24"/>
          <w:szCs w:val="24"/>
        </w:rPr>
        <w:t>系数</w:t>
      </w:r>
      <w:r w:rsidR="005C1403">
        <w:rPr>
          <w:rFonts w:hint="eastAsia"/>
          <w:sz w:val="24"/>
          <w:szCs w:val="24"/>
          <w:lang w:eastAsia="zh-CN"/>
        </w:rPr>
        <w:t>公式见</w:t>
      </w:r>
      <w:r w:rsidR="005C1403" w:rsidRPr="000B37B3">
        <w:rPr>
          <w:sz w:val="24"/>
          <w:szCs w:val="24"/>
          <w:lang w:eastAsia="zh-CN"/>
        </w:rPr>
        <w:fldChar w:fldCharType="begin"/>
      </w:r>
      <w:r w:rsidR="005C1403" w:rsidRPr="000B37B3">
        <w:rPr>
          <w:sz w:val="24"/>
          <w:szCs w:val="24"/>
          <w:lang w:eastAsia="zh-CN"/>
        </w:rPr>
        <w:instrText xml:space="preserve"> REF _Ref530242357 \h  \* MERGEFORMAT </w:instrText>
      </w:r>
      <w:r w:rsidR="005C1403" w:rsidRPr="000B37B3">
        <w:rPr>
          <w:sz w:val="24"/>
          <w:szCs w:val="24"/>
          <w:lang w:eastAsia="zh-CN"/>
        </w:rPr>
      </w:r>
      <w:r w:rsidR="005C1403" w:rsidRPr="000B37B3">
        <w:rPr>
          <w:sz w:val="24"/>
          <w:szCs w:val="24"/>
          <w:lang w:eastAsia="zh-CN"/>
        </w:rPr>
        <w:fldChar w:fldCharType="separate"/>
      </w:r>
      <w:r w:rsidR="006A2E67" w:rsidRPr="006A2E67">
        <w:rPr>
          <w:sz w:val="24"/>
          <w:szCs w:val="24"/>
        </w:rPr>
        <w:t xml:space="preserve">( </w:t>
      </w:r>
      <w:r w:rsidR="006A2E67" w:rsidRPr="006A2E67">
        <w:rPr>
          <w:noProof/>
          <w:sz w:val="24"/>
          <w:szCs w:val="24"/>
        </w:rPr>
        <w:t>2</w:t>
      </w:r>
      <w:r w:rsidR="006A2E67" w:rsidRPr="006A2E67">
        <w:rPr>
          <w:noProof/>
          <w:sz w:val="24"/>
          <w:szCs w:val="24"/>
        </w:rPr>
        <w:noBreakHyphen/>
        <w:t>4</w:t>
      </w:r>
      <w:r w:rsidR="006A2E67" w:rsidRPr="006A2E67">
        <w:rPr>
          <w:rFonts w:hint="eastAsia"/>
          <w:sz w:val="24"/>
          <w:szCs w:val="24"/>
          <w:lang w:eastAsia="zh-CN"/>
        </w:rPr>
        <w:t xml:space="preserve"> )</w:t>
      </w:r>
      <w:r w:rsidR="005C1403" w:rsidRPr="000B37B3">
        <w:rPr>
          <w:sz w:val="24"/>
          <w:szCs w:val="24"/>
          <w:lang w:eastAsia="zh-CN"/>
        </w:rPr>
        <w:fldChar w:fldCharType="end"/>
      </w:r>
      <w:r w:rsidR="005C1403">
        <w:rPr>
          <w:rFonts w:ascii="宋体" w:hAnsi="宋体" w:hint="eastAsia"/>
          <w:lang w:eastAsia="zh-CN"/>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1C7E73" w:rsidTr="000D0D6C">
        <w:tc>
          <w:tcPr>
            <w:tcW w:w="750" w:type="pct"/>
            <w:tcMar>
              <w:left w:w="0" w:type="dxa"/>
              <w:right w:w="0" w:type="dxa"/>
            </w:tcMar>
            <w:vAlign w:val="center"/>
          </w:tcPr>
          <w:p w:rsidR="001C7E73" w:rsidRDefault="001C7E73" w:rsidP="000D0D6C">
            <w:pPr>
              <w:adjustRightInd w:val="0"/>
              <w:ind w:firstLineChars="0" w:firstLine="0"/>
              <w:jc w:val="center"/>
            </w:pPr>
          </w:p>
        </w:tc>
        <w:tc>
          <w:tcPr>
            <w:tcW w:w="3500" w:type="pct"/>
            <w:tcMar>
              <w:left w:w="0" w:type="dxa"/>
              <w:right w:w="0" w:type="dxa"/>
            </w:tcMar>
            <w:vAlign w:val="center"/>
          </w:tcPr>
          <w:p w:rsidR="001C7E73" w:rsidRDefault="001C7E73" w:rsidP="000D0D6C">
            <w:pPr>
              <w:adjustRightInd w:val="0"/>
              <w:ind w:firstLineChars="0" w:firstLine="0"/>
              <w:jc w:val="center"/>
            </w:pPr>
            <w:r w:rsidRPr="00F5733E">
              <w:rPr>
                <w:position w:val="-24"/>
              </w:rPr>
              <w:object w:dxaOrig="2380" w:dyaOrig="620">
                <v:shape id="_x0000_i1030" type="#_x0000_t75" style="width:119.05pt;height:31.35pt" o:ole="">
                  <v:imagedata r:id="rId73" o:title=""/>
                </v:shape>
                <o:OLEObject Type="Embed" ProgID="Equation.DSMT4" ShapeID="_x0000_i1030" DrawAspect="Content" ObjectID="_1605942622" r:id="rId74"/>
              </w:object>
            </w:r>
          </w:p>
        </w:tc>
        <w:tc>
          <w:tcPr>
            <w:tcW w:w="750" w:type="pct"/>
            <w:tcMar>
              <w:left w:w="0" w:type="dxa"/>
              <w:right w:w="0" w:type="dxa"/>
            </w:tcMar>
            <w:vAlign w:val="center"/>
          </w:tcPr>
          <w:p w:rsidR="001C7E73" w:rsidRDefault="00B7632C" w:rsidP="000D0D6C">
            <w:pPr>
              <w:keepNext/>
              <w:adjustRightInd w:val="0"/>
              <w:ind w:firstLineChars="0" w:firstLine="0"/>
              <w:jc w:val="right"/>
            </w:pPr>
            <w:bookmarkStart w:id="51" w:name="_Ref530242252"/>
            <w:r>
              <w:t xml:space="preserve">( </w:t>
            </w:r>
            <w:fldSimple w:instr=" STYLEREF 1 \s ">
              <w:r w:rsidR="006A2E67">
                <w:rPr>
                  <w:noProof/>
                </w:rPr>
                <w:t>2</w:t>
              </w:r>
            </w:fldSimple>
            <w:r>
              <w:noBreakHyphen/>
            </w:r>
            <w:fldSimple w:instr=" SEQ ( \* ARABIC \s 1 ">
              <w:r w:rsidR="006A2E67">
                <w:rPr>
                  <w:noProof/>
                </w:rPr>
                <w:t>1</w:t>
              </w:r>
            </w:fldSimple>
            <w:r>
              <w:rPr>
                <w:rFonts w:hint="eastAsia"/>
              </w:rPr>
              <w:t xml:space="preserve"> )</w:t>
            </w:r>
            <w:bookmarkEnd w:id="51"/>
          </w:p>
        </w:tc>
      </w:tr>
      <w:tr w:rsidR="001C7E73" w:rsidTr="000D0D6C">
        <w:tc>
          <w:tcPr>
            <w:tcW w:w="750" w:type="pct"/>
            <w:tcMar>
              <w:left w:w="0" w:type="dxa"/>
              <w:right w:w="0" w:type="dxa"/>
            </w:tcMar>
            <w:vAlign w:val="center"/>
          </w:tcPr>
          <w:p w:rsidR="001C7E73" w:rsidRDefault="001C7E73" w:rsidP="000D0D6C">
            <w:pPr>
              <w:adjustRightInd w:val="0"/>
              <w:ind w:firstLineChars="0" w:firstLine="0"/>
              <w:jc w:val="center"/>
            </w:pPr>
          </w:p>
        </w:tc>
        <w:tc>
          <w:tcPr>
            <w:tcW w:w="3500" w:type="pct"/>
            <w:tcMar>
              <w:left w:w="0" w:type="dxa"/>
              <w:right w:w="0" w:type="dxa"/>
            </w:tcMar>
            <w:vAlign w:val="center"/>
          </w:tcPr>
          <w:p w:rsidR="001C7E73" w:rsidRDefault="001C7E73" w:rsidP="000D0D6C">
            <w:pPr>
              <w:adjustRightInd w:val="0"/>
              <w:ind w:firstLineChars="0" w:firstLine="0"/>
              <w:jc w:val="center"/>
            </w:pPr>
            <w:r w:rsidRPr="00F5733E">
              <w:rPr>
                <w:position w:val="-24"/>
              </w:rPr>
              <w:object w:dxaOrig="1380" w:dyaOrig="620">
                <v:shape id="_x0000_i1031" type="#_x0000_t75" style="width:69.15pt;height:31.35pt" o:ole="">
                  <v:imagedata r:id="rId75" o:title=""/>
                </v:shape>
                <o:OLEObject Type="Embed" ProgID="Equation.DSMT4" ShapeID="_x0000_i1031" DrawAspect="Content" ObjectID="_1605942623" r:id="rId76"/>
              </w:object>
            </w:r>
          </w:p>
        </w:tc>
        <w:tc>
          <w:tcPr>
            <w:tcW w:w="750" w:type="pct"/>
            <w:tcMar>
              <w:left w:w="0" w:type="dxa"/>
              <w:right w:w="0" w:type="dxa"/>
            </w:tcMar>
            <w:vAlign w:val="center"/>
          </w:tcPr>
          <w:p w:rsidR="001C7E73" w:rsidRDefault="00B7632C" w:rsidP="000D0D6C">
            <w:pPr>
              <w:keepNext/>
              <w:adjustRightInd w:val="0"/>
              <w:ind w:firstLineChars="0" w:firstLine="0"/>
              <w:jc w:val="right"/>
            </w:pPr>
            <w:bookmarkStart w:id="52" w:name="_Ref530242321"/>
            <w:r>
              <w:t xml:space="preserve">( </w:t>
            </w:r>
            <w:fldSimple w:instr=" STYLEREF 1 \s ">
              <w:r w:rsidR="006A2E67">
                <w:rPr>
                  <w:noProof/>
                </w:rPr>
                <w:t>2</w:t>
              </w:r>
            </w:fldSimple>
            <w:r>
              <w:noBreakHyphen/>
            </w:r>
            <w:fldSimple w:instr=" SEQ ( \* ARABIC \s 1 ">
              <w:r w:rsidR="006A2E67">
                <w:rPr>
                  <w:noProof/>
                </w:rPr>
                <w:t>2</w:t>
              </w:r>
            </w:fldSimple>
            <w:r>
              <w:rPr>
                <w:rFonts w:hint="eastAsia"/>
              </w:rPr>
              <w:t xml:space="preserve"> )</w:t>
            </w:r>
            <w:bookmarkEnd w:id="52"/>
          </w:p>
        </w:tc>
      </w:tr>
      <w:tr w:rsidR="001C7E73" w:rsidTr="000D0D6C">
        <w:tc>
          <w:tcPr>
            <w:tcW w:w="750" w:type="pct"/>
            <w:tcMar>
              <w:left w:w="0" w:type="dxa"/>
              <w:right w:w="0" w:type="dxa"/>
            </w:tcMar>
            <w:vAlign w:val="center"/>
          </w:tcPr>
          <w:p w:rsidR="001C7E73" w:rsidRDefault="001C7E73" w:rsidP="000D0D6C">
            <w:pPr>
              <w:adjustRightInd w:val="0"/>
              <w:ind w:firstLineChars="0" w:firstLine="0"/>
              <w:jc w:val="center"/>
            </w:pPr>
          </w:p>
        </w:tc>
        <w:tc>
          <w:tcPr>
            <w:tcW w:w="3500" w:type="pct"/>
            <w:tcMar>
              <w:left w:w="0" w:type="dxa"/>
              <w:right w:w="0" w:type="dxa"/>
            </w:tcMar>
            <w:vAlign w:val="center"/>
          </w:tcPr>
          <w:p w:rsidR="001C7E73" w:rsidRDefault="001C7E73" w:rsidP="000D0D6C">
            <w:pPr>
              <w:adjustRightInd w:val="0"/>
              <w:ind w:firstLineChars="0" w:firstLine="0"/>
              <w:jc w:val="center"/>
            </w:pPr>
            <w:r w:rsidRPr="00F5733E">
              <w:rPr>
                <w:position w:val="-24"/>
              </w:rPr>
              <w:object w:dxaOrig="1359" w:dyaOrig="620">
                <v:shape id="_x0000_i1032" type="#_x0000_t75" style="width:68.45pt;height:31.35pt" o:ole="">
                  <v:imagedata r:id="rId77" o:title=""/>
                </v:shape>
                <o:OLEObject Type="Embed" ProgID="Equation.DSMT4" ShapeID="_x0000_i1032" DrawAspect="Content" ObjectID="_1605942624" r:id="rId78"/>
              </w:object>
            </w:r>
          </w:p>
        </w:tc>
        <w:tc>
          <w:tcPr>
            <w:tcW w:w="750" w:type="pct"/>
            <w:tcMar>
              <w:left w:w="0" w:type="dxa"/>
              <w:right w:w="0" w:type="dxa"/>
            </w:tcMar>
            <w:vAlign w:val="center"/>
          </w:tcPr>
          <w:p w:rsidR="001C7E73" w:rsidRDefault="00B7632C" w:rsidP="000D0D6C">
            <w:pPr>
              <w:keepNext/>
              <w:adjustRightInd w:val="0"/>
              <w:ind w:firstLineChars="0" w:firstLine="0"/>
              <w:jc w:val="right"/>
            </w:pPr>
            <w:bookmarkStart w:id="53" w:name="_Ref530242348"/>
            <w:r>
              <w:t xml:space="preserve">( </w:t>
            </w:r>
            <w:fldSimple w:instr=" STYLEREF 1 \s ">
              <w:r w:rsidR="006A2E67">
                <w:rPr>
                  <w:noProof/>
                </w:rPr>
                <w:t>2</w:t>
              </w:r>
            </w:fldSimple>
            <w:r>
              <w:noBreakHyphen/>
            </w:r>
            <w:fldSimple w:instr=" SEQ ( \* ARABIC \s 1 ">
              <w:r w:rsidR="006A2E67">
                <w:rPr>
                  <w:noProof/>
                </w:rPr>
                <w:t>3</w:t>
              </w:r>
            </w:fldSimple>
            <w:r>
              <w:rPr>
                <w:rFonts w:hint="eastAsia"/>
              </w:rPr>
              <w:t xml:space="preserve"> )</w:t>
            </w:r>
            <w:bookmarkEnd w:id="53"/>
          </w:p>
        </w:tc>
      </w:tr>
      <w:tr w:rsidR="001C7E73" w:rsidTr="000D0D6C">
        <w:tc>
          <w:tcPr>
            <w:tcW w:w="750" w:type="pct"/>
            <w:tcMar>
              <w:left w:w="0" w:type="dxa"/>
              <w:right w:w="0" w:type="dxa"/>
            </w:tcMar>
            <w:vAlign w:val="center"/>
          </w:tcPr>
          <w:p w:rsidR="001C7E73" w:rsidRDefault="001C7E73" w:rsidP="000D0D6C">
            <w:pPr>
              <w:adjustRightInd w:val="0"/>
              <w:ind w:firstLineChars="0" w:firstLine="0"/>
              <w:jc w:val="center"/>
            </w:pPr>
          </w:p>
        </w:tc>
        <w:tc>
          <w:tcPr>
            <w:tcW w:w="3500" w:type="pct"/>
            <w:tcMar>
              <w:left w:w="0" w:type="dxa"/>
              <w:right w:w="0" w:type="dxa"/>
            </w:tcMar>
            <w:vAlign w:val="center"/>
          </w:tcPr>
          <w:p w:rsidR="001C7E73" w:rsidRDefault="001C7E73" w:rsidP="000D0D6C">
            <w:pPr>
              <w:adjustRightInd w:val="0"/>
              <w:ind w:firstLineChars="0" w:firstLine="0"/>
              <w:jc w:val="center"/>
            </w:pPr>
            <w:r w:rsidRPr="00F5733E">
              <w:rPr>
                <w:position w:val="-24"/>
              </w:rPr>
              <w:object w:dxaOrig="1400" w:dyaOrig="620">
                <v:shape id="_x0000_i1033" type="#_x0000_t75" style="width:69.15pt;height:31.35pt" o:ole="">
                  <v:imagedata r:id="rId79" o:title=""/>
                </v:shape>
                <o:OLEObject Type="Embed" ProgID="Equation.DSMT4" ShapeID="_x0000_i1033" DrawAspect="Content" ObjectID="_1605942625" r:id="rId80"/>
              </w:object>
            </w:r>
          </w:p>
        </w:tc>
        <w:tc>
          <w:tcPr>
            <w:tcW w:w="750" w:type="pct"/>
            <w:tcMar>
              <w:left w:w="0" w:type="dxa"/>
              <w:right w:w="0" w:type="dxa"/>
            </w:tcMar>
            <w:vAlign w:val="center"/>
          </w:tcPr>
          <w:p w:rsidR="001C7E73" w:rsidRDefault="00B7632C" w:rsidP="000D0D6C">
            <w:pPr>
              <w:keepNext/>
              <w:adjustRightInd w:val="0"/>
              <w:ind w:firstLineChars="0" w:firstLine="0"/>
              <w:jc w:val="right"/>
            </w:pPr>
            <w:bookmarkStart w:id="54" w:name="_Ref530242357"/>
            <w:r>
              <w:t xml:space="preserve">( </w:t>
            </w:r>
            <w:fldSimple w:instr=" STYLEREF 1 \s ">
              <w:r w:rsidR="006A2E67">
                <w:rPr>
                  <w:noProof/>
                </w:rPr>
                <w:t>2</w:t>
              </w:r>
            </w:fldSimple>
            <w:r>
              <w:noBreakHyphen/>
            </w:r>
            <w:fldSimple w:instr=" SEQ ( \* ARABIC \s 1 ">
              <w:r w:rsidR="006A2E67">
                <w:rPr>
                  <w:noProof/>
                </w:rPr>
                <w:t>4</w:t>
              </w:r>
            </w:fldSimple>
            <w:r>
              <w:rPr>
                <w:rFonts w:hint="eastAsia"/>
              </w:rPr>
              <w:t xml:space="preserve"> )</w:t>
            </w:r>
            <w:bookmarkEnd w:id="54"/>
          </w:p>
        </w:tc>
      </w:tr>
    </w:tbl>
    <w:p w:rsidR="001C7E73" w:rsidRDefault="001C7E73" w:rsidP="00010EE9">
      <w:pPr>
        <w:ind w:firstLine="515"/>
        <w:rPr>
          <w:rFonts w:ascii="宋体" w:hAnsi="宋体"/>
        </w:rPr>
      </w:pPr>
      <w:r>
        <w:rPr>
          <w:rFonts w:ascii="宋体" w:hAnsi="宋体" w:hint="eastAsia"/>
        </w:rPr>
        <w:t>本文将异常样本设为正类，将正常样本设为负类，因此将正类错判为负类会导致缺陷漏检，</w:t>
      </w:r>
      <w:proofErr w:type="gramStart"/>
      <w:r>
        <w:rPr>
          <w:rFonts w:ascii="宋体" w:hAnsi="宋体" w:hint="eastAsia"/>
        </w:rPr>
        <w:t>将负类错判为</w:t>
      </w:r>
      <w:proofErr w:type="gramEnd"/>
      <w:r>
        <w:rPr>
          <w:rFonts w:ascii="宋体" w:hAnsi="宋体" w:hint="eastAsia"/>
        </w:rPr>
        <w:t>正类会造成过判，相比之下前者造成的损失更大，且后者可通过二次检测进行排除。</w:t>
      </w:r>
      <w:r w:rsidR="00010EE9">
        <w:rPr>
          <w:rFonts w:ascii="宋体" w:hAnsi="宋体" w:hint="eastAsia"/>
        </w:rPr>
        <w:t>正类召回率的直观意义是检测出的缺陷占缺陷总数的比例。因此，</w:t>
      </w:r>
      <w:r>
        <w:rPr>
          <w:rFonts w:ascii="宋体" w:hAnsi="宋体" w:hint="eastAsia"/>
        </w:rPr>
        <w:t>召回率和准确率</w:t>
      </w:r>
      <w:r w:rsidR="00010EE9">
        <w:rPr>
          <w:rFonts w:ascii="宋体" w:hAnsi="宋体" w:hint="eastAsia"/>
        </w:rPr>
        <w:t>对于</w:t>
      </w:r>
      <w:r>
        <w:rPr>
          <w:rFonts w:ascii="宋体" w:hAnsi="宋体" w:hint="eastAsia"/>
        </w:rPr>
        <w:t>管道缺陷检测方法</w:t>
      </w:r>
      <w:r w:rsidR="00010EE9">
        <w:rPr>
          <w:rFonts w:ascii="宋体" w:hAnsi="宋体" w:hint="eastAsia"/>
        </w:rPr>
        <w:t>来说都是</w:t>
      </w:r>
      <w:r>
        <w:rPr>
          <w:rFonts w:ascii="宋体" w:hAnsi="宋体" w:hint="eastAsia"/>
        </w:rPr>
        <w:t>重要</w:t>
      </w:r>
      <w:r w:rsidR="00010EE9">
        <w:rPr>
          <w:rFonts w:ascii="宋体" w:hAnsi="宋体" w:hint="eastAsia"/>
        </w:rPr>
        <w:t>的</w:t>
      </w:r>
      <w:r>
        <w:rPr>
          <w:rFonts w:ascii="宋体" w:hAnsi="宋体" w:hint="eastAsia"/>
        </w:rPr>
        <w:t>衡量指标。</w:t>
      </w:r>
      <w:r w:rsidR="00010EE9">
        <w:rPr>
          <w:rFonts w:ascii="宋体" w:hAnsi="宋体" w:hint="eastAsia"/>
        </w:rPr>
        <w:t>然而，</w:t>
      </w:r>
      <w:r w:rsidR="00A44A2F">
        <w:rPr>
          <w:rFonts w:ascii="宋体" w:hAnsi="宋体" w:hint="eastAsia"/>
        </w:rPr>
        <w:t>当两种检测方法分别在召回率和准确率上具有优势时，则需要一个更为综合的指标去判断优劣。</w:t>
      </w:r>
      <w:r w:rsidR="00821BA9" w:rsidRPr="002855CD">
        <w:rPr>
          <w:position w:val="-8"/>
        </w:rPr>
        <w:object w:dxaOrig="1040" w:dyaOrig="320">
          <v:shape id="_x0000_i1034" type="#_x0000_t75" style="width:52.05pt;height:16.4pt" o:ole="">
            <v:imagedata r:id="rId81" o:title=""/>
          </v:shape>
          <o:OLEObject Type="Embed" ProgID="Equation.DSMT4" ShapeID="_x0000_i1034" DrawAspect="Content" ObjectID="_1605942626" r:id="rId82"/>
        </w:object>
      </w:r>
      <w:r w:rsidR="00821BA9">
        <w:t xml:space="preserve"> </w:t>
      </w:r>
      <w:r w:rsidR="00821BA9" w:rsidRPr="002855CD">
        <w:rPr>
          <w:position w:val="-10"/>
        </w:rPr>
        <w:object w:dxaOrig="6360" w:dyaOrig="340">
          <v:shape id="_x0000_i1035" type="#_x0000_t75" style="width:317.95pt;height:17.1pt" o:ole="">
            <v:imagedata r:id="rId83" o:title=""/>
          </v:shape>
          <o:OLEObject Type="Embed" ProgID="Equation.DSMT4" ShapeID="_x0000_i1035" DrawAspect="Content" ObjectID="_1605942627" r:id="rId84"/>
        </w:object>
      </w:r>
      <w:r w:rsidR="007058A0">
        <w:rPr>
          <w:rFonts w:ascii="宋体" w:hAnsi="宋体" w:hint="eastAsia"/>
        </w:rPr>
        <w:t>）</w:t>
      </w:r>
      <w:r w:rsidR="00396D38">
        <w:rPr>
          <w:rFonts w:ascii="宋体" w:hAnsi="宋体" w:hint="eastAsia"/>
        </w:rPr>
        <w:t>可以综合地评估一个分类器性能的优劣，</w:t>
      </w:r>
      <w:r>
        <w:rPr>
          <w:rFonts w:ascii="宋体" w:hAnsi="宋体" w:hint="eastAsia"/>
        </w:rPr>
        <w:t>该曲线以</w:t>
      </w:r>
      <w:r w:rsidR="002F2044">
        <w:rPr>
          <w:rFonts w:ascii="宋体" w:hAnsi="宋体" w:hint="eastAsia"/>
        </w:rPr>
        <w:t>假阳率（</w:t>
      </w:r>
      <w:r w:rsidR="002F2044" w:rsidRPr="002F2044">
        <w:rPr>
          <w:position w:val="-4"/>
        </w:rPr>
        <w:object w:dxaOrig="520" w:dyaOrig="260">
          <v:shape id="_x0000_i1036" type="#_x0000_t75" style="width:26.4pt;height:12.85pt" o:ole="">
            <v:imagedata r:id="rId85" o:title=""/>
          </v:shape>
          <o:OLEObject Type="Embed" ProgID="Equation.DSMT4" ShapeID="_x0000_i1036" DrawAspect="Content" ObjectID="_1605942628" r:id="rId86"/>
        </w:object>
      </w:r>
      <w:r w:rsidR="002F2044">
        <w:rPr>
          <w:rFonts w:ascii="宋体" w:hAnsi="宋体" w:hint="eastAsia"/>
        </w:rPr>
        <w:t>）为横坐标</w:t>
      </w:r>
      <w:r>
        <w:rPr>
          <w:rFonts w:ascii="宋体" w:hAnsi="宋体" w:hint="eastAsia"/>
        </w:rPr>
        <w:t>，真阳率(</w:t>
      </w:r>
      <w:r w:rsidR="003A6A7B" w:rsidRPr="002855CD">
        <w:rPr>
          <w:position w:val="-4"/>
        </w:rPr>
        <w:object w:dxaOrig="540" w:dyaOrig="260">
          <v:shape id="_x0000_i1037" type="#_x0000_t75" style="width:27.1pt;height:12.85pt" o:ole="">
            <v:imagedata r:id="rId87" o:title=""/>
          </v:shape>
          <o:OLEObject Type="Embed" ProgID="Equation.DSMT4" ShapeID="_x0000_i1037" DrawAspect="Content" ObjectID="_1605942629" r:id="rId88"/>
        </w:object>
      </w:r>
      <w:r>
        <w:rPr>
          <w:rFonts w:ascii="宋体" w:hAnsi="宋体" w:hint="eastAsia"/>
        </w:rPr>
        <w:t>)为纵坐标</w:t>
      </w:r>
      <w:r w:rsidR="007058A0" w:rsidRPr="00337F83">
        <w:rPr>
          <w:vertAlign w:val="superscript"/>
        </w:rPr>
        <w:fldChar w:fldCharType="begin"/>
      </w:r>
      <w:r w:rsidR="007058A0" w:rsidRPr="00337F83">
        <w:rPr>
          <w:vertAlign w:val="superscript"/>
        </w:rPr>
        <w:instrText xml:space="preserve"> REF _Ref529320329 \r \h  \* MERGEFORMAT </w:instrText>
      </w:r>
      <w:r w:rsidR="007058A0" w:rsidRPr="00337F83">
        <w:rPr>
          <w:vertAlign w:val="superscript"/>
        </w:rPr>
      </w:r>
      <w:r w:rsidR="007058A0" w:rsidRPr="00337F83">
        <w:rPr>
          <w:vertAlign w:val="superscript"/>
        </w:rPr>
        <w:fldChar w:fldCharType="separate"/>
      </w:r>
      <w:r w:rsidR="006A2E67">
        <w:rPr>
          <w:vertAlign w:val="superscript"/>
        </w:rPr>
        <w:t>[38]</w:t>
      </w:r>
      <w:r w:rsidR="007058A0" w:rsidRPr="00337F83">
        <w:rPr>
          <w:vertAlign w:val="superscript"/>
        </w:rPr>
        <w:fldChar w:fldCharType="end"/>
      </w:r>
      <w:r>
        <w:rPr>
          <w:rFonts w:ascii="宋体" w:hAnsi="宋体" w:hint="eastAsia"/>
        </w:rPr>
        <w:t>，计算公式分别见</w:t>
      </w:r>
      <w:r w:rsidR="00B7632C">
        <w:rPr>
          <w:rFonts w:ascii="宋体" w:hAnsi="宋体"/>
        </w:rPr>
        <w:fldChar w:fldCharType="begin"/>
      </w:r>
      <w:r w:rsidR="00B7632C">
        <w:rPr>
          <w:rFonts w:ascii="宋体" w:hAnsi="宋体"/>
        </w:rPr>
        <w:instrText xml:space="preserve"> </w:instrText>
      </w:r>
      <w:r w:rsidR="00B7632C">
        <w:rPr>
          <w:rFonts w:ascii="宋体" w:hAnsi="宋体" w:hint="eastAsia"/>
        </w:rPr>
        <w:instrText>REF _Ref530242654 \h</w:instrText>
      </w:r>
      <w:r w:rsidR="00B7632C">
        <w:rPr>
          <w:rFonts w:ascii="宋体" w:hAnsi="宋体"/>
        </w:rPr>
        <w:instrText xml:space="preserve"> </w:instrText>
      </w:r>
      <w:r w:rsidR="00B7632C">
        <w:rPr>
          <w:rFonts w:ascii="宋体" w:hAnsi="宋体"/>
        </w:rPr>
      </w:r>
      <w:r w:rsidR="00B7632C">
        <w:rPr>
          <w:rFonts w:ascii="宋体" w:hAnsi="宋体"/>
        </w:rPr>
        <w:fldChar w:fldCharType="separate"/>
      </w:r>
      <w:r w:rsidR="006A2E67">
        <w:t xml:space="preserve">( </w:t>
      </w:r>
      <w:r w:rsidR="006A2E67">
        <w:rPr>
          <w:noProof/>
        </w:rPr>
        <w:t>2</w:t>
      </w:r>
      <w:r w:rsidR="006A2E67">
        <w:noBreakHyphen/>
      </w:r>
      <w:r w:rsidR="006A2E67">
        <w:rPr>
          <w:noProof/>
        </w:rPr>
        <w:t>5</w:t>
      </w:r>
      <w:r w:rsidR="006A2E67">
        <w:rPr>
          <w:rFonts w:hint="eastAsia"/>
        </w:rPr>
        <w:t xml:space="preserve"> )</w:t>
      </w:r>
      <w:r w:rsidR="00B7632C">
        <w:rPr>
          <w:rFonts w:ascii="宋体" w:hAnsi="宋体"/>
        </w:rPr>
        <w:fldChar w:fldCharType="end"/>
      </w:r>
      <w:r w:rsidR="00B7632C">
        <w:rPr>
          <w:rFonts w:ascii="宋体" w:hAnsi="宋体" w:hint="eastAsia"/>
        </w:rPr>
        <w:t>、</w:t>
      </w:r>
      <w:r w:rsidR="00B7632C">
        <w:rPr>
          <w:rFonts w:ascii="宋体" w:hAnsi="宋体"/>
        </w:rPr>
        <w:fldChar w:fldCharType="begin"/>
      </w:r>
      <w:r w:rsidR="00B7632C">
        <w:rPr>
          <w:rFonts w:ascii="宋体" w:hAnsi="宋体"/>
        </w:rPr>
        <w:instrText xml:space="preserve"> </w:instrText>
      </w:r>
      <w:r w:rsidR="00B7632C">
        <w:rPr>
          <w:rFonts w:ascii="宋体" w:hAnsi="宋体" w:hint="eastAsia"/>
        </w:rPr>
        <w:instrText>REF _Ref530242661 \h</w:instrText>
      </w:r>
      <w:r w:rsidR="00B7632C">
        <w:rPr>
          <w:rFonts w:ascii="宋体" w:hAnsi="宋体"/>
        </w:rPr>
        <w:instrText xml:space="preserve"> </w:instrText>
      </w:r>
      <w:r w:rsidR="00B7632C">
        <w:rPr>
          <w:rFonts w:ascii="宋体" w:hAnsi="宋体"/>
        </w:rPr>
      </w:r>
      <w:r w:rsidR="00B7632C">
        <w:rPr>
          <w:rFonts w:ascii="宋体" w:hAnsi="宋体"/>
        </w:rPr>
        <w:fldChar w:fldCharType="separate"/>
      </w:r>
      <w:r w:rsidR="006A2E67">
        <w:t xml:space="preserve">( </w:t>
      </w:r>
      <w:r w:rsidR="006A2E67">
        <w:rPr>
          <w:noProof/>
        </w:rPr>
        <w:t>2</w:t>
      </w:r>
      <w:r w:rsidR="006A2E67">
        <w:noBreakHyphen/>
      </w:r>
      <w:r w:rsidR="006A2E67">
        <w:rPr>
          <w:noProof/>
        </w:rPr>
        <w:t>6</w:t>
      </w:r>
      <w:r w:rsidR="006A2E67">
        <w:rPr>
          <w:rFonts w:hint="eastAsia"/>
        </w:rPr>
        <w:t xml:space="preserve"> )</w:t>
      </w:r>
      <w:r w:rsidR="00B7632C">
        <w:rPr>
          <w:rFonts w:ascii="宋体" w:hAnsi="宋体"/>
        </w:rPr>
        <w:fldChar w:fldCharType="end"/>
      </w:r>
      <w:r>
        <w:rPr>
          <w:rFonts w:ascii="宋体" w:hAnsi="宋体" w:hint="eastAsia"/>
        </w:rPr>
        <w:t>所示：</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1C7E73" w:rsidTr="000D0D6C">
        <w:tc>
          <w:tcPr>
            <w:tcW w:w="750" w:type="pct"/>
            <w:tcMar>
              <w:left w:w="0" w:type="dxa"/>
              <w:right w:w="0" w:type="dxa"/>
            </w:tcMar>
            <w:vAlign w:val="center"/>
          </w:tcPr>
          <w:p w:rsidR="001C7E73" w:rsidRPr="003A6A7B" w:rsidRDefault="001C7E73" w:rsidP="000D0D6C">
            <w:pPr>
              <w:adjustRightInd w:val="0"/>
              <w:ind w:firstLineChars="0" w:firstLine="0"/>
              <w:jc w:val="center"/>
            </w:pPr>
          </w:p>
        </w:tc>
        <w:tc>
          <w:tcPr>
            <w:tcW w:w="3500" w:type="pct"/>
            <w:tcMar>
              <w:left w:w="0" w:type="dxa"/>
              <w:right w:w="0" w:type="dxa"/>
            </w:tcMar>
            <w:vAlign w:val="center"/>
          </w:tcPr>
          <w:p w:rsidR="001C7E73" w:rsidRDefault="007058A0" w:rsidP="000D0D6C">
            <w:pPr>
              <w:adjustRightInd w:val="0"/>
              <w:ind w:firstLineChars="0" w:firstLine="0"/>
              <w:jc w:val="center"/>
            </w:pPr>
            <w:r w:rsidRPr="0027101A">
              <w:rPr>
                <w:rFonts w:ascii="宋体" w:hAnsi="宋体"/>
                <w:position w:val="-24"/>
              </w:rPr>
              <w:object w:dxaOrig="1660" w:dyaOrig="620">
                <v:shape id="_x0000_i1038" type="#_x0000_t75" style="width:83.4pt;height:31.35pt" o:ole="">
                  <v:imagedata r:id="rId89" o:title=""/>
                </v:shape>
                <o:OLEObject Type="Embed" ProgID="Equation.DSMT4" ShapeID="_x0000_i1038" DrawAspect="Content" ObjectID="_1605942630" r:id="rId90"/>
              </w:object>
            </w:r>
          </w:p>
        </w:tc>
        <w:tc>
          <w:tcPr>
            <w:tcW w:w="750" w:type="pct"/>
            <w:tcMar>
              <w:left w:w="0" w:type="dxa"/>
              <w:right w:w="0" w:type="dxa"/>
            </w:tcMar>
            <w:vAlign w:val="center"/>
          </w:tcPr>
          <w:p w:rsidR="001C7E73" w:rsidRDefault="00B7632C" w:rsidP="000D0D6C">
            <w:pPr>
              <w:keepNext/>
              <w:adjustRightInd w:val="0"/>
              <w:ind w:firstLineChars="0" w:firstLine="0"/>
              <w:jc w:val="right"/>
            </w:pPr>
            <w:bookmarkStart w:id="55" w:name="_Ref530242654"/>
            <w:r>
              <w:t xml:space="preserve">( </w:t>
            </w:r>
            <w:fldSimple w:instr=" STYLEREF 1 \s ">
              <w:r w:rsidR="006A2E67">
                <w:rPr>
                  <w:noProof/>
                </w:rPr>
                <w:t>2</w:t>
              </w:r>
            </w:fldSimple>
            <w:r>
              <w:noBreakHyphen/>
            </w:r>
            <w:fldSimple w:instr=" SEQ ( \* ARABIC \s 1 ">
              <w:r w:rsidR="006A2E67">
                <w:rPr>
                  <w:noProof/>
                </w:rPr>
                <w:t>5</w:t>
              </w:r>
            </w:fldSimple>
            <w:r>
              <w:rPr>
                <w:rFonts w:hint="eastAsia"/>
              </w:rPr>
              <w:t xml:space="preserve"> )</w:t>
            </w:r>
            <w:bookmarkEnd w:id="55"/>
          </w:p>
        </w:tc>
      </w:tr>
      <w:tr w:rsidR="001C7E73" w:rsidTr="000D0D6C">
        <w:tc>
          <w:tcPr>
            <w:tcW w:w="750" w:type="pct"/>
            <w:tcMar>
              <w:left w:w="0" w:type="dxa"/>
              <w:right w:w="0" w:type="dxa"/>
            </w:tcMar>
            <w:vAlign w:val="center"/>
          </w:tcPr>
          <w:p w:rsidR="001C7E73" w:rsidRDefault="001C7E73" w:rsidP="000D0D6C">
            <w:pPr>
              <w:adjustRightInd w:val="0"/>
              <w:ind w:firstLineChars="0" w:firstLine="0"/>
              <w:jc w:val="center"/>
            </w:pPr>
          </w:p>
        </w:tc>
        <w:tc>
          <w:tcPr>
            <w:tcW w:w="3500" w:type="pct"/>
            <w:tcMar>
              <w:left w:w="0" w:type="dxa"/>
              <w:right w:w="0" w:type="dxa"/>
            </w:tcMar>
            <w:vAlign w:val="center"/>
          </w:tcPr>
          <w:p w:rsidR="001C7E73" w:rsidRDefault="007058A0" w:rsidP="000D0D6C">
            <w:pPr>
              <w:adjustRightInd w:val="0"/>
              <w:ind w:firstLineChars="0" w:firstLine="0"/>
              <w:jc w:val="center"/>
            </w:pPr>
            <w:r w:rsidRPr="0027101A">
              <w:rPr>
                <w:rFonts w:ascii="宋体" w:hAnsi="宋体"/>
                <w:position w:val="-24"/>
              </w:rPr>
              <w:object w:dxaOrig="1560" w:dyaOrig="620">
                <v:shape id="_x0000_i1039" type="#_x0000_t75" style="width:77pt;height:31.35pt" o:ole="">
                  <v:imagedata r:id="rId91" o:title=""/>
                </v:shape>
                <o:OLEObject Type="Embed" ProgID="Equation.DSMT4" ShapeID="_x0000_i1039" DrawAspect="Content" ObjectID="_1605942631" r:id="rId92"/>
              </w:object>
            </w:r>
          </w:p>
        </w:tc>
        <w:tc>
          <w:tcPr>
            <w:tcW w:w="750" w:type="pct"/>
            <w:tcMar>
              <w:left w:w="0" w:type="dxa"/>
              <w:right w:w="0" w:type="dxa"/>
            </w:tcMar>
            <w:vAlign w:val="center"/>
          </w:tcPr>
          <w:p w:rsidR="001C7E73" w:rsidRDefault="00B7632C" w:rsidP="000D0D6C">
            <w:pPr>
              <w:keepNext/>
              <w:adjustRightInd w:val="0"/>
              <w:ind w:firstLineChars="0" w:firstLine="0"/>
              <w:jc w:val="right"/>
            </w:pPr>
            <w:bookmarkStart w:id="56" w:name="_Ref530242661"/>
            <w:r>
              <w:t xml:space="preserve">( </w:t>
            </w:r>
            <w:fldSimple w:instr=" STYLEREF 1 \s ">
              <w:r w:rsidR="006A2E67">
                <w:rPr>
                  <w:noProof/>
                </w:rPr>
                <w:t>2</w:t>
              </w:r>
            </w:fldSimple>
            <w:r>
              <w:noBreakHyphen/>
            </w:r>
            <w:fldSimple w:instr=" SEQ ( \* ARABIC \s 1 ">
              <w:r w:rsidR="006A2E67">
                <w:rPr>
                  <w:noProof/>
                </w:rPr>
                <w:t>6</w:t>
              </w:r>
            </w:fldSimple>
            <w:r>
              <w:rPr>
                <w:rFonts w:hint="eastAsia"/>
              </w:rPr>
              <w:t xml:space="preserve"> )</w:t>
            </w:r>
            <w:bookmarkEnd w:id="56"/>
          </w:p>
        </w:tc>
      </w:tr>
    </w:tbl>
    <w:p w:rsidR="00E2544D" w:rsidRPr="001C7E73" w:rsidRDefault="001C7E73" w:rsidP="00156DA9">
      <w:pPr>
        <w:ind w:firstLineChars="0" w:firstLine="516"/>
        <w:rPr>
          <w:lang w:val="x-none"/>
        </w:rPr>
      </w:pPr>
      <w:r>
        <w:rPr>
          <w:rFonts w:ascii="宋体" w:hAnsi="宋体" w:hint="eastAsia"/>
        </w:rPr>
        <w:t>将所有样本按照预测为正类的</w:t>
      </w:r>
      <w:r w:rsidR="007058A0">
        <w:rPr>
          <w:rFonts w:ascii="宋体" w:hAnsi="宋体" w:hint="eastAsia"/>
        </w:rPr>
        <w:t>概率</w:t>
      </w:r>
      <w:r>
        <w:rPr>
          <w:rFonts w:ascii="宋体" w:hAnsi="宋体" w:hint="eastAsia"/>
        </w:rPr>
        <w:t>由高到低进行排列，分别取不同的阈值作为划分正负样本的边界，并求出对应的真阳率和假阳率即可得到坐标系中的点集，</w:t>
      </w:r>
      <w:proofErr w:type="gramStart"/>
      <w:r>
        <w:rPr>
          <w:rFonts w:ascii="宋体" w:hAnsi="宋体" w:hint="eastAsia"/>
        </w:rPr>
        <w:t>由得到的点集构成</w:t>
      </w:r>
      <w:proofErr w:type="gramEnd"/>
      <w:r w:rsidR="003A6A7B" w:rsidRPr="002855CD">
        <w:rPr>
          <w:position w:val="-6"/>
        </w:rPr>
        <w:object w:dxaOrig="560" w:dyaOrig="279">
          <v:shape id="_x0000_i1040" type="#_x0000_t75" style="width:27.8pt;height:13.55pt" o:ole="">
            <v:imagedata r:id="rId93" o:title=""/>
          </v:shape>
          <o:OLEObject Type="Embed" ProgID="Equation.DSMT4" ShapeID="_x0000_i1040" DrawAspect="Content" ObjectID="_1605942632" r:id="rId94"/>
        </w:object>
      </w:r>
      <w:r>
        <w:rPr>
          <w:rFonts w:ascii="宋体" w:hAnsi="宋体" w:hint="eastAsia"/>
        </w:rPr>
        <w:t>曲线。</w:t>
      </w:r>
      <w:r w:rsidR="003A6A7B" w:rsidRPr="002855CD">
        <w:rPr>
          <w:position w:val="-6"/>
        </w:rPr>
        <w:object w:dxaOrig="560" w:dyaOrig="279">
          <v:shape id="_x0000_i1041" type="#_x0000_t75" style="width:27.8pt;height:13.55pt" o:ole="">
            <v:imagedata r:id="rId95" o:title=""/>
          </v:shape>
          <o:OLEObject Type="Embed" ProgID="Equation.DSMT4" ShapeID="_x0000_i1041" DrawAspect="Content" ObjectID="_1605942633" r:id="rId96"/>
        </w:object>
      </w:r>
      <w:r>
        <w:rPr>
          <w:rFonts w:ascii="宋体" w:hAnsi="宋体" w:hint="eastAsia"/>
        </w:rPr>
        <w:t>曲线</w:t>
      </w:r>
      <w:r w:rsidR="00821BA9">
        <w:rPr>
          <w:rFonts w:ascii="宋体" w:hAnsi="宋体" w:hint="eastAsia"/>
        </w:rPr>
        <w:t>只能定性的描述分类模型的综合性能优劣无法给出量化结果</w:t>
      </w:r>
      <w:r>
        <w:rPr>
          <w:rFonts w:ascii="宋体" w:hAnsi="宋体" w:hint="eastAsia"/>
        </w:rPr>
        <w:t>，故采</w:t>
      </w:r>
      <w:r w:rsidR="00821BA9">
        <w:rPr>
          <w:rFonts w:ascii="宋体" w:hAnsi="宋体" w:hint="eastAsia"/>
        </w:rPr>
        <w:t>用</w:t>
      </w:r>
      <w:r w:rsidR="003A6A7B" w:rsidRPr="002855CD">
        <w:rPr>
          <w:position w:val="-6"/>
        </w:rPr>
        <w:object w:dxaOrig="560" w:dyaOrig="279">
          <v:shape id="_x0000_i1042" type="#_x0000_t75" style="width:27.8pt;height:13.55pt" o:ole="">
            <v:imagedata r:id="rId97" o:title=""/>
          </v:shape>
          <o:OLEObject Type="Embed" ProgID="Equation.DSMT4" ShapeID="_x0000_i1042" DrawAspect="Content" ObjectID="_1605942634" r:id="rId98"/>
        </w:object>
      </w:r>
      <w:r w:rsidR="0005573F">
        <w:rPr>
          <w:rFonts w:ascii="宋体" w:hAnsi="宋体" w:hint="eastAsia"/>
        </w:rPr>
        <w:t>曲线下的面积</w:t>
      </w:r>
      <w:r w:rsidR="00821BA9" w:rsidRPr="002855CD">
        <w:rPr>
          <w:position w:val="-6"/>
        </w:rPr>
        <w:object w:dxaOrig="580" w:dyaOrig="279">
          <v:shape id="_x0000_i1043" type="#_x0000_t75" style="width:28.5pt;height:13.55pt" o:ole="">
            <v:imagedata r:id="rId99" o:title=""/>
          </v:shape>
          <o:OLEObject Type="Embed" ProgID="Equation.DSMT4" ShapeID="_x0000_i1043" DrawAspect="Content" ObjectID="_1605942635" r:id="rId100"/>
        </w:object>
      </w:r>
      <w:r>
        <w:rPr>
          <w:rFonts w:ascii="宋体" w:hAnsi="宋体" w:hint="eastAsia"/>
        </w:rPr>
        <w:t>作为模型的</w:t>
      </w:r>
      <w:r w:rsidR="0005573F">
        <w:rPr>
          <w:rFonts w:ascii="宋体" w:hAnsi="宋体" w:hint="eastAsia"/>
        </w:rPr>
        <w:t>定量</w:t>
      </w:r>
      <w:r>
        <w:rPr>
          <w:rFonts w:ascii="宋体" w:hAnsi="宋体" w:hint="eastAsia"/>
        </w:rPr>
        <w:t>综合评估指标。</w:t>
      </w:r>
    </w:p>
    <w:p w:rsidR="00351BFD" w:rsidRDefault="00351BFD" w:rsidP="00351BFD">
      <w:pPr>
        <w:pStyle w:val="2"/>
        <w:adjustRightInd/>
        <w:snapToGrid/>
        <w:spacing w:before="196" w:after="196"/>
        <w:rPr>
          <w:lang w:eastAsia="zh-CN"/>
        </w:rPr>
      </w:pPr>
      <w:bookmarkStart w:id="57" w:name="_Toc530236997"/>
      <w:r>
        <w:rPr>
          <w:rFonts w:hint="eastAsia"/>
          <w:lang w:eastAsia="zh-CN"/>
        </w:rPr>
        <w:lastRenderedPageBreak/>
        <w:t>基于传统机器学习的管道缺陷检测</w:t>
      </w:r>
      <w:r w:rsidR="0072345A">
        <w:rPr>
          <w:rFonts w:hint="eastAsia"/>
          <w:lang w:eastAsia="zh-CN"/>
        </w:rPr>
        <w:t>方法</w:t>
      </w:r>
      <w:bookmarkEnd w:id="57"/>
    </w:p>
    <w:p w:rsidR="00AE5A7E" w:rsidRPr="00207DCE" w:rsidRDefault="001E09B2" w:rsidP="00207DCE">
      <w:pPr>
        <w:pStyle w:val="3"/>
        <w:spacing w:before="196" w:after="196"/>
        <w:ind w:left="0"/>
        <w:rPr>
          <w:lang w:eastAsia="zh-CN"/>
        </w:rPr>
      </w:pPr>
      <w:bookmarkStart w:id="58" w:name="_Toc530236998"/>
      <w:r>
        <w:rPr>
          <w:rFonts w:hint="eastAsia"/>
          <w:lang w:eastAsia="zh-CN"/>
        </w:rPr>
        <w:t>支持</w:t>
      </w:r>
      <w:proofErr w:type="gramStart"/>
      <w:r>
        <w:rPr>
          <w:rFonts w:hint="eastAsia"/>
          <w:lang w:eastAsia="zh-CN"/>
        </w:rPr>
        <w:t>向量机</w:t>
      </w:r>
      <w:r w:rsidR="00F450EF">
        <w:rPr>
          <w:rFonts w:hint="eastAsia"/>
          <w:lang w:eastAsia="zh-CN"/>
        </w:rPr>
        <w:t>管道</w:t>
      </w:r>
      <w:proofErr w:type="gramEnd"/>
      <w:r w:rsidR="00F450EF">
        <w:rPr>
          <w:rFonts w:hint="eastAsia"/>
          <w:lang w:eastAsia="zh-CN"/>
        </w:rPr>
        <w:t>检测</w:t>
      </w:r>
      <w:r w:rsidR="0072345A">
        <w:rPr>
          <w:rFonts w:hint="eastAsia"/>
          <w:lang w:eastAsia="zh-CN"/>
        </w:rPr>
        <w:t>方法</w:t>
      </w:r>
      <w:bookmarkEnd w:id="58"/>
    </w:p>
    <w:p w:rsidR="000C6B3D" w:rsidRPr="00F44242" w:rsidRDefault="0066443E" w:rsidP="000C4795">
      <w:pPr>
        <w:ind w:firstLine="515"/>
      </w:pPr>
      <w:r>
        <w:rPr>
          <w:rFonts w:hint="eastAsia"/>
          <w:lang w:val="x-none"/>
        </w:rPr>
        <w:t>能否对分类图像进行针对性的特征提取是影响支持</w:t>
      </w:r>
      <w:proofErr w:type="gramStart"/>
      <w:r>
        <w:rPr>
          <w:rFonts w:hint="eastAsia"/>
          <w:lang w:val="x-none"/>
        </w:rPr>
        <w:t>向量机</w:t>
      </w:r>
      <w:proofErr w:type="gramEnd"/>
      <w:r>
        <w:rPr>
          <w:rFonts w:hint="eastAsia"/>
          <w:lang w:val="x-none"/>
        </w:rPr>
        <w:t>检测方法性能的重要因素。本文采用</w:t>
      </w:r>
      <w:r w:rsidR="003A6A7B" w:rsidRPr="002855CD">
        <w:rPr>
          <w:position w:val="-6"/>
        </w:rPr>
        <w:object w:dxaOrig="600" w:dyaOrig="279">
          <v:shape id="_x0000_i1044" type="#_x0000_t75" style="width:29.95pt;height:13.55pt" o:ole="">
            <v:imagedata r:id="rId101" o:title=""/>
          </v:shape>
          <o:OLEObject Type="Embed" ProgID="Equation.DSMT4" ShapeID="_x0000_i1044" DrawAspect="Content" ObjectID="_1605942636" r:id="rId102"/>
        </w:object>
      </w:r>
      <w:r w:rsidR="00207DCE">
        <w:rPr>
          <w:rFonts w:hint="eastAsia"/>
        </w:rPr>
        <w:t>特征</w:t>
      </w:r>
      <w:r>
        <w:rPr>
          <w:rFonts w:hint="eastAsia"/>
        </w:rPr>
        <w:t>，又</w:t>
      </w:r>
      <w:proofErr w:type="gramStart"/>
      <w:r>
        <w:rPr>
          <w:rFonts w:hint="eastAsia"/>
        </w:rPr>
        <w:t>称方向</w:t>
      </w:r>
      <w:proofErr w:type="gramEnd"/>
      <w:r>
        <w:rPr>
          <w:rFonts w:hint="eastAsia"/>
        </w:rPr>
        <w:t>梯度直方图特征，其</w:t>
      </w:r>
      <w:r w:rsidR="00207DCE">
        <w:rPr>
          <w:rFonts w:hint="eastAsia"/>
        </w:rPr>
        <w:t>统计图像局部区域内的边缘梯度和方向，并按照一定的规律将其构建成梯度方向直方图，最终形成特征描述子</w:t>
      </w:r>
      <w:r w:rsidR="00A66A01" w:rsidRPr="00A66A01">
        <w:rPr>
          <w:vertAlign w:val="superscript"/>
        </w:rPr>
        <w:fldChar w:fldCharType="begin"/>
      </w:r>
      <w:r w:rsidR="00A66A01" w:rsidRPr="00A66A01">
        <w:rPr>
          <w:vertAlign w:val="superscript"/>
        </w:rPr>
        <w:instrText xml:space="preserve"> </w:instrText>
      </w:r>
      <w:r w:rsidR="00A66A01" w:rsidRPr="00A66A01">
        <w:rPr>
          <w:rFonts w:hint="eastAsia"/>
          <w:vertAlign w:val="superscript"/>
        </w:rPr>
        <w:instrText>REF _Ref529320111 \r \h</w:instrText>
      </w:r>
      <w:r w:rsidR="00A66A01" w:rsidRPr="00A66A01">
        <w:rPr>
          <w:vertAlign w:val="superscript"/>
        </w:rPr>
        <w:instrText xml:space="preserve"> </w:instrText>
      </w:r>
      <w:r w:rsidR="00A66A01">
        <w:rPr>
          <w:vertAlign w:val="superscript"/>
        </w:rPr>
        <w:instrText xml:space="preserve"> \* MERGEFORMAT </w:instrText>
      </w:r>
      <w:r w:rsidR="00A66A01" w:rsidRPr="00A66A01">
        <w:rPr>
          <w:vertAlign w:val="superscript"/>
        </w:rPr>
      </w:r>
      <w:r w:rsidR="00A66A01" w:rsidRPr="00A66A01">
        <w:rPr>
          <w:vertAlign w:val="superscript"/>
        </w:rPr>
        <w:fldChar w:fldCharType="separate"/>
      </w:r>
      <w:r w:rsidR="006A2E67">
        <w:rPr>
          <w:vertAlign w:val="superscript"/>
        </w:rPr>
        <w:t>[32]</w:t>
      </w:r>
      <w:r w:rsidR="00A66A01" w:rsidRPr="00A66A01">
        <w:rPr>
          <w:vertAlign w:val="superscript"/>
        </w:rPr>
        <w:fldChar w:fldCharType="end"/>
      </w:r>
      <w:r w:rsidR="00207DCE">
        <w:rPr>
          <w:rFonts w:hint="eastAsia"/>
        </w:rPr>
        <w:t>。</w:t>
      </w:r>
      <w:r w:rsidR="00DB00AA">
        <w:rPr>
          <w:rFonts w:hint="eastAsia"/>
        </w:rPr>
        <w:t>特征提取流程</w:t>
      </w:r>
      <w:r w:rsidR="0073078B">
        <w:rPr>
          <w:rFonts w:hint="eastAsia"/>
        </w:rPr>
        <w:t>和原理示意</w:t>
      </w:r>
      <w:proofErr w:type="gramStart"/>
      <w:r w:rsidR="0073078B">
        <w:rPr>
          <w:rFonts w:hint="eastAsia"/>
        </w:rPr>
        <w:t>分别</w:t>
      </w:r>
      <w:r w:rsidR="00DB00AA">
        <w:rPr>
          <w:rFonts w:hint="eastAsia"/>
        </w:rPr>
        <w:t>如</w:t>
      </w:r>
      <w:proofErr w:type="gramEnd"/>
      <w:r w:rsidR="001A2881">
        <w:fldChar w:fldCharType="begin"/>
      </w:r>
      <w:r w:rsidR="001A2881">
        <w:instrText xml:space="preserve"> </w:instrText>
      </w:r>
      <w:r w:rsidR="001A2881">
        <w:rPr>
          <w:rFonts w:hint="eastAsia"/>
        </w:rPr>
        <w:instrText>REF _Ref529365228 \h</w:instrText>
      </w:r>
      <w:r w:rsidR="001A2881">
        <w:instrText xml:space="preserve"> </w:instrText>
      </w:r>
      <w:r w:rsidR="001A288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3</w:t>
      </w:r>
      <w:r w:rsidR="001A2881">
        <w:fldChar w:fldCharType="end"/>
      </w:r>
      <w:r w:rsidR="0073078B">
        <w:rPr>
          <w:rFonts w:hint="eastAsia"/>
        </w:rPr>
        <w:t>、</w:t>
      </w:r>
      <w:r w:rsidR="0073078B">
        <w:fldChar w:fldCharType="begin"/>
      </w:r>
      <w:r w:rsidR="0073078B">
        <w:instrText xml:space="preserve"> </w:instrText>
      </w:r>
      <w:r w:rsidR="0073078B">
        <w:rPr>
          <w:rFonts w:hint="eastAsia"/>
        </w:rPr>
        <w:instrText>REF _Ref530167248 \h</w:instrText>
      </w:r>
      <w:r w:rsidR="0073078B">
        <w:instrText xml:space="preserve"> </w:instrText>
      </w:r>
      <w:r w:rsidR="0073078B">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4</w:t>
      </w:r>
      <w:r w:rsidR="0073078B">
        <w:fldChar w:fldCharType="end"/>
      </w:r>
      <w:r w:rsidR="00F44242">
        <w:rPr>
          <w:rFonts w:hint="eastAsia"/>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0C6B3D" w:rsidTr="0073078B">
        <w:trPr>
          <w:trHeight w:val="1495"/>
        </w:trPr>
        <w:tc>
          <w:tcPr>
            <w:tcW w:w="8720" w:type="dxa"/>
          </w:tcPr>
          <w:p w:rsidR="000C6B3D" w:rsidRDefault="000C6B3D" w:rsidP="0073078B">
            <w:pPr>
              <w:keepNext/>
              <w:ind w:firstLineChars="0" w:firstLine="0"/>
              <w:jc w:val="center"/>
            </w:pPr>
            <w:r>
              <w:object w:dxaOrig="10696" w:dyaOrig="1111">
                <v:shape id="_x0000_i1045" type="#_x0000_t75" style="width:424.85pt;height:44.2pt" o:ole="">
                  <v:imagedata r:id="rId103" o:title=""/>
                </v:shape>
                <o:OLEObject Type="Embed" ProgID="Visio.Drawing.15" ShapeID="_x0000_i1045" DrawAspect="Content" ObjectID="_1605942637" r:id="rId104"/>
              </w:object>
            </w:r>
          </w:p>
          <w:p w:rsidR="000C6B3D" w:rsidRDefault="000C6B3D" w:rsidP="0073078B">
            <w:pPr>
              <w:pStyle w:val="ac"/>
              <w:rPr>
                <w:lang w:eastAsia="zh-CN"/>
              </w:rPr>
            </w:pPr>
            <w:bookmarkStart w:id="59" w:name="_Ref529365228"/>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3</w:t>
            </w:r>
            <w:r w:rsidR="002C6C85">
              <w:fldChar w:fldCharType="end"/>
            </w:r>
            <w:bookmarkEnd w:id="59"/>
            <w:r>
              <w:rPr>
                <w:rFonts w:hint="eastAsia"/>
                <w:lang w:eastAsia="zh-CN"/>
              </w:rPr>
              <w:t xml:space="preserve"> HOG</w:t>
            </w:r>
            <w:r>
              <w:rPr>
                <w:rFonts w:hint="eastAsia"/>
                <w:lang w:eastAsia="zh-CN"/>
              </w:rPr>
              <w:t>特征构造流程图</w:t>
            </w:r>
          </w:p>
        </w:tc>
      </w:tr>
      <w:tr w:rsidR="0073078B" w:rsidTr="000C6B3D">
        <w:tc>
          <w:tcPr>
            <w:tcW w:w="8720" w:type="dxa"/>
            <w:vAlign w:val="center"/>
          </w:tcPr>
          <w:p w:rsidR="0073078B" w:rsidRDefault="0073078B" w:rsidP="0073078B">
            <w:pPr>
              <w:keepNext/>
              <w:ind w:firstLineChars="0" w:firstLine="0"/>
              <w:jc w:val="center"/>
            </w:pPr>
            <w:r>
              <w:object w:dxaOrig="6720" w:dyaOrig="3555">
                <v:shape id="_x0000_i1046" type="#_x0000_t75" style="width:252.35pt;height:136.85pt" o:ole="" o:allowoverlap="f">
                  <v:imagedata r:id="rId105" o:title=""/>
                </v:shape>
                <o:OLEObject Type="Embed" ProgID="Visio.Drawing.15" ShapeID="_x0000_i1046" DrawAspect="Content" ObjectID="_1605942638" r:id="rId106"/>
              </w:object>
            </w:r>
          </w:p>
          <w:p w:rsidR="0073078B" w:rsidRDefault="0073078B" w:rsidP="0073078B">
            <w:pPr>
              <w:pStyle w:val="ac"/>
              <w:rPr>
                <w:lang w:eastAsia="zh-CN"/>
              </w:rPr>
            </w:pPr>
            <w:bookmarkStart w:id="60" w:name="_Ref530167248"/>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4</w:t>
            </w:r>
            <w:r w:rsidR="002C6C85">
              <w:fldChar w:fldCharType="end"/>
            </w:r>
            <w:bookmarkEnd w:id="60"/>
            <w:r>
              <w:rPr>
                <w:rFonts w:hint="eastAsia"/>
                <w:lang w:eastAsia="zh-CN"/>
              </w:rPr>
              <w:t xml:space="preserve"> </w:t>
            </w:r>
            <w:r w:rsidRPr="00AC48CC">
              <w:rPr>
                <w:szCs w:val="21"/>
              </w:rPr>
              <w:t>HOG</w:t>
            </w:r>
            <w:r>
              <w:rPr>
                <w:rFonts w:ascii="宋体" w:hAnsi="宋体" w:hint="eastAsia"/>
                <w:szCs w:val="21"/>
              </w:rPr>
              <w:t>特征</w:t>
            </w:r>
            <w:r>
              <w:rPr>
                <w:rFonts w:ascii="宋体" w:hAnsi="宋体" w:hint="eastAsia"/>
                <w:szCs w:val="21"/>
                <w:lang w:eastAsia="zh-CN"/>
              </w:rPr>
              <w:t>提取原理图</w:t>
            </w:r>
          </w:p>
        </w:tc>
      </w:tr>
    </w:tbl>
    <w:p w:rsidR="00FD65B0" w:rsidRPr="00FD65B0" w:rsidRDefault="00DB00AA" w:rsidP="0073078B">
      <w:pPr>
        <w:adjustRightInd w:val="0"/>
        <w:ind w:firstLineChars="0" w:firstLine="516"/>
      </w:pPr>
      <w:r>
        <w:rPr>
          <w:rFonts w:hint="eastAsia"/>
        </w:rPr>
        <w:t>（</w:t>
      </w:r>
      <w:r>
        <w:rPr>
          <w:rFonts w:hint="eastAsia"/>
        </w:rPr>
        <w:t>1</w:t>
      </w:r>
      <w:r>
        <w:rPr>
          <w:rFonts w:hint="eastAsia"/>
        </w:rPr>
        <w:t>）</w:t>
      </w:r>
      <w:r w:rsidR="008E4747" w:rsidRPr="008E4747">
        <w:rPr>
          <w:rFonts w:ascii="黑体" w:eastAsia="黑体" w:hAnsi="黑体" w:hint="eastAsia"/>
        </w:rPr>
        <w:t>图像归一化</w:t>
      </w:r>
      <w:r w:rsidR="008E4747">
        <w:rPr>
          <w:rFonts w:ascii="黑体" w:eastAsia="黑体" w:hAnsi="黑体" w:hint="eastAsia"/>
        </w:rPr>
        <w:t xml:space="preserve">  </w:t>
      </w:r>
      <w:r w:rsidR="000B1296">
        <w:rPr>
          <w:rFonts w:ascii="黑体" w:eastAsia="黑体" w:hAnsi="黑体" w:hint="eastAsia"/>
        </w:rPr>
        <w:t xml:space="preserve">  </w:t>
      </w:r>
      <w:r w:rsidR="008E4747" w:rsidRPr="00BF7DB0">
        <w:rPr>
          <w:rFonts w:ascii="宋体" w:hAnsi="宋体" w:hint="eastAsia"/>
        </w:rPr>
        <w:t>不同管道图像</w:t>
      </w:r>
      <w:r w:rsidR="00B07D14" w:rsidRPr="00BF7DB0">
        <w:rPr>
          <w:rFonts w:ascii="宋体" w:hAnsi="宋体" w:hint="eastAsia"/>
        </w:rPr>
        <w:t>场景不同、光照条件不同，首先利用图像归一化操作来消除亮度差异,减少纹理失真，抑制噪声干扰，利用</w:t>
      </w:r>
      <w:r w:rsidR="009F55AD" w:rsidRPr="009F55AD">
        <w:t>Gamma</w:t>
      </w:r>
      <w:r w:rsidR="00B07D14" w:rsidRPr="00BF7DB0">
        <w:rPr>
          <w:rFonts w:ascii="宋体" w:hAnsi="宋体" w:hint="eastAsia"/>
        </w:rPr>
        <w:t>校正算法</w:t>
      </w:r>
      <w:r w:rsidR="00337F83" w:rsidRPr="00337F83">
        <w:rPr>
          <w:vertAlign w:val="superscript"/>
        </w:rPr>
        <w:fldChar w:fldCharType="begin"/>
      </w:r>
      <w:r w:rsidR="00337F83" w:rsidRPr="00337F83">
        <w:rPr>
          <w:vertAlign w:val="superscript"/>
        </w:rPr>
        <w:instrText xml:space="preserve"> REF _Ref529320134 \r \h  \* MERGEFORMAT </w:instrText>
      </w:r>
      <w:r w:rsidR="00337F83" w:rsidRPr="00337F83">
        <w:rPr>
          <w:vertAlign w:val="superscript"/>
        </w:rPr>
      </w:r>
      <w:r w:rsidR="00337F83" w:rsidRPr="00337F83">
        <w:rPr>
          <w:vertAlign w:val="superscript"/>
        </w:rPr>
        <w:fldChar w:fldCharType="separate"/>
      </w:r>
      <w:r w:rsidR="006A2E67">
        <w:rPr>
          <w:vertAlign w:val="superscript"/>
        </w:rPr>
        <w:t>[33]</w:t>
      </w:r>
      <w:r w:rsidR="00337F83" w:rsidRPr="00337F83">
        <w:rPr>
          <w:vertAlign w:val="superscript"/>
        </w:rPr>
        <w:fldChar w:fldCharType="end"/>
      </w:r>
      <w:r w:rsidR="00B07D14" w:rsidRPr="00BF7DB0">
        <w:rPr>
          <w:rFonts w:ascii="宋体" w:hAnsi="宋体" w:hint="eastAsia"/>
        </w:rPr>
        <w:t>，如公式</w:t>
      </w:r>
      <w:r w:rsidR="00832431">
        <w:rPr>
          <w:rFonts w:ascii="宋体" w:hAnsi="宋体"/>
        </w:rPr>
        <w:fldChar w:fldCharType="begin"/>
      </w:r>
      <w:r w:rsidR="00832431">
        <w:rPr>
          <w:rFonts w:ascii="宋体" w:hAnsi="宋体"/>
        </w:rPr>
        <w:instrText xml:space="preserve"> </w:instrText>
      </w:r>
      <w:r w:rsidR="00832431">
        <w:rPr>
          <w:rFonts w:ascii="宋体" w:hAnsi="宋体" w:hint="eastAsia"/>
        </w:rPr>
        <w:instrText>REF _Ref530242965 \h</w:instrText>
      </w:r>
      <w:r w:rsidR="00832431">
        <w:rPr>
          <w:rFonts w:ascii="宋体" w:hAnsi="宋体"/>
        </w:rPr>
        <w:instrText xml:space="preserve"> </w:instrText>
      </w:r>
      <w:r w:rsidR="00832431">
        <w:rPr>
          <w:rFonts w:ascii="宋体" w:hAnsi="宋体"/>
        </w:rPr>
      </w:r>
      <w:r w:rsidR="00832431">
        <w:rPr>
          <w:rFonts w:ascii="宋体" w:hAnsi="宋体"/>
        </w:rPr>
        <w:fldChar w:fldCharType="separate"/>
      </w:r>
      <w:r w:rsidR="006A2E67">
        <w:t xml:space="preserve">( </w:t>
      </w:r>
      <w:r w:rsidR="006A2E67">
        <w:rPr>
          <w:noProof/>
        </w:rPr>
        <w:t>2</w:t>
      </w:r>
      <w:r w:rsidR="006A2E67">
        <w:noBreakHyphen/>
      </w:r>
      <w:r w:rsidR="006A2E67">
        <w:rPr>
          <w:noProof/>
        </w:rPr>
        <w:t>7</w:t>
      </w:r>
      <w:r w:rsidR="006A2E67">
        <w:rPr>
          <w:rFonts w:hint="eastAsia"/>
        </w:rPr>
        <w:t xml:space="preserve"> )</w:t>
      </w:r>
      <w:r w:rsidR="00832431">
        <w:rPr>
          <w:rFonts w:ascii="宋体" w:hAnsi="宋体"/>
        </w:rPr>
        <w:fldChar w:fldCharType="end"/>
      </w:r>
      <w:r w:rsidR="00B07D14" w:rsidRPr="00832431">
        <w:rPr>
          <w:rFonts w:asciiTheme="majorEastAsia" w:eastAsiaTheme="majorEastAsia" w:hAnsiTheme="majorEastAsia" w:hint="eastAsia"/>
        </w:rPr>
        <w:t>所示</w:t>
      </w:r>
      <w:r w:rsidR="00B07D14">
        <w:rPr>
          <w:rFonts w:ascii="黑体" w:eastAsia="黑体" w:hAnsi="黑体" w:hint="eastAsia"/>
        </w:rPr>
        <w:t>，</w:t>
      </w:r>
      <w:r w:rsidR="00B07D14" w:rsidRPr="00BF7DB0">
        <w:rPr>
          <w:rFonts w:ascii="宋体" w:hAnsi="宋体" w:hint="eastAsia"/>
        </w:rPr>
        <w:t>其中</w:t>
      </w:r>
      <w:r w:rsidR="00B07D14" w:rsidRPr="00CA1B94">
        <w:rPr>
          <w:position w:val="-12"/>
        </w:rPr>
        <w:object w:dxaOrig="800" w:dyaOrig="360">
          <v:shape id="_x0000_i1047" type="#_x0000_t75" style="width:39.9pt;height:17.8pt" o:ole="">
            <v:imagedata r:id="rId107" o:title=""/>
          </v:shape>
          <o:OLEObject Type="Embed" ProgID="Equation.DSMT4" ShapeID="_x0000_i1047" DrawAspect="Content" ObjectID="_1605942639" r:id="rId108"/>
        </w:object>
      </w:r>
      <w:r w:rsidR="00B07D14">
        <w:rPr>
          <w:rFonts w:hint="eastAsia"/>
        </w:rPr>
        <w:t>为处理前图像，</w:t>
      </w:r>
      <w:r w:rsidR="00B07D14" w:rsidRPr="00CA1B94">
        <w:rPr>
          <w:position w:val="-14"/>
        </w:rPr>
        <w:object w:dxaOrig="800" w:dyaOrig="380">
          <v:shape id="_x0000_i1048" type="#_x0000_t75" style="width:39.9pt;height:17.8pt" o:ole="">
            <v:imagedata r:id="rId109" o:title=""/>
          </v:shape>
          <o:OLEObject Type="Embed" ProgID="Equation.DSMT4" ShapeID="_x0000_i1048" DrawAspect="Content" ObjectID="_1605942640" r:id="rId110"/>
        </w:object>
      </w:r>
      <w:r w:rsidR="00B07D14">
        <w:rPr>
          <w:rFonts w:hint="eastAsia"/>
        </w:rPr>
        <w:t>为处理后图像</w:t>
      </w:r>
      <w:r w:rsidR="00BF7DB0">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FD65B0" w:rsidTr="00433B91">
        <w:tc>
          <w:tcPr>
            <w:tcW w:w="750" w:type="pct"/>
            <w:tcMar>
              <w:left w:w="0" w:type="dxa"/>
              <w:right w:w="0" w:type="dxa"/>
            </w:tcMar>
            <w:vAlign w:val="center"/>
          </w:tcPr>
          <w:p w:rsidR="00FD65B0" w:rsidRDefault="00FD65B0" w:rsidP="001F1434">
            <w:pPr>
              <w:adjustRightInd w:val="0"/>
              <w:ind w:firstLineChars="0" w:firstLine="0"/>
              <w:jc w:val="center"/>
            </w:pPr>
          </w:p>
        </w:tc>
        <w:tc>
          <w:tcPr>
            <w:tcW w:w="3500" w:type="pct"/>
            <w:tcMar>
              <w:left w:w="0" w:type="dxa"/>
              <w:right w:w="0" w:type="dxa"/>
            </w:tcMar>
            <w:vAlign w:val="center"/>
          </w:tcPr>
          <w:p w:rsidR="00FD65B0" w:rsidRDefault="00FD65B0" w:rsidP="001F1434">
            <w:pPr>
              <w:adjustRightInd w:val="0"/>
              <w:ind w:firstLineChars="0" w:firstLine="0"/>
              <w:jc w:val="center"/>
            </w:pPr>
            <w:r w:rsidRPr="00CA1B94">
              <w:rPr>
                <w:position w:val="-14"/>
              </w:rPr>
              <w:object w:dxaOrig="1939" w:dyaOrig="420">
                <v:shape id="_x0000_i1049" type="#_x0000_t75" style="width:96.25pt;height:20.65pt" o:ole="" o:allowoverlap="f">
                  <v:imagedata r:id="rId111" o:title=""/>
                </v:shape>
                <o:OLEObject Type="Embed" ProgID="Equation.DSMT4" ShapeID="_x0000_i1049" DrawAspect="Content" ObjectID="_1605942641" r:id="rId112"/>
              </w:object>
            </w:r>
          </w:p>
        </w:tc>
        <w:tc>
          <w:tcPr>
            <w:tcW w:w="750" w:type="pct"/>
            <w:tcMar>
              <w:left w:w="0" w:type="dxa"/>
              <w:right w:w="0" w:type="dxa"/>
            </w:tcMar>
            <w:vAlign w:val="center"/>
          </w:tcPr>
          <w:p w:rsidR="00FD65B0" w:rsidRDefault="00B7632C" w:rsidP="001F1434">
            <w:pPr>
              <w:keepNext/>
              <w:adjustRightInd w:val="0"/>
              <w:ind w:firstLineChars="0" w:firstLine="0"/>
              <w:jc w:val="right"/>
            </w:pPr>
            <w:bookmarkStart w:id="61" w:name="_Ref530242965"/>
            <w:r>
              <w:t xml:space="preserve">( </w:t>
            </w:r>
            <w:fldSimple w:instr=" STYLEREF 1 \s ">
              <w:r w:rsidR="006A2E67">
                <w:rPr>
                  <w:noProof/>
                </w:rPr>
                <w:t>2</w:t>
              </w:r>
            </w:fldSimple>
            <w:r>
              <w:noBreakHyphen/>
            </w:r>
            <w:fldSimple w:instr=" SEQ ( \* ARABIC \s 1 ">
              <w:r w:rsidR="006A2E67">
                <w:rPr>
                  <w:noProof/>
                </w:rPr>
                <w:t>7</w:t>
              </w:r>
            </w:fldSimple>
            <w:r>
              <w:rPr>
                <w:rFonts w:hint="eastAsia"/>
              </w:rPr>
              <w:t xml:space="preserve"> )</w:t>
            </w:r>
            <w:bookmarkEnd w:id="61"/>
          </w:p>
        </w:tc>
      </w:tr>
    </w:tbl>
    <w:p w:rsidR="00DC2826" w:rsidRDefault="000C6B3D" w:rsidP="000C6B3D">
      <w:pPr>
        <w:adjustRightInd w:val="0"/>
        <w:ind w:firstLineChars="0" w:firstLine="516"/>
      </w:pPr>
      <w:r>
        <w:rPr>
          <w:rFonts w:ascii="宋体" w:hAnsi="宋体" w:hint="eastAsia"/>
        </w:rPr>
        <w:t>（</w:t>
      </w:r>
      <w:r w:rsidRPr="000C6B3D">
        <w:t>2</w:t>
      </w:r>
      <w:r>
        <w:rPr>
          <w:rFonts w:ascii="宋体" w:hAnsi="宋体" w:hint="eastAsia"/>
        </w:rPr>
        <w:t>）</w:t>
      </w:r>
      <w:r w:rsidR="00B07D14" w:rsidRPr="0037023C">
        <w:rPr>
          <w:rFonts w:ascii="黑体" w:eastAsia="黑体" w:hAnsi="黑体" w:hint="eastAsia"/>
        </w:rPr>
        <w:t>计算图像梯度</w:t>
      </w:r>
      <w:r w:rsidR="00B07D14">
        <w:rPr>
          <w:rFonts w:ascii="黑体" w:eastAsia="黑体" w:hAnsi="黑体" w:hint="eastAsia"/>
        </w:rPr>
        <w:t xml:space="preserve">  </w:t>
      </w:r>
      <w:r w:rsidR="000B1296">
        <w:rPr>
          <w:rFonts w:ascii="黑体" w:eastAsia="黑体" w:hAnsi="黑体" w:hint="eastAsia"/>
        </w:rPr>
        <w:t xml:space="preserve">  </w:t>
      </w:r>
      <w:r w:rsidR="00AA0094" w:rsidRPr="00BF7DB0">
        <w:rPr>
          <w:rFonts w:ascii="宋体" w:hAnsi="宋体" w:hint="eastAsia"/>
        </w:rPr>
        <w:t>图像归一化之后需要求取每一个像素的梯度幅值和方向</w:t>
      </w:r>
      <w:r w:rsidR="007814A8">
        <w:rPr>
          <w:rFonts w:ascii="宋体" w:hAnsi="宋体" w:hint="eastAsia"/>
        </w:rPr>
        <w:t>，</w:t>
      </w:r>
      <w:r w:rsidR="00AA0094" w:rsidRPr="00BF7DB0">
        <w:rPr>
          <w:rFonts w:ascii="宋体" w:hAnsi="宋体" w:hint="eastAsia"/>
        </w:rPr>
        <w:t>利用</w:t>
      </w:r>
      <w:r w:rsidR="00285CB8" w:rsidRPr="002855CD">
        <w:rPr>
          <w:position w:val="-6"/>
        </w:rPr>
        <w:object w:dxaOrig="580" w:dyaOrig="279">
          <v:shape id="_x0000_i1050" type="#_x0000_t75" style="width:28.5pt;height:13.55pt" o:ole="">
            <v:imagedata r:id="rId113" o:title=""/>
          </v:shape>
          <o:OLEObject Type="Embed" ProgID="Equation.DSMT4" ShapeID="_x0000_i1050" DrawAspect="Content" ObjectID="_1605942642" r:id="rId114"/>
        </w:object>
      </w:r>
      <w:r w:rsidR="00AA0094" w:rsidRPr="00BF7DB0">
        <w:rPr>
          <w:rFonts w:ascii="宋体" w:hAnsi="宋体" w:hint="eastAsia"/>
        </w:rPr>
        <w:t>算子</w:t>
      </w:r>
      <w:r w:rsidR="00240E98" w:rsidRPr="00337F83">
        <w:rPr>
          <w:vertAlign w:val="superscript"/>
        </w:rPr>
        <w:fldChar w:fldCharType="begin"/>
      </w:r>
      <w:r w:rsidR="00240E98" w:rsidRPr="00337F83">
        <w:rPr>
          <w:vertAlign w:val="superscript"/>
        </w:rPr>
        <w:instrText xml:space="preserve"> REF _Ref529320175 \r \h  \* MERGEFORMAT </w:instrText>
      </w:r>
      <w:r w:rsidR="00240E98" w:rsidRPr="00337F83">
        <w:rPr>
          <w:vertAlign w:val="superscript"/>
        </w:rPr>
      </w:r>
      <w:r w:rsidR="00240E98" w:rsidRPr="00337F83">
        <w:rPr>
          <w:vertAlign w:val="superscript"/>
        </w:rPr>
        <w:fldChar w:fldCharType="separate"/>
      </w:r>
      <w:r w:rsidR="006A2E67">
        <w:rPr>
          <w:vertAlign w:val="superscript"/>
        </w:rPr>
        <w:t>[34]</w:t>
      </w:r>
      <w:r w:rsidR="00240E98" w:rsidRPr="00337F83">
        <w:rPr>
          <w:vertAlign w:val="superscript"/>
        </w:rPr>
        <w:fldChar w:fldCharType="end"/>
      </w:r>
      <w:r w:rsidR="00AA0094" w:rsidRPr="00BF7DB0">
        <w:rPr>
          <w:rFonts w:ascii="宋体" w:hAnsi="宋体" w:hint="eastAsia"/>
        </w:rPr>
        <w:t>与图像</w:t>
      </w:r>
      <w:r w:rsidR="00FD65B0" w:rsidRPr="00623590">
        <w:rPr>
          <w:position w:val="-10"/>
        </w:rPr>
        <w:object w:dxaOrig="760" w:dyaOrig="320">
          <v:shape id="_x0000_i1051" type="#_x0000_t75" style="width:38.5pt;height:16.4pt" o:ole="">
            <v:imagedata r:id="rId115" o:title=""/>
          </v:shape>
          <o:OLEObject Type="Embed" ProgID="Equation.DSMT4" ShapeID="_x0000_i1051" DrawAspect="Content" ObjectID="_1605942643" r:id="rId116"/>
        </w:object>
      </w:r>
      <w:r w:rsidR="00AA0094" w:rsidRPr="00BF7DB0">
        <w:rPr>
          <w:rFonts w:ascii="宋体" w:hAnsi="宋体" w:hint="eastAsia"/>
        </w:rPr>
        <w:t>进行卷积</w:t>
      </w:r>
      <w:proofErr w:type="gramStart"/>
      <w:r w:rsidR="00AA0094" w:rsidRPr="00BF7DB0">
        <w:rPr>
          <w:rFonts w:ascii="宋体" w:hAnsi="宋体" w:hint="eastAsia"/>
        </w:rPr>
        <w:t>得到得到</w:t>
      </w:r>
      <w:proofErr w:type="gramEnd"/>
      <w:r w:rsidR="00AA0094" w:rsidRPr="00BF7DB0">
        <w:rPr>
          <w:rFonts w:ascii="宋体" w:hAnsi="宋体" w:hint="eastAsia"/>
        </w:rPr>
        <w:t>像素水平梯度</w:t>
      </w:r>
      <w:r w:rsidR="001C2734" w:rsidRPr="00CA1B94">
        <w:rPr>
          <w:position w:val="-12"/>
        </w:rPr>
        <w:object w:dxaOrig="320" w:dyaOrig="360">
          <v:shape id="_x0000_i1052" type="#_x0000_t75" style="width:15.7pt;height:17.8pt" o:ole="">
            <v:imagedata r:id="rId117" o:title=""/>
          </v:shape>
          <o:OLEObject Type="Embed" ProgID="Equation.DSMT4" ShapeID="_x0000_i1052" DrawAspect="Content" ObjectID="_1605942644" r:id="rId118"/>
        </w:object>
      </w:r>
      <w:r w:rsidR="001C2734">
        <w:rPr>
          <w:rFonts w:hint="eastAsia"/>
        </w:rPr>
        <w:t>和竖直梯度</w:t>
      </w:r>
      <w:r w:rsidR="001C2734" w:rsidRPr="00CA1B94">
        <w:rPr>
          <w:position w:val="-14"/>
        </w:rPr>
        <w:object w:dxaOrig="320" w:dyaOrig="380">
          <v:shape id="_x0000_i1053" type="#_x0000_t75" style="width:15.7pt;height:17.8pt" o:ole="">
            <v:imagedata r:id="rId119" o:title=""/>
          </v:shape>
          <o:OLEObject Type="Embed" ProgID="Equation.DSMT4" ShapeID="_x0000_i1053" DrawAspect="Content" ObjectID="_1605942645" r:id="rId120"/>
        </w:object>
      </w:r>
      <w:r w:rsidR="001C2734">
        <w:rPr>
          <w:rFonts w:hint="eastAsia"/>
        </w:rPr>
        <w:t>，其计算公式分别见</w:t>
      </w:r>
      <w:r w:rsidR="00A35603">
        <w:fldChar w:fldCharType="begin"/>
      </w:r>
      <w:r w:rsidR="00A35603">
        <w:instrText xml:space="preserve"> </w:instrText>
      </w:r>
      <w:r w:rsidR="00A35603">
        <w:rPr>
          <w:rFonts w:hint="eastAsia"/>
        </w:rPr>
        <w:instrText>REF _Ref530242969 \h</w:instrText>
      </w:r>
      <w:r w:rsidR="00A35603">
        <w:instrText xml:space="preserve"> </w:instrText>
      </w:r>
      <w:r w:rsidR="00A35603">
        <w:fldChar w:fldCharType="separate"/>
      </w:r>
      <w:r w:rsidR="006A2E67">
        <w:t xml:space="preserve">( </w:t>
      </w:r>
      <w:r w:rsidR="006A2E67">
        <w:rPr>
          <w:noProof/>
        </w:rPr>
        <w:t>2</w:t>
      </w:r>
      <w:r w:rsidR="006A2E67">
        <w:noBreakHyphen/>
      </w:r>
      <w:r w:rsidR="006A2E67">
        <w:rPr>
          <w:noProof/>
        </w:rPr>
        <w:t>8</w:t>
      </w:r>
      <w:r w:rsidR="006A2E67">
        <w:rPr>
          <w:rFonts w:hint="eastAsia"/>
        </w:rPr>
        <w:t xml:space="preserve"> )</w:t>
      </w:r>
      <w:r w:rsidR="00A35603">
        <w:fldChar w:fldCharType="end"/>
      </w:r>
      <w:r w:rsidR="00832431">
        <w:rPr>
          <w:rFonts w:hint="eastAsia"/>
        </w:rPr>
        <w:t>、</w:t>
      </w:r>
      <w:r w:rsidR="00832431">
        <w:fldChar w:fldCharType="begin"/>
      </w:r>
      <w:r w:rsidR="00832431">
        <w:instrText xml:space="preserve"> </w:instrText>
      </w:r>
      <w:r w:rsidR="00832431">
        <w:rPr>
          <w:rFonts w:hint="eastAsia"/>
        </w:rPr>
        <w:instrText>REF _Ref530243076 \h</w:instrText>
      </w:r>
      <w:r w:rsidR="00832431">
        <w:instrText xml:space="preserve"> </w:instrText>
      </w:r>
      <w:r w:rsidR="00832431">
        <w:fldChar w:fldCharType="separate"/>
      </w:r>
      <w:r w:rsidR="006A2E67">
        <w:t xml:space="preserve">( </w:t>
      </w:r>
      <w:r w:rsidR="006A2E67">
        <w:rPr>
          <w:noProof/>
        </w:rPr>
        <w:t>2</w:t>
      </w:r>
      <w:r w:rsidR="006A2E67">
        <w:noBreakHyphen/>
      </w:r>
      <w:r w:rsidR="006A2E67">
        <w:rPr>
          <w:noProof/>
        </w:rPr>
        <w:t>9</w:t>
      </w:r>
      <w:r w:rsidR="006A2E67">
        <w:rPr>
          <w:rFonts w:hint="eastAsia"/>
        </w:rPr>
        <w:t xml:space="preserve"> )</w:t>
      </w:r>
      <w:r w:rsidR="00832431">
        <w:fldChar w:fldCharType="end"/>
      </w:r>
      <w:r w:rsidR="00A35603">
        <w:rPr>
          <w:rFonts w:hint="eastAsia"/>
        </w:rPr>
        <w:t>，</w:t>
      </w:r>
      <w:r w:rsidR="001C2734">
        <w:rPr>
          <w:rFonts w:hint="eastAsia"/>
        </w:rPr>
        <w:t>在通过公式</w:t>
      </w:r>
      <w:r w:rsidR="00832431">
        <w:fldChar w:fldCharType="begin"/>
      </w:r>
      <w:r w:rsidR="00832431">
        <w:instrText xml:space="preserve"> </w:instrText>
      </w:r>
      <w:r w:rsidR="00832431">
        <w:rPr>
          <w:rFonts w:hint="eastAsia"/>
        </w:rPr>
        <w:instrText>REF _Ref530243080 \h</w:instrText>
      </w:r>
      <w:r w:rsidR="00832431">
        <w:instrText xml:space="preserve"> </w:instrText>
      </w:r>
      <w:r w:rsidR="00832431">
        <w:fldChar w:fldCharType="separate"/>
      </w:r>
      <w:r w:rsidR="006A2E67">
        <w:t xml:space="preserve">( </w:t>
      </w:r>
      <w:r w:rsidR="006A2E67">
        <w:rPr>
          <w:noProof/>
        </w:rPr>
        <w:t>2</w:t>
      </w:r>
      <w:r w:rsidR="006A2E67">
        <w:noBreakHyphen/>
      </w:r>
      <w:r w:rsidR="006A2E67">
        <w:rPr>
          <w:noProof/>
        </w:rPr>
        <w:t>10</w:t>
      </w:r>
      <w:r w:rsidR="006A2E67">
        <w:rPr>
          <w:rFonts w:hint="eastAsia"/>
        </w:rPr>
        <w:t xml:space="preserve"> )</w:t>
      </w:r>
      <w:r w:rsidR="00832431">
        <w:fldChar w:fldCharType="end"/>
      </w:r>
      <w:r w:rsidR="001C2734">
        <w:rPr>
          <w:rFonts w:hint="eastAsia"/>
        </w:rPr>
        <w:t>、</w:t>
      </w:r>
      <w:r w:rsidR="00832431">
        <w:fldChar w:fldCharType="begin"/>
      </w:r>
      <w:r w:rsidR="00832431">
        <w:instrText xml:space="preserve"> </w:instrText>
      </w:r>
      <w:r w:rsidR="00832431">
        <w:rPr>
          <w:rFonts w:hint="eastAsia"/>
        </w:rPr>
        <w:instrText>REF _Ref530253741 \h</w:instrText>
      </w:r>
      <w:r w:rsidR="00832431">
        <w:instrText xml:space="preserve"> </w:instrText>
      </w:r>
      <w:r w:rsidR="00832431">
        <w:fldChar w:fldCharType="separate"/>
      </w:r>
      <w:r w:rsidR="006A2E67">
        <w:t xml:space="preserve">( </w:t>
      </w:r>
      <w:r w:rsidR="006A2E67">
        <w:rPr>
          <w:noProof/>
        </w:rPr>
        <w:t>2</w:t>
      </w:r>
      <w:r w:rsidR="006A2E67">
        <w:noBreakHyphen/>
      </w:r>
      <w:r w:rsidR="006A2E67">
        <w:rPr>
          <w:noProof/>
        </w:rPr>
        <w:t>11</w:t>
      </w:r>
      <w:r w:rsidR="006A2E67">
        <w:rPr>
          <w:rFonts w:hint="eastAsia"/>
        </w:rPr>
        <w:t xml:space="preserve"> )</w:t>
      </w:r>
      <w:r w:rsidR="00832431">
        <w:fldChar w:fldCharType="end"/>
      </w:r>
      <w:r w:rsidR="001C2734">
        <w:rPr>
          <w:rFonts w:hint="eastAsia"/>
        </w:rPr>
        <w:t>计算</w:t>
      </w:r>
      <w:r w:rsidR="007814A8">
        <w:rPr>
          <w:rFonts w:hint="eastAsia"/>
        </w:rPr>
        <w:t>其</w:t>
      </w:r>
      <w:r w:rsidR="001C2734">
        <w:rPr>
          <w:rFonts w:hint="eastAsia"/>
        </w:rPr>
        <w:t>梯度幅值和方向。</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FD65B0" w:rsidTr="001F1434">
        <w:tc>
          <w:tcPr>
            <w:tcW w:w="750" w:type="pct"/>
            <w:tcMar>
              <w:left w:w="0" w:type="dxa"/>
              <w:right w:w="0" w:type="dxa"/>
            </w:tcMar>
            <w:vAlign w:val="center"/>
          </w:tcPr>
          <w:p w:rsidR="00FD65B0" w:rsidRDefault="00FD65B0" w:rsidP="001F1434">
            <w:pPr>
              <w:adjustRightInd w:val="0"/>
              <w:ind w:firstLineChars="0" w:firstLine="0"/>
              <w:jc w:val="center"/>
            </w:pPr>
          </w:p>
        </w:tc>
        <w:tc>
          <w:tcPr>
            <w:tcW w:w="3500" w:type="pct"/>
            <w:tcMar>
              <w:left w:w="0" w:type="dxa"/>
              <w:right w:w="0" w:type="dxa"/>
            </w:tcMar>
            <w:vAlign w:val="center"/>
          </w:tcPr>
          <w:p w:rsidR="00FD65B0" w:rsidRDefault="000B1296" w:rsidP="001F1434">
            <w:pPr>
              <w:adjustRightInd w:val="0"/>
              <w:ind w:firstLineChars="0" w:firstLine="0"/>
              <w:jc w:val="center"/>
            </w:pPr>
            <w:r w:rsidRPr="000B1296">
              <w:rPr>
                <w:position w:val="-44"/>
              </w:rPr>
              <w:object w:dxaOrig="2480" w:dyaOrig="980">
                <v:shape id="_x0000_i1054" type="#_x0000_t75" style="width:124.75pt;height:49.2pt" o:ole="">
                  <v:imagedata r:id="rId121" o:title=""/>
                </v:shape>
                <o:OLEObject Type="Embed" ProgID="Equation.DSMT4" ShapeID="_x0000_i1054" DrawAspect="Content" ObjectID="_1605942646" r:id="rId122"/>
              </w:object>
            </w:r>
          </w:p>
        </w:tc>
        <w:tc>
          <w:tcPr>
            <w:tcW w:w="750" w:type="pct"/>
            <w:tcMar>
              <w:left w:w="0" w:type="dxa"/>
              <w:right w:w="0" w:type="dxa"/>
            </w:tcMar>
            <w:vAlign w:val="center"/>
          </w:tcPr>
          <w:p w:rsidR="00FD65B0" w:rsidRDefault="00B7632C" w:rsidP="001F1434">
            <w:pPr>
              <w:keepNext/>
              <w:adjustRightInd w:val="0"/>
              <w:ind w:firstLineChars="0" w:firstLine="0"/>
              <w:jc w:val="right"/>
            </w:pPr>
            <w:bookmarkStart w:id="62" w:name="_Ref530242969"/>
            <w:r>
              <w:t xml:space="preserve">( </w:t>
            </w:r>
            <w:fldSimple w:instr=" STYLEREF 1 \s ">
              <w:r w:rsidR="006A2E67">
                <w:rPr>
                  <w:noProof/>
                </w:rPr>
                <w:t>2</w:t>
              </w:r>
            </w:fldSimple>
            <w:r>
              <w:noBreakHyphen/>
            </w:r>
            <w:fldSimple w:instr=" SEQ ( \* ARABIC \s 1 ">
              <w:r w:rsidR="006A2E67">
                <w:rPr>
                  <w:noProof/>
                </w:rPr>
                <w:t>8</w:t>
              </w:r>
            </w:fldSimple>
            <w:r>
              <w:rPr>
                <w:rFonts w:hint="eastAsia"/>
              </w:rPr>
              <w:t xml:space="preserve"> )</w:t>
            </w:r>
            <w:bookmarkEnd w:id="62"/>
          </w:p>
        </w:tc>
      </w:tr>
      <w:tr w:rsidR="00FD65B0" w:rsidTr="001F1434">
        <w:tc>
          <w:tcPr>
            <w:tcW w:w="750" w:type="pct"/>
            <w:tcMar>
              <w:left w:w="0" w:type="dxa"/>
              <w:right w:w="0" w:type="dxa"/>
            </w:tcMar>
            <w:vAlign w:val="center"/>
          </w:tcPr>
          <w:p w:rsidR="00FD65B0" w:rsidRDefault="00FD65B0" w:rsidP="001F1434">
            <w:pPr>
              <w:adjustRightInd w:val="0"/>
              <w:ind w:firstLineChars="0" w:firstLine="0"/>
              <w:jc w:val="center"/>
            </w:pPr>
          </w:p>
        </w:tc>
        <w:tc>
          <w:tcPr>
            <w:tcW w:w="3500" w:type="pct"/>
            <w:tcMar>
              <w:left w:w="0" w:type="dxa"/>
              <w:right w:w="0" w:type="dxa"/>
            </w:tcMar>
            <w:vAlign w:val="center"/>
          </w:tcPr>
          <w:p w:rsidR="00FD65B0" w:rsidRDefault="000B1296" w:rsidP="001F1434">
            <w:pPr>
              <w:adjustRightInd w:val="0"/>
              <w:ind w:firstLineChars="0" w:firstLine="0"/>
              <w:jc w:val="center"/>
            </w:pPr>
            <w:r w:rsidRPr="000B1296">
              <w:rPr>
                <w:position w:val="-44"/>
              </w:rPr>
              <w:object w:dxaOrig="2299" w:dyaOrig="980">
                <v:shape id="_x0000_i1055" type="#_x0000_t75" style="width:116.2pt;height:49.2pt" o:ole="">
                  <v:imagedata r:id="rId123" o:title=""/>
                </v:shape>
                <o:OLEObject Type="Embed" ProgID="Equation.DSMT4" ShapeID="_x0000_i1055" DrawAspect="Content" ObjectID="_1605942647" r:id="rId124"/>
              </w:object>
            </w:r>
          </w:p>
        </w:tc>
        <w:tc>
          <w:tcPr>
            <w:tcW w:w="750" w:type="pct"/>
            <w:tcMar>
              <w:left w:w="0" w:type="dxa"/>
              <w:right w:w="0" w:type="dxa"/>
            </w:tcMar>
            <w:vAlign w:val="center"/>
          </w:tcPr>
          <w:p w:rsidR="00FD65B0" w:rsidRDefault="00B7632C" w:rsidP="001F1434">
            <w:pPr>
              <w:keepNext/>
              <w:adjustRightInd w:val="0"/>
              <w:ind w:firstLineChars="0" w:firstLine="0"/>
              <w:jc w:val="right"/>
            </w:pPr>
            <w:bookmarkStart w:id="63" w:name="_Ref530243076"/>
            <w:r>
              <w:t xml:space="preserve">( </w:t>
            </w:r>
            <w:fldSimple w:instr=" STYLEREF 1 \s ">
              <w:r w:rsidR="006A2E67">
                <w:rPr>
                  <w:noProof/>
                </w:rPr>
                <w:t>2</w:t>
              </w:r>
            </w:fldSimple>
            <w:r>
              <w:noBreakHyphen/>
            </w:r>
            <w:fldSimple w:instr=" SEQ ( \* ARABIC \s 1 ">
              <w:r w:rsidR="006A2E67">
                <w:rPr>
                  <w:noProof/>
                </w:rPr>
                <w:t>9</w:t>
              </w:r>
            </w:fldSimple>
            <w:r>
              <w:rPr>
                <w:rFonts w:hint="eastAsia"/>
              </w:rPr>
              <w:t xml:space="preserve"> )</w:t>
            </w:r>
            <w:bookmarkEnd w:id="63"/>
          </w:p>
        </w:tc>
      </w:tr>
      <w:tr w:rsidR="00FD65B0" w:rsidTr="001F1434">
        <w:tc>
          <w:tcPr>
            <w:tcW w:w="750" w:type="pct"/>
            <w:tcMar>
              <w:left w:w="0" w:type="dxa"/>
              <w:right w:w="0" w:type="dxa"/>
            </w:tcMar>
            <w:vAlign w:val="center"/>
          </w:tcPr>
          <w:p w:rsidR="00FD65B0" w:rsidRDefault="00FD65B0" w:rsidP="001F1434">
            <w:pPr>
              <w:adjustRightInd w:val="0"/>
              <w:ind w:firstLineChars="0" w:firstLine="0"/>
              <w:jc w:val="center"/>
            </w:pPr>
          </w:p>
        </w:tc>
        <w:tc>
          <w:tcPr>
            <w:tcW w:w="3500" w:type="pct"/>
            <w:tcMar>
              <w:left w:w="0" w:type="dxa"/>
              <w:right w:w="0" w:type="dxa"/>
            </w:tcMar>
            <w:vAlign w:val="center"/>
          </w:tcPr>
          <w:p w:rsidR="00FD65B0" w:rsidRDefault="00FD65B0" w:rsidP="001F1434">
            <w:pPr>
              <w:adjustRightInd w:val="0"/>
              <w:ind w:firstLineChars="0" w:firstLine="0"/>
              <w:jc w:val="center"/>
            </w:pPr>
            <w:r w:rsidRPr="0044241A">
              <w:rPr>
                <w:position w:val="-16"/>
              </w:rPr>
              <w:object w:dxaOrig="1980" w:dyaOrig="480">
                <v:shape id="_x0000_i1056" type="#_x0000_t75" style="width:99.1pt;height:23.5pt" o:ole="">
                  <v:imagedata r:id="rId125" o:title=""/>
                </v:shape>
                <o:OLEObject Type="Embed" ProgID="Equation.3" ShapeID="_x0000_i1056" DrawAspect="Content" ObjectID="_1605942648" r:id="rId126"/>
              </w:object>
            </w:r>
          </w:p>
        </w:tc>
        <w:tc>
          <w:tcPr>
            <w:tcW w:w="750" w:type="pct"/>
            <w:tcMar>
              <w:left w:w="0" w:type="dxa"/>
              <w:right w:w="0" w:type="dxa"/>
            </w:tcMar>
            <w:vAlign w:val="center"/>
          </w:tcPr>
          <w:p w:rsidR="00FD65B0" w:rsidRDefault="00B7632C" w:rsidP="001F1434">
            <w:pPr>
              <w:keepNext/>
              <w:adjustRightInd w:val="0"/>
              <w:ind w:firstLineChars="0" w:firstLine="0"/>
              <w:jc w:val="right"/>
            </w:pPr>
            <w:bookmarkStart w:id="64" w:name="_Ref530243080"/>
            <w:r>
              <w:t xml:space="preserve">( </w:t>
            </w:r>
            <w:fldSimple w:instr=" STYLEREF 1 \s ">
              <w:r w:rsidR="006A2E67">
                <w:rPr>
                  <w:noProof/>
                </w:rPr>
                <w:t>2</w:t>
              </w:r>
            </w:fldSimple>
            <w:r>
              <w:noBreakHyphen/>
            </w:r>
            <w:fldSimple w:instr=" SEQ ( \* ARABIC \s 1 ">
              <w:r w:rsidR="006A2E67">
                <w:rPr>
                  <w:noProof/>
                </w:rPr>
                <w:t>10</w:t>
              </w:r>
            </w:fldSimple>
            <w:r>
              <w:rPr>
                <w:rFonts w:hint="eastAsia"/>
              </w:rPr>
              <w:t xml:space="preserve"> )</w:t>
            </w:r>
            <w:bookmarkEnd w:id="64"/>
          </w:p>
        </w:tc>
      </w:tr>
      <w:tr w:rsidR="00FD65B0" w:rsidTr="001F1434">
        <w:tc>
          <w:tcPr>
            <w:tcW w:w="750" w:type="pct"/>
            <w:tcMar>
              <w:left w:w="0" w:type="dxa"/>
              <w:right w:w="0" w:type="dxa"/>
            </w:tcMar>
            <w:vAlign w:val="center"/>
          </w:tcPr>
          <w:p w:rsidR="00FD65B0" w:rsidRDefault="00FD65B0" w:rsidP="001F1434">
            <w:pPr>
              <w:adjustRightInd w:val="0"/>
              <w:ind w:firstLineChars="0" w:firstLine="0"/>
              <w:jc w:val="center"/>
            </w:pPr>
          </w:p>
        </w:tc>
        <w:tc>
          <w:tcPr>
            <w:tcW w:w="3500" w:type="pct"/>
            <w:tcMar>
              <w:left w:w="0" w:type="dxa"/>
              <w:right w:w="0" w:type="dxa"/>
            </w:tcMar>
            <w:vAlign w:val="center"/>
          </w:tcPr>
          <w:p w:rsidR="00FD65B0" w:rsidRDefault="00FD65B0" w:rsidP="001F1434">
            <w:pPr>
              <w:adjustRightInd w:val="0"/>
              <w:ind w:firstLineChars="0" w:firstLine="0"/>
              <w:jc w:val="center"/>
            </w:pPr>
            <w:r w:rsidRPr="0044241A">
              <w:rPr>
                <w:position w:val="-32"/>
              </w:rPr>
              <w:object w:dxaOrig="1540" w:dyaOrig="720">
                <v:shape id="_x0000_i1057" type="#_x0000_t75" style="width:76.3pt;height:36.35pt" o:ole="">
                  <v:imagedata r:id="rId127" o:title=""/>
                </v:shape>
                <o:OLEObject Type="Embed" ProgID="Equation.3" ShapeID="_x0000_i1057" DrawAspect="Content" ObjectID="_1605942649" r:id="rId128"/>
              </w:object>
            </w:r>
          </w:p>
        </w:tc>
        <w:tc>
          <w:tcPr>
            <w:tcW w:w="750" w:type="pct"/>
            <w:tcMar>
              <w:left w:w="0" w:type="dxa"/>
              <w:right w:w="0" w:type="dxa"/>
            </w:tcMar>
            <w:vAlign w:val="center"/>
          </w:tcPr>
          <w:p w:rsidR="00FD65B0" w:rsidRDefault="00B7632C" w:rsidP="001F1434">
            <w:pPr>
              <w:keepNext/>
              <w:adjustRightInd w:val="0"/>
              <w:ind w:firstLineChars="0" w:firstLine="0"/>
              <w:jc w:val="right"/>
            </w:pPr>
            <w:bookmarkStart w:id="65" w:name="_Ref530253741"/>
            <w:r>
              <w:t xml:space="preserve">( </w:t>
            </w:r>
            <w:fldSimple w:instr=" STYLEREF 1 \s ">
              <w:r w:rsidR="006A2E67">
                <w:rPr>
                  <w:noProof/>
                </w:rPr>
                <w:t>2</w:t>
              </w:r>
            </w:fldSimple>
            <w:r>
              <w:noBreakHyphen/>
            </w:r>
            <w:fldSimple w:instr=" SEQ ( \* ARABIC \s 1 ">
              <w:r w:rsidR="006A2E67">
                <w:rPr>
                  <w:noProof/>
                </w:rPr>
                <w:t>11</w:t>
              </w:r>
            </w:fldSimple>
            <w:r>
              <w:rPr>
                <w:rFonts w:hint="eastAsia"/>
              </w:rPr>
              <w:t xml:space="preserve"> )</w:t>
            </w:r>
            <w:bookmarkEnd w:id="65"/>
          </w:p>
        </w:tc>
      </w:tr>
    </w:tbl>
    <w:p w:rsidR="00DC2826" w:rsidRDefault="001C2734" w:rsidP="00DC2826">
      <w:pPr>
        <w:adjustRightInd w:val="0"/>
        <w:ind w:firstLineChars="199" w:firstLine="513"/>
      </w:pPr>
      <w:r>
        <w:rPr>
          <w:rFonts w:hint="eastAsia"/>
        </w:rPr>
        <w:t>（</w:t>
      </w:r>
      <w:r>
        <w:rPr>
          <w:rFonts w:hint="eastAsia"/>
        </w:rPr>
        <w:t>3</w:t>
      </w:r>
      <w:r>
        <w:rPr>
          <w:rFonts w:hint="eastAsia"/>
        </w:rPr>
        <w:t>）</w:t>
      </w:r>
      <w:r w:rsidRPr="00433B91">
        <w:rPr>
          <w:rFonts w:ascii="黑体" w:eastAsia="黑体" w:hAnsi="黑体" w:hint="eastAsia"/>
        </w:rPr>
        <w:t>统计</w:t>
      </w:r>
      <w:r w:rsidR="007814A8" w:rsidRPr="002855CD">
        <w:rPr>
          <w:position w:val="-6"/>
        </w:rPr>
        <w:object w:dxaOrig="420" w:dyaOrig="279">
          <v:shape id="_x0000_i1058" type="#_x0000_t75" style="width:20.65pt;height:13.55pt" o:ole="">
            <v:imagedata r:id="rId129" o:title=""/>
          </v:shape>
          <o:OLEObject Type="Embed" ProgID="Equation.DSMT4" ShapeID="_x0000_i1058" DrawAspect="Content" ObjectID="_1605942650" r:id="rId130"/>
        </w:object>
      </w:r>
      <w:r w:rsidR="007814A8" w:rsidRPr="00F205E3">
        <w:rPr>
          <w:rFonts w:ascii="黑体" w:eastAsia="黑体" w:hAnsi="黑体" w:hint="eastAsia"/>
        </w:rPr>
        <w:t>的</w:t>
      </w:r>
      <w:r w:rsidR="00F205E3" w:rsidRPr="002855CD">
        <w:rPr>
          <w:position w:val="-6"/>
        </w:rPr>
        <w:object w:dxaOrig="600" w:dyaOrig="279">
          <v:shape id="_x0000_i1059" type="#_x0000_t75" style="width:29.95pt;height:13.55pt" o:ole="">
            <v:imagedata r:id="rId131" o:title=""/>
          </v:shape>
          <o:OLEObject Type="Embed" ProgID="Equation.DSMT4" ShapeID="_x0000_i1059" DrawAspect="Content" ObjectID="_1605942651" r:id="rId132"/>
        </w:object>
      </w:r>
      <w:r w:rsidR="00F205E3" w:rsidRPr="00F205E3">
        <w:rPr>
          <w:rFonts w:ascii="黑体" w:eastAsia="黑体" w:hAnsi="黑体" w:hint="eastAsia"/>
        </w:rPr>
        <w:t>特征</w:t>
      </w:r>
      <w:r>
        <w:rPr>
          <w:rFonts w:hint="eastAsia"/>
        </w:rPr>
        <w:t xml:space="preserve">  </w:t>
      </w:r>
      <w:r w:rsidR="000B1296">
        <w:rPr>
          <w:rFonts w:hint="eastAsia"/>
        </w:rPr>
        <w:t xml:space="preserve">  </w:t>
      </w:r>
      <w:r w:rsidR="00DD1547">
        <w:rPr>
          <w:rFonts w:hint="eastAsia"/>
        </w:rPr>
        <w:t>将</w:t>
      </w:r>
      <w:r w:rsidR="007814A8" w:rsidRPr="002855CD">
        <w:rPr>
          <w:position w:val="-6"/>
        </w:rPr>
        <w:object w:dxaOrig="820" w:dyaOrig="320">
          <v:shape id="_x0000_i1060" type="#_x0000_t75" style="width:40.65pt;height:16.4pt" o:ole="">
            <v:imagedata r:id="rId133" o:title=""/>
          </v:shape>
          <o:OLEObject Type="Embed" ProgID="Equation.DSMT4" ShapeID="_x0000_i1060" DrawAspect="Content" ObjectID="_1605942652" r:id="rId134"/>
        </w:object>
      </w:r>
      <w:r w:rsidR="00DD1547">
        <w:rPr>
          <w:rFonts w:hint="eastAsia"/>
        </w:rPr>
        <w:t>之间的梯度方向以</w:t>
      </w:r>
      <w:r w:rsidR="007814A8" w:rsidRPr="002855CD">
        <w:rPr>
          <w:position w:val="-6"/>
        </w:rPr>
        <w:object w:dxaOrig="380" w:dyaOrig="320">
          <v:shape id="_x0000_i1061" type="#_x0000_t75" style="width:18.55pt;height:16.4pt" o:ole="">
            <v:imagedata r:id="rId135" o:title=""/>
          </v:shape>
          <o:OLEObject Type="Embed" ProgID="Equation.DSMT4" ShapeID="_x0000_i1061" DrawAspect="Content" ObjectID="_1605942653" r:id="rId136"/>
        </w:object>
      </w:r>
      <w:r w:rsidR="00DD1547">
        <w:rPr>
          <w:rFonts w:hint="eastAsia"/>
        </w:rPr>
        <w:t>为间隔划分成</w:t>
      </w:r>
      <w:r w:rsidR="007814A8" w:rsidRPr="002855CD">
        <w:rPr>
          <w:position w:val="-6"/>
        </w:rPr>
        <w:object w:dxaOrig="180" w:dyaOrig="279">
          <v:shape id="_x0000_i1062" type="#_x0000_t75" style="width:9.25pt;height:13.55pt" o:ole="">
            <v:imagedata r:id="rId137" o:title=""/>
          </v:shape>
          <o:OLEObject Type="Embed" ProgID="Equation.DSMT4" ShapeID="_x0000_i1062" DrawAspect="Content" ObjectID="_1605942654" r:id="rId138"/>
        </w:object>
      </w:r>
      <w:proofErr w:type="gramStart"/>
      <w:r w:rsidR="00DD1547">
        <w:rPr>
          <w:rFonts w:hint="eastAsia"/>
        </w:rPr>
        <w:t>个</w:t>
      </w:r>
      <w:proofErr w:type="gramEnd"/>
      <w:r w:rsidR="007814A8" w:rsidRPr="002855CD">
        <w:rPr>
          <w:position w:val="-6"/>
        </w:rPr>
        <w:object w:dxaOrig="400" w:dyaOrig="279">
          <v:shape id="_x0000_i1063" type="#_x0000_t75" style="width:19.95pt;height:13.55pt" o:ole="">
            <v:imagedata r:id="rId139" o:title=""/>
          </v:shape>
          <o:OLEObject Type="Embed" ProgID="Equation.DSMT4" ShapeID="_x0000_i1063" DrawAspect="Content" ObjectID="_1605942655" r:id="rId140"/>
        </w:object>
      </w:r>
      <w:r w:rsidR="00DD1547">
        <w:rPr>
          <w:rFonts w:hint="eastAsia"/>
        </w:rPr>
        <w:t>，将梯度方向落在某一个</w:t>
      </w:r>
      <w:r w:rsidR="007814A8" w:rsidRPr="002855CD">
        <w:rPr>
          <w:position w:val="-6"/>
        </w:rPr>
        <w:object w:dxaOrig="400" w:dyaOrig="279">
          <v:shape id="_x0000_i1064" type="#_x0000_t75" style="width:19.95pt;height:13.55pt" o:ole="">
            <v:imagedata r:id="rId141" o:title=""/>
          </v:shape>
          <o:OLEObject Type="Embed" ProgID="Equation.DSMT4" ShapeID="_x0000_i1064" DrawAspect="Content" ObjectID="_1605942656" r:id="rId142"/>
        </w:object>
      </w:r>
      <w:r w:rsidR="00DD1547">
        <w:rPr>
          <w:rFonts w:hint="eastAsia"/>
        </w:rPr>
        <w:t>中的所有像素以其像素梯度幅值为权值求和作为此</w:t>
      </w:r>
      <w:r w:rsidR="007814A8" w:rsidRPr="002855CD">
        <w:rPr>
          <w:position w:val="-6"/>
        </w:rPr>
        <w:object w:dxaOrig="400" w:dyaOrig="279">
          <v:shape id="_x0000_i1065" type="#_x0000_t75" style="width:19.95pt;height:13.55pt" o:ole="">
            <v:imagedata r:id="rId143" o:title=""/>
          </v:shape>
          <o:OLEObject Type="Embed" ProgID="Equation.DSMT4" ShapeID="_x0000_i1065" DrawAspect="Content" ObjectID="_1605942657" r:id="rId144"/>
        </w:object>
      </w:r>
      <w:r w:rsidR="00DD1547">
        <w:rPr>
          <w:rFonts w:hint="eastAsia"/>
        </w:rPr>
        <w:t>的特征值，</w:t>
      </w:r>
      <w:r w:rsidR="0073078B">
        <w:rPr>
          <w:rFonts w:hint="eastAsia"/>
        </w:rPr>
        <w:t>每个</w:t>
      </w:r>
      <w:r w:rsidR="007814A8" w:rsidRPr="002855CD">
        <w:rPr>
          <w:position w:val="-6"/>
        </w:rPr>
        <w:object w:dxaOrig="420" w:dyaOrig="279">
          <v:shape id="_x0000_i1066" type="#_x0000_t75" style="width:20.65pt;height:13.55pt" o:ole="">
            <v:imagedata r:id="rId129" o:title=""/>
          </v:shape>
          <o:OLEObject Type="Embed" ProgID="Equation.DSMT4" ShapeID="_x0000_i1066" DrawAspect="Content" ObjectID="_1605942658" r:id="rId145"/>
        </w:object>
      </w:r>
      <w:r w:rsidR="0073078B">
        <w:rPr>
          <w:rFonts w:hint="eastAsia"/>
        </w:rPr>
        <w:t>可以</w:t>
      </w:r>
      <w:r w:rsidR="00AB6949">
        <w:rPr>
          <w:rFonts w:hint="eastAsia"/>
        </w:rPr>
        <w:t>得到一个</w:t>
      </w:r>
      <w:r w:rsidR="00F205E3" w:rsidRPr="002855CD">
        <w:rPr>
          <w:position w:val="-6"/>
        </w:rPr>
        <w:object w:dxaOrig="180" w:dyaOrig="279">
          <v:shape id="_x0000_i1067" type="#_x0000_t75" style="width:9.25pt;height:13.55pt" o:ole="">
            <v:imagedata r:id="rId146" o:title=""/>
          </v:shape>
          <o:OLEObject Type="Embed" ProgID="Equation.DSMT4" ShapeID="_x0000_i1067" DrawAspect="Content" ObjectID="_1605942659" r:id="rId147"/>
        </w:object>
      </w:r>
      <w:r w:rsidR="00AB6949">
        <w:rPr>
          <w:rFonts w:hint="eastAsia"/>
        </w:rPr>
        <w:t>维特征向量</w:t>
      </w:r>
      <w:r w:rsidR="00DD1547">
        <w:rPr>
          <w:rFonts w:hint="eastAsia"/>
        </w:rPr>
        <w:t>。</w:t>
      </w:r>
    </w:p>
    <w:p w:rsidR="00E2544D" w:rsidRDefault="00DD1547" w:rsidP="00E2544D">
      <w:pPr>
        <w:adjustRightInd w:val="0"/>
        <w:ind w:firstLineChars="199" w:firstLine="513"/>
      </w:pPr>
      <w:r>
        <w:rPr>
          <w:rFonts w:hint="eastAsia"/>
        </w:rPr>
        <w:t>（</w:t>
      </w:r>
      <w:r>
        <w:rPr>
          <w:rFonts w:hint="eastAsia"/>
        </w:rPr>
        <w:t>4</w:t>
      </w:r>
      <w:r>
        <w:rPr>
          <w:rFonts w:hint="eastAsia"/>
        </w:rPr>
        <w:t>）</w:t>
      </w:r>
      <w:r w:rsidR="00B04238" w:rsidRPr="00433B91">
        <w:rPr>
          <w:rFonts w:ascii="黑体" w:eastAsia="黑体" w:hAnsi="黑体" w:hint="eastAsia"/>
        </w:rPr>
        <w:t>统计</w:t>
      </w:r>
      <w:r w:rsidR="007814A8" w:rsidRPr="002855CD">
        <w:rPr>
          <w:position w:val="-6"/>
        </w:rPr>
        <w:object w:dxaOrig="620" w:dyaOrig="279">
          <v:shape id="_x0000_i1068" type="#_x0000_t75" style="width:31.35pt;height:13.55pt" o:ole="">
            <v:imagedata r:id="rId148" o:title=""/>
          </v:shape>
          <o:OLEObject Type="Embed" ProgID="Equation.DSMT4" ShapeID="_x0000_i1068" DrawAspect="Content" ObjectID="_1605942660" r:id="rId149"/>
        </w:object>
      </w:r>
      <w:r w:rsidR="00B04238" w:rsidRPr="00433B91">
        <w:rPr>
          <w:rFonts w:ascii="黑体" w:eastAsia="黑体" w:hAnsi="黑体" w:hint="eastAsia"/>
        </w:rPr>
        <w:t>的</w:t>
      </w:r>
      <w:r w:rsidR="00F205E3" w:rsidRPr="002855CD">
        <w:rPr>
          <w:position w:val="-6"/>
        </w:rPr>
        <w:object w:dxaOrig="600" w:dyaOrig="279">
          <v:shape id="_x0000_i1069" type="#_x0000_t75" style="width:29.95pt;height:13.55pt" o:ole="">
            <v:imagedata r:id="rId131" o:title=""/>
          </v:shape>
          <o:OLEObject Type="Embed" ProgID="Equation.DSMT4" ShapeID="_x0000_i1069" DrawAspect="Content" ObjectID="_1605942661" r:id="rId150"/>
        </w:object>
      </w:r>
      <w:r w:rsidR="00F205E3" w:rsidRPr="00F205E3">
        <w:rPr>
          <w:rFonts w:ascii="黑体" w:eastAsia="黑体" w:hAnsi="黑体" w:hint="eastAsia"/>
        </w:rPr>
        <w:t>特征</w:t>
      </w:r>
      <w:r w:rsidR="00B04238">
        <w:rPr>
          <w:rFonts w:hint="eastAsia"/>
        </w:rPr>
        <w:t xml:space="preserve">  </w:t>
      </w:r>
      <w:r w:rsidR="000B1296">
        <w:rPr>
          <w:rFonts w:hint="eastAsia"/>
        </w:rPr>
        <w:t xml:space="preserve">  </w:t>
      </w:r>
      <w:r w:rsidR="00F205E3" w:rsidRPr="002855CD">
        <w:rPr>
          <w:position w:val="-4"/>
        </w:rPr>
        <w:object w:dxaOrig="499" w:dyaOrig="260">
          <v:shape id="_x0000_i1070" type="#_x0000_t75" style="width:25.65pt;height:12.85pt" o:ole="">
            <v:imagedata r:id="rId151" o:title=""/>
          </v:shape>
          <o:OLEObject Type="Embed" ProgID="Equation.DSMT4" ShapeID="_x0000_i1070" DrawAspect="Content" ObjectID="_1605942662" r:id="rId152"/>
        </w:object>
      </w:r>
      <w:proofErr w:type="gramStart"/>
      <w:r w:rsidR="00F205E3">
        <w:rPr>
          <w:rFonts w:hint="eastAsia"/>
        </w:rPr>
        <w:t>个</w:t>
      </w:r>
      <w:proofErr w:type="gramEnd"/>
      <w:r w:rsidR="007814A8" w:rsidRPr="002855CD">
        <w:rPr>
          <w:position w:val="-6"/>
        </w:rPr>
        <w:object w:dxaOrig="420" w:dyaOrig="279">
          <v:shape id="_x0000_i1071" type="#_x0000_t75" style="width:20.65pt;height:13.55pt" o:ole="">
            <v:imagedata r:id="rId129" o:title=""/>
          </v:shape>
          <o:OLEObject Type="Embed" ProgID="Equation.DSMT4" ShapeID="_x0000_i1071" DrawAspect="Content" ObjectID="_1605942663" r:id="rId153"/>
        </w:object>
      </w:r>
      <w:r w:rsidR="00B04238">
        <w:rPr>
          <w:rFonts w:hint="eastAsia"/>
        </w:rPr>
        <w:t>组成一个</w:t>
      </w:r>
      <w:r w:rsidR="00F205E3" w:rsidRPr="002855CD">
        <w:rPr>
          <w:position w:val="-6"/>
        </w:rPr>
        <w:object w:dxaOrig="620" w:dyaOrig="279">
          <v:shape id="_x0000_i1072" type="#_x0000_t75" style="width:31.35pt;height:13.55pt" o:ole="">
            <v:imagedata r:id="rId148" o:title=""/>
          </v:shape>
          <o:OLEObject Type="Embed" ProgID="Equation.DSMT4" ShapeID="_x0000_i1072" DrawAspect="Content" ObjectID="_1605942664" r:id="rId154"/>
        </w:object>
      </w:r>
      <w:r w:rsidR="00B04238">
        <w:rPr>
          <w:rFonts w:hint="eastAsia"/>
        </w:rPr>
        <w:t>，将</w:t>
      </w:r>
      <w:r w:rsidR="007814A8" w:rsidRPr="002855CD">
        <w:rPr>
          <w:position w:val="-6"/>
        </w:rPr>
        <w:object w:dxaOrig="620" w:dyaOrig="279">
          <v:shape id="_x0000_i1073" type="#_x0000_t75" style="width:31.35pt;height:13.55pt" o:ole="">
            <v:imagedata r:id="rId148" o:title=""/>
          </v:shape>
          <o:OLEObject Type="Embed" ProgID="Equation.DSMT4" ShapeID="_x0000_i1073" DrawAspect="Content" ObjectID="_1605942665" r:id="rId155"/>
        </w:object>
      </w:r>
      <w:r w:rsidR="00B04238">
        <w:rPr>
          <w:rFonts w:hint="eastAsia"/>
        </w:rPr>
        <w:t>内所有</w:t>
      </w:r>
      <w:r w:rsidR="007814A8" w:rsidRPr="002855CD">
        <w:rPr>
          <w:position w:val="-6"/>
        </w:rPr>
        <w:object w:dxaOrig="420" w:dyaOrig="279">
          <v:shape id="_x0000_i1074" type="#_x0000_t75" style="width:20.65pt;height:13.55pt" o:ole="">
            <v:imagedata r:id="rId129" o:title=""/>
          </v:shape>
          <o:OLEObject Type="Embed" ProgID="Equation.DSMT4" ShapeID="_x0000_i1074" DrawAspect="Content" ObjectID="_1605942666" r:id="rId156"/>
        </w:object>
      </w:r>
      <w:r w:rsidR="00B04238">
        <w:rPr>
          <w:rFonts w:hint="eastAsia"/>
        </w:rPr>
        <w:t>的梯度方向直方图归一化后进行整合即可得到</w:t>
      </w:r>
      <w:r w:rsidR="007814A8" w:rsidRPr="002855CD">
        <w:rPr>
          <w:position w:val="-6"/>
        </w:rPr>
        <w:object w:dxaOrig="620" w:dyaOrig="279">
          <v:shape id="_x0000_i1075" type="#_x0000_t75" style="width:31.35pt;height:13.55pt" o:ole="">
            <v:imagedata r:id="rId148" o:title=""/>
          </v:shape>
          <o:OLEObject Type="Embed" ProgID="Equation.DSMT4" ShapeID="_x0000_i1075" DrawAspect="Content" ObjectID="_1605942667" r:id="rId157"/>
        </w:object>
      </w:r>
      <w:r w:rsidR="00B04238">
        <w:rPr>
          <w:rFonts w:hint="eastAsia"/>
        </w:rPr>
        <w:t>的梯度方向直方图</w:t>
      </w:r>
      <w:r w:rsidR="006F0DFA">
        <w:rPr>
          <w:rFonts w:hint="eastAsia"/>
        </w:rPr>
        <w:t>。</w:t>
      </w:r>
      <w:r w:rsidR="006F0DFA" w:rsidRPr="0013327B">
        <w:t xml:space="preserve"> </w:t>
      </w:r>
    </w:p>
    <w:p w:rsidR="00210B2A" w:rsidRPr="00E2544D" w:rsidRDefault="00B04238" w:rsidP="00E2544D">
      <w:pPr>
        <w:adjustRightInd w:val="0"/>
        <w:ind w:firstLineChars="199" w:firstLine="513"/>
      </w:pPr>
      <w:r>
        <w:rPr>
          <w:rFonts w:hint="eastAsia"/>
          <w:color w:val="000000"/>
        </w:rPr>
        <w:t>（</w:t>
      </w:r>
      <w:r>
        <w:rPr>
          <w:rFonts w:hint="eastAsia"/>
          <w:color w:val="000000"/>
        </w:rPr>
        <w:t>5</w:t>
      </w:r>
      <w:r>
        <w:rPr>
          <w:rFonts w:hint="eastAsia"/>
          <w:color w:val="000000"/>
        </w:rPr>
        <w:t>）</w:t>
      </w:r>
      <w:r w:rsidRPr="00433B91">
        <w:rPr>
          <w:rFonts w:ascii="黑体" w:eastAsia="黑体" w:hAnsi="黑体" w:hint="eastAsia"/>
          <w:color w:val="000000"/>
        </w:rPr>
        <w:t>统计全图</w:t>
      </w:r>
      <w:r w:rsidR="007814A8" w:rsidRPr="002855CD">
        <w:rPr>
          <w:position w:val="-6"/>
        </w:rPr>
        <w:object w:dxaOrig="600" w:dyaOrig="279">
          <v:shape id="_x0000_i1076" type="#_x0000_t75" style="width:29.95pt;height:13.55pt" o:ole="">
            <v:imagedata r:id="rId158" o:title=""/>
          </v:shape>
          <o:OLEObject Type="Embed" ProgID="Equation.DSMT4" ShapeID="_x0000_i1076" DrawAspect="Content" ObjectID="_1605942668" r:id="rId159"/>
        </w:object>
      </w:r>
      <w:r w:rsidRPr="00433B91">
        <w:rPr>
          <w:rFonts w:ascii="黑体" w:eastAsia="黑体" w:hAnsi="黑体" w:hint="eastAsia"/>
          <w:color w:val="000000"/>
        </w:rPr>
        <w:t>特征</w:t>
      </w:r>
      <w:r>
        <w:rPr>
          <w:rFonts w:hint="eastAsia"/>
          <w:color w:val="000000"/>
        </w:rPr>
        <w:t xml:space="preserve">  </w:t>
      </w:r>
      <w:r>
        <w:rPr>
          <w:rFonts w:hint="eastAsia"/>
          <w:color w:val="000000"/>
        </w:rPr>
        <w:t>以</w:t>
      </w:r>
      <w:r w:rsidR="00F205E3" w:rsidRPr="002855CD">
        <w:rPr>
          <w:position w:val="-6"/>
        </w:rPr>
        <w:object w:dxaOrig="620" w:dyaOrig="279">
          <v:shape id="_x0000_i1077" type="#_x0000_t75" style="width:31.35pt;height:13.55pt" o:ole="">
            <v:imagedata r:id="rId148" o:title=""/>
          </v:shape>
          <o:OLEObject Type="Embed" ProgID="Equation.DSMT4" ShapeID="_x0000_i1077" DrawAspect="Content" ObjectID="_1605942669" r:id="rId160"/>
        </w:object>
      </w:r>
      <w:r>
        <w:rPr>
          <w:rFonts w:hint="eastAsia"/>
          <w:color w:val="000000"/>
        </w:rPr>
        <w:t>为单位以固定步长在图像上滑动，将每一个滑动状态的</w:t>
      </w:r>
      <w:r w:rsidR="00F205E3" w:rsidRPr="002855CD">
        <w:rPr>
          <w:position w:val="-6"/>
        </w:rPr>
        <w:object w:dxaOrig="620" w:dyaOrig="279">
          <v:shape id="_x0000_i1078" type="#_x0000_t75" style="width:31.35pt;height:13.55pt" o:ole="">
            <v:imagedata r:id="rId148" o:title=""/>
          </v:shape>
          <o:OLEObject Type="Embed" ProgID="Equation.DSMT4" ShapeID="_x0000_i1078" DrawAspect="Content" ObjectID="_1605942670" r:id="rId161"/>
        </w:object>
      </w:r>
      <w:r>
        <w:rPr>
          <w:rFonts w:hint="eastAsia"/>
          <w:color w:val="000000"/>
        </w:rPr>
        <w:t>特征进行组合即可得到全图的梯度方向直方图特征向量。本文取</w:t>
      </w:r>
      <w:r w:rsidR="00F205E3" w:rsidRPr="002855CD">
        <w:rPr>
          <w:position w:val="-6"/>
        </w:rPr>
        <w:object w:dxaOrig="420" w:dyaOrig="279">
          <v:shape id="_x0000_i1079" type="#_x0000_t75" style="width:20.65pt;height:13.55pt" o:ole="">
            <v:imagedata r:id="rId129" o:title=""/>
          </v:shape>
          <o:OLEObject Type="Embed" ProgID="Equation.DSMT4" ShapeID="_x0000_i1079" DrawAspect="Content" ObjectID="_1605942671" r:id="rId162"/>
        </w:object>
      </w:r>
      <w:r w:rsidR="00FE00B5">
        <w:rPr>
          <w:rFonts w:hint="eastAsia"/>
          <w:color w:val="000000"/>
        </w:rPr>
        <w:t>大小为</w:t>
      </w:r>
      <w:r w:rsidR="00240E98" w:rsidRPr="002855CD">
        <w:rPr>
          <w:position w:val="-6"/>
        </w:rPr>
        <w:object w:dxaOrig="480" w:dyaOrig="279">
          <v:shape id="_x0000_i1080" type="#_x0000_t75" style="width:24.25pt;height:13.55pt" o:ole="">
            <v:imagedata r:id="rId163" o:title=""/>
          </v:shape>
          <o:OLEObject Type="Embed" ProgID="Equation.DSMT4" ShapeID="_x0000_i1080" DrawAspect="Content" ObjectID="_1605942672" r:id="rId164"/>
        </w:object>
      </w:r>
      <w:proofErr w:type="gramStart"/>
      <w:r w:rsidR="00FE00B5">
        <w:rPr>
          <w:rFonts w:hint="eastAsia"/>
          <w:color w:val="000000"/>
        </w:rPr>
        <w:t>个</w:t>
      </w:r>
      <w:proofErr w:type="gramEnd"/>
      <w:r w:rsidR="00FE00B5">
        <w:rPr>
          <w:rFonts w:hint="eastAsia"/>
          <w:color w:val="000000"/>
        </w:rPr>
        <w:t>像素</w:t>
      </w:r>
      <w:r w:rsidR="001920FC">
        <w:rPr>
          <w:rFonts w:hint="eastAsia"/>
          <w:color w:val="000000"/>
        </w:rPr>
        <w:t>，</w:t>
      </w:r>
      <w:r w:rsidR="00F205E3" w:rsidRPr="002855CD">
        <w:rPr>
          <w:position w:val="-6"/>
        </w:rPr>
        <w:object w:dxaOrig="620" w:dyaOrig="279">
          <v:shape id="_x0000_i1081" type="#_x0000_t75" style="width:31.35pt;height:13.55pt" o:ole="">
            <v:imagedata r:id="rId148" o:title=""/>
          </v:shape>
          <o:OLEObject Type="Embed" ProgID="Equation.DSMT4" ShapeID="_x0000_i1081" DrawAspect="Content" ObjectID="_1605942673" r:id="rId165"/>
        </w:object>
      </w:r>
      <w:r w:rsidR="00FE00B5">
        <w:rPr>
          <w:rFonts w:hint="eastAsia"/>
          <w:color w:val="000000"/>
        </w:rPr>
        <w:t>大小为</w:t>
      </w:r>
      <w:r w:rsidR="00240E98" w:rsidRPr="002855CD">
        <w:rPr>
          <w:position w:val="-6"/>
        </w:rPr>
        <w:object w:dxaOrig="680" w:dyaOrig="279">
          <v:shape id="_x0000_i1082" type="#_x0000_t75" style="width:33.5pt;height:13.55pt" o:ole="">
            <v:imagedata r:id="rId166" o:title=""/>
          </v:shape>
          <o:OLEObject Type="Embed" ProgID="Equation.DSMT4" ShapeID="_x0000_i1082" DrawAspect="Content" ObjectID="_1605942674" r:id="rId167"/>
        </w:object>
      </w:r>
      <w:proofErr w:type="gramStart"/>
      <w:r w:rsidR="00FE00B5">
        <w:rPr>
          <w:rFonts w:hint="eastAsia"/>
          <w:color w:val="000000"/>
        </w:rPr>
        <w:t>个</w:t>
      </w:r>
      <w:proofErr w:type="gramEnd"/>
      <w:r w:rsidR="00FE00B5">
        <w:rPr>
          <w:rFonts w:hint="eastAsia"/>
          <w:color w:val="000000"/>
        </w:rPr>
        <w:t>像素，即</w:t>
      </w:r>
      <w:r w:rsidR="00240E98" w:rsidRPr="002855CD">
        <w:rPr>
          <w:position w:val="-4"/>
        </w:rPr>
        <w:object w:dxaOrig="499" w:dyaOrig="260">
          <v:shape id="_x0000_i1083" type="#_x0000_t75" style="width:25.65pt;height:12.85pt" o:ole="">
            <v:imagedata r:id="rId151" o:title=""/>
          </v:shape>
          <o:OLEObject Type="Embed" ProgID="Equation.DSMT4" ShapeID="_x0000_i1083" DrawAspect="Content" ObjectID="_1605942675" r:id="rId168"/>
        </w:object>
      </w:r>
      <w:proofErr w:type="gramStart"/>
      <w:r w:rsidR="00FE00B5">
        <w:rPr>
          <w:rFonts w:hint="eastAsia"/>
          <w:color w:val="000000"/>
        </w:rPr>
        <w:t>个</w:t>
      </w:r>
      <w:proofErr w:type="gramEnd"/>
      <w:r w:rsidR="00F205E3" w:rsidRPr="002855CD">
        <w:rPr>
          <w:position w:val="-6"/>
        </w:rPr>
        <w:object w:dxaOrig="420" w:dyaOrig="279">
          <v:shape id="_x0000_i1084" type="#_x0000_t75" style="width:20.65pt;height:13.55pt" o:ole="">
            <v:imagedata r:id="rId129" o:title=""/>
          </v:shape>
          <o:OLEObject Type="Embed" ProgID="Equation.DSMT4" ShapeID="_x0000_i1084" DrawAspect="Content" ObjectID="_1605942676" r:id="rId169"/>
        </w:object>
      </w:r>
      <w:r w:rsidR="00F205E3">
        <w:rPr>
          <w:rFonts w:hint="eastAsia"/>
          <w:color w:val="000000"/>
        </w:rPr>
        <w:t>，</w:t>
      </w:r>
      <w:r w:rsidR="00FE00B5">
        <w:rPr>
          <w:rFonts w:hint="eastAsia"/>
          <w:color w:val="000000"/>
        </w:rPr>
        <w:t>滑动步长为</w:t>
      </w:r>
      <w:r w:rsidR="00F205E3" w:rsidRPr="002855CD">
        <w:rPr>
          <w:position w:val="-6"/>
        </w:rPr>
        <w:object w:dxaOrig="180" w:dyaOrig="279">
          <v:shape id="_x0000_i1085" type="#_x0000_t75" style="width:9.25pt;height:13.55pt" o:ole="">
            <v:imagedata r:id="rId170" o:title=""/>
          </v:shape>
          <o:OLEObject Type="Embed" ProgID="Equation.DSMT4" ShapeID="_x0000_i1085" DrawAspect="Content" ObjectID="_1605942677" r:id="rId171"/>
        </w:object>
      </w:r>
      <w:r w:rsidR="00FE00B5">
        <w:rPr>
          <w:rFonts w:hint="eastAsia"/>
          <w:color w:val="000000"/>
        </w:rPr>
        <w:t>，则对于</w:t>
      </w:r>
      <w:r w:rsidR="00240E98" w:rsidRPr="002855CD">
        <w:rPr>
          <w:position w:val="-6"/>
        </w:rPr>
        <w:object w:dxaOrig="920" w:dyaOrig="279">
          <v:shape id="_x0000_i1086" type="#_x0000_t75" style="width:45.6pt;height:13.55pt" o:ole="">
            <v:imagedata r:id="rId172" o:title=""/>
          </v:shape>
          <o:OLEObject Type="Embed" ProgID="Equation.DSMT4" ShapeID="_x0000_i1086" DrawAspect="Content" ObjectID="_1605942678" r:id="rId173"/>
        </w:object>
      </w:r>
      <w:r w:rsidR="00FE00B5">
        <w:rPr>
          <w:rFonts w:hint="eastAsia"/>
          <w:color w:val="000000"/>
        </w:rPr>
        <w:t>的图像，可以得到</w:t>
      </w:r>
      <w:r w:rsidR="001144D7" w:rsidRPr="00CE5A4B">
        <w:rPr>
          <w:position w:val="-10"/>
        </w:rPr>
        <w:object w:dxaOrig="4239" w:dyaOrig="320">
          <v:shape id="_x0000_i1087" type="#_x0000_t75" style="width:212.45pt;height:16.4pt" o:ole="">
            <v:imagedata r:id="rId174" o:title=""/>
          </v:shape>
          <o:OLEObject Type="Embed" ProgID="Equation.DSMT4" ShapeID="_x0000_i1087" DrawAspect="Content" ObjectID="_1605942679" r:id="rId175"/>
        </w:object>
      </w:r>
      <w:r w:rsidR="00FE00B5">
        <w:rPr>
          <w:rFonts w:hint="eastAsia"/>
          <w:color w:val="000000"/>
        </w:rPr>
        <w:t>维的特征向量。</w:t>
      </w:r>
      <w:r w:rsidR="004A50DB">
        <w:rPr>
          <w:rFonts w:hint="eastAsia"/>
          <w:color w:val="000000"/>
        </w:rPr>
        <w:t>分别对正常、异常样本进行</w:t>
      </w:r>
      <w:r w:rsidR="004A50DB">
        <w:rPr>
          <w:rFonts w:hint="eastAsia"/>
          <w:color w:val="000000"/>
        </w:rPr>
        <w:t>HOG</w:t>
      </w:r>
      <w:r w:rsidR="004A50DB">
        <w:rPr>
          <w:rFonts w:hint="eastAsia"/>
          <w:color w:val="000000"/>
        </w:rPr>
        <w:t>特征可视化</w:t>
      </w:r>
      <w:r w:rsidR="000347F2">
        <w:rPr>
          <w:rFonts w:hint="eastAsia"/>
          <w:color w:val="000000"/>
        </w:rPr>
        <w:t>操作即可得到</w:t>
      </w:r>
      <w:r w:rsidR="001A2881">
        <w:rPr>
          <w:color w:val="000000"/>
        </w:rPr>
        <w:fldChar w:fldCharType="begin"/>
      </w:r>
      <w:r w:rsidR="001A2881">
        <w:rPr>
          <w:color w:val="000000"/>
        </w:rPr>
        <w:instrText xml:space="preserve"> </w:instrText>
      </w:r>
      <w:r w:rsidR="001A2881">
        <w:rPr>
          <w:rFonts w:hint="eastAsia"/>
          <w:color w:val="000000"/>
        </w:rPr>
        <w:instrText>REF _Ref529365610 \h</w:instrText>
      </w:r>
      <w:r w:rsidR="001A2881">
        <w:rPr>
          <w:color w:val="000000"/>
        </w:rPr>
        <w:instrText xml:space="preserve"> </w:instrText>
      </w:r>
      <w:r w:rsidR="001A2881">
        <w:rPr>
          <w:color w:val="000000"/>
        </w:rPr>
      </w:r>
      <w:r w:rsidR="001A2881">
        <w:rPr>
          <w:color w:val="000000"/>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5</w:t>
      </w:r>
      <w:r w:rsidR="001A2881">
        <w:rPr>
          <w:color w:val="000000"/>
        </w:rPr>
        <w:fldChar w:fldCharType="end"/>
      </w:r>
      <w:r w:rsidR="000347F2">
        <w:rPr>
          <w:rFonts w:hint="eastAsia"/>
          <w:color w:val="000000"/>
        </w:rPr>
        <w:t>、</w:t>
      </w:r>
      <w:r w:rsidR="001A2881">
        <w:rPr>
          <w:color w:val="000000"/>
        </w:rPr>
        <w:fldChar w:fldCharType="begin"/>
      </w:r>
      <w:r w:rsidR="001A2881">
        <w:rPr>
          <w:color w:val="000000"/>
        </w:rPr>
        <w:instrText xml:space="preserve"> </w:instrText>
      </w:r>
      <w:r w:rsidR="001A2881">
        <w:rPr>
          <w:rFonts w:hint="eastAsia"/>
          <w:color w:val="000000"/>
        </w:rPr>
        <w:instrText>REF _Ref529365619 \h</w:instrText>
      </w:r>
      <w:r w:rsidR="001A2881">
        <w:rPr>
          <w:color w:val="000000"/>
        </w:rPr>
        <w:instrText xml:space="preserve"> </w:instrText>
      </w:r>
      <w:r w:rsidR="001A2881">
        <w:rPr>
          <w:color w:val="000000"/>
        </w:rPr>
      </w:r>
      <w:r w:rsidR="001A2881">
        <w:rPr>
          <w:color w:val="000000"/>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6</w:t>
      </w:r>
      <w:r w:rsidR="001A2881">
        <w:rPr>
          <w:color w:val="000000"/>
        </w:rPr>
        <w:fldChar w:fldCharType="end"/>
      </w:r>
      <w:r w:rsidR="004A50DB">
        <w:rPr>
          <w:rFonts w:hint="eastAsia"/>
          <w:color w:val="000000"/>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210B2A" w:rsidTr="001A2881">
        <w:tc>
          <w:tcPr>
            <w:tcW w:w="8720" w:type="dxa"/>
            <w:vAlign w:val="center"/>
          </w:tcPr>
          <w:p w:rsidR="001A2881" w:rsidRDefault="001A2881" w:rsidP="001A2881">
            <w:pPr>
              <w:keepNext/>
              <w:adjustRightInd w:val="0"/>
              <w:ind w:firstLineChars="0" w:firstLine="0"/>
              <w:jc w:val="center"/>
            </w:pPr>
            <w:r>
              <w:rPr>
                <w:noProof/>
                <w:color w:val="000000"/>
              </w:rPr>
              <mc:AlternateContent>
                <mc:Choice Requires="wpg">
                  <w:drawing>
                    <wp:inline distT="0" distB="0" distL="0" distR="0" wp14:anchorId="1A796483" wp14:editId="3E11A2FF">
                      <wp:extent cx="4320000" cy="1080000"/>
                      <wp:effectExtent l="0" t="0" r="4445" b="6350"/>
                      <wp:docPr id="254" name="组合 254"/>
                      <wp:cNvGraphicFramePr/>
                      <a:graphic xmlns:a="http://schemas.openxmlformats.org/drawingml/2006/main">
                        <a:graphicData uri="http://schemas.microsoft.com/office/word/2010/wordprocessingGroup">
                          <wpg:wgp>
                            <wpg:cNvGrpSpPr/>
                            <wpg:grpSpPr>
                              <a:xfrm>
                                <a:off x="0" y="0"/>
                                <a:ext cx="4320000" cy="1080000"/>
                                <a:chOff x="0" y="0"/>
                                <a:chExt cx="5055079" cy="1268083"/>
                              </a:xfrm>
                            </wpg:grpSpPr>
                            <pic:pic xmlns:pic="http://schemas.openxmlformats.org/drawingml/2006/picture">
                              <pic:nvPicPr>
                                <pic:cNvPr id="251" name="图片 251"/>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39019" cy="1259456"/>
                                </a:xfrm>
                                <a:prstGeom prst="rect">
                                  <a:avLst/>
                                </a:prstGeom>
                              </pic:spPr>
                            </pic:pic>
                            <pic:pic xmlns:pic="http://schemas.openxmlformats.org/drawingml/2006/picture">
                              <pic:nvPicPr>
                                <pic:cNvPr id="252" name="图片 25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708030" y="8626"/>
                                  <a:ext cx="1639019" cy="1250830"/>
                                </a:xfrm>
                                <a:prstGeom prst="rect">
                                  <a:avLst/>
                                </a:prstGeom>
                              </pic:spPr>
                            </pic:pic>
                            <pic:pic xmlns:pic="http://schemas.openxmlformats.org/drawingml/2006/picture">
                              <pic:nvPicPr>
                                <pic:cNvPr id="253" name="图片 25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3416060" y="8626"/>
                                  <a:ext cx="1639019" cy="1259457"/>
                                </a:xfrm>
                                <a:prstGeom prst="rect">
                                  <a:avLst/>
                                </a:prstGeom>
                              </pic:spPr>
                            </pic:pic>
                          </wpg:wgp>
                        </a:graphicData>
                      </a:graphic>
                    </wp:inline>
                  </w:drawing>
                </mc:Choice>
                <mc:Fallback>
                  <w:pict>
                    <v:group id="组合 254" o:spid="_x0000_s1026" style="width:340.15pt;height:85.05pt;mso-position-horizontal-relative:char;mso-position-vertical-relative:line" coordsize="50550,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">
                      <v:shape id="图片 251" o:spid="_x0000_s1027" type="#_x0000_t75" style="position:absolute;width:16390;height:12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AvRTFAAAA3AAAAA8AAABkcnMvZG93bnJldi54bWxEj09rwkAUxO+FfoflFXprNhEUm7pKCYjW&#10;W2Mp9PbIviax2bcxu/njt3cLgsdhZn7DrDaTacRAnastK0iiGARxYXXNpYKv4/ZlCcJ5ZI2NZVJw&#10;IQeb9ePDClNtR/6kIfelCBB2KSqovG9TKV1RkUEX2ZY4eL+2M+iD7EqpOxwD3DRyFscLabDmsFBh&#10;S1lFxV/eGwXTKRu3r8eT+TZ5+zN+7M5FLw9KPT9N728gPE3+Hr6191rBbJ7A/5lwBOT6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QL0UxQAAANwAAAAPAAAAAAAAAAAAAAAA&#10;AJ8CAABkcnMvZG93bnJldi54bWxQSwUGAAAAAAQABAD3AAAAkQMAAAAA&#10;">
                        <v:imagedata r:id="rId179" o:title=""/>
                        <v:path arrowok="t"/>
                      </v:shape>
                      <v:shape id="图片 252" o:spid="_x0000_s1028" type="#_x0000_t75" style="position:absolute;left:17080;top:86;width:16390;height:12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Dp1bFAAAA3AAAAA8AAABkcnMvZG93bnJldi54bWxEj09rAjEUxO+FfofwCl6kZhtQ7NYoIhQ8&#10;iOAf0ONj89ws3bysm6jbfnojCD0OM/MbZjLrXC2u1IbKs4aPQQaCuPCm4lLDfvf9PgYRIrLB2jNp&#10;+KUAs+nrywRz42+8oes2liJBOOSowcbY5FKGwpLDMPANcfJOvnUYk2xLaVq8JbirpcqykXRYcVqw&#10;2NDCUvGzvTgNMqznfDwvVwd7+vvsq5XyR+e07r118y8Qkbr4H362l0aDGip4nElHQE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g6dWxQAAANwAAAAPAAAAAAAAAAAAAAAA&#10;AJ8CAABkcnMvZG93bnJldi54bWxQSwUGAAAAAAQABAD3AAAAkQMAAAAA&#10;">
                        <v:imagedata r:id="rId180" o:title=""/>
                        <v:path arrowok="t"/>
                      </v:shape>
                      <v:shape id="图片 253" o:spid="_x0000_s1029" type="#_x0000_t75" style="position:absolute;left:34160;top:86;width:16390;height:12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xXlLFAAAA3AAAAA8AAABkcnMvZG93bnJldi54bWxEj0FrwkAUhO9C/8PyCr3ppkZDidlItYjF&#10;g1DT4vWRfU1Cs29DdjXpv+8WBI/DzHzDZOvRtOJKvWssK3ieRSCIS6sbrhR8FrvpCwjnkTW2lknB&#10;LzlY5w+TDFNtB/6g68lXIkDYpaig9r5LpXRlTQbdzHbEwfu2vUEfZF9J3eMQ4KaV8yhKpMGGw0KN&#10;HW1rKn9OF6Ngf3yLL3KgDs/FYk+bOCn010Gpp8fxdQXC0+jv4Vv7XSuYL2P4PxOO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MV5SxQAAANwAAAAPAAAAAAAAAAAAAAAA&#10;AJ8CAABkcnMvZG93bnJldi54bWxQSwUGAAAAAAQABAD3AAAAkQMAAAAA&#10;">
                        <v:imagedata r:id="rId181" o:title=""/>
                        <v:path arrowok="t"/>
                      </v:shape>
                      <w10:anchorlock/>
                    </v:group>
                  </w:pict>
                </mc:Fallback>
              </mc:AlternateContent>
            </w:r>
          </w:p>
          <w:p w:rsidR="00210B2A" w:rsidRDefault="001A2881" w:rsidP="001A2881">
            <w:pPr>
              <w:pStyle w:val="ac"/>
              <w:rPr>
                <w:color w:val="000000"/>
                <w:lang w:eastAsia="zh-CN"/>
              </w:rPr>
            </w:pPr>
            <w:bookmarkStart w:id="66" w:name="_Ref529365610"/>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5</w:t>
            </w:r>
            <w:r w:rsidR="002C6C85">
              <w:fldChar w:fldCharType="end"/>
            </w:r>
            <w:bookmarkEnd w:id="66"/>
            <w:r>
              <w:rPr>
                <w:rFonts w:hint="eastAsia"/>
                <w:lang w:eastAsia="zh-CN"/>
              </w:rPr>
              <w:t>正常样本</w:t>
            </w:r>
            <w:r w:rsidRPr="00AC48CC">
              <w:rPr>
                <w:szCs w:val="21"/>
              </w:rPr>
              <w:t>HOG</w:t>
            </w:r>
            <w:r>
              <w:rPr>
                <w:rFonts w:ascii="宋体" w:hAnsi="宋体" w:hint="eastAsia"/>
                <w:szCs w:val="21"/>
              </w:rPr>
              <w:t>特征</w:t>
            </w:r>
            <w:r>
              <w:rPr>
                <w:rFonts w:ascii="宋体" w:hAnsi="宋体" w:hint="eastAsia"/>
                <w:szCs w:val="21"/>
                <w:lang w:eastAsia="zh-CN"/>
              </w:rPr>
              <w:t>可视化</w:t>
            </w:r>
          </w:p>
        </w:tc>
      </w:tr>
      <w:tr w:rsidR="00210B2A" w:rsidTr="001A2881">
        <w:tc>
          <w:tcPr>
            <w:tcW w:w="8720" w:type="dxa"/>
            <w:vAlign w:val="center"/>
          </w:tcPr>
          <w:p w:rsidR="001A2881" w:rsidRDefault="001A2881" w:rsidP="001A2881">
            <w:pPr>
              <w:keepNext/>
              <w:adjustRightInd w:val="0"/>
              <w:ind w:firstLineChars="0" w:firstLine="0"/>
              <w:jc w:val="center"/>
            </w:pPr>
            <w:r>
              <w:rPr>
                <w:noProof/>
                <w:color w:val="000000"/>
              </w:rPr>
              <mc:AlternateContent>
                <mc:Choice Requires="wpg">
                  <w:drawing>
                    <wp:inline distT="0" distB="0" distL="0" distR="0" wp14:anchorId="45A6ED53" wp14:editId="2FEB5714">
                      <wp:extent cx="4320000" cy="1080000"/>
                      <wp:effectExtent l="0" t="0" r="4445" b="6350"/>
                      <wp:docPr id="7216" name="组合 7216"/>
                      <wp:cNvGraphicFramePr/>
                      <a:graphic xmlns:a="http://schemas.openxmlformats.org/drawingml/2006/main">
                        <a:graphicData uri="http://schemas.microsoft.com/office/word/2010/wordprocessingGroup">
                          <wpg:wgp>
                            <wpg:cNvGrpSpPr/>
                            <wpg:grpSpPr>
                              <a:xfrm>
                                <a:off x="0" y="0"/>
                                <a:ext cx="4320000" cy="1080000"/>
                                <a:chOff x="0" y="0"/>
                                <a:chExt cx="5046453" cy="1259457"/>
                              </a:xfrm>
                            </wpg:grpSpPr>
                            <pic:pic xmlns:pic="http://schemas.openxmlformats.org/drawingml/2006/picture">
                              <pic:nvPicPr>
                                <pic:cNvPr id="255" name="图片 25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639019" cy="1259457"/>
                                </a:xfrm>
                                <a:prstGeom prst="rect">
                                  <a:avLst/>
                                </a:prstGeom>
                              </pic:spPr>
                            </pic:pic>
                            <pic:pic xmlns:pic="http://schemas.openxmlformats.org/drawingml/2006/picture">
                              <pic:nvPicPr>
                                <pic:cNvPr id="7209" name="图片 720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3416060" y="8627"/>
                                  <a:ext cx="1630393" cy="1250830"/>
                                </a:xfrm>
                                <a:prstGeom prst="rect">
                                  <a:avLst/>
                                </a:prstGeom>
                              </pic:spPr>
                            </pic:pic>
                            <pic:pic xmlns:pic="http://schemas.openxmlformats.org/drawingml/2006/picture">
                              <pic:nvPicPr>
                                <pic:cNvPr id="7210" name="图片 7210"/>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1708030" y="0"/>
                                  <a:ext cx="1639019" cy="1259457"/>
                                </a:xfrm>
                                <a:prstGeom prst="rect">
                                  <a:avLst/>
                                </a:prstGeom>
                              </pic:spPr>
                            </pic:pic>
                          </wpg:wgp>
                        </a:graphicData>
                      </a:graphic>
                    </wp:inline>
                  </w:drawing>
                </mc:Choice>
                <mc:Fallback>
                  <w:pict>
                    <v:group id="组合 7216" o:spid="_x0000_s1026" style="width:340.15pt;height:85.05pt;mso-position-horizontal-relative:char;mso-position-vertical-relative:line" coordsize="50464,125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">
                      <v:shape id="图片 255" o:spid="_x0000_s1027" type="#_x0000_t75" style="position:absolute;width:16390;height:12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CcjGAAAA3AAAAA8AAABkcnMvZG93bnJldi54bWxEj0FrwkAUhO9C/8PyCr1I3TRgKNFV0kKL&#10;9CCYSOnxkX0mMdm3IbuN6b/vCoLHYWa+YdbbyXRipME1lhW8LCIQxKXVDVcKjsXH8ysI55E1dpZJ&#10;wR852G4eZmtMtb3wgcbcVyJA2KWooPa+T6V0ZU0G3cL2xME72cGgD3KopB7wEuCmk3EUJdJgw2Gh&#10;xp7eayrb/Nco+Do2iYmy84+dt29jcYp3++9Pq9TT45StQHia/D18a++0gni5hOuZcATk5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wJyMYAAADcAAAADwAAAAAAAAAAAAAA&#10;AACfAgAAZHJzL2Rvd25yZXYueG1sUEsFBgAAAAAEAAQA9wAAAJIDAAAAAA==&#10;">
                        <v:imagedata r:id="rId185" o:title=""/>
                        <v:path arrowok="t"/>
                      </v:shape>
                      <v:shape id="图片 7209" o:spid="_x0000_s1028" type="#_x0000_t75" style="position:absolute;left:34160;top:86;width:16304;height:12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ojHjHAAAA3QAAAA8AAABkcnMvZG93bnJldi54bWxEj9FqwkAURN8L/sNyBd/qxjzYGl0lLWhr&#10;lUKjH3DJ3iapu3dDdtXUr+8WCn0cZuYMs1j11ogLdb5xrGAyTkAQl043XCk4Htb3jyB8QNZoHJOC&#10;b/KwWg7uFphpd+UPuhShEhHCPkMFdQhtJqUva7Lox64ljt6n6yyGKLtK6g6vEW6NTJNkKi02HBdq&#10;bOm5pvJUnK2CF7PevT9t0+Mmz81bWuivptjflBoN+3wOIlAf/sN/7Vet4CFNZvD7Jj4Bu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GojHjHAAAA3QAAAA8AAAAAAAAAAAAA&#10;AAAAnwIAAGRycy9kb3ducmV2LnhtbFBLBQYAAAAABAAEAPcAAACTAwAAAAA=&#10;">
                        <v:imagedata r:id="rId186" o:title=""/>
                        <v:path arrowok="t"/>
                      </v:shape>
                      <v:shape id="图片 7210" o:spid="_x0000_s1029" type="#_x0000_t75" style="position:absolute;left:17080;width:16390;height:12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sBu7DAAAA3QAAAA8AAABkcnMvZG93bnJldi54bWxET0trwkAQvhf6H5YpeKsbY32QukpbEEo8&#10;aXvxNmSnSWx2dsmOGv9991Dw+PG9V5vBdepCfWw9G5iMM1DElbct1wa+v7bPS1BRkC12nsnAjSJs&#10;1o8PKyysv/KeLgepVQrhWKCBRiQUWseqIYdx7ANx4n5871AS7Gtte7ymcNfpPMvm2mHLqaHBQB8N&#10;Vb+HszPwfjy/LE/TvKUyCAc5lbPdrDRm9DS8vYISGuQu/nd/WgOLfJL2pzfpCe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SwG7sMAAADdAAAADwAAAAAAAAAAAAAAAACf&#10;AgAAZHJzL2Rvd25yZXYueG1sUEsFBgAAAAAEAAQA9wAAAI8DAAAAAA==&#10;">
                        <v:imagedata r:id="rId187" o:title=""/>
                        <v:path arrowok="t"/>
                      </v:shape>
                      <w10:anchorlock/>
                    </v:group>
                  </w:pict>
                </mc:Fallback>
              </mc:AlternateContent>
            </w:r>
          </w:p>
          <w:p w:rsidR="00210B2A" w:rsidRDefault="001A2881" w:rsidP="001A2881">
            <w:pPr>
              <w:pStyle w:val="ac"/>
              <w:rPr>
                <w:color w:val="000000"/>
                <w:lang w:eastAsia="zh-CN"/>
              </w:rPr>
            </w:pPr>
            <w:bookmarkStart w:id="67" w:name="_Ref52936561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6</w:t>
            </w:r>
            <w:r w:rsidR="002C6C85">
              <w:fldChar w:fldCharType="end"/>
            </w:r>
            <w:bookmarkEnd w:id="67"/>
            <w:r>
              <w:rPr>
                <w:rFonts w:hint="eastAsia"/>
                <w:lang w:eastAsia="zh-CN"/>
              </w:rPr>
              <w:t xml:space="preserve"> </w:t>
            </w:r>
            <w:r>
              <w:rPr>
                <w:rFonts w:hint="eastAsia"/>
                <w:lang w:eastAsia="zh-CN"/>
              </w:rPr>
              <w:t>异常样本</w:t>
            </w:r>
            <w:r w:rsidRPr="00AC48CC">
              <w:rPr>
                <w:szCs w:val="21"/>
              </w:rPr>
              <w:t>HOG</w:t>
            </w:r>
            <w:r>
              <w:rPr>
                <w:rFonts w:ascii="宋体" w:hAnsi="宋体" w:hint="eastAsia"/>
                <w:szCs w:val="21"/>
              </w:rPr>
              <w:t>特征</w:t>
            </w:r>
            <w:r>
              <w:rPr>
                <w:rFonts w:ascii="宋体" w:hAnsi="宋体" w:hint="eastAsia"/>
                <w:szCs w:val="21"/>
                <w:lang w:eastAsia="zh-CN"/>
              </w:rPr>
              <w:t>可视化</w:t>
            </w:r>
          </w:p>
        </w:tc>
      </w:tr>
    </w:tbl>
    <w:p w:rsidR="00210B2A" w:rsidRDefault="000A6181" w:rsidP="008A2F42">
      <w:pPr>
        <w:ind w:firstLineChars="0" w:firstLine="516"/>
        <w:rPr>
          <w:rFonts w:ascii="宋体" w:hAnsi="宋体"/>
        </w:rPr>
      </w:pPr>
      <w:r>
        <w:rPr>
          <w:rFonts w:ascii="宋体" w:hAnsi="宋体" w:hint="eastAsia"/>
        </w:rPr>
        <w:t>提取了</w:t>
      </w:r>
      <w:r w:rsidR="004C7913">
        <w:rPr>
          <w:rFonts w:ascii="宋体" w:hAnsi="宋体" w:hint="eastAsia"/>
        </w:rPr>
        <w:t>管道图像的</w:t>
      </w:r>
      <w:r w:rsidR="004C7913" w:rsidRPr="000A4556">
        <w:t>HOG</w:t>
      </w:r>
      <w:r w:rsidR="004C7913">
        <w:rPr>
          <w:rFonts w:ascii="宋体" w:hAnsi="宋体" w:hint="eastAsia"/>
        </w:rPr>
        <w:t>特征后，需要对这些特征进行分类训练，以判断该管道图片是否存在缺陷。本文采用</w:t>
      </w:r>
      <w:r w:rsidR="005F4E49" w:rsidRPr="002855CD">
        <w:rPr>
          <w:position w:val="-6"/>
        </w:rPr>
        <w:object w:dxaOrig="600" w:dyaOrig="279">
          <v:shape id="_x0000_i1088" type="#_x0000_t75" style="width:29.95pt;height:14.25pt" o:ole="">
            <v:imagedata r:id="rId188" o:title=""/>
          </v:shape>
          <o:OLEObject Type="Embed" ProgID="Equation.DSMT4" ShapeID="_x0000_i1088" DrawAspect="Content" ObjectID="_1605942680" r:id="rId189"/>
        </w:object>
      </w:r>
      <w:r w:rsidR="00F205E3">
        <w:rPr>
          <w:rFonts w:ascii="宋体" w:hAnsi="宋体" w:hint="eastAsia"/>
        </w:rPr>
        <w:t>（</w:t>
      </w:r>
      <w:r w:rsidR="00F205E3" w:rsidRPr="002855CD">
        <w:rPr>
          <w:position w:val="-10"/>
        </w:rPr>
        <w:object w:dxaOrig="2439" w:dyaOrig="320">
          <v:shape id="_x0000_i1089" type="#_x0000_t75" style="width:121.9pt;height:16.4pt" o:ole="">
            <v:imagedata r:id="rId190" o:title=""/>
          </v:shape>
          <o:OLEObject Type="Embed" ProgID="Equation.DSMT4" ShapeID="_x0000_i1089" DrawAspect="Content" ObjectID="_1605942681" r:id="rId191"/>
        </w:object>
      </w:r>
      <w:r w:rsidR="00F205E3">
        <w:rPr>
          <w:rFonts w:hint="eastAsia"/>
          <w:color w:val="333333"/>
          <w:szCs w:val="24"/>
          <w:shd w:val="clear" w:color="auto" w:fill="FFFFFF"/>
        </w:rPr>
        <w:t>，</w:t>
      </w:r>
      <w:r w:rsidR="00F205E3">
        <w:rPr>
          <w:rFonts w:ascii="宋体" w:hAnsi="宋体" w:hint="eastAsia"/>
        </w:rPr>
        <w:t>支持向量机）</w:t>
      </w:r>
      <w:r w:rsidR="003A6A7B">
        <w:rPr>
          <w:rFonts w:ascii="宋体" w:hAnsi="宋体" w:hint="eastAsia"/>
        </w:rPr>
        <w:t>进行分类</w:t>
      </w:r>
      <w:r w:rsidR="00436F75">
        <w:rPr>
          <w:rFonts w:ascii="宋体" w:hAnsi="宋体" w:hint="eastAsia"/>
        </w:rPr>
        <w:t>，</w:t>
      </w:r>
      <w:r w:rsidR="003A6A7B">
        <w:rPr>
          <w:rFonts w:ascii="宋体" w:hAnsi="宋体" w:hint="eastAsia"/>
        </w:rPr>
        <w:t>该算法本质</w:t>
      </w:r>
      <w:r w:rsidR="004C7913">
        <w:rPr>
          <w:rFonts w:ascii="宋体" w:hAnsi="宋体" w:hint="eastAsia"/>
        </w:rPr>
        <w:t>就是用一个最大间隔的超平面将</w:t>
      </w:r>
      <w:r w:rsidR="003A6A7B">
        <w:rPr>
          <w:rFonts w:ascii="宋体" w:hAnsi="宋体" w:hint="eastAsia"/>
        </w:rPr>
        <w:t>不同类别数据点分隔开来</w:t>
      </w:r>
      <w:r w:rsidR="00436F75" w:rsidRPr="00436F75">
        <w:rPr>
          <w:vertAlign w:val="superscript"/>
        </w:rPr>
        <w:fldChar w:fldCharType="begin"/>
      </w:r>
      <w:r w:rsidR="00436F75" w:rsidRPr="00436F75">
        <w:rPr>
          <w:vertAlign w:val="superscript"/>
        </w:rPr>
        <w:instrText xml:space="preserve"> REF _Ref529320213 \r \h  \* MERGEFORMAT </w:instrText>
      </w:r>
      <w:r w:rsidR="00436F75" w:rsidRPr="00436F75">
        <w:rPr>
          <w:vertAlign w:val="superscript"/>
        </w:rPr>
      </w:r>
      <w:r w:rsidR="00436F75" w:rsidRPr="00436F75">
        <w:rPr>
          <w:vertAlign w:val="superscript"/>
        </w:rPr>
        <w:fldChar w:fldCharType="separate"/>
      </w:r>
      <w:r w:rsidR="006A2E67">
        <w:rPr>
          <w:vertAlign w:val="superscript"/>
        </w:rPr>
        <w:t>[35]</w:t>
      </w:r>
      <w:r w:rsidR="00436F75" w:rsidRPr="00436F75">
        <w:rPr>
          <w:vertAlign w:val="superscript"/>
        </w:rPr>
        <w:fldChar w:fldCharType="end"/>
      </w:r>
      <w:r w:rsidR="004C7913">
        <w:rPr>
          <w:rFonts w:ascii="宋体" w:hAnsi="宋体" w:hint="eastAsia"/>
        </w:rPr>
        <w:t>，</w:t>
      </w:r>
      <w:r w:rsidR="0053216C">
        <w:rPr>
          <w:rFonts w:ascii="宋体" w:hAnsi="宋体" w:hint="eastAsia"/>
        </w:rPr>
        <w:t>如</w:t>
      </w:r>
      <w:r w:rsidR="001A2881">
        <w:rPr>
          <w:rFonts w:ascii="宋体" w:hAnsi="宋体"/>
        </w:rPr>
        <w:fldChar w:fldCharType="begin"/>
      </w:r>
      <w:r w:rsidR="001A2881">
        <w:rPr>
          <w:rFonts w:ascii="宋体" w:hAnsi="宋体"/>
        </w:rPr>
        <w:instrText xml:space="preserve"> </w:instrText>
      </w:r>
      <w:r w:rsidR="001A2881">
        <w:rPr>
          <w:rFonts w:ascii="宋体" w:hAnsi="宋体" w:hint="eastAsia"/>
        </w:rPr>
        <w:instrText>REF _Ref529365397 \h</w:instrText>
      </w:r>
      <w:r w:rsidR="001A2881">
        <w:rPr>
          <w:rFonts w:ascii="宋体" w:hAnsi="宋体"/>
        </w:rPr>
        <w:instrText xml:space="preserve"> </w:instrText>
      </w:r>
      <w:r w:rsidR="001A2881">
        <w:rPr>
          <w:rFonts w:ascii="宋体" w:hAnsi="宋体"/>
        </w:rPr>
      </w:r>
      <w:r w:rsidR="001A2881">
        <w:rPr>
          <w:rFonts w:ascii="宋体" w:hAnsi="宋体"/>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7</w:t>
      </w:r>
      <w:r w:rsidR="001A2881">
        <w:rPr>
          <w:rFonts w:ascii="宋体" w:hAnsi="宋体"/>
        </w:rPr>
        <w:fldChar w:fldCharType="end"/>
      </w:r>
      <w:r w:rsidR="0053216C">
        <w:rPr>
          <w:rFonts w:ascii="宋体" w:hAnsi="宋体" w:hint="eastAsia"/>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210B2A" w:rsidTr="00210B2A">
        <w:tc>
          <w:tcPr>
            <w:tcW w:w="8720" w:type="dxa"/>
            <w:vAlign w:val="center"/>
          </w:tcPr>
          <w:p w:rsidR="00210B2A" w:rsidRDefault="000B1296" w:rsidP="00210B2A">
            <w:pPr>
              <w:keepNext/>
              <w:ind w:firstLineChars="0" w:firstLine="0"/>
              <w:jc w:val="center"/>
            </w:pPr>
            <w:r>
              <w:object w:dxaOrig="7545" w:dyaOrig="6705">
                <v:shape id="_x0000_i1090" type="#_x0000_t75" style="width:194.6pt;height:151.15pt" o:ole="">
                  <v:imagedata r:id="rId192" o:title=""/>
                </v:shape>
                <o:OLEObject Type="Embed" ProgID="Visio.Drawing.15" ShapeID="_x0000_i1090" DrawAspect="Content" ObjectID="_1605942682" r:id="rId193"/>
              </w:object>
            </w:r>
          </w:p>
          <w:p w:rsidR="00210B2A" w:rsidRDefault="00210B2A" w:rsidP="00210B2A">
            <w:pPr>
              <w:pStyle w:val="ac"/>
              <w:rPr>
                <w:rFonts w:ascii="宋体" w:hAnsi="宋体"/>
                <w:lang w:eastAsia="zh-CN"/>
              </w:rPr>
            </w:pPr>
            <w:bookmarkStart w:id="68" w:name="_Ref529365397"/>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7</w:t>
            </w:r>
            <w:r w:rsidR="002C6C85">
              <w:fldChar w:fldCharType="end"/>
            </w:r>
            <w:bookmarkEnd w:id="68"/>
            <w:r>
              <w:rPr>
                <w:rFonts w:hint="eastAsia"/>
                <w:lang w:eastAsia="zh-CN"/>
              </w:rPr>
              <w:t>最大间隔超平面示意图</w:t>
            </w:r>
          </w:p>
        </w:tc>
      </w:tr>
    </w:tbl>
    <w:p w:rsidR="004D6DDC" w:rsidRPr="000A4556" w:rsidRDefault="004D6DDC" w:rsidP="00156DA9">
      <w:pPr>
        <w:ind w:firstLineChars="0" w:firstLine="516"/>
      </w:pPr>
      <w:r>
        <w:rPr>
          <w:rFonts w:hint="eastAsia"/>
        </w:rPr>
        <w:t>假定最大间隔为</w:t>
      </w:r>
      <w:r w:rsidR="001F1434" w:rsidRPr="00623590">
        <w:rPr>
          <w:position w:val="-6"/>
        </w:rPr>
        <w:object w:dxaOrig="220" w:dyaOrig="279">
          <v:shape id="_x0000_i1091" type="#_x0000_t75" style="width:11.4pt;height:13.55pt" o:ole="">
            <v:imagedata r:id="rId194" o:title=""/>
          </v:shape>
          <o:OLEObject Type="Embed" ProgID="Equation.DSMT4" ShapeID="_x0000_i1091" DrawAspect="Content" ObjectID="_1605942683" r:id="rId195"/>
        </w:object>
      </w:r>
      <w:r>
        <w:rPr>
          <w:rFonts w:hint="eastAsia"/>
        </w:rPr>
        <w:t>，则</w:t>
      </w:r>
      <w:r w:rsidR="001F1434" w:rsidRPr="00623590">
        <w:rPr>
          <w:position w:val="-6"/>
        </w:rPr>
        <w:object w:dxaOrig="220" w:dyaOrig="279">
          <v:shape id="_x0000_i1092" type="#_x0000_t75" style="width:11.4pt;height:13.55pt" o:ole="">
            <v:imagedata r:id="rId196" o:title=""/>
          </v:shape>
          <o:OLEObject Type="Embed" ProgID="Equation.DSMT4" ShapeID="_x0000_i1092" DrawAspect="Content" ObjectID="_1605942684" r:id="rId197"/>
        </w:object>
      </w:r>
      <w:r>
        <w:rPr>
          <w:rFonts w:hint="eastAsia"/>
        </w:rPr>
        <w:t>的表达式</w:t>
      </w:r>
      <w:r w:rsidR="000A4556">
        <w:rPr>
          <w:rFonts w:hint="eastAsia"/>
        </w:rPr>
        <w:t>见公式</w:t>
      </w:r>
      <w:r w:rsidR="00832431">
        <w:fldChar w:fldCharType="begin"/>
      </w:r>
      <w:r w:rsidR="00832431">
        <w:instrText xml:space="preserve"> </w:instrText>
      </w:r>
      <w:r w:rsidR="00832431">
        <w:rPr>
          <w:rFonts w:hint="eastAsia"/>
        </w:rPr>
        <w:instrText>REF _Ref530253776 \h</w:instrText>
      </w:r>
      <w:r w:rsidR="00832431">
        <w:instrText xml:space="preserve"> </w:instrText>
      </w:r>
      <w:r w:rsidR="00832431">
        <w:fldChar w:fldCharType="separate"/>
      </w:r>
      <w:r w:rsidR="006A2E67">
        <w:t xml:space="preserve">( </w:t>
      </w:r>
      <w:r w:rsidR="006A2E67">
        <w:rPr>
          <w:noProof/>
        </w:rPr>
        <w:t>2</w:t>
      </w:r>
      <w:r w:rsidR="006A2E67">
        <w:noBreakHyphen/>
      </w:r>
      <w:r w:rsidR="006A2E67">
        <w:rPr>
          <w:noProof/>
        </w:rPr>
        <w:t>12</w:t>
      </w:r>
      <w:r w:rsidR="006A2E67">
        <w:rPr>
          <w:rFonts w:hint="eastAsia"/>
        </w:rPr>
        <w:t xml:space="preserve"> )</w:t>
      </w:r>
      <w:r w:rsidR="00832431">
        <w:fldChar w:fldCharType="end"/>
      </w:r>
      <w:r>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1F1434" w:rsidTr="001F1434">
        <w:tc>
          <w:tcPr>
            <w:tcW w:w="750" w:type="pct"/>
            <w:tcMar>
              <w:left w:w="0" w:type="dxa"/>
              <w:right w:w="0" w:type="dxa"/>
            </w:tcMar>
            <w:vAlign w:val="center"/>
          </w:tcPr>
          <w:p w:rsidR="001F1434" w:rsidRDefault="001F1434" w:rsidP="001F1434">
            <w:pPr>
              <w:adjustRightInd w:val="0"/>
              <w:ind w:firstLineChars="0" w:firstLine="0"/>
              <w:jc w:val="center"/>
            </w:pPr>
          </w:p>
        </w:tc>
        <w:tc>
          <w:tcPr>
            <w:tcW w:w="3500" w:type="pct"/>
            <w:tcMar>
              <w:left w:w="0" w:type="dxa"/>
              <w:right w:w="0" w:type="dxa"/>
            </w:tcMar>
            <w:vAlign w:val="center"/>
          </w:tcPr>
          <w:p w:rsidR="001F1434" w:rsidRDefault="006169E8" w:rsidP="001F1434">
            <w:pPr>
              <w:adjustRightInd w:val="0"/>
              <w:ind w:firstLineChars="0" w:firstLine="0"/>
              <w:jc w:val="center"/>
            </w:pPr>
            <w:r w:rsidRPr="00CA1B94">
              <w:rPr>
                <w:position w:val="-32"/>
              </w:rPr>
              <w:object w:dxaOrig="2160" w:dyaOrig="740">
                <v:shape id="_x0000_i1093" type="#_x0000_t75" style="width:108.35pt;height:37.05pt" o:ole="">
                  <v:imagedata r:id="rId198" o:title=""/>
                </v:shape>
                <o:OLEObject Type="Embed" ProgID="Equation.DSMT4" ShapeID="_x0000_i1093" DrawAspect="Content" ObjectID="_1605942685" r:id="rId199"/>
              </w:object>
            </w:r>
          </w:p>
        </w:tc>
        <w:tc>
          <w:tcPr>
            <w:tcW w:w="750" w:type="pct"/>
            <w:tcMar>
              <w:left w:w="0" w:type="dxa"/>
              <w:right w:w="0" w:type="dxa"/>
            </w:tcMar>
            <w:vAlign w:val="center"/>
          </w:tcPr>
          <w:p w:rsidR="001F1434" w:rsidRDefault="00A35603" w:rsidP="001F1434">
            <w:pPr>
              <w:keepNext/>
              <w:adjustRightInd w:val="0"/>
              <w:ind w:firstLineChars="0" w:firstLine="0"/>
              <w:jc w:val="right"/>
            </w:pPr>
            <w:bookmarkStart w:id="69" w:name="_Ref530253776"/>
            <w:r>
              <w:t xml:space="preserve">( </w:t>
            </w:r>
            <w:fldSimple w:instr=" STYLEREF 1 \s ">
              <w:r w:rsidR="006A2E67">
                <w:rPr>
                  <w:noProof/>
                </w:rPr>
                <w:t>2</w:t>
              </w:r>
            </w:fldSimple>
            <w:r>
              <w:noBreakHyphen/>
            </w:r>
            <w:fldSimple w:instr=" SEQ ( \* ARABIC \s 1 ">
              <w:r w:rsidR="006A2E67">
                <w:rPr>
                  <w:noProof/>
                </w:rPr>
                <w:t>12</w:t>
              </w:r>
            </w:fldSimple>
            <w:r>
              <w:rPr>
                <w:rFonts w:hint="eastAsia"/>
              </w:rPr>
              <w:t xml:space="preserve"> )</w:t>
            </w:r>
            <w:bookmarkEnd w:id="69"/>
          </w:p>
        </w:tc>
      </w:tr>
    </w:tbl>
    <w:p w:rsidR="001F1434" w:rsidRDefault="001F1434" w:rsidP="001F1434">
      <w:pPr>
        <w:ind w:firstLineChars="0" w:firstLine="0"/>
        <w:jc w:val="left"/>
        <w:rPr>
          <w:i/>
          <w:szCs w:val="24"/>
        </w:rPr>
      </w:pPr>
      <w:r>
        <w:rPr>
          <w:rFonts w:hint="eastAsia"/>
        </w:rPr>
        <w:t>式中</w:t>
      </w:r>
      <w:r>
        <w:rPr>
          <w:rFonts w:hint="eastAsia"/>
        </w:rPr>
        <w:t xml:space="preserve"> </w:t>
      </w:r>
      <w:r w:rsidRPr="00623590">
        <w:rPr>
          <w:position w:val="-6"/>
        </w:rPr>
        <w:object w:dxaOrig="279" w:dyaOrig="320">
          <v:shape id="_x0000_i1094" type="#_x0000_t75" style="width:13.55pt;height:16.4pt" o:ole="">
            <v:imagedata r:id="rId200" o:title=""/>
          </v:shape>
          <o:OLEObject Type="Embed" ProgID="Equation.DSMT4" ShapeID="_x0000_i1094" DrawAspect="Content" ObjectID="_1605942686" r:id="rId201"/>
        </w:object>
      </w:r>
      <w:r w:rsidRPr="004E4248">
        <w:t>——</w:t>
      </w:r>
      <w:r w:rsidR="002C4CB1">
        <w:rPr>
          <w:rFonts w:hint="eastAsia"/>
        </w:rPr>
        <w:t>正向支持向量；</w:t>
      </w:r>
    </w:p>
    <w:p w:rsidR="001F1434" w:rsidRDefault="002C4CB1" w:rsidP="001F1434">
      <w:pPr>
        <w:ind w:firstLineChars="250" w:firstLine="644"/>
        <w:jc w:val="left"/>
      </w:pPr>
      <w:r w:rsidRPr="00623590">
        <w:rPr>
          <w:position w:val="-6"/>
        </w:rPr>
        <w:object w:dxaOrig="279" w:dyaOrig="320">
          <v:shape id="_x0000_i1095" type="#_x0000_t75" style="width:13.55pt;height:16.4pt" o:ole="">
            <v:imagedata r:id="rId202" o:title=""/>
          </v:shape>
          <o:OLEObject Type="Embed" ProgID="Equation.DSMT4" ShapeID="_x0000_i1095" DrawAspect="Content" ObjectID="_1605942687" r:id="rId203"/>
        </w:object>
      </w:r>
      <w:r w:rsidR="001F1434" w:rsidRPr="004E4248">
        <w:t>——</w:t>
      </w:r>
      <w:r>
        <w:rPr>
          <w:rFonts w:hint="eastAsia"/>
          <w:szCs w:val="24"/>
        </w:rPr>
        <w:t>负向支持向量；</w:t>
      </w:r>
    </w:p>
    <w:p w:rsidR="00E2544D" w:rsidRDefault="002C4CB1" w:rsidP="00E2544D">
      <w:pPr>
        <w:ind w:firstLineChars="224" w:firstLine="577"/>
        <w:jc w:val="left"/>
      </w:pPr>
      <w:r w:rsidRPr="00623590">
        <w:rPr>
          <w:position w:val="-14"/>
        </w:rPr>
        <w:object w:dxaOrig="380" w:dyaOrig="400">
          <v:shape id="_x0000_i1096" type="#_x0000_t75" style="width:18.55pt;height:19.95pt" o:ole="">
            <v:imagedata r:id="rId204" o:title=""/>
          </v:shape>
          <o:OLEObject Type="Embed" ProgID="Equation.DSMT4" ShapeID="_x0000_i1096" DrawAspect="Content" ObjectID="_1605942688" r:id="rId205"/>
        </w:object>
      </w:r>
      <w:r w:rsidR="001F1434" w:rsidRPr="004E4248">
        <w:t>——</w:t>
      </w:r>
      <w:r>
        <w:rPr>
          <w:rFonts w:hint="eastAsia"/>
          <w:szCs w:val="24"/>
        </w:rPr>
        <w:t>分隔平面范数。</w:t>
      </w:r>
    </w:p>
    <w:p w:rsidR="002A222E" w:rsidRPr="00E2544D" w:rsidRDefault="004D6DDC" w:rsidP="00156DA9">
      <w:pPr>
        <w:ind w:firstLineChars="0" w:firstLine="516"/>
        <w:jc w:val="left"/>
      </w:pPr>
      <w:r>
        <w:rPr>
          <w:rFonts w:hint="eastAsia"/>
        </w:rPr>
        <w:t>为了使</w:t>
      </w:r>
      <w:r w:rsidR="00DC2826" w:rsidRPr="00CA1B94">
        <w:rPr>
          <w:position w:val="-6"/>
        </w:rPr>
        <w:object w:dxaOrig="220" w:dyaOrig="279">
          <v:shape id="_x0000_i1097" type="#_x0000_t75" style="width:11.4pt;height:14.25pt" o:ole="">
            <v:imagedata r:id="rId206" o:title=""/>
          </v:shape>
          <o:OLEObject Type="Embed" ProgID="Equation.DSMT4" ShapeID="_x0000_i1097" DrawAspect="Content" ObjectID="_1605942689" r:id="rId207"/>
        </w:object>
      </w:r>
      <w:r>
        <w:rPr>
          <w:rFonts w:hint="eastAsia"/>
        </w:rPr>
        <w:t>最大，需要最小化</w:t>
      </w:r>
      <w:r w:rsidRPr="00CA1B94">
        <w:rPr>
          <w:position w:val="-14"/>
        </w:rPr>
        <w:object w:dxaOrig="380" w:dyaOrig="400">
          <v:shape id="_x0000_i1098" type="#_x0000_t75" style="width:17.8pt;height:20.65pt" o:ole="">
            <v:imagedata r:id="rId208" o:title=""/>
          </v:shape>
          <o:OLEObject Type="Embed" ProgID="Equation.DSMT4" ShapeID="_x0000_i1098" DrawAspect="Content" ObjectID="_1605942690" r:id="rId209"/>
        </w:object>
      </w:r>
      <w:r w:rsidR="002A222E">
        <w:rPr>
          <w:rFonts w:hint="eastAsia"/>
        </w:rPr>
        <w:t>，</w:t>
      </w:r>
      <w:r w:rsidR="003A6A7B">
        <w:rPr>
          <w:rFonts w:hint="eastAsia"/>
        </w:rPr>
        <w:t>可</w:t>
      </w:r>
      <w:r w:rsidR="002A222E">
        <w:rPr>
          <w:rFonts w:hint="eastAsia"/>
        </w:rPr>
        <w:t>通过公式</w:t>
      </w:r>
      <w:r w:rsidR="00832431">
        <w:fldChar w:fldCharType="begin"/>
      </w:r>
      <w:r w:rsidR="00832431">
        <w:instrText xml:space="preserve"> </w:instrText>
      </w:r>
      <w:r w:rsidR="00832431">
        <w:rPr>
          <w:rFonts w:hint="eastAsia"/>
        </w:rPr>
        <w:instrText>REF _Ref530253791 \h</w:instrText>
      </w:r>
      <w:r w:rsidR="00832431">
        <w:instrText xml:space="preserve"> </w:instrText>
      </w:r>
      <w:r w:rsidR="00832431">
        <w:fldChar w:fldCharType="separate"/>
      </w:r>
      <w:r w:rsidR="006A2E67">
        <w:t xml:space="preserve">( </w:t>
      </w:r>
      <w:r w:rsidR="006A2E67">
        <w:rPr>
          <w:noProof/>
        </w:rPr>
        <w:t>2</w:t>
      </w:r>
      <w:r w:rsidR="006A2E67">
        <w:noBreakHyphen/>
      </w:r>
      <w:r w:rsidR="006A2E67">
        <w:rPr>
          <w:noProof/>
        </w:rPr>
        <w:t>13</w:t>
      </w:r>
      <w:r w:rsidR="006A2E67">
        <w:rPr>
          <w:rFonts w:hint="eastAsia"/>
        </w:rPr>
        <w:t xml:space="preserve"> )</w:t>
      </w:r>
      <w:r w:rsidR="00832431">
        <w:fldChar w:fldCharType="end"/>
      </w:r>
      <w:r w:rsidR="00854B79">
        <w:rPr>
          <w:rFonts w:hint="eastAsia"/>
        </w:rPr>
        <w:t>的拉格朗日方程求最小化得到最优解，</w:t>
      </w:r>
      <w:r w:rsidR="002A222E">
        <w:rPr>
          <w:rFonts w:hint="eastAsia"/>
        </w:rPr>
        <w:t>其中</w:t>
      </w:r>
      <w:r w:rsidR="002A222E" w:rsidRPr="00FB2D80">
        <w:rPr>
          <w:position w:val="-12"/>
          <w:lang w:val="x-none"/>
        </w:rPr>
        <w:object w:dxaOrig="279" w:dyaOrig="360">
          <v:shape id="_x0000_i1099" type="#_x0000_t75" style="width:13.55pt;height:17.8pt" o:ole="">
            <v:imagedata r:id="rId210" o:title=""/>
          </v:shape>
          <o:OLEObject Type="Embed" ProgID="Equation.3" ShapeID="_x0000_i1099" DrawAspect="Content" ObjectID="_1605942691" r:id="rId211"/>
        </w:object>
      </w:r>
      <w:r w:rsidR="002A222E">
        <w:rPr>
          <w:rFonts w:hint="eastAsia"/>
          <w:lang w:val="x-none"/>
        </w:rPr>
        <w:t>是拉格朗日乘子。</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2C4CB1" w:rsidTr="00210B2A">
        <w:tc>
          <w:tcPr>
            <w:tcW w:w="750" w:type="pct"/>
            <w:tcMar>
              <w:left w:w="0" w:type="dxa"/>
              <w:right w:w="0" w:type="dxa"/>
            </w:tcMar>
            <w:vAlign w:val="center"/>
          </w:tcPr>
          <w:p w:rsidR="002C4CB1" w:rsidRDefault="002C4CB1" w:rsidP="00210B2A">
            <w:pPr>
              <w:adjustRightInd w:val="0"/>
              <w:ind w:firstLineChars="0" w:firstLine="0"/>
              <w:jc w:val="center"/>
            </w:pPr>
          </w:p>
        </w:tc>
        <w:tc>
          <w:tcPr>
            <w:tcW w:w="3500" w:type="pct"/>
            <w:tcMar>
              <w:left w:w="0" w:type="dxa"/>
              <w:right w:w="0" w:type="dxa"/>
            </w:tcMar>
            <w:vAlign w:val="center"/>
          </w:tcPr>
          <w:p w:rsidR="002C4CB1" w:rsidRDefault="006169E8" w:rsidP="00210B2A">
            <w:pPr>
              <w:adjustRightInd w:val="0"/>
              <w:ind w:firstLineChars="0" w:firstLine="0"/>
              <w:jc w:val="center"/>
            </w:pPr>
            <w:r w:rsidRPr="006169E8">
              <w:rPr>
                <w:position w:val="-28"/>
              </w:rPr>
              <w:object w:dxaOrig="4239" w:dyaOrig="680">
                <v:shape id="_x0000_i1100" type="#_x0000_t75" style="width:212.45pt;height:32.8pt" o:ole="">
                  <v:imagedata r:id="rId212" o:title=""/>
                </v:shape>
                <o:OLEObject Type="Embed" ProgID="Equation.DSMT4" ShapeID="_x0000_i1100" DrawAspect="Content" ObjectID="_1605942692" r:id="rId213"/>
              </w:object>
            </w:r>
          </w:p>
        </w:tc>
        <w:tc>
          <w:tcPr>
            <w:tcW w:w="750" w:type="pct"/>
            <w:tcMar>
              <w:left w:w="0" w:type="dxa"/>
              <w:right w:w="0" w:type="dxa"/>
            </w:tcMar>
            <w:vAlign w:val="center"/>
          </w:tcPr>
          <w:p w:rsidR="002C4CB1" w:rsidRDefault="00A35603" w:rsidP="00210B2A">
            <w:pPr>
              <w:keepNext/>
              <w:adjustRightInd w:val="0"/>
              <w:ind w:firstLineChars="0" w:firstLine="0"/>
              <w:jc w:val="right"/>
            </w:pPr>
            <w:bookmarkStart w:id="70" w:name="_Ref530253791"/>
            <w:r>
              <w:t xml:space="preserve">( </w:t>
            </w:r>
            <w:fldSimple w:instr=" STYLEREF 1 \s ">
              <w:r w:rsidR="006A2E67">
                <w:rPr>
                  <w:noProof/>
                </w:rPr>
                <w:t>2</w:t>
              </w:r>
            </w:fldSimple>
            <w:r>
              <w:noBreakHyphen/>
            </w:r>
            <w:fldSimple w:instr=" SEQ ( \* ARABIC \s 1 ">
              <w:r w:rsidR="006A2E67">
                <w:rPr>
                  <w:noProof/>
                </w:rPr>
                <w:t>13</w:t>
              </w:r>
            </w:fldSimple>
            <w:r>
              <w:rPr>
                <w:rFonts w:hint="eastAsia"/>
              </w:rPr>
              <w:t xml:space="preserve"> )</w:t>
            </w:r>
            <w:bookmarkEnd w:id="70"/>
          </w:p>
        </w:tc>
      </w:tr>
    </w:tbl>
    <w:p w:rsidR="00DC2826" w:rsidRPr="00DC2826" w:rsidRDefault="00CE7B7D" w:rsidP="00DC2826">
      <w:pPr>
        <w:ind w:firstLine="515"/>
        <w:rPr>
          <w:rFonts w:ascii="宋体" w:hAnsi="宋体"/>
        </w:rPr>
      </w:pPr>
      <w:r>
        <w:rPr>
          <w:rFonts w:ascii="宋体" w:hAnsi="宋体" w:hint="eastAsia"/>
        </w:rPr>
        <w:t>很多分类场景数据存在线性不可分的情况，即在原始数据空间中无法利用线性超平面将不同类别的数据分隔，此时需要利用核函数将</w:t>
      </w:r>
      <w:proofErr w:type="gramStart"/>
      <w:r>
        <w:rPr>
          <w:rFonts w:ascii="宋体" w:hAnsi="宋体" w:hint="eastAsia"/>
        </w:rPr>
        <w:t>原有低</w:t>
      </w:r>
      <w:proofErr w:type="gramEnd"/>
      <w:r>
        <w:rPr>
          <w:rFonts w:ascii="宋体" w:hAnsi="宋体" w:hint="eastAsia"/>
        </w:rPr>
        <w:t>维数据映射到高维空间，在高维空间中寻找最大间隔分隔平面。</w:t>
      </w:r>
      <w:r w:rsidR="002A222E">
        <w:rPr>
          <w:rFonts w:ascii="宋体" w:hAnsi="宋体" w:hint="eastAsia"/>
        </w:rPr>
        <w:t>高维映射后</w:t>
      </w:r>
      <w:r w:rsidR="002A222E" w:rsidRPr="00DC2826">
        <w:t>SVM</w:t>
      </w:r>
      <w:r w:rsidR="002A222E">
        <w:rPr>
          <w:rFonts w:ascii="宋体" w:hAnsi="宋体" w:hint="eastAsia"/>
        </w:rPr>
        <w:t>算法的通用表达式为</w:t>
      </w:r>
      <w:r w:rsidR="00832431">
        <w:rPr>
          <w:rFonts w:ascii="宋体" w:hAnsi="宋体"/>
        </w:rPr>
        <w:fldChar w:fldCharType="begin"/>
      </w:r>
      <w:r w:rsidR="00832431">
        <w:rPr>
          <w:rFonts w:ascii="宋体" w:hAnsi="宋体"/>
        </w:rPr>
        <w:instrText xml:space="preserve"> </w:instrText>
      </w:r>
      <w:r w:rsidR="00832431">
        <w:rPr>
          <w:rFonts w:ascii="宋体" w:hAnsi="宋体" w:hint="eastAsia"/>
        </w:rPr>
        <w:instrText>REF _Ref530253799 \h</w:instrText>
      </w:r>
      <w:r w:rsidR="00832431">
        <w:rPr>
          <w:rFonts w:ascii="宋体" w:hAnsi="宋体"/>
        </w:rPr>
        <w:instrText xml:space="preserve"> </w:instrText>
      </w:r>
      <w:r w:rsidR="00832431">
        <w:rPr>
          <w:rFonts w:ascii="宋体" w:hAnsi="宋体"/>
        </w:rPr>
      </w:r>
      <w:r w:rsidR="00832431">
        <w:rPr>
          <w:rFonts w:ascii="宋体" w:hAnsi="宋体"/>
        </w:rPr>
        <w:fldChar w:fldCharType="separate"/>
      </w:r>
      <w:r w:rsidR="006A2E67">
        <w:t xml:space="preserve">( </w:t>
      </w:r>
      <w:r w:rsidR="006A2E67">
        <w:rPr>
          <w:noProof/>
        </w:rPr>
        <w:t>2</w:t>
      </w:r>
      <w:r w:rsidR="006A2E67">
        <w:noBreakHyphen/>
      </w:r>
      <w:r w:rsidR="006A2E67">
        <w:rPr>
          <w:noProof/>
        </w:rPr>
        <w:t>14</w:t>
      </w:r>
      <w:r w:rsidR="006A2E67">
        <w:rPr>
          <w:rFonts w:hint="eastAsia"/>
        </w:rPr>
        <w:t xml:space="preserve"> )</w:t>
      </w:r>
      <w:r w:rsidR="00832431">
        <w:rPr>
          <w:rFonts w:ascii="宋体" w:hAnsi="宋体"/>
        </w:rPr>
        <w:fldChar w:fldCharType="end"/>
      </w:r>
      <w:r w:rsidR="00832431">
        <w:rPr>
          <w:rFonts w:ascii="宋体" w:hAnsi="宋体"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2C4CB1" w:rsidTr="00210B2A">
        <w:tc>
          <w:tcPr>
            <w:tcW w:w="750" w:type="pct"/>
            <w:tcMar>
              <w:left w:w="0" w:type="dxa"/>
              <w:right w:w="0" w:type="dxa"/>
            </w:tcMar>
            <w:vAlign w:val="center"/>
          </w:tcPr>
          <w:p w:rsidR="002C4CB1" w:rsidRDefault="002C4CB1" w:rsidP="00210B2A">
            <w:pPr>
              <w:adjustRightInd w:val="0"/>
              <w:ind w:firstLineChars="0" w:firstLine="0"/>
              <w:jc w:val="center"/>
            </w:pPr>
          </w:p>
        </w:tc>
        <w:tc>
          <w:tcPr>
            <w:tcW w:w="3500" w:type="pct"/>
            <w:tcMar>
              <w:left w:w="0" w:type="dxa"/>
              <w:right w:w="0" w:type="dxa"/>
            </w:tcMar>
            <w:vAlign w:val="center"/>
          </w:tcPr>
          <w:p w:rsidR="002C4CB1" w:rsidRDefault="002C4CB1" w:rsidP="00210B2A">
            <w:pPr>
              <w:adjustRightInd w:val="0"/>
              <w:ind w:firstLineChars="0" w:firstLine="0"/>
              <w:jc w:val="center"/>
            </w:pPr>
            <w:r w:rsidRPr="00323693">
              <w:rPr>
                <w:position w:val="-30"/>
              </w:rPr>
              <w:object w:dxaOrig="3379" w:dyaOrig="720">
                <v:shape id="_x0000_i1101" type="#_x0000_t75" style="width:168.95pt;height:36.35pt" o:ole="">
                  <v:imagedata r:id="rId214" o:title=""/>
                </v:shape>
                <o:OLEObject Type="Embed" ProgID="Equation.3" ShapeID="_x0000_i1101" DrawAspect="Content" ObjectID="_1605942693" r:id="rId215"/>
              </w:object>
            </w:r>
          </w:p>
        </w:tc>
        <w:tc>
          <w:tcPr>
            <w:tcW w:w="750" w:type="pct"/>
            <w:tcMar>
              <w:left w:w="0" w:type="dxa"/>
              <w:right w:w="0" w:type="dxa"/>
            </w:tcMar>
            <w:vAlign w:val="center"/>
          </w:tcPr>
          <w:p w:rsidR="002C4CB1" w:rsidRDefault="00A35603" w:rsidP="00210B2A">
            <w:pPr>
              <w:keepNext/>
              <w:adjustRightInd w:val="0"/>
              <w:ind w:firstLineChars="0" w:firstLine="0"/>
              <w:jc w:val="right"/>
            </w:pPr>
            <w:bookmarkStart w:id="71" w:name="_Ref530253799"/>
            <w:r>
              <w:t xml:space="preserve">( </w:t>
            </w:r>
            <w:fldSimple w:instr=" STYLEREF 1 \s ">
              <w:r w:rsidR="006A2E67">
                <w:rPr>
                  <w:noProof/>
                </w:rPr>
                <w:t>2</w:t>
              </w:r>
            </w:fldSimple>
            <w:r>
              <w:noBreakHyphen/>
            </w:r>
            <w:fldSimple w:instr=" SEQ ( \* ARABIC \s 1 ">
              <w:r w:rsidR="006A2E67">
                <w:rPr>
                  <w:noProof/>
                </w:rPr>
                <w:t>14</w:t>
              </w:r>
            </w:fldSimple>
            <w:r>
              <w:rPr>
                <w:rFonts w:hint="eastAsia"/>
              </w:rPr>
              <w:t xml:space="preserve"> )</w:t>
            </w:r>
            <w:bookmarkEnd w:id="71"/>
          </w:p>
        </w:tc>
      </w:tr>
    </w:tbl>
    <w:p w:rsidR="000A6181" w:rsidRPr="00DC2826" w:rsidRDefault="00CE7B7D" w:rsidP="00156DA9">
      <w:pPr>
        <w:ind w:firstLineChars="0" w:firstLine="516"/>
        <w:rPr>
          <w:rFonts w:ascii="宋体" w:hAnsi="宋体"/>
        </w:rPr>
      </w:pPr>
      <w:r>
        <w:rPr>
          <w:rFonts w:ascii="宋体" w:hAnsi="宋体" w:hint="eastAsia"/>
        </w:rPr>
        <w:t>常用的核函数有</w:t>
      </w:r>
      <w:r w:rsidR="000B1296">
        <w:rPr>
          <w:rFonts w:ascii="宋体" w:hAnsi="宋体" w:hint="eastAsia"/>
        </w:rPr>
        <w:t>线性核</w:t>
      </w:r>
      <w:r>
        <w:rPr>
          <w:rFonts w:ascii="宋体" w:hAnsi="宋体" w:hint="eastAsia"/>
        </w:rPr>
        <w:t>函数、</w:t>
      </w:r>
      <w:r w:rsidR="000B1296">
        <w:rPr>
          <w:rFonts w:ascii="宋体" w:hAnsi="宋体" w:hint="eastAsia"/>
        </w:rPr>
        <w:t>多项式</w:t>
      </w:r>
      <w:r>
        <w:rPr>
          <w:rFonts w:ascii="宋体" w:hAnsi="宋体" w:hint="eastAsia"/>
        </w:rPr>
        <w:t>核函数、</w:t>
      </w:r>
      <w:r w:rsidR="000B1296">
        <w:rPr>
          <w:rFonts w:ascii="宋体" w:hAnsi="宋体" w:hint="eastAsia"/>
        </w:rPr>
        <w:t>径向基</w:t>
      </w:r>
      <w:r>
        <w:rPr>
          <w:rFonts w:ascii="宋体" w:hAnsi="宋体" w:hint="eastAsia"/>
        </w:rPr>
        <w:t>核函数、</w:t>
      </w:r>
      <w:r w:rsidR="003A6A7B" w:rsidRPr="002855CD">
        <w:rPr>
          <w:position w:val="-10"/>
        </w:rPr>
        <w:object w:dxaOrig="880" w:dyaOrig="320">
          <v:shape id="_x0000_i1102" type="#_x0000_t75" style="width:44.2pt;height:16.4pt" o:ole="">
            <v:imagedata r:id="rId216" o:title=""/>
          </v:shape>
          <o:OLEObject Type="Embed" ProgID="Equation.DSMT4" ShapeID="_x0000_i1102" DrawAspect="Content" ObjectID="_1605942694" r:id="rId217"/>
        </w:object>
      </w:r>
      <w:r>
        <w:rPr>
          <w:rFonts w:ascii="宋体" w:hAnsi="宋体" w:hint="eastAsia"/>
        </w:rPr>
        <w:t>核函数，其公式分别</w:t>
      </w:r>
      <w:r w:rsidR="00DC2826">
        <w:rPr>
          <w:rFonts w:ascii="宋体" w:hAnsi="宋体" w:hint="eastAsia"/>
        </w:rPr>
        <w:t>为</w:t>
      </w:r>
      <w:r w:rsidR="00832431">
        <w:rPr>
          <w:rFonts w:ascii="宋体" w:hAnsi="宋体"/>
        </w:rPr>
        <w:fldChar w:fldCharType="begin"/>
      </w:r>
      <w:r w:rsidR="00832431">
        <w:rPr>
          <w:rFonts w:ascii="宋体" w:hAnsi="宋体"/>
        </w:rPr>
        <w:instrText xml:space="preserve"> </w:instrText>
      </w:r>
      <w:r w:rsidR="00832431">
        <w:rPr>
          <w:rFonts w:ascii="宋体" w:hAnsi="宋体" w:hint="eastAsia"/>
        </w:rPr>
        <w:instrText>REF _Ref530253823 \h</w:instrText>
      </w:r>
      <w:r w:rsidR="00832431">
        <w:rPr>
          <w:rFonts w:ascii="宋体" w:hAnsi="宋体"/>
        </w:rPr>
        <w:instrText xml:space="preserve"> </w:instrText>
      </w:r>
      <w:r w:rsidR="00832431">
        <w:rPr>
          <w:rFonts w:ascii="宋体" w:hAnsi="宋体"/>
        </w:rPr>
      </w:r>
      <w:r w:rsidR="00832431">
        <w:rPr>
          <w:rFonts w:ascii="宋体" w:hAnsi="宋体"/>
        </w:rPr>
        <w:fldChar w:fldCharType="separate"/>
      </w:r>
      <w:r w:rsidR="006A2E67">
        <w:t xml:space="preserve">( </w:t>
      </w:r>
      <w:r w:rsidR="006A2E67">
        <w:rPr>
          <w:noProof/>
        </w:rPr>
        <w:t>2</w:t>
      </w:r>
      <w:r w:rsidR="006A2E67">
        <w:noBreakHyphen/>
      </w:r>
      <w:r w:rsidR="006A2E67">
        <w:rPr>
          <w:noProof/>
        </w:rPr>
        <w:t>15</w:t>
      </w:r>
      <w:r w:rsidR="006A2E67">
        <w:rPr>
          <w:rFonts w:hint="eastAsia"/>
        </w:rPr>
        <w:t xml:space="preserve"> )</w:t>
      </w:r>
      <w:r w:rsidR="00832431">
        <w:rPr>
          <w:rFonts w:ascii="宋体" w:hAnsi="宋体"/>
        </w:rPr>
        <w:fldChar w:fldCharType="end"/>
      </w:r>
      <w:r w:rsidR="00DC2826">
        <w:rPr>
          <w:rFonts w:ascii="宋体" w:hAnsi="宋体" w:hint="eastAsia"/>
        </w:rPr>
        <w:t>、</w:t>
      </w:r>
      <w:r w:rsidR="00832431">
        <w:rPr>
          <w:rFonts w:ascii="宋体" w:hAnsi="宋体"/>
        </w:rPr>
        <w:fldChar w:fldCharType="begin"/>
      </w:r>
      <w:r w:rsidR="00832431">
        <w:rPr>
          <w:rFonts w:ascii="宋体" w:hAnsi="宋体"/>
        </w:rPr>
        <w:instrText xml:space="preserve"> </w:instrText>
      </w:r>
      <w:r w:rsidR="00832431">
        <w:rPr>
          <w:rFonts w:ascii="宋体" w:hAnsi="宋体" w:hint="eastAsia"/>
        </w:rPr>
        <w:instrText>REF _Ref530253831 \h</w:instrText>
      </w:r>
      <w:r w:rsidR="00832431">
        <w:rPr>
          <w:rFonts w:ascii="宋体" w:hAnsi="宋体"/>
        </w:rPr>
        <w:instrText xml:space="preserve"> </w:instrText>
      </w:r>
      <w:r w:rsidR="00832431">
        <w:rPr>
          <w:rFonts w:ascii="宋体" w:hAnsi="宋体"/>
        </w:rPr>
      </w:r>
      <w:r w:rsidR="00832431">
        <w:rPr>
          <w:rFonts w:ascii="宋体" w:hAnsi="宋体"/>
        </w:rPr>
        <w:fldChar w:fldCharType="separate"/>
      </w:r>
      <w:r w:rsidR="006A2E67">
        <w:t xml:space="preserve">( </w:t>
      </w:r>
      <w:r w:rsidR="006A2E67">
        <w:rPr>
          <w:noProof/>
        </w:rPr>
        <w:t>2</w:t>
      </w:r>
      <w:r w:rsidR="006A2E67">
        <w:noBreakHyphen/>
      </w:r>
      <w:r w:rsidR="006A2E67">
        <w:rPr>
          <w:noProof/>
        </w:rPr>
        <w:t>16</w:t>
      </w:r>
      <w:r w:rsidR="006A2E67">
        <w:rPr>
          <w:rFonts w:hint="eastAsia"/>
        </w:rPr>
        <w:t xml:space="preserve"> )</w:t>
      </w:r>
      <w:r w:rsidR="00832431">
        <w:rPr>
          <w:rFonts w:ascii="宋体" w:hAnsi="宋体"/>
        </w:rPr>
        <w:fldChar w:fldCharType="end"/>
      </w:r>
      <w:r w:rsidR="00DC2826">
        <w:rPr>
          <w:rFonts w:ascii="宋体" w:hAnsi="宋体" w:hint="eastAsia"/>
        </w:rPr>
        <w:t>、</w:t>
      </w:r>
      <w:r w:rsidR="00832431">
        <w:rPr>
          <w:rFonts w:ascii="宋体" w:hAnsi="宋体"/>
        </w:rPr>
        <w:fldChar w:fldCharType="begin"/>
      </w:r>
      <w:r w:rsidR="00832431">
        <w:rPr>
          <w:rFonts w:ascii="宋体" w:hAnsi="宋体"/>
        </w:rPr>
        <w:instrText xml:space="preserve"> </w:instrText>
      </w:r>
      <w:r w:rsidR="00832431">
        <w:rPr>
          <w:rFonts w:ascii="宋体" w:hAnsi="宋体" w:hint="eastAsia"/>
        </w:rPr>
        <w:instrText>REF _Ref530253836 \h</w:instrText>
      </w:r>
      <w:r w:rsidR="00832431">
        <w:rPr>
          <w:rFonts w:ascii="宋体" w:hAnsi="宋体"/>
        </w:rPr>
        <w:instrText xml:space="preserve"> </w:instrText>
      </w:r>
      <w:r w:rsidR="00832431">
        <w:rPr>
          <w:rFonts w:ascii="宋体" w:hAnsi="宋体"/>
        </w:rPr>
      </w:r>
      <w:r w:rsidR="00832431">
        <w:rPr>
          <w:rFonts w:ascii="宋体" w:hAnsi="宋体"/>
        </w:rPr>
        <w:fldChar w:fldCharType="separate"/>
      </w:r>
      <w:r w:rsidR="006A2E67">
        <w:t xml:space="preserve">( </w:t>
      </w:r>
      <w:r w:rsidR="006A2E67">
        <w:rPr>
          <w:noProof/>
        </w:rPr>
        <w:t>2</w:t>
      </w:r>
      <w:r w:rsidR="006A2E67">
        <w:noBreakHyphen/>
      </w:r>
      <w:r w:rsidR="006A2E67">
        <w:rPr>
          <w:noProof/>
        </w:rPr>
        <w:t>17</w:t>
      </w:r>
      <w:r w:rsidR="006A2E67">
        <w:rPr>
          <w:rFonts w:hint="eastAsia"/>
        </w:rPr>
        <w:t xml:space="preserve"> )</w:t>
      </w:r>
      <w:r w:rsidR="00832431">
        <w:rPr>
          <w:rFonts w:ascii="宋体" w:hAnsi="宋体"/>
        </w:rPr>
        <w:fldChar w:fldCharType="end"/>
      </w:r>
      <w:r w:rsidR="00DC2826">
        <w:rPr>
          <w:rFonts w:ascii="宋体" w:hAnsi="宋体" w:hint="eastAsia"/>
        </w:rPr>
        <w:t>、</w:t>
      </w:r>
      <w:r w:rsidR="00832431">
        <w:rPr>
          <w:rFonts w:ascii="宋体" w:hAnsi="宋体"/>
        </w:rPr>
        <w:fldChar w:fldCharType="begin"/>
      </w:r>
      <w:r w:rsidR="00832431">
        <w:rPr>
          <w:rFonts w:ascii="宋体" w:hAnsi="宋体"/>
        </w:rPr>
        <w:instrText xml:space="preserve"> </w:instrText>
      </w:r>
      <w:r w:rsidR="00832431">
        <w:rPr>
          <w:rFonts w:ascii="宋体" w:hAnsi="宋体" w:hint="eastAsia"/>
        </w:rPr>
        <w:instrText>REF _Ref530253848 \h</w:instrText>
      </w:r>
      <w:r w:rsidR="00832431">
        <w:rPr>
          <w:rFonts w:ascii="宋体" w:hAnsi="宋体"/>
        </w:rPr>
        <w:instrText xml:space="preserve"> </w:instrText>
      </w:r>
      <w:r w:rsidR="00832431">
        <w:rPr>
          <w:rFonts w:ascii="宋体" w:hAnsi="宋体"/>
        </w:rPr>
      </w:r>
      <w:r w:rsidR="00832431">
        <w:rPr>
          <w:rFonts w:ascii="宋体" w:hAnsi="宋体"/>
        </w:rPr>
        <w:fldChar w:fldCharType="separate"/>
      </w:r>
      <w:r w:rsidR="006A2E67">
        <w:t xml:space="preserve">( </w:t>
      </w:r>
      <w:r w:rsidR="006A2E67">
        <w:rPr>
          <w:noProof/>
        </w:rPr>
        <w:t>2</w:t>
      </w:r>
      <w:r w:rsidR="006A2E67">
        <w:noBreakHyphen/>
      </w:r>
      <w:r w:rsidR="006A2E67">
        <w:rPr>
          <w:noProof/>
        </w:rPr>
        <w:t>18</w:t>
      </w:r>
      <w:r w:rsidR="006A2E67">
        <w:rPr>
          <w:rFonts w:hint="eastAsia"/>
        </w:rPr>
        <w:t xml:space="preserve"> )</w:t>
      </w:r>
      <w:r w:rsidR="00832431">
        <w:rPr>
          <w:rFonts w:ascii="宋体" w:hAnsi="宋体"/>
        </w:rPr>
        <w:fldChar w:fldCharType="end"/>
      </w:r>
      <w:r>
        <w:rPr>
          <w:rFonts w:ascii="宋体" w:hAnsi="宋体" w:hint="eastAsia"/>
        </w:rPr>
        <w:t>所示。</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2C4CB1" w:rsidTr="00210B2A">
        <w:tc>
          <w:tcPr>
            <w:tcW w:w="750" w:type="pct"/>
            <w:tcMar>
              <w:left w:w="0" w:type="dxa"/>
              <w:right w:w="0" w:type="dxa"/>
            </w:tcMar>
            <w:vAlign w:val="center"/>
          </w:tcPr>
          <w:p w:rsidR="002C4CB1" w:rsidRDefault="002C4CB1" w:rsidP="00210B2A">
            <w:pPr>
              <w:adjustRightInd w:val="0"/>
              <w:ind w:firstLineChars="0" w:firstLine="0"/>
              <w:jc w:val="center"/>
            </w:pPr>
          </w:p>
        </w:tc>
        <w:tc>
          <w:tcPr>
            <w:tcW w:w="3500" w:type="pct"/>
            <w:tcMar>
              <w:left w:w="0" w:type="dxa"/>
              <w:right w:w="0" w:type="dxa"/>
            </w:tcMar>
            <w:vAlign w:val="center"/>
          </w:tcPr>
          <w:p w:rsidR="002C4CB1" w:rsidRDefault="002C4CB1" w:rsidP="00210B2A">
            <w:pPr>
              <w:adjustRightInd w:val="0"/>
              <w:ind w:firstLineChars="0" w:firstLine="0"/>
              <w:jc w:val="center"/>
            </w:pPr>
            <w:r w:rsidRPr="0022136D">
              <w:rPr>
                <w:rFonts w:ascii="宋体" w:hAnsi="宋体"/>
                <w:position w:val="-12"/>
              </w:rPr>
              <w:object w:dxaOrig="1600" w:dyaOrig="380">
                <v:shape id="_x0000_i1103" type="#_x0000_t75" style="width:79.85pt;height:17.8pt" o:ole="">
                  <v:imagedata r:id="rId218" o:title=""/>
                </v:shape>
                <o:OLEObject Type="Embed" ProgID="Equation.DSMT4" ShapeID="_x0000_i1103" DrawAspect="Content" ObjectID="_1605942695" r:id="rId219"/>
              </w:object>
            </w:r>
          </w:p>
        </w:tc>
        <w:tc>
          <w:tcPr>
            <w:tcW w:w="750" w:type="pct"/>
            <w:tcMar>
              <w:left w:w="0" w:type="dxa"/>
              <w:right w:w="0" w:type="dxa"/>
            </w:tcMar>
            <w:vAlign w:val="center"/>
          </w:tcPr>
          <w:p w:rsidR="002C4CB1" w:rsidRDefault="00A35603" w:rsidP="00210B2A">
            <w:pPr>
              <w:keepNext/>
              <w:adjustRightInd w:val="0"/>
              <w:ind w:firstLineChars="0" w:firstLine="0"/>
              <w:jc w:val="right"/>
            </w:pPr>
            <w:bookmarkStart w:id="72" w:name="_Ref530253823"/>
            <w:r>
              <w:t xml:space="preserve">( </w:t>
            </w:r>
            <w:fldSimple w:instr=" STYLEREF 1 \s ">
              <w:r w:rsidR="006A2E67">
                <w:rPr>
                  <w:noProof/>
                </w:rPr>
                <w:t>2</w:t>
              </w:r>
            </w:fldSimple>
            <w:r>
              <w:noBreakHyphen/>
            </w:r>
            <w:fldSimple w:instr=" SEQ ( \* ARABIC \s 1 ">
              <w:r w:rsidR="006A2E67">
                <w:rPr>
                  <w:noProof/>
                </w:rPr>
                <w:t>15</w:t>
              </w:r>
            </w:fldSimple>
            <w:r>
              <w:rPr>
                <w:rFonts w:hint="eastAsia"/>
              </w:rPr>
              <w:t xml:space="preserve"> )</w:t>
            </w:r>
            <w:bookmarkEnd w:id="72"/>
          </w:p>
        </w:tc>
      </w:tr>
      <w:tr w:rsidR="002C4CB1" w:rsidTr="00210B2A">
        <w:tc>
          <w:tcPr>
            <w:tcW w:w="750" w:type="pct"/>
            <w:tcMar>
              <w:left w:w="0" w:type="dxa"/>
              <w:right w:w="0" w:type="dxa"/>
            </w:tcMar>
            <w:vAlign w:val="center"/>
          </w:tcPr>
          <w:p w:rsidR="002C4CB1" w:rsidRDefault="002C4CB1" w:rsidP="00210B2A">
            <w:pPr>
              <w:adjustRightInd w:val="0"/>
              <w:ind w:firstLineChars="0" w:firstLine="0"/>
              <w:jc w:val="center"/>
            </w:pPr>
          </w:p>
        </w:tc>
        <w:tc>
          <w:tcPr>
            <w:tcW w:w="3500" w:type="pct"/>
            <w:tcMar>
              <w:left w:w="0" w:type="dxa"/>
              <w:right w:w="0" w:type="dxa"/>
            </w:tcMar>
            <w:vAlign w:val="center"/>
          </w:tcPr>
          <w:p w:rsidR="002C4CB1" w:rsidRDefault="002C4CB1" w:rsidP="00210B2A">
            <w:pPr>
              <w:adjustRightInd w:val="0"/>
              <w:ind w:firstLineChars="0" w:firstLine="0"/>
              <w:jc w:val="center"/>
            </w:pPr>
            <w:r w:rsidRPr="0022136D">
              <w:rPr>
                <w:rFonts w:ascii="宋体" w:hAnsi="宋体"/>
                <w:position w:val="-12"/>
              </w:rPr>
              <w:object w:dxaOrig="2920" w:dyaOrig="380">
                <v:shape id="_x0000_i1104" type="#_x0000_t75" style="width:145.45pt;height:17.8pt" o:ole="">
                  <v:imagedata r:id="rId220" o:title=""/>
                </v:shape>
                <o:OLEObject Type="Embed" ProgID="Equation.DSMT4" ShapeID="_x0000_i1104" DrawAspect="Content" ObjectID="_1605942696" r:id="rId221"/>
              </w:object>
            </w:r>
          </w:p>
        </w:tc>
        <w:tc>
          <w:tcPr>
            <w:tcW w:w="750" w:type="pct"/>
            <w:tcMar>
              <w:left w:w="0" w:type="dxa"/>
              <w:right w:w="0" w:type="dxa"/>
            </w:tcMar>
            <w:vAlign w:val="center"/>
          </w:tcPr>
          <w:p w:rsidR="002C4CB1" w:rsidRDefault="00A35603" w:rsidP="00210B2A">
            <w:pPr>
              <w:keepNext/>
              <w:adjustRightInd w:val="0"/>
              <w:ind w:firstLineChars="0" w:firstLine="0"/>
              <w:jc w:val="right"/>
            </w:pPr>
            <w:bookmarkStart w:id="73" w:name="_Ref530253831"/>
            <w:r>
              <w:t xml:space="preserve">( </w:t>
            </w:r>
            <w:fldSimple w:instr=" STYLEREF 1 \s ">
              <w:r w:rsidR="006A2E67">
                <w:rPr>
                  <w:noProof/>
                </w:rPr>
                <w:t>2</w:t>
              </w:r>
            </w:fldSimple>
            <w:r>
              <w:noBreakHyphen/>
            </w:r>
            <w:fldSimple w:instr=" SEQ ( \* ARABIC \s 1 ">
              <w:r w:rsidR="006A2E67">
                <w:rPr>
                  <w:noProof/>
                </w:rPr>
                <w:t>16</w:t>
              </w:r>
            </w:fldSimple>
            <w:r>
              <w:rPr>
                <w:rFonts w:hint="eastAsia"/>
              </w:rPr>
              <w:t xml:space="preserve"> )</w:t>
            </w:r>
            <w:bookmarkEnd w:id="73"/>
          </w:p>
        </w:tc>
      </w:tr>
      <w:tr w:rsidR="002C4CB1" w:rsidTr="00210B2A">
        <w:tc>
          <w:tcPr>
            <w:tcW w:w="750" w:type="pct"/>
            <w:tcMar>
              <w:left w:w="0" w:type="dxa"/>
              <w:right w:w="0" w:type="dxa"/>
            </w:tcMar>
            <w:vAlign w:val="center"/>
          </w:tcPr>
          <w:p w:rsidR="002C4CB1" w:rsidRDefault="002C4CB1" w:rsidP="00210B2A">
            <w:pPr>
              <w:adjustRightInd w:val="0"/>
              <w:ind w:firstLineChars="0" w:firstLine="0"/>
              <w:jc w:val="center"/>
            </w:pPr>
          </w:p>
        </w:tc>
        <w:tc>
          <w:tcPr>
            <w:tcW w:w="3500" w:type="pct"/>
            <w:tcMar>
              <w:left w:w="0" w:type="dxa"/>
              <w:right w:w="0" w:type="dxa"/>
            </w:tcMar>
            <w:vAlign w:val="center"/>
          </w:tcPr>
          <w:p w:rsidR="002C4CB1" w:rsidRDefault="002C4CB1" w:rsidP="00210B2A">
            <w:pPr>
              <w:adjustRightInd w:val="0"/>
              <w:ind w:firstLineChars="0" w:firstLine="0"/>
              <w:jc w:val="center"/>
            </w:pPr>
            <w:r w:rsidRPr="003B6FFF">
              <w:rPr>
                <w:position w:val="-38"/>
              </w:rPr>
              <w:object w:dxaOrig="2840" w:dyaOrig="880">
                <v:shape id="_x0000_i1105" type="#_x0000_t75" style="width:142.55pt;height:44.2pt" o:ole="">
                  <v:imagedata r:id="rId222" o:title=""/>
                </v:shape>
                <o:OLEObject Type="Embed" ProgID="Equation.DSMT4" ShapeID="_x0000_i1105" DrawAspect="Content" ObjectID="_1605942697" r:id="rId223"/>
              </w:object>
            </w:r>
          </w:p>
        </w:tc>
        <w:tc>
          <w:tcPr>
            <w:tcW w:w="750" w:type="pct"/>
            <w:tcMar>
              <w:left w:w="0" w:type="dxa"/>
              <w:right w:w="0" w:type="dxa"/>
            </w:tcMar>
            <w:vAlign w:val="center"/>
          </w:tcPr>
          <w:p w:rsidR="002C4CB1" w:rsidRDefault="00A35603" w:rsidP="00210B2A">
            <w:pPr>
              <w:keepNext/>
              <w:adjustRightInd w:val="0"/>
              <w:ind w:firstLineChars="0" w:firstLine="0"/>
              <w:jc w:val="right"/>
            </w:pPr>
            <w:bookmarkStart w:id="74" w:name="_Ref530253836"/>
            <w:r>
              <w:t xml:space="preserve">( </w:t>
            </w:r>
            <w:fldSimple w:instr=" STYLEREF 1 \s ">
              <w:r w:rsidR="006A2E67">
                <w:rPr>
                  <w:noProof/>
                </w:rPr>
                <w:t>2</w:t>
              </w:r>
            </w:fldSimple>
            <w:r>
              <w:noBreakHyphen/>
            </w:r>
            <w:fldSimple w:instr=" SEQ ( \* ARABIC \s 1 ">
              <w:r w:rsidR="006A2E67">
                <w:rPr>
                  <w:noProof/>
                </w:rPr>
                <w:t>17</w:t>
              </w:r>
            </w:fldSimple>
            <w:r>
              <w:rPr>
                <w:rFonts w:hint="eastAsia"/>
              </w:rPr>
              <w:t xml:space="preserve"> )</w:t>
            </w:r>
            <w:bookmarkEnd w:id="74"/>
          </w:p>
        </w:tc>
      </w:tr>
      <w:tr w:rsidR="002C4CB1" w:rsidTr="00210B2A">
        <w:tc>
          <w:tcPr>
            <w:tcW w:w="750" w:type="pct"/>
            <w:tcMar>
              <w:left w:w="0" w:type="dxa"/>
              <w:right w:w="0" w:type="dxa"/>
            </w:tcMar>
            <w:vAlign w:val="center"/>
          </w:tcPr>
          <w:p w:rsidR="002C4CB1" w:rsidRDefault="002C4CB1" w:rsidP="00210B2A">
            <w:pPr>
              <w:adjustRightInd w:val="0"/>
              <w:ind w:firstLineChars="0" w:firstLine="0"/>
              <w:jc w:val="center"/>
            </w:pPr>
          </w:p>
        </w:tc>
        <w:tc>
          <w:tcPr>
            <w:tcW w:w="3500" w:type="pct"/>
            <w:tcMar>
              <w:left w:w="0" w:type="dxa"/>
              <w:right w:w="0" w:type="dxa"/>
            </w:tcMar>
            <w:vAlign w:val="center"/>
          </w:tcPr>
          <w:p w:rsidR="002C4CB1" w:rsidRDefault="002C4CB1" w:rsidP="00210B2A">
            <w:pPr>
              <w:adjustRightInd w:val="0"/>
              <w:ind w:firstLineChars="0" w:firstLine="0"/>
              <w:jc w:val="center"/>
            </w:pPr>
            <w:r w:rsidRPr="0022136D">
              <w:rPr>
                <w:rFonts w:ascii="宋体" w:hAnsi="宋体"/>
                <w:position w:val="-12"/>
              </w:rPr>
              <w:object w:dxaOrig="2640" w:dyaOrig="380">
                <v:shape id="_x0000_i1106" type="#_x0000_t75" style="width:132.6pt;height:17.8pt" o:ole="">
                  <v:imagedata r:id="rId224" o:title=""/>
                </v:shape>
                <o:OLEObject Type="Embed" ProgID="Equation.DSMT4" ShapeID="_x0000_i1106" DrawAspect="Content" ObjectID="_1605942698" r:id="rId225"/>
              </w:object>
            </w:r>
          </w:p>
        </w:tc>
        <w:tc>
          <w:tcPr>
            <w:tcW w:w="750" w:type="pct"/>
            <w:tcMar>
              <w:left w:w="0" w:type="dxa"/>
              <w:right w:w="0" w:type="dxa"/>
            </w:tcMar>
            <w:vAlign w:val="center"/>
          </w:tcPr>
          <w:p w:rsidR="002C4CB1" w:rsidRDefault="00A35603" w:rsidP="00210B2A">
            <w:pPr>
              <w:keepNext/>
              <w:adjustRightInd w:val="0"/>
              <w:ind w:firstLineChars="0" w:firstLine="0"/>
              <w:jc w:val="right"/>
            </w:pPr>
            <w:bookmarkStart w:id="75" w:name="_Ref530253848"/>
            <w:r>
              <w:t xml:space="preserve">( </w:t>
            </w:r>
            <w:fldSimple w:instr=" STYLEREF 1 \s ">
              <w:r w:rsidR="006A2E67">
                <w:rPr>
                  <w:noProof/>
                </w:rPr>
                <w:t>2</w:t>
              </w:r>
            </w:fldSimple>
            <w:r>
              <w:noBreakHyphen/>
            </w:r>
            <w:fldSimple w:instr=" SEQ ( \* ARABIC \s 1 ">
              <w:r w:rsidR="006A2E67">
                <w:rPr>
                  <w:noProof/>
                </w:rPr>
                <w:t>18</w:t>
              </w:r>
            </w:fldSimple>
            <w:r>
              <w:rPr>
                <w:rFonts w:hint="eastAsia"/>
              </w:rPr>
              <w:t xml:space="preserve"> )</w:t>
            </w:r>
            <w:bookmarkEnd w:id="75"/>
          </w:p>
        </w:tc>
      </w:tr>
    </w:tbl>
    <w:p w:rsidR="00733593" w:rsidRDefault="003F0DC6" w:rsidP="00156DA9">
      <w:pPr>
        <w:ind w:firstLineChars="0" w:firstLine="516"/>
        <w:rPr>
          <w:rFonts w:ascii="宋体" w:hAnsi="宋体"/>
        </w:rPr>
      </w:pPr>
      <w:r>
        <w:rPr>
          <w:rFonts w:ascii="宋体" w:hAnsi="宋体" w:hint="eastAsia"/>
        </w:rPr>
        <w:t>其中</w:t>
      </w:r>
      <w:r w:rsidR="000B1296">
        <w:rPr>
          <w:rFonts w:ascii="宋体" w:hAnsi="宋体" w:hint="eastAsia"/>
        </w:rPr>
        <w:t>线性</w:t>
      </w:r>
      <w:r>
        <w:rPr>
          <w:rFonts w:ascii="宋体" w:hAnsi="宋体" w:hint="eastAsia"/>
        </w:rPr>
        <w:t>核函数</w:t>
      </w:r>
      <w:r w:rsidR="003A6A7B">
        <w:rPr>
          <w:rFonts w:ascii="宋体" w:hAnsi="宋体" w:hint="eastAsia"/>
        </w:rPr>
        <w:t>在线性可分的情况下准确率和效率较高</w:t>
      </w:r>
      <w:r>
        <w:rPr>
          <w:rFonts w:ascii="宋体" w:hAnsi="宋体" w:hint="eastAsia"/>
        </w:rPr>
        <w:t>；</w:t>
      </w:r>
      <w:r w:rsidR="000B1296">
        <w:rPr>
          <w:rFonts w:ascii="宋体" w:hAnsi="宋体" w:hint="eastAsia"/>
        </w:rPr>
        <w:t>多项式</w:t>
      </w:r>
      <w:r>
        <w:rPr>
          <w:rFonts w:ascii="宋体" w:hAnsi="宋体" w:hint="eastAsia"/>
        </w:rPr>
        <w:t>核函数参数较多</w:t>
      </w:r>
      <w:r w:rsidR="00FC4CC9">
        <w:rPr>
          <w:rFonts w:ascii="宋体" w:hAnsi="宋体" w:hint="eastAsia"/>
        </w:rPr>
        <w:t>寻优过程复杂，同时如果</w:t>
      </w:r>
      <w:r w:rsidR="00FC4CC9" w:rsidRPr="002855CD">
        <w:rPr>
          <w:position w:val="-6"/>
        </w:rPr>
        <w:object w:dxaOrig="220" w:dyaOrig="279">
          <v:shape id="_x0000_i1107" type="#_x0000_t75" style="width:11.4pt;height:13.55pt" o:ole="">
            <v:imagedata r:id="rId226" o:title=""/>
          </v:shape>
          <o:OLEObject Type="Embed" ProgID="Equation.DSMT4" ShapeID="_x0000_i1107" DrawAspect="Content" ObjectID="_1605942699" r:id="rId227"/>
        </w:object>
      </w:r>
      <w:r w:rsidR="00FC4CC9">
        <w:rPr>
          <w:rFonts w:hint="eastAsia"/>
        </w:rPr>
        <w:t>较大会带来较大的计算量</w:t>
      </w:r>
      <w:r>
        <w:rPr>
          <w:rFonts w:ascii="宋体" w:hAnsi="宋体" w:hint="eastAsia"/>
        </w:rPr>
        <w:t>；</w:t>
      </w:r>
      <w:r w:rsidR="003A6A7B" w:rsidRPr="002855CD">
        <w:rPr>
          <w:position w:val="-10"/>
        </w:rPr>
        <w:object w:dxaOrig="880" w:dyaOrig="320">
          <v:shape id="_x0000_i1108" type="#_x0000_t75" style="width:44.2pt;height:16.4pt" o:ole="">
            <v:imagedata r:id="rId216" o:title=""/>
          </v:shape>
          <o:OLEObject Type="Embed" ProgID="Equation.DSMT4" ShapeID="_x0000_i1108" DrawAspect="Content" ObjectID="_1605942700" r:id="rId228"/>
        </w:object>
      </w:r>
      <w:r>
        <w:rPr>
          <w:rFonts w:ascii="宋体" w:hAnsi="宋体" w:hint="eastAsia"/>
        </w:rPr>
        <w:t>核函数使得</w:t>
      </w:r>
      <w:r w:rsidR="003A6A7B" w:rsidRPr="002855CD">
        <w:rPr>
          <w:position w:val="-6"/>
        </w:rPr>
        <w:object w:dxaOrig="600" w:dyaOrig="279">
          <v:shape id="_x0000_i1109" type="#_x0000_t75" style="width:29.95pt;height:13.55pt" o:ole="">
            <v:imagedata r:id="rId188" o:title=""/>
          </v:shape>
          <o:OLEObject Type="Embed" ProgID="Equation.DSMT4" ShapeID="_x0000_i1109" DrawAspect="Content" ObjectID="_1605942701" r:id="rId229"/>
        </w:object>
      </w:r>
      <w:r>
        <w:rPr>
          <w:rFonts w:ascii="宋体" w:hAnsi="宋体" w:hint="eastAsia"/>
        </w:rPr>
        <w:t>具有类似神经网络的分类特性；</w:t>
      </w:r>
      <w:r w:rsidR="000B1296">
        <w:rPr>
          <w:rFonts w:ascii="宋体" w:hAnsi="宋体" w:hint="eastAsia"/>
        </w:rPr>
        <w:t>径向基</w:t>
      </w:r>
      <w:r>
        <w:rPr>
          <w:rFonts w:ascii="宋体" w:hAnsi="宋体" w:hint="eastAsia"/>
        </w:rPr>
        <w:t>核函数只有一个可调节参数，可将原参数空间映射到无穷维，在大部分情况下效果较好。本文分别对四种核函数</w:t>
      </w:r>
      <w:r w:rsidR="007265D4">
        <w:rPr>
          <w:rFonts w:ascii="宋体" w:hAnsi="宋体" w:hint="eastAsia"/>
        </w:rPr>
        <w:t>进行网格参数寻优</w:t>
      </w:r>
      <w:r w:rsidR="00733593">
        <w:rPr>
          <w:rFonts w:ascii="宋体" w:hAnsi="宋体" w:hint="eastAsia"/>
        </w:rPr>
        <w:t>，采用交叉验证法确定最佳参数，得到调</w:t>
      </w:r>
      <w:proofErr w:type="gramStart"/>
      <w:r w:rsidR="00733593">
        <w:rPr>
          <w:rFonts w:ascii="宋体" w:hAnsi="宋体" w:hint="eastAsia"/>
        </w:rPr>
        <w:t>优之后</w:t>
      </w:r>
      <w:proofErr w:type="gramEnd"/>
      <w:r w:rsidR="00733593">
        <w:rPr>
          <w:rFonts w:ascii="宋体" w:hAnsi="宋体" w:hint="eastAsia"/>
        </w:rPr>
        <w:t>的四种核函数性能如表</w:t>
      </w:r>
      <w:r w:rsidR="00733593" w:rsidRPr="00733593">
        <w:t>2-1</w:t>
      </w:r>
      <w:r w:rsidR="007265D4">
        <w:rPr>
          <w:rFonts w:ascii="宋体" w:hAnsi="宋体" w:hint="eastAsia"/>
        </w:rPr>
        <w:t>所示</w:t>
      </w:r>
      <w:r w:rsidR="00733593">
        <w:rPr>
          <w:rFonts w:ascii="宋体" w:hAnsi="宋体" w:hint="eastAsia"/>
        </w:rPr>
        <w:t>。</w:t>
      </w:r>
    </w:p>
    <w:p w:rsidR="00733593" w:rsidRPr="00733593" w:rsidRDefault="00733593" w:rsidP="00A6716F">
      <w:pPr>
        <w:pStyle w:val="ac"/>
        <w:spacing w:beforeLines="30" w:before="117"/>
        <w:rPr>
          <w:lang w:eastAsia="zh-C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2E67">
        <w:rPr>
          <w:noProof/>
        </w:rPr>
        <w:t>2</w:t>
      </w:r>
      <w:r>
        <w:fldChar w:fldCharType="end"/>
      </w:r>
      <w:r>
        <w:noBreakHyphen/>
      </w:r>
      <w:r w:rsidR="00A6716F">
        <w:rPr>
          <w:rFonts w:hint="eastAsia"/>
          <w:lang w:eastAsia="zh-CN"/>
        </w:rPr>
        <w:t xml:space="preserve">1 </w:t>
      </w:r>
      <w:r w:rsidR="00A6716F">
        <w:rPr>
          <w:rFonts w:hint="eastAsia"/>
          <w:lang w:eastAsia="zh-CN"/>
        </w:rPr>
        <w:t>支持</w:t>
      </w:r>
      <w:proofErr w:type="gramStart"/>
      <w:r w:rsidR="00A6716F">
        <w:rPr>
          <w:rFonts w:hint="eastAsia"/>
          <w:lang w:eastAsia="zh-CN"/>
        </w:rPr>
        <w:t>向量机</w:t>
      </w:r>
      <w:proofErr w:type="gramEnd"/>
      <w:r>
        <w:rPr>
          <w:rFonts w:hint="eastAsia"/>
          <w:lang w:eastAsia="zh-CN"/>
        </w:rPr>
        <w:t>测试结果</w:t>
      </w:r>
    </w:p>
    <w:tbl>
      <w:tblPr>
        <w:tblW w:w="0" w:type="auto"/>
        <w:jc w:val="center"/>
        <w:tblBorders>
          <w:top w:val="single" w:sz="12" w:space="0" w:color="auto"/>
          <w:bottom w:val="single" w:sz="12" w:space="0" w:color="auto"/>
          <w:insideH w:val="single" w:sz="8" w:space="0" w:color="000000"/>
        </w:tblBorders>
        <w:tblLayout w:type="fixed"/>
        <w:tblLook w:val="0420" w:firstRow="1" w:lastRow="0" w:firstColumn="0" w:lastColumn="0" w:noHBand="0" w:noVBand="1"/>
      </w:tblPr>
      <w:tblGrid>
        <w:gridCol w:w="1701"/>
        <w:gridCol w:w="1701"/>
        <w:gridCol w:w="1986"/>
        <w:gridCol w:w="1416"/>
        <w:gridCol w:w="1701"/>
      </w:tblGrid>
      <w:tr w:rsidR="009D0F6A" w:rsidRPr="008D2AFA" w:rsidTr="002C4CB1">
        <w:trPr>
          <w:trHeight w:val="386"/>
          <w:jc w:val="center"/>
        </w:trPr>
        <w:tc>
          <w:tcPr>
            <w:tcW w:w="1701" w:type="dxa"/>
            <w:tcBorders>
              <w:top w:val="single" w:sz="12" w:space="0" w:color="auto"/>
              <w:bottom w:val="single" w:sz="4" w:space="0" w:color="auto"/>
            </w:tcBorders>
            <w:shd w:val="clear" w:color="auto" w:fill="auto"/>
            <w:vAlign w:val="center"/>
            <w:hideMark/>
          </w:tcPr>
          <w:p w:rsidR="009D0F6A" w:rsidRPr="00A6716F" w:rsidRDefault="009D0F6A" w:rsidP="002C4CB1">
            <w:pPr>
              <w:spacing w:line="400" w:lineRule="exact"/>
              <w:ind w:firstLineChars="0" w:firstLine="0"/>
              <w:jc w:val="center"/>
              <w:rPr>
                <w:sz w:val="21"/>
                <w:szCs w:val="21"/>
              </w:rPr>
            </w:pPr>
            <w:r w:rsidRPr="00A6716F">
              <w:rPr>
                <w:sz w:val="21"/>
                <w:szCs w:val="21"/>
              </w:rPr>
              <w:t>模型</w:t>
            </w:r>
          </w:p>
        </w:tc>
        <w:tc>
          <w:tcPr>
            <w:tcW w:w="1701" w:type="dxa"/>
            <w:tcBorders>
              <w:top w:val="single" w:sz="12" w:space="0" w:color="auto"/>
              <w:bottom w:val="single" w:sz="4" w:space="0" w:color="auto"/>
            </w:tcBorders>
            <w:shd w:val="clear" w:color="auto" w:fill="auto"/>
            <w:vAlign w:val="center"/>
            <w:hideMark/>
          </w:tcPr>
          <w:p w:rsidR="009D0F6A" w:rsidRPr="00237DC7" w:rsidRDefault="009D0F6A" w:rsidP="002C4CB1">
            <w:pPr>
              <w:spacing w:line="400" w:lineRule="exact"/>
              <w:ind w:firstLineChars="0" w:firstLine="0"/>
              <w:jc w:val="center"/>
              <w:rPr>
                <w:sz w:val="21"/>
                <w:szCs w:val="21"/>
              </w:rPr>
            </w:pPr>
            <w:proofErr w:type="gramStart"/>
            <w:r w:rsidRPr="00237DC7">
              <w:rPr>
                <w:sz w:val="21"/>
                <w:szCs w:val="21"/>
              </w:rPr>
              <w:t>核类型</w:t>
            </w:r>
            <w:proofErr w:type="gramEnd"/>
          </w:p>
        </w:tc>
        <w:tc>
          <w:tcPr>
            <w:tcW w:w="1986" w:type="dxa"/>
            <w:tcBorders>
              <w:top w:val="single" w:sz="12" w:space="0" w:color="auto"/>
              <w:bottom w:val="single" w:sz="4" w:space="0" w:color="auto"/>
            </w:tcBorders>
            <w:shd w:val="clear" w:color="auto" w:fill="auto"/>
            <w:vAlign w:val="center"/>
            <w:hideMark/>
          </w:tcPr>
          <w:p w:rsidR="009D0F6A" w:rsidRPr="00237DC7" w:rsidRDefault="009D0F6A" w:rsidP="002C4CB1">
            <w:pPr>
              <w:spacing w:line="400" w:lineRule="exact"/>
              <w:ind w:firstLineChars="0" w:firstLine="0"/>
              <w:jc w:val="center"/>
              <w:rPr>
                <w:sz w:val="21"/>
                <w:szCs w:val="21"/>
              </w:rPr>
            </w:pPr>
            <w:r w:rsidRPr="00237DC7">
              <w:rPr>
                <w:sz w:val="21"/>
                <w:szCs w:val="21"/>
              </w:rPr>
              <w:t>核参数</w:t>
            </w:r>
          </w:p>
        </w:tc>
        <w:tc>
          <w:tcPr>
            <w:tcW w:w="1416" w:type="dxa"/>
            <w:tcBorders>
              <w:top w:val="single" w:sz="12" w:space="0" w:color="auto"/>
              <w:bottom w:val="single" w:sz="4" w:space="0" w:color="auto"/>
            </w:tcBorders>
            <w:shd w:val="clear" w:color="auto" w:fill="auto"/>
            <w:vAlign w:val="center"/>
            <w:hideMark/>
          </w:tcPr>
          <w:p w:rsidR="009D0F6A" w:rsidRPr="00237DC7" w:rsidRDefault="009D0F6A" w:rsidP="002C4CB1">
            <w:pPr>
              <w:spacing w:line="400" w:lineRule="exact"/>
              <w:ind w:firstLineChars="0" w:firstLine="0"/>
              <w:jc w:val="center"/>
              <w:rPr>
                <w:sz w:val="21"/>
                <w:szCs w:val="21"/>
              </w:rPr>
            </w:pPr>
            <w:r w:rsidRPr="00237DC7">
              <w:rPr>
                <w:sz w:val="21"/>
                <w:szCs w:val="21"/>
              </w:rPr>
              <w:t>召回率</w:t>
            </w:r>
          </w:p>
        </w:tc>
        <w:tc>
          <w:tcPr>
            <w:tcW w:w="1701" w:type="dxa"/>
            <w:tcBorders>
              <w:top w:val="single" w:sz="12" w:space="0" w:color="auto"/>
              <w:bottom w:val="single" w:sz="4" w:space="0" w:color="auto"/>
            </w:tcBorders>
            <w:shd w:val="clear" w:color="auto" w:fill="auto"/>
            <w:vAlign w:val="center"/>
            <w:hideMark/>
          </w:tcPr>
          <w:p w:rsidR="009D0F6A" w:rsidRPr="00237DC7" w:rsidRDefault="009D0F6A" w:rsidP="002C4CB1">
            <w:pPr>
              <w:spacing w:line="400" w:lineRule="exact"/>
              <w:ind w:firstLineChars="0" w:firstLine="0"/>
              <w:jc w:val="center"/>
              <w:rPr>
                <w:sz w:val="21"/>
                <w:szCs w:val="21"/>
              </w:rPr>
            </w:pPr>
            <w:r w:rsidRPr="00237DC7">
              <w:rPr>
                <w:sz w:val="21"/>
                <w:szCs w:val="21"/>
              </w:rPr>
              <w:t>准确率</w:t>
            </w:r>
          </w:p>
        </w:tc>
      </w:tr>
      <w:tr w:rsidR="009D0F6A" w:rsidRPr="008D2AFA" w:rsidTr="002C4CB1">
        <w:trPr>
          <w:trHeight w:val="386"/>
          <w:jc w:val="center"/>
        </w:trPr>
        <w:tc>
          <w:tcPr>
            <w:tcW w:w="1701" w:type="dxa"/>
            <w:tcBorders>
              <w:top w:val="single" w:sz="4" w:space="0" w:color="auto"/>
              <w:bottom w:val="nil"/>
            </w:tcBorders>
            <w:shd w:val="clear" w:color="auto" w:fill="auto"/>
            <w:vAlign w:val="center"/>
          </w:tcPr>
          <w:p w:rsidR="009D0F6A" w:rsidRPr="002C4CB1" w:rsidRDefault="009D0F6A" w:rsidP="002C4CB1">
            <w:pPr>
              <w:snapToGrid/>
              <w:spacing w:line="240" w:lineRule="auto"/>
              <w:ind w:firstLineChars="0" w:firstLine="0"/>
              <w:jc w:val="center"/>
              <w:textAlignment w:val="center"/>
              <w:rPr>
                <w:sz w:val="21"/>
                <w:szCs w:val="21"/>
              </w:rPr>
            </w:pPr>
            <w:r w:rsidRPr="002C4CB1">
              <w:rPr>
                <w:sz w:val="21"/>
                <w:szCs w:val="21"/>
              </w:rPr>
              <w:t>SVM-1</w:t>
            </w:r>
          </w:p>
        </w:tc>
        <w:tc>
          <w:tcPr>
            <w:tcW w:w="1701" w:type="dxa"/>
            <w:tcBorders>
              <w:top w:val="single" w:sz="4" w:space="0" w:color="auto"/>
              <w:bottom w:val="nil"/>
            </w:tcBorders>
            <w:shd w:val="clear" w:color="auto" w:fill="auto"/>
            <w:vAlign w:val="center"/>
          </w:tcPr>
          <w:p w:rsidR="009D0F6A" w:rsidRPr="002C4CB1" w:rsidRDefault="000B1296" w:rsidP="002C4CB1">
            <w:pPr>
              <w:snapToGrid/>
              <w:spacing w:line="240" w:lineRule="auto"/>
              <w:ind w:firstLineChars="0" w:firstLine="0"/>
              <w:jc w:val="center"/>
              <w:textAlignment w:val="center"/>
              <w:rPr>
                <w:sz w:val="21"/>
                <w:szCs w:val="21"/>
              </w:rPr>
            </w:pPr>
            <w:r>
              <w:rPr>
                <w:rFonts w:hint="eastAsia"/>
                <w:sz w:val="21"/>
                <w:szCs w:val="21"/>
              </w:rPr>
              <w:t>线性</w:t>
            </w:r>
          </w:p>
        </w:tc>
        <w:tc>
          <w:tcPr>
            <w:tcW w:w="1986" w:type="dxa"/>
            <w:tcBorders>
              <w:top w:val="single" w:sz="4" w:space="0" w:color="auto"/>
              <w:bottom w:val="nil"/>
            </w:tcBorders>
            <w:shd w:val="clear" w:color="auto" w:fill="auto"/>
            <w:vAlign w:val="center"/>
          </w:tcPr>
          <w:p w:rsidR="009D0F6A" w:rsidRPr="002C4CB1" w:rsidRDefault="00465124" w:rsidP="002C4CB1">
            <w:pPr>
              <w:snapToGrid/>
              <w:spacing w:line="240" w:lineRule="auto"/>
              <w:ind w:firstLineChars="0" w:firstLine="0"/>
              <w:jc w:val="center"/>
              <w:textAlignment w:val="center"/>
              <w:rPr>
                <w:sz w:val="21"/>
                <w:szCs w:val="21"/>
              </w:rPr>
            </w:pPr>
            <w:r>
              <w:rPr>
                <w:rFonts w:hint="eastAsia"/>
                <w:sz w:val="21"/>
                <w:szCs w:val="21"/>
              </w:rPr>
              <w:t>—</w:t>
            </w:r>
          </w:p>
        </w:tc>
        <w:tc>
          <w:tcPr>
            <w:tcW w:w="1416" w:type="dxa"/>
            <w:tcBorders>
              <w:top w:val="single" w:sz="4" w:space="0" w:color="auto"/>
              <w:bottom w:val="nil"/>
            </w:tcBorders>
            <w:shd w:val="clear" w:color="auto" w:fill="auto"/>
            <w:vAlign w:val="center"/>
          </w:tcPr>
          <w:p w:rsidR="009D0F6A" w:rsidRPr="002C4CB1" w:rsidRDefault="004F0C55" w:rsidP="002C4CB1">
            <w:pPr>
              <w:snapToGrid/>
              <w:spacing w:line="240" w:lineRule="auto"/>
              <w:ind w:firstLineChars="0" w:firstLine="0"/>
              <w:jc w:val="center"/>
              <w:textAlignment w:val="center"/>
              <w:rPr>
                <w:sz w:val="21"/>
                <w:szCs w:val="21"/>
              </w:rPr>
            </w:pPr>
            <w:r w:rsidRPr="002C4CB1">
              <w:rPr>
                <w:sz w:val="21"/>
                <w:szCs w:val="21"/>
              </w:rPr>
              <w:t>0.79</w:t>
            </w:r>
          </w:p>
        </w:tc>
        <w:tc>
          <w:tcPr>
            <w:tcW w:w="1701" w:type="dxa"/>
            <w:tcBorders>
              <w:top w:val="single" w:sz="4" w:space="0" w:color="auto"/>
              <w:bottom w:val="nil"/>
            </w:tcBorders>
            <w:shd w:val="clear" w:color="auto" w:fill="auto"/>
            <w:vAlign w:val="center"/>
          </w:tcPr>
          <w:p w:rsidR="009D0F6A" w:rsidRPr="002C4CB1" w:rsidRDefault="004F0C55" w:rsidP="002C4CB1">
            <w:pPr>
              <w:snapToGrid/>
              <w:spacing w:line="240" w:lineRule="auto"/>
              <w:ind w:firstLineChars="0" w:firstLine="0"/>
              <w:jc w:val="center"/>
              <w:textAlignment w:val="center"/>
              <w:rPr>
                <w:sz w:val="21"/>
                <w:szCs w:val="21"/>
              </w:rPr>
            </w:pPr>
            <w:r w:rsidRPr="002C4CB1">
              <w:rPr>
                <w:sz w:val="21"/>
                <w:szCs w:val="21"/>
              </w:rPr>
              <w:t>0.714</w:t>
            </w:r>
          </w:p>
        </w:tc>
      </w:tr>
      <w:tr w:rsidR="009D0F6A" w:rsidRPr="008D2AFA" w:rsidTr="002C4CB1">
        <w:trPr>
          <w:trHeight w:val="386"/>
          <w:jc w:val="center"/>
        </w:trPr>
        <w:tc>
          <w:tcPr>
            <w:tcW w:w="1701" w:type="dxa"/>
            <w:tcBorders>
              <w:top w:val="nil"/>
              <w:bottom w:val="nil"/>
            </w:tcBorders>
            <w:shd w:val="clear" w:color="auto" w:fill="auto"/>
            <w:vAlign w:val="center"/>
          </w:tcPr>
          <w:p w:rsidR="009D0F6A" w:rsidRPr="002C4CB1" w:rsidRDefault="009D0F6A" w:rsidP="002C4CB1">
            <w:pPr>
              <w:snapToGrid/>
              <w:spacing w:line="240" w:lineRule="auto"/>
              <w:ind w:firstLineChars="0" w:firstLine="0"/>
              <w:jc w:val="center"/>
              <w:textAlignment w:val="center"/>
              <w:rPr>
                <w:sz w:val="21"/>
                <w:szCs w:val="21"/>
              </w:rPr>
            </w:pPr>
            <w:r w:rsidRPr="002C4CB1">
              <w:rPr>
                <w:sz w:val="21"/>
                <w:szCs w:val="21"/>
              </w:rPr>
              <w:t>SVM-2</w:t>
            </w:r>
          </w:p>
        </w:tc>
        <w:tc>
          <w:tcPr>
            <w:tcW w:w="1701" w:type="dxa"/>
            <w:tcBorders>
              <w:top w:val="nil"/>
              <w:bottom w:val="nil"/>
            </w:tcBorders>
            <w:shd w:val="clear" w:color="auto" w:fill="auto"/>
            <w:vAlign w:val="center"/>
          </w:tcPr>
          <w:p w:rsidR="009D0F6A" w:rsidRPr="002C4CB1" w:rsidRDefault="009D0F6A" w:rsidP="002C4CB1">
            <w:pPr>
              <w:snapToGrid/>
              <w:spacing w:line="240" w:lineRule="auto"/>
              <w:ind w:firstLineChars="0" w:firstLine="0"/>
              <w:jc w:val="center"/>
              <w:textAlignment w:val="center"/>
              <w:rPr>
                <w:sz w:val="21"/>
                <w:szCs w:val="21"/>
              </w:rPr>
            </w:pPr>
            <w:r w:rsidRPr="002C4CB1">
              <w:rPr>
                <w:sz w:val="21"/>
                <w:szCs w:val="21"/>
              </w:rPr>
              <w:t>Sigmoid</w:t>
            </w:r>
          </w:p>
        </w:tc>
        <w:tc>
          <w:tcPr>
            <w:tcW w:w="1986" w:type="dxa"/>
            <w:tcBorders>
              <w:top w:val="nil"/>
              <w:bottom w:val="nil"/>
              <w:right w:val="nil"/>
            </w:tcBorders>
            <w:shd w:val="clear" w:color="auto" w:fill="auto"/>
            <w:vAlign w:val="center"/>
          </w:tcPr>
          <w:p w:rsidR="009D0F6A" w:rsidRPr="002C4CB1" w:rsidRDefault="00733593" w:rsidP="002C4CB1">
            <w:pPr>
              <w:snapToGrid/>
              <w:spacing w:line="240" w:lineRule="auto"/>
              <w:ind w:firstLineChars="0" w:firstLine="0"/>
              <w:jc w:val="center"/>
              <w:textAlignment w:val="center"/>
              <w:rPr>
                <w:sz w:val="21"/>
                <w:szCs w:val="21"/>
              </w:rPr>
            </w:pPr>
            <w:r w:rsidRPr="002C4CB1">
              <w:rPr>
                <w:sz w:val="21"/>
                <w:szCs w:val="21"/>
              </w:rPr>
              <w:object w:dxaOrig="240" w:dyaOrig="220">
                <v:shape id="_x0000_i1110" type="#_x0000_t75" style="width:12.1pt;height:11.4pt" o:ole="">
                  <v:imagedata r:id="rId230" o:title=""/>
                </v:shape>
                <o:OLEObject Type="Embed" ProgID="Equation.DSMT4" ShapeID="_x0000_i1110" DrawAspect="Content" ObjectID="_1605942702" r:id="rId231"/>
              </w:object>
            </w:r>
            <w:r w:rsidR="009D0F6A" w:rsidRPr="002C4CB1">
              <w:rPr>
                <w:sz w:val="21"/>
                <w:szCs w:val="21"/>
              </w:rPr>
              <w:t xml:space="preserve">=1e-2, </w:t>
            </w:r>
            <w:r w:rsidR="004F0C55" w:rsidRPr="002C4CB1">
              <w:rPr>
                <w:sz w:val="21"/>
                <w:szCs w:val="21"/>
              </w:rPr>
              <w:object w:dxaOrig="180" w:dyaOrig="260">
                <v:shape id="_x0000_i1111" type="#_x0000_t75" style="width:8.55pt;height:12.1pt" o:ole="">
                  <v:imagedata r:id="rId232" o:title=""/>
                </v:shape>
                <o:OLEObject Type="Embed" ProgID="Equation.DSMT4" ShapeID="_x0000_i1111" DrawAspect="Content" ObjectID="_1605942703" r:id="rId233"/>
              </w:object>
            </w:r>
            <w:r w:rsidR="009D0F6A" w:rsidRPr="002C4CB1">
              <w:rPr>
                <w:sz w:val="21"/>
                <w:szCs w:val="21"/>
              </w:rPr>
              <w:t>=0.0</w:t>
            </w:r>
          </w:p>
        </w:tc>
        <w:tc>
          <w:tcPr>
            <w:tcW w:w="1416" w:type="dxa"/>
            <w:tcBorders>
              <w:top w:val="nil"/>
              <w:left w:val="nil"/>
              <w:bottom w:val="nil"/>
            </w:tcBorders>
            <w:shd w:val="clear" w:color="auto" w:fill="auto"/>
            <w:vAlign w:val="center"/>
          </w:tcPr>
          <w:p w:rsidR="009D0F6A" w:rsidRPr="002C4CB1" w:rsidRDefault="004F0C55" w:rsidP="002C4CB1">
            <w:pPr>
              <w:snapToGrid/>
              <w:spacing w:line="240" w:lineRule="auto"/>
              <w:ind w:firstLineChars="0" w:firstLine="0"/>
              <w:jc w:val="center"/>
              <w:textAlignment w:val="center"/>
              <w:rPr>
                <w:sz w:val="21"/>
                <w:szCs w:val="21"/>
              </w:rPr>
            </w:pPr>
            <w:r w:rsidRPr="002C4CB1">
              <w:rPr>
                <w:sz w:val="21"/>
                <w:szCs w:val="21"/>
              </w:rPr>
              <w:t>0.75</w:t>
            </w:r>
          </w:p>
        </w:tc>
        <w:tc>
          <w:tcPr>
            <w:tcW w:w="1701" w:type="dxa"/>
            <w:tcBorders>
              <w:top w:val="nil"/>
              <w:bottom w:val="nil"/>
            </w:tcBorders>
            <w:shd w:val="clear" w:color="auto" w:fill="auto"/>
            <w:vAlign w:val="center"/>
          </w:tcPr>
          <w:p w:rsidR="009D0F6A" w:rsidRPr="002C4CB1" w:rsidRDefault="004F0C55" w:rsidP="002C4CB1">
            <w:pPr>
              <w:snapToGrid/>
              <w:spacing w:line="240" w:lineRule="auto"/>
              <w:ind w:firstLineChars="0" w:firstLine="0"/>
              <w:jc w:val="center"/>
              <w:textAlignment w:val="center"/>
              <w:rPr>
                <w:sz w:val="21"/>
                <w:szCs w:val="21"/>
              </w:rPr>
            </w:pPr>
            <w:r w:rsidRPr="002C4CB1">
              <w:rPr>
                <w:sz w:val="21"/>
                <w:szCs w:val="21"/>
              </w:rPr>
              <w:t>0.707</w:t>
            </w:r>
          </w:p>
        </w:tc>
      </w:tr>
      <w:tr w:rsidR="009D0F6A" w:rsidRPr="008D2AFA" w:rsidTr="002C4CB1">
        <w:trPr>
          <w:trHeight w:val="386"/>
          <w:jc w:val="center"/>
        </w:trPr>
        <w:tc>
          <w:tcPr>
            <w:tcW w:w="1701" w:type="dxa"/>
            <w:tcBorders>
              <w:top w:val="nil"/>
              <w:bottom w:val="nil"/>
            </w:tcBorders>
            <w:shd w:val="clear" w:color="auto" w:fill="auto"/>
            <w:vAlign w:val="center"/>
          </w:tcPr>
          <w:p w:rsidR="009D0F6A" w:rsidRPr="002C4CB1" w:rsidRDefault="009D0F6A" w:rsidP="002C4CB1">
            <w:pPr>
              <w:snapToGrid/>
              <w:spacing w:line="240" w:lineRule="auto"/>
              <w:ind w:firstLineChars="0" w:firstLine="0"/>
              <w:jc w:val="center"/>
              <w:textAlignment w:val="center"/>
              <w:rPr>
                <w:sz w:val="21"/>
                <w:szCs w:val="21"/>
              </w:rPr>
            </w:pPr>
            <w:r w:rsidRPr="002C4CB1">
              <w:rPr>
                <w:sz w:val="21"/>
                <w:szCs w:val="21"/>
              </w:rPr>
              <w:t>SVM-3</w:t>
            </w:r>
          </w:p>
        </w:tc>
        <w:tc>
          <w:tcPr>
            <w:tcW w:w="1701" w:type="dxa"/>
            <w:tcBorders>
              <w:top w:val="nil"/>
              <w:bottom w:val="nil"/>
            </w:tcBorders>
            <w:shd w:val="clear" w:color="auto" w:fill="auto"/>
            <w:vAlign w:val="center"/>
          </w:tcPr>
          <w:p w:rsidR="009D0F6A" w:rsidRPr="002C4CB1" w:rsidRDefault="000B1296" w:rsidP="002C4CB1">
            <w:pPr>
              <w:snapToGrid/>
              <w:spacing w:line="240" w:lineRule="auto"/>
              <w:ind w:firstLineChars="0" w:firstLine="0"/>
              <w:jc w:val="center"/>
              <w:textAlignment w:val="center"/>
              <w:rPr>
                <w:sz w:val="21"/>
                <w:szCs w:val="21"/>
              </w:rPr>
            </w:pPr>
            <w:r>
              <w:rPr>
                <w:rFonts w:hint="eastAsia"/>
                <w:sz w:val="21"/>
                <w:szCs w:val="21"/>
              </w:rPr>
              <w:t>多项式</w:t>
            </w:r>
          </w:p>
        </w:tc>
        <w:tc>
          <w:tcPr>
            <w:tcW w:w="1986" w:type="dxa"/>
            <w:tcBorders>
              <w:top w:val="nil"/>
              <w:bottom w:val="nil"/>
            </w:tcBorders>
            <w:shd w:val="clear" w:color="auto" w:fill="auto"/>
            <w:vAlign w:val="center"/>
          </w:tcPr>
          <w:p w:rsidR="009D0F6A" w:rsidRPr="002C4CB1" w:rsidRDefault="00733593" w:rsidP="002C4CB1">
            <w:pPr>
              <w:snapToGrid/>
              <w:spacing w:line="240" w:lineRule="auto"/>
              <w:ind w:firstLineChars="0" w:firstLine="0"/>
              <w:jc w:val="center"/>
              <w:textAlignment w:val="center"/>
              <w:rPr>
                <w:sz w:val="21"/>
                <w:szCs w:val="21"/>
              </w:rPr>
            </w:pPr>
            <w:r w:rsidRPr="002C4CB1">
              <w:rPr>
                <w:sz w:val="21"/>
                <w:szCs w:val="21"/>
              </w:rPr>
              <w:object w:dxaOrig="220" w:dyaOrig="279">
                <v:shape id="_x0000_i1112" type="#_x0000_t75" style="width:11.4pt;height:14.25pt" o:ole="">
                  <v:imagedata r:id="rId234" o:title=""/>
                </v:shape>
                <o:OLEObject Type="Embed" ProgID="Equation.DSMT4" ShapeID="_x0000_i1112" DrawAspect="Content" ObjectID="_1605942704" r:id="rId235"/>
              </w:object>
            </w:r>
            <w:r w:rsidR="009D0F6A" w:rsidRPr="002C4CB1">
              <w:rPr>
                <w:sz w:val="21"/>
                <w:szCs w:val="21"/>
              </w:rPr>
              <w:t>=3,</w:t>
            </w:r>
            <w:r w:rsidR="004F0C55" w:rsidRPr="002C4CB1">
              <w:rPr>
                <w:sz w:val="21"/>
                <w:szCs w:val="21"/>
              </w:rPr>
              <w:object w:dxaOrig="180" w:dyaOrig="260">
                <v:shape id="_x0000_i1113" type="#_x0000_t75" style="width:8.55pt;height:12.1pt" o:ole="">
                  <v:imagedata r:id="rId236" o:title=""/>
                </v:shape>
                <o:OLEObject Type="Embed" ProgID="Equation.DSMT4" ShapeID="_x0000_i1113" DrawAspect="Content" ObjectID="_1605942705" r:id="rId237"/>
              </w:object>
            </w:r>
            <w:r w:rsidR="009D0F6A" w:rsidRPr="002C4CB1">
              <w:rPr>
                <w:sz w:val="21"/>
                <w:szCs w:val="21"/>
              </w:rPr>
              <w:t>=0.0</w:t>
            </w:r>
          </w:p>
        </w:tc>
        <w:tc>
          <w:tcPr>
            <w:tcW w:w="1416" w:type="dxa"/>
            <w:tcBorders>
              <w:top w:val="nil"/>
              <w:bottom w:val="nil"/>
            </w:tcBorders>
            <w:shd w:val="clear" w:color="auto" w:fill="auto"/>
            <w:vAlign w:val="center"/>
          </w:tcPr>
          <w:p w:rsidR="009D0F6A" w:rsidRPr="002C4CB1" w:rsidRDefault="004F0C55" w:rsidP="002C4CB1">
            <w:pPr>
              <w:snapToGrid/>
              <w:spacing w:line="240" w:lineRule="auto"/>
              <w:ind w:firstLineChars="0" w:firstLine="0"/>
              <w:jc w:val="center"/>
              <w:textAlignment w:val="center"/>
              <w:rPr>
                <w:sz w:val="21"/>
                <w:szCs w:val="21"/>
              </w:rPr>
            </w:pPr>
            <w:r w:rsidRPr="002C4CB1">
              <w:rPr>
                <w:sz w:val="21"/>
                <w:szCs w:val="21"/>
              </w:rPr>
              <w:t>0.86</w:t>
            </w:r>
          </w:p>
        </w:tc>
        <w:tc>
          <w:tcPr>
            <w:tcW w:w="1701" w:type="dxa"/>
            <w:tcBorders>
              <w:top w:val="nil"/>
              <w:bottom w:val="nil"/>
            </w:tcBorders>
            <w:shd w:val="clear" w:color="auto" w:fill="auto"/>
            <w:vAlign w:val="center"/>
          </w:tcPr>
          <w:p w:rsidR="009D0F6A" w:rsidRPr="002C4CB1" w:rsidRDefault="004F0C55" w:rsidP="002C4CB1">
            <w:pPr>
              <w:snapToGrid/>
              <w:spacing w:line="240" w:lineRule="auto"/>
              <w:ind w:firstLineChars="0" w:firstLine="0"/>
              <w:jc w:val="center"/>
              <w:textAlignment w:val="center"/>
              <w:rPr>
                <w:sz w:val="21"/>
                <w:szCs w:val="21"/>
              </w:rPr>
            </w:pPr>
            <w:r w:rsidRPr="002C4CB1">
              <w:rPr>
                <w:sz w:val="21"/>
                <w:szCs w:val="21"/>
              </w:rPr>
              <w:t>0.714</w:t>
            </w:r>
          </w:p>
        </w:tc>
      </w:tr>
      <w:tr w:rsidR="009D0F6A" w:rsidRPr="008D2AFA" w:rsidTr="002C4CB1">
        <w:trPr>
          <w:trHeight w:val="407"/>
          <w:jc w:val="center"/>
        </w:trPr>
        <w:tc>
          <w:tcPr>
            <w:tcW w:w="1701" w:type="dxa"/>
            <w:tcBorders>
              <w:top w:val="nil"/>
              <w:bottom w:val="single" w:sz="12" w:space="0" w:color="auto"/>
            </w:tcBorders>
            <w:shd w:val="clear" w:color="auto" w:fill="auto"/>
            <w:vAlign w:val="center"/>
            <w:hideMark/>
          </w:tcPr>
          <w:p w:rsidR="009D0F6A" w:rsidRPr="002C4CB1" w:rsidRDefault="009D0F6A" w:rsidP="002C4CB1">
            <w:pPr>
              <w:snapToGrid/>
              <w:spacing w:line="240" w:lineRule="auto"/>
              <w:ind w:firstLineChars="0" w:firstLine="0"/>
              <w:jc w:val="center"/>
              <w:textAlignment w:val="center"/>
              <w:rPr>
                <w:sz w:val="21"/>
                <w:szCs w:val="21"/>
              </w:rPr>
            </w:pPr>
            <w:r w:rsidRPr="002C4CB1">
              <w:rPr>
                <w:sz w:val="21"/>
                <w:szCs w:val="21"/>
              </w:rPr>
              <w:t>SVM-4</w:t>
            </w:r>
          </w:p>
        </w:tc>
        <w:tc>
          <w:tcPr>
            <w:tcW w:w="1701" w:type="dxa"/>
            <w:tcBorders>
              <w:top w:val="nil"/>
              <w:bottom w:val="single" w:sz="12" w:space="0" w:color="auto"/>
            </w:tcBorders>
            <w:shd w:val="clear" w:color="auto" w:fill="auto"/>
            <w:vAlign w:val="center"/>
            <w:hideMark/>
          </w:tcPr>
          <w:p w:rsidR="009D0F6A" w:rsidRPr="002C4CB1" w:rsidRDefault="000B1296" w:rsidP="002C4CB1">
            <w:pPr>
              <w:snapToGrid/>
              <w:spacing w:line="240" w:lineRule="auto"/>
              <w:ind w:firstLineChars="0" w:firstLine="0"/>
              <w:jc w:val="center"/>
              <w:textAlignment w:val="center"/>
              <w:rPr>
                <w:sz w:val="21"/>
                <w:szCs w:val="21"/>
              </w:rPr>
            </w:pPr>
            <w:r>
              <w:rPr>
                <w:rFonts w:hint="eastAsia"/>
                <w:sz w:val="21"/>
                <w:szCs w:val="21"/>
              </w:rPr>
              <w:t>径向基</w:t>
            </w:r>
          </w:p>
        </w:tc>
        <w:tc>
          <w:tcPr>
            <w:tcW w:w="1986" w:type="dxa"/>
            <w:tcBorders>
              <w:top w:val="nil"/>
              <w:bottom w:val="single" w:sz="12" w:space="0" w:color="auto"/>
            </w:tcBorders>
            <w:shd w:val="clear" w:color="auto" w:fill="auto"/>
            <w:vAlign w:val="center"/>
            <w:hideMark/>
          </w:tcPr>
          <w:p w:rsidR="009D0F6A" w:rsidRPr="002C4CB1" w:rsidRDefault="00733593" w:rsidP="002C4CB1">
            <w:pPr>
              <w:snapToGrid/>
              <w:spacing w:line="240" w:lineRule="auto"/>
              <w:ind w:firstLineChars="0" w:firstLine="0"/>
              <w:jc w:val="center"/>
              <w:textAlignment w:val="center"/>
              <w:rPr>
                <w:sz w:val="21"/>
                <w:szCs w:val="21"/>
              </w:rPr>
            </w:pPr>
            <w:r w:rsidRPr="002C4CB1">
              <w:rPr>
                <w:sz w:val="21"/>
                <w:szCs w:val="21"/>
              </w:rPr>
              <w:object w:dxaOrig="240" w:dyaOrig="220">
                <v:shape id="_x0000_i1114" type="#_x0000_t75" style="width:12.1pt;height:11.4pt" o:ole="">
                  <v:imagedata r:id="rId230" o:title=""/>
                </v:shape>
                <o:OLEObject Type="Embed" ProgID="Equation.DSMT4" ShapeID="_x0000_i1114" DrawAspect="Content" ObjectID="_1605942706" r:id="rId238"/>
              </w:object>
            </w:r>
            <w:r w:rsidR="009D0F6A" w:rsidRPr="002C4CB1">
              <w:rPr>
                <w:sz w:val="21"/>
                <w:szCs w:val="21"/>
              </w:rPr>
              <w:t>=1e-4</w:t>
            </w:r>
          </w:p>
        </w:tc>
        <w:tc>
          <w:tcPr>
            <w:tcW w:w="1416" w:type="dxa"/>
            <w:tcBorders>
              <w:top w:val="nil"/>
              <w:bottom w:val="single" w:sz="12" w:space="0" w:color="auto"/>
            </w:tcBorders>
            <w:shd w:val="clear" w:color="auto" w:fill="auto"/>
            <w:vAlign w:val="center"/>
            <w:hideMark/>
          </w:tcPr>
          <w:p w:rsidR="009D0F6A" w:rsidRPr="002C4CB1" w:rsidRDefault="004F0C55" w:rsidP="002C4CB1">
            <w:pPr>
              <w:snapToGrid/>
              <w:spacing w:line="240" w:lineRule="auto"/>
              <w:ind w:firstLineChars="0" w:firstLine="0"/>
              <w:jc w:val="center"/>
              <w:textAlignment w:val="center"/>
              <w:rPr>
                <w:sz w:val="21"/>
                <w:szCs w:val="21"/>
              </w:rPr>
            </w:pPr>
            <w:r w:rsidRPr="002C4CB1">
              <w:rPr>
                <w:sz w:val="21"/>
                <w:szCs w:val="21"/>
              </w:rPr>
              <w:t>0.81</w:t>
            </w:r>
          </w:p>
        </w:tc>
        <w:tc>
          <w:tcPr>
            <w:tcW w:w="1701" w:type="dxa"/>
            <w:tcBorders>
              <w:top w:val="nil"/>
              <w:bottom w:val="single" w:sz="12" w:space="0" w:color="auto"/>
            </w:tcBorders>
            <w:shd w:val="clear" w:color="auto" w:fill="auto"/>
            <w:vAlign w:val="center"/>
            <w:hideMark/>
          </w:tcPr>
          <w:p w:rsidR="009D0F6A" w:rsidRPr="002C4CB1" w:rsidRDefault="004F0C55" w:rsidP="002C4CB1">
            <w:pPr>
              <w:keepNext/>
              <w:snapToGrid/>
              <w:spacing w:line="240" w:lineRule="auto"/>
              <w:ind w:firstLineChars="0" w:firstLine="0"/>
              <w:jc w:val="center"/>
              <w:textAlignment w:val="center"/>
              <w:rPr>
                <w:sz w:val="21"/>
                <w:szCs w:val="21"/>
              </w:rPr>
            </w:pPr>
            <w:r w:rsidRPr="002C4CB1">
              <w:rPr>
                <w:sz w:val="21"/>
                <w:szCs w:val="21"/>
              </w:rPr>
              <w:t>0.737</w:t>
            </w:r>
          </w:p>
        </w:tc>
      </w:tr>
    </w:tbl>
    <w:p w:rsidR="00D604CF" w:rsidRPr="00CA5FB8" w:rsidRDefault="00D604CF" w:rsidP="007058A0">
      <w:pPr>
        <w:spacing w:beforeLines="30" w:before="117"/>
        <w:ind w:firstLine="515"/>
        <w:rPr>
          <w:rFonts w:ascii="宋体" w:hAnsi="宋体"/>
        </w:rPr>
      </w:pPr>
      <w:r>
        <w:rPr>
          <w:rFonts w:ascii="宋体" w:hAnsi="宋体" w:hint="eastAsia"/>
        </w:rPr>
        <w:t>由</w:t>
      </w:r>
      <w:r w:rsidR="00733593">
        <w:rPr>
          <w:rFonts w:ascii="宋体" w:hAnsi="宋体" w:hint="eastAsia"/>
        </w:rPr>
        <w:t>数据</w:t>
      </w:r>
      <w:r>
        <w:rPr>
          <w:rFonts w:ascii="宋体" w:hAnsi="宋体" w:hint="eastAsia"/>
        </w:rPr>
        <w:t>可知，采用径向基核函数的模型具有</w:t>
      </w:r>
      <w:r w:rsidR="00952DC3">
        <w:rPr>
          <w:rFonts w:ascii="宋体" w:hAnsi="宋体" w:hint="eastAsia"/>
        </w:rPr>
        <w:t>最佳准确率</w:t>
      </w:r>
      <w:r>
        <w:rPr>
          <w:rFonts w:ascii="宋体" w:hAnsi="宋体" w:hint="eastAsia"/>
        </w:rPr>
        <w:t>，</w:t>
      </w:r>
      <w:r w:rsidR="00952DC3">
        <w:rPr>
          <w:rFonts w:ascii="宋体" w:hAnsi="宋体" w:hint="eastAsia"/>
        </w:rPr>
        <w:t>采用多项式核函数模型具有最佳召回率，但总体来说支持</w:t>
      </w:r>
      <w:proofErr w:type="gramStart"/>
      <w:r w:rsidR="00952DC3">
        <w:rPr>
          <w:rFonts w:ascii="宋体" w:hAnsi="宋体" w:hint="eastAsia"/>
        </w:rPr>
        <w:t>向量机模型</w:t>
      </w:r>
      <w:proofErr w:type="gramEnd"/>
      <w:r w:rsidR="00952DC3">
        <w:rPr>
          <w:rFonts w:ascii="宋体" w:hAnsi="宋体" w:hint="eastAsia"/>
        </w:rPr>
        <w:t>在</w:t>
      </w:r>
      <w:r>
        <w:rPr>
          <w:rFonts w:ascii="宋体" w:hAnsi="宋体" w:hint="eastAsia"/>
        </w:rPr>
        <w:t>正异常检测</w:t>
      </w:r>
      <w:r w:rsidR="00952DC3">
        <w:rPr>
          <w:rFonts w:ascii="宋体" w:hAnsi="宋体" w:hint="eastAsia"/>
        </w:rPr>
        <w:t>任务上的效果</w:t>
      </w:r>
      <w:r>
        <w:rPr>
          <w:rFonts w:ascii="宋体" w:hAnsi="宋体" w:hint="eastAsia"/>
        </w:rPr>
        <w:t>并不可观。</w:t>
      </w:r>
    </w:p>
    <w:p w:rsidR="003065AE" w:rsidRDefault="001E09B2" w:rsidP="001A55C0">
      <w:pPr>
        <w:pStyle w:val="3"/>
        <w:spacing w:before="196" w:after="196"/>
        <w:ind w:left="0"/>
        <w:rPr>
          <w:lang w:eastAsia="zh-CN"/>
        </w:rPr>
      </w:pPr>
      <w:bookmarkStart w:id="76" w:name="_Toc530236999"/>
      <w:r>
        <w:rPr>
          <w:rFonts w:hint="eastAsia"/>
          <w:lang w:eastAsia="zh-CN"/>
        </w:rPr>
        <w:t>极端随机树</w:t>
      </w:r>
      <w:r w:rsidR="00F450EF">
        <w:rPr>
          <w:rFonts w:hint="eastAsia"/>
          <w:lang w:eastAsia="zh-CN"/>
        </w:rPr>
        <w:t>管道检测</w:t>
      </w:r>
      <w:r w:rsidR="0072345A">
        <w:rPr>
          <w:rFonts w:hint="eastAsia"/>
          <w:lang w:eastAsia="zh-CN"/>
        </w:rPr>
        <w:t>方法</w:t>
      </w:r>
      <w:bookmarkEnd w:id="76"/>
    </w:p>
    <w:p w:rsidR="00207DCE" w:rsidRDefault="00FC4CC9" w:rsidP="00205EEB">
      <w:pPr>
        <w:pStyle w:val="af2"/>
        <w:shd w:val="clear" w:color="auto" w:fill="FFFFFF"/>
        <w:spacing w:before="0" w:beforeAutospacing="0" w:after="0" w:afterAutospacing="0"/>
        <w:ind w:firstLineChars="200" w:firstLine="515"/>
        <w:rPr>
          <w:szCs w:val="22"/>
        </w:rPr>
      </w:pPr>
      <w:r w:rsidRPr="002855CD">
        <w:rPr>
          <w:position w:val="-6"/>
        </w:rPr>
        <w:object w:dxaOrig="680" w:dyaOrig="279">
          <v:shape id="_x0000_i1115" type="#_x0000_t75" style="width:33.5pt;height:13.55pt" o:ole="">
            <v:imagedata r:id="rId239" o:title=""/>
          </v:shape>
          <o:OLEObject Type="Embed" ProgID="Equation.DSMT4" ShapeID="_x0000_i1115" DrawAspect="Content" ObjectID="_1605942707" r:id="rId240"/>
        </w:object>
      </w:r>
      <w:r w:rsidR="00207DCE" w:rsidRPr="00207DCE">
        <w:rPr>
          <w:szCs w:val="22"/>
        </w:rPr>
        <w:t>滤波器</w:t>
      </w:r>
      <w:r>
        <w:rPr>
          <w:rFonts w:hint="eastAsia"/>
          <w:szCs w:val="22"/>
        </w:rPr>
        <w:t>相对傅里叶变换能</w:t>
      </w:r>
      <w:r w:rsidR="005D504C">
        <w:rPr>
          <w:rFonts w:hint="eastAsia"/>
          <w:szCs w:val="22"/>
        </w:rPr>
        <w:t>够提供</w:t>
      </w:r>
      <w:r>
        <w:rPr>
          <w:rFonts w:hint="eastAsia"/>
          <w:szCs w:val="22"/>
        </w:rPr>
        <w:t>更</w:t>
      </w:r>
      <w:r w:rsidR="007E2E54">
        <w:rPr>
          <w:rFonts w:hint="eastAsia"/>
          <w:szCs w:val="22"/>
        </w:rPr>
        <w:t>好的方向选择和尺度选择性,</w:t>
      </w:r>
      <w:r w:rsidR="00207DCE" w:rsidRPr="00207DCE">
        <w:rPr>
          <w:szCs w:val="22"/>
        </w:rPr>
        <w:t>抽取空间局部频度特征，</w:t>
      </w:r>
      <w:r w:rsidR="00207DCE" w:rsidRPr="00244FE3">
        <w:rPr>
          <w:rFonts w:hint="eastAsia"/>
          <w:szCs w:val="22"/>
        </w:rPr>
        <w:t>引入时间局部化的</w:t>
      </w:r>
      <w:r w:rsidR="00207DCE">
        <w:rPr>
          <w:rFonts w:hint="eastAsia"/>
          <w:szCs w:val="22"/>
        </w:rPr>
        <w:t>窗函数对信号</w:t>
      </w:r>
      <w:proofErr w:type="gramStart"/>
      <w:r w:rsidR="00207DCE">
        <w:rPr>
          <w:rFonts w:hint="eastAsia"/>
          <w:szCs w:val="22"/>
        </w:rPr>
        <w:t>进行时频分析</w:t>
      </w:r>
      <w:proofErr w:type="gramEnd"/>
      <w:r w:rsidR="00207DCE">
        <w:rPr>
          <w:rFonts w:hint="eastAsia"/>
          <w:szCs w:val="22"/>
        </w:rPr>
        <w:t>，</w:t>
      </w:r>
      <w:r w:rsidR="005D504C">
        <w:rPr>
          <w:rFonts w:hint="eastAsia"/>
          <w:szCs w:val="22"/>
        </w:rPr>
        <w:t>具体表达见公式</w:t>
      </w:r>
      <w:r w:rsidR="00832431" w:rsidRPr="00832431">
        <w:rPr>
          <w:rFonts w:ascii="Times New Roman" w:hAnsi="Times New Roman" w:cs="Times New Roman"/>
        </w:rPr>
        <w:fldChar w:fldCharType="begin"/>
      </w:r>
      <w:r w:rsidR="00832431" w:rsidRPr="00832431">
        <w:rPr>
          <w:rFonts w:ascii="Times New Roman" w:hAnsi="Times New Roman" w:cs="Times New Roman"/>
          <w:szCs w:val="22"/>
        </w:rPr>
        <w:instrText xml:space="preserve"> REF _Ref530253858 \h </w:instrText>
      </w:r>
      <w:r w:rsidR="00832431">
        <w:rPr>
          <w:rFonts w:ascii="Times New Roman" w:hAnsi="Times New Roman" w:cs="Times New Roman"/>
        </w:rPr>
        <w:instrText xml:space="preserve"> \* MERGEFORMAT </w:instrText>
      </w:r>
      <w:r w:rsidR="00832431" w:rsidRPr="00832431">
        <w:rPr>
          <w:rFonts w:ascii="Times New Roman" w:hAnsi="Times New Roman" w:cs="Times New Roman"/>
        </w:rPr>
      </w:r>
      <w:r w:rsidR="00832431" w:rsidRPr="00832431">
        <w:rPr>
          <w:rFonts w:ascii="Times New Roman" w:hAnsi="Times New Roman" w:cs="Times New Roman"/>
        </w:rPr>
        <w:fldChar w:fldCharType="separate"/>
      </w:r>
      <w:r w:rsidR="006A2E67" w:rsidRPr="006A2E67">
        <w:rPr>
          <w:rFonts w:ascii="Times New Roman" w:hAnsi="Times New Roman" w:cs="Times New Roman"/>
        </w:rPr>
        <w:t xml:space="preserve">( </w:t>
      </w:r>
      <w:r w:rsidR="006A2E67" w:rsidRPr="006A2E67">
        <w:rPr>
          <w:rFonts w:ascii="Times New Roman" w:hAnsi="Times New Roman" w:cs="Times New Roman"/>
          <w:noProof/>
        </w:rPr>
        <w:t>2</w:t>
      </w:r>
      <w:r w:rsidR="006A2E67" w:rsidRPr="006A2E67">
        <w:rPr>
          <w:rFonts w:ascii="Times New Roman" w:hAnsi="Times New Roman" w:cs="Times New Roman"/>
          <w:noProof/>
        </w:rPr>
        <w:noBreakHyphen/>
        <w:t>19</w:t>
      </w:r>
      <w:r w:rsidR="006A2E67" w:rsidRPr="006A2E67">
        <w:rPr>
          <w:rFonts w:ascii="Times New Roman" w:hAnsi="Times New Roman" w:cs="Times New Roman" w:hint="eastAsia"/>
        </w:rPr>
        <w:t xml:space="preserve"> )</w:t>
      </w:r>
      <w:r w:rsidR="00832431" w:rsidRPr="00832431">
        <w:rPr>
          <w:rFonts w:ascii="Times New Roman" w:hAnsi="Times New Roman" w:cs="Times New Roman"/>
        </w:rPr>
        <w:fldChar w:fldCharType="end"/>
      </w:r>
      <w:r w:rsidR="00BB7056">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F93212" w:rsidTr="00210B2A">
        <w:tc>
          <w:tcPr>
            <w:tcW w:w="750" w:type="pct"/>
            <w:tcMar>
              <w:left w:w="0" w:type="dxa"/>
              <w:right w:w="0" w:type="dxa"/>
            </w:tcMar>
            <w:vAlign w:val="center"/>
          </w:tcPr>
          <w:p w:rsidR="00F93212" w:rsidRDefault="00F93212" w:rsidP="00210B2A">
            <w:pPr>
              <w:adjustRightInd w:val="0"/>
              <w:ind w:firstLineChars="0" w:firstLine="0"/>
              <w:jc w:val="center"/>
            </w:pPr>
          </w:p>
        </w:tc>
        <w:tc>
          <w:tcPr>
            <w:tcW w:w="3500" w:type="pct"/>
            <w:tcMar>
              <w:left w:w="0" w:type="dxa"/>
              <w:right w:w="0" w:type="dxa"/>
            </w:tcMar>
            <w:vAlign w:val="center"/>
          </w:tcPr>
          <w:p w:rsidR="00F93212" w:rsidRDefault="00F93212" w:rsidP="00210B2A">
            <w:pPr>
              <w:adjustRightInd w:val="0"/>
              <w:ind w:firstLineChars="0" w:firstLine="0"/>
              <w:jc w:val="center"/>
            </w:pPr>
            <w:r w:rsidRPr="00623590">
              <w:rPr>
                <w:position w:val="-72"/>
              </w:rPr>
              <w:object w:dxaOrig="3940" w:dyaOrig="1560">
                <v:shape id="_x0000_i1116" type="#_x0000_t75" style="width:197.45pt;height:77.7pt" o:ole="">
                  <v:imagedata r:id="rId241" o:title=""/>
                </v:shape>
                <o:OLEObject Type="Embed" ProgID="Equation.DSMT4" ShapeID="_x0000_i1116" DrawAspect="Content" ObjectID="_1605942708" r:id="rId242"/>
              </w:object>
            </w:r>
          </w:p>
        </w:tc>
        <w:tc>
          <w:tcPr>
            <w:tcW w:w="750" w:type="pct"/>
            <w:tcMar>
              <w:left w:w="0" w:type="dxa"/>
              <w:right w:w="0" w:type="dxa"/>
            </w:tcMar>
            <w:vAlign w:val="center"/>
          </w:tcPr>
          <w:p w:rsidR="00F93212" w:rsidRDefault="00A35603" w:rsidP="00210B2A">
            <w:pPr>
              <w:keepNext/>
              <w:adjustRightInd w:val="0"/>
              <w:ind w:firstLineChars="0" w:firstLine="0"/>
              <w:jc w:val="right"/>
            </w:pPr>
            <w:bookmarkStart w:id="77" w:name="_Ref530253858"/>
            <w:r>
              <w:t xml:space="preserve">( </w:t>
            </w:r>
            <w:fldSimple w:instr=" STYLEREF 1 \s ">
              <w:r w:rsidR="006A2E67">
                <w:rPr>
                  <w:noProof/>
                </w:rPr>
                <w:t>2</w:t>
              </w:r>
            </w:fldSimple>
            <w:r>
              <w:noBreakHyphen/>
            </w:r>
            <w:fldSimple w:instr=" SEQ ( \* ARABIC \s 1 ">
              <w:r w:rsidR="006A2E67">
                <w:rPr>
                  <w:noProof/>
                </w:rPr>
                <w:t>19</w:t>
              </w:r>
            </w:fldSimple>
            <w:r>
              <w:rPr>
                <w:rFonts w:hint="eastAsia"/>
              </w:rPr>
              <w:t xml:space="preserve"> )</w:t>
            </w:r>
            <w:bookmarkEnd w:id="77"/>
          </w:p>
        </w:tc>
      </w:tr>
    </w:tbl>
    <w:p w:rsidR="00210B2A" w:rsidRPr="00C3263C" w:rsidRDefault="00156DA9" w:rsidP="00156DA9">
      <w:pPr>
        <w:ind w:firstLineChars="0" w:firstLine="516"/>
        <w:jc w:val="left"/>
        <w:rPr>
          <w:i/>
          <w:szCs w:val="24"/>
        </w:rPr>
      </w:pPr>
      <w:r>
        <w:rPr>
          <w:rFonts w:hint="eastAsia"/>
        </w:rPr>
        <w:t>式</w:t>
      </w:r>
      <w:r w:rsidR="00F93212">
        <w:rPr>
          <w:rFonts w:hint="eastAsia"/>
        </w:rPr>
        <w:t>中</w:t>
      </w:r>
      <w:r w:rsidR="00F93212" w:rsidRPr="00946DE2">
        <w:rPr>
          <w:position w:val="-6"/>
        </w:rPr>
        <w:object w:dxaOrig="220" w:dyaOrig="279">
          <v:shape id="_x0000_i1117" type="#_x0000_t75" style="width:10.7pt;height:14.25pt" o:ole="">
            <v:imagedata r:id="rId243" o:title=""/>
          </v:shape>
          <o:OLEObject Type="Embed" ProgID="Equation.DSMT4" ShapeID="_x0000_i1117" DrawAspect="Content" ObjectID="_1605942709" r:id="rId244"/>
        </w:object>
      </w:r>
      <w:r w:rsidR="00C3263C">
        <w:rPr>
          <w:rFonts w:hint="eastAsia"/>
        </w:rPr>
        <w:t>为滤波器波长，</w:t>
      </w:r>
      <w:r w:rsidR="00F93212" w:rsidRPr="00946DE2">
        <w:rPr>
          <w:position w:val="-6"/>
        </w:rPr>
        <w:object w:dxaOrig="200" w:dyaOrig="279">
          <v:shape id="_x0000_i1118" type="#_x0000_t75" style="width:10.7pt;height:14.25pt" o:ole="">
            <v:imagedata r:id="rId245" o:title=""/>
          </v:shape>
          <o:OLEObject Type="Embed" ProgID="Equation.DSMT4" ShapeID="_x0000_i1118" DrawAspect="Content" ObjectID="_1605942710" r:id="rId246"/>
        </w:object>
      </w:r>
      <w:r w:rsidR="00C3263C">
        <w:rPr>
          <w:rFonts w:hint="eastAsia"/>
        </w:rPr>
        <w:t>为</w:t>
      </w:r>
      <w:r w:rsidR="00F93212">
        <w:rPr>
          <w:rFonts w:hint="eastAsia"/>
        </w:rPr>
        <w:t>滤波器方向</w:t>
      </w:r>
      <w:r w:rsidR="00C3263C">
        <w:rPr>
          <w:rFonts w:hint="eastAsia"/>
          <w:szCs w:val="24"/>
        </w:rPr>
        <w:t>，</w:t>
      </w:r>
      <w:r w:rsidR="00F93212" w:rsidRPr="00946DE2">
        <w:rPr>
          <w:position w:val="-10"/>
        </w:rPr>
        <w:object w:dxaOrig="220" w:dyaOrig="260">
          <v:shape id="_x0000_i1119" type="#_x0000_t75" style="width:10.7pt;height:12.1pt" o:ole="">
            <v:imagedata r:id="rId247" o:title=""/>
          </v:shape>
          <o:OLEObject Type="Embed" ProgID="Equation.DSMT4" ShapeID="_x0000_i1119" DrawAspect="Content" ObjectID="_1605942711" r:id="rId248"/>
        </w:object>
      </w:r>
      <w:r w:rsidR="00C3263C">
        <w:rPr>
          <w:rFonts w:hint="eastAsia"/>
        </w:rPr>
        <w:t>为</w:t>
      </w:r>
      <w:r w:rsidR="00F93212">
        <w:rPr>
          <w:rFonts w:hint="eastAsia"/>
        </w:rPr>
        <w:t>相位偏移</w:t>
      </w:r>
      <w:r w:rsidR="00C3263C">
        <w:rPr>
          <w:rFonts w:hint="eastAsia"/>
          <w:szCs w:val="24"/>
        </w:rPr>
        <w:t>，</w:t>
      </w:r>
      <w:r w:rsidR="0061270A" w:rsidRPr="00946DE2">
        <w:rPr>
          <w:position w:val="-10"/>
        </w:rPr>
        <w:object w:dxaOrig="200" w:dyaOrig="260">
          <v:shape id="_x0000_i1120" type="#_x0000_t75" style="width:10.7pt;height:12.1pt" o:ole="">
            <v:imagedata r:id="rId249" o:title=""/>
          </v:shape>
          <o:OLEObject Type="Embed" ProgID="Equation.DSMT4" ShapeID="_x0000_i1120" DrawAspect="Content" ObjectID="_1605942712" r:id="rId250"/>
        </w:object>
      </w:r>
      <w:r w:rsidR="0061270A">
        <w:rPr>
          <w:rFonts w:hint="eastAsia"/>
        </w:rPr>
        <w:t>空间纵横比</w:t>
      </w:r>
      <w:r w:rsidR="00C3263C">
        <w:rPr>
          <w:rFonts w:hint="eastAsia"/>
          <w:szCs w:val="24"/>
        </w:rPr>
        <w:t>，</w:t>
      </w:r>
      <w:r w:rsidR="0061270A" w:rsidRPr="00946DE2">
        <w:rPr>
          <w:position w:val="-6"/>
        </w:rPr>
        <w:object w:dxaOrig="240" w:dyaOrig="220">
          <v:shape id="_x0000_i1121" type="#_x0000_t75" style="width:12.1pt;height:10.7pt" o:ole="">
            <v:imagedata r:id="rId251" o:title=""/>
          </v:shape>
          <o:OLEObject Type="Embed" ProgID="Equation.DSMT4" ShapeID="_x0000_i1121" DrawAspect="Content" ObjectID="_1605942713" r:id="rId252"/>
        </w:object>
      </w:r>
      <w:r w:rsidR="00C3263C">
        <w:rPr>
          <w:rFonts w:hint="eastAsia"/>
        </w:rPr>
        <w:t>为</w:t>
      </w:r>
      <w:r w:rsidR="0061270A">
        <w:rPr>
          <w:rFonts w:hint="eastAsia"/>
        </w:rPr>
        <w:t>滤波器带宽</w:t>
      </w:r>
      <w:r w:rsidR="00F93212">
        <w:rPr>
          <w:rFonts w:hint="eastAsia"/>
          <w:szCs w:val="24"/>
        </w:rPr>
        <w:t>。</w:t>
      </w:r>
      <w:r w:rsidR="00350E15">
        <w:rPr>
          <w:rFonts w:hint="eastAsia"/>
        </w:rPr>
        <w:t>对识别图像进行分块，对每一块区域采用多个</w:t>
      </w:r>
      <w:r w:rsidR="00761F99">
        <w:rPr>
          <w:rFonts w:hint="eastAsia"/>
        </w:rPr>
        <w:t>尺度、</w:t>
      </w:r>
      <w:r w:rsidR="00350E15">
        <w:rPr>
          <w:rFonts w:hint="eastAsia"/>
        </w:rPr>
        <w:t>多个</w:t>
      </w:r>
      <w:r w:rsidR="00761F99">
        <w:rPr>
          <w:rFonts w:hint="eastAsia"/>
        </w:rPr>
        <w:t>方向</w:t>
      </w:r>
      <w:r w:rsidR="00350E15">
        <w:rPr>
          <w:rFonts w:hint="eastAsia"/>
        </w:rPr>
        <w:t>的</w:t>
      </w:r>
      <w:r w:rsidR="002F2044" w:rsidRPr="002855CD">
        <w:rPr>
          <w:position w:val="-6"/>
        </w:rPr>
        <w:object w:dxaOrig="680" w:dyaOrig="279">
          <v:shape id="_x0000_i1122" type="#_x0000_t75" style="width:33.5pt;height:13.55pt" o:ole="">
            <v:imagedata r:id="rId253" o:title=""/>
          </v:shape>
          <o:OLEObject Type="Embed" ProgID="Equation.DSMT4" ShapeID="_x0000_i1122" DrawAspect="Content" ObjectID="_1605942714" r:id="rId254"/>
        </w:object>
      </w:r>
      <w:r w:rsidR="00761F99">
        <w:rPr>
          <w:rFonts w:hint="eastAsia"/>
        </w:rPr>
        <w:t>滤波器进行特征提取，将这些特征进行拼接得到该识别图像的特征描述。其中</w:t>
      </w:r>
      <w:r w:rsidR="00761F99" w:rsidRPr="00946DE2">
        <w:rPr>
          <w:position w:val="-6"/>
        </w:rPr>
        <w:object w:dxaOrig="240" w:dyaOrig="220">
          <v:shape id="_x0000_i1123" type="#_x0000_t75" style="width:12.1pt;height:10.7pt" o:ole="">
            <v:imagedata r:id="rId251" o:title=""/>
          </v:shape>
          <o:OLEObject Type="Embed" ProgID="Equation.DSMT4" ShapeID="_x0000_i1123" DrawAspect="Content" ObjectID="_1605942715" r:id="rId255"/>
        </w:object>
      </w:r>
      <w:r w:rsidR="00761F99">
        <w:rPr>
          <w:rFonts w:hint="eastAsia"/>
        </w:rPr>
        <w:t>的值分别取</w:t>
      </w:r>
      <w:r w:rsidR="00761F99" w:rsidRPr="00F5733E">
        <w:t>3</w:t>
      </w:r>
      <w:r w:rsidR="004474CF">
        <w:rPr>
          <w:rFonts w:hint="eastAsia"/>
        </w:rPr>
        <w:t>，</w:t>
      </w:r>
      <w:r w:rsidR="00761F99" w:rsidRPr="00F5733E">
        <w:t>5</w:t>
      </w:r>
      <w:r w:rsidR="004474CF">
        <w:rPr>
          <w:rFonts w:hint="eastAsia"/>
        </w:rPr>
        <w:t>，</w:t>
      </w:r>
      <w:r w:rsidR="00761F99" w:rsidRPr="00F5733E">
        <w:t>7</w:t>
      </w:r>
      <w:r w:rsidR="004474CF">
        <w:rPr>
          <w:rFonts w:hint="eastAsia"/>
        </w:rPr>
        <w:t>，</w:t>
      </w:r>
      <w:r w:rsidR="00761F99" w:rsidRPr="00F5733E">
        <w:t>9</w:t>
      </w:r>
      <w:r w:rsidR="00761F99">
        <w:rPr>
          <w:rFonts w:hint="eastAsia"/>
        </w:rPr>
        <w:t>，</w:t>
      </w:r>
      <w:r w:rsidR="00761F99" w:rsidRPr="00946DE2">
        <w:rPr>
          <w:position w:val="-6"/>
        </w:rPr>
        <w:object w:dxaOrig="200" w:dyaOrig="279">
          <v:shape id="_x0000_i1124" type="#_x0000_t75" style="width:10.7pt;height:14.25pt" o:ole="">
            <v:imagedata r:id="rId245" o:title=""/>
          </v:shape>
          <o:OLEObject Type="Embed" ProgID="Equation.DSMT4" ShapeID="_x0000_i1124" DrawAspect="Content" ObjectID="_1605942716" r:id="rId256"/>
        </w:object>
      </w:r>
      <w:r w:rsidR="00761F99">
        <w:rPr>
          <w:rFonts w:hint="eastAsia"/>
        </w:rPr>
        <w:t>的取值为</w:t>
      </w:r>
      <w:r w:rsidR="00FC4CC9" w:rsidRPr="002855CD">
        <w:rPr>
          <w:position w:val="-10"/>
        </w:rPr>
        <w:object w:dxaOrig="700" w:dyaOrig="320">
          <v:shape id="_x0000_i1125" type="#_x0000_t75" style="width:34.95pt;height:16.4pt" o:ole="">
            <v:imagedata r:id="rId257" o:title=""/>
          </v:shape>
          <o:OLEObject Type="Embed" ProgID="Equation.DSMT4" ShapeID="_x0000_i1125" DrawAspect="Content" ObjectID="_1605942717" r:id="rId258"/>
        </w:object>
      </w:r>
      <w:r w:rsidR="00761F99">
        <w:rPr>
          <w:rFonts w:hint="eastAsia"/>
        </w:rPr>
        <w:t>之间增量为</w:t>
      </w:r>
      <w:r w:rsidR="00441E46" w:rsidRPr="00CA1B94">
        <w:rPr>
          <w:position w:val="-6"/>
        </w:rPr>
        <w:object w:dxaOrig="499" w:dyaOrig="279">
          <v:shape id="_x0000_i1126" type="#_x0000_t75" style="width:25.65pt;height:13.55pt" o:ole="">
            <v:imagedata r:id="rId259" o:title=""/>
          </v:shape>
          <o:OLEObject Type="Embed" ProgID="Equation.DSMT4" ShapeID="_x0000_i1126" DrawAspect="Content" ObjectID="_1605942718" r:id="rId260"/>
        </w:object>
      </w:r>
      <w:r w:rsidR="00761F99">
        <w:rPr>
          <w:rFonts w:hint="eastAsia"/>
        </w:rPr>
        <w:t>的值，这样就能对图像的各个时频率特征进行提取，</w:t>
      </w:r>
      <w:r w:rsidR="002809BE">
        <w:rPr>
          <w:rFonts w:hint="eastAsia"/>
        </w:rPr>
        <w:t>对一张</w:t>
      </w:r>
      <w:r w:rsidR="00FC4CC9" w:rsidRPr="002855CD">
        <w:rPr>
          <w:position w:val="-6"/>
        </w:rPr>
        <w:object w:dxaOrig="480" w:dyaOrig="279">
          <v:shape id="_x0000_i1127" type="#_x0000_t75" style="width:24.25pt;height:13.55pt" o:ole="">
            <v:imagedata r:id="rId261" o:title=""/>
          </v:shape>
          <o:OLEObject Type="Embed" ProgID="Equation.DSMT4" ShapeID="_x0000_i1127" DrawAspect="Content" ObjectID="_1605942719" r:id="rId262"/>
        </w:object>
      </w:r>
      <w:r w:rsidR="002809BE">
        <w:rPr>
          <w:rFonts w:hint="eastAsia"/>
        </w:rPr>
        <w:t>分块图像，得到的</w:t>
      </w:r>
      <w:r w:rsidR="00FC4CC9" w:rsidRPr="002855CD">
        <w:rPr>
          <w:position w:val="-6"/>
        </w:rPr>
        <w:object w:dxaOrig="600" w:dyaOrig="279">
          <v:shape id="_x0000_i1128" type="#_x0000_t75" style="width:29.95pt;height:13.55pt" o:ole="">
            <v:imagedata r:id="rId263" o:title=""/>
          </v:shape>
          <o:OLEObject Type="Embed" ProgID="Equation.DSMT4" ShapeID="_x0000_i1128" DrawAspect="Content" ObjectID="_1605942720" r:id="rId264"/>
        </w:object>
      </w:r>
      <w:r w:rsidR="002809BE">
        <w:rPr>
          <w:rFonts w:hint="eastAsia"/>
        </w:rPr>
        <w:t>特征的维数为</w:t>
      </w:r>
      <w:r w:rsidR="00350E15" w:rsidRPr="002855CD">
        <w:rPr>
          <w:position w:val="-6"/>
        </w:rPr>
        <w:object w:dxaOrig="1620" w:dyaOrig="279">
          <v:shape id="_x0000_i1129" type="#_x0000_t75" style="width:81.25pt;height:13.55pt" o:ole="">
            <v:imagedata r:id="rId265" o:title=""/>
          </v:shape>
          <o:OLEObject Type="Embed" ProgID="Equation.DSMT4" ShapeID="_x0000_i1129" DrawAspect="Content" ObjectID="_1605942721" r:id="rId266"/>
        </w:object>
      </w:r>
      <w:r w:rsidR="002809BE">
        <w:rPr>
          <w:rFonts w:hint="eastAsia"/>
        </w:rPr>
        <w:t>，其中每一个滤波器对分块图像滤波后得到的是一个二维数组</w:t>
      </w:r>
      <w:r w:rsidR="00797719">
        <w:rPr>
          <w:rFonts w:hint="eastAsia"/>
        </w:rPr>
        <w:t>，取这个二维数组的平均值（平均模式）或最大</w:t>
      </w:r>
      <w:r w:rsidR="00797719">
        <w:rPr>
          <w:rFonts w:hint="eastAsia"/>
        </w:rPr>
        <w:lastRenderedPageBreak/>
        <w:t>值（最大模式）作为</w:t>
      </w:r>
      <w:r w:rsidR="00350E15" w:rsidRPr="002855CD">
        <w:rPr>
          <w:position w:val="-6"/>
        </w:rPr>
        <w:object w:dxaOrig="600" w:dyaOrig="279">
          <v:shape id="_x0000_i1130" type="#_x0000_t75" style="width:29.95pt;height:13.55pt" o:ole="">
            <v:imagedata r:id="rId263" o:title=""/>
          </v:shape>
          <o:OLEObject Type="Embed" ProgID="Equation.DSMT4" ShapeID="_x0000_i1130" DrawAspect="Content" ObjectID="_1605942722" r:id="rId267"/>
        </w:object>
      </w:r>
      <w:r w:rsidR="00797719">
        <w:rPr>
          <w:rFonts w:hint="eastAsia"/>
        </w:rPr>
        <w:t>特征的一个值，</w:t>
      </w:r>
      <w:r w:rsidR="00761F99">
        <w:rPr>
          <w:rFonts w:hint="eastAsia"/>
        </w:rPr>
        <w:t>具体分块方式及滤波器形态如</w:t>
      </w:r>
      <w:r w:rsidR="001A2881">
        <w:fldChar w:fldCharType="begin"/>
      </w:r>
      <w:r w:rsidR="001A2881">
        <w:instrText xml:space="preserve"> </w:instrText>
      </w:r>
      <w:r w:rsidR="001A2881">
        <w:rPr>
          <w:rFonts w:hint="eastAsia"/>
        </w:rPr>
        <w:instrText>REF _Ref529365750 \h</w:instrText>
      </w:r>
      <w:r w:rsidR="001A2881">
        <w:instrText xml:space="preserve"> </w:instrText>
      </w:r>
      <w:r w:rsidR="00BB7056">
        <w:instrText xml:space="preserve"> \* MERGEFORMAT </w:instrText>
      </w:r>
      <w:r w:rsidR="001A2881">
        <w:fldChar w:fldCharType="separate"/>
      </w:r>
      <w:r w:rsidR="006A2E67">
        <w:t>图</w:t>
      </w:r>
      <w:r w:rsidR="006A2E67">
        <w:t xml:space="preserve"> </w:t>
      </w:r>
      <w:r w:rsidR="006A2E67">
        <w:rPr>
          <w:noProof/>
        </w:rPr>
        <w:t>2</w:t>
      </w:r>
      <w:r w:rsidR="006A2E67">
        <w:rPr>
          <w:noProof/>
        </w:rPr>
        <w:noBreakHyphen/>
        <w:t>8</w:t>
      </w:r>
      <w:r w:rsidR="001A2881">
        <w:fldChar w:fldCharType="end"/>
      </w:r>
      <w:r w:rsidR="00761F99">
        <w:rPr>
          <w:rFonts w:hint="eastAsia"/>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210B2A" w:rsidTr="00210B2A">
        <w:tc>
          <w:tcPr>
            <w:tcW w:w="8720" w:type="dxa"/>
            <w:vAlign w:val="center"/>
          </w:tcPr>
          <w:p w:rsidR="001A2881" w:rsidRDefault="001A2881" w:rsidP="001A2881">
            <w:pPr>
              <w:pStyle w:val="af2"/>
              <w:keepNext/>
              <w:spacing w:before="0" w:beforeAutospacing="0" w:after="0" w:afterAutospacing="0"/>
              <w:jc w:val="center"/>
            </w:pPr>
            <w:r>
              <w:rPr>
                <w:noProof/>
              </w:rPr>
              <mc:AlternateContent>
                <mc:Choice Requires="wpg">
                  <w:drawing>
                    <wp:inline distT="0" distB="0" distL="0" distR="0" wp14:anchorId="72787081" wp14:editId="118107B1">
                      <wp:extent cx="4830889" cy="1604513"/>
                      <wp:effectExtent l="0" t="0" r="8255" b="0"/>
                      <wp:docPr id="13" name="组合 13"/>
                      <wp:cNvGraphicFramePr/>
                      <a:graphic xmlns:a="http://schemas.openxmlformats.org/drawingml/2006/main">
                        <a:graphicData uri="http://schemas.microsoft.com/office/word/2010/wordprocessingGroup">
                          <wpg:wgp>
                            <wpg:cNvGrpSpPr/>
                            <wpg:grpSpPr>
                              <a:xfrm>
                                <a:off x="0" y="0"/>
                                <a:ext cx="4830889" cy="1604513"/>
                                <a:chOff x="0" y="0"/>
                                <a:chExt cx="5114925" cy="1666875"/>
                              </a:xfrm>
                            </wpg:grpSpPr>
                            <pic:pic xmlns:pic="http://schemas.openxmlformats.org/drawingml/2006/picture">
                              <pic:nvPicPr>
                                <pic:cNvPr id="4" name="图片 4"/>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2200275" y="0"/>
                                  <a:ext cx="2914650" cy="1666875"/>
                                </a:xfrm>
                                <a:prstGeom prst="rect">
                                  <a:avLst/>
                                </a:prstGeom>
                              </pic:spPr>
                            </pic:pic>
                            <pic:pic xmlns:pic="http://schemas.openxmlformats.org/drawingml/2006/picture">
                              <pic:nvPicPr>
                                <pic:cNvPr id="16" name="图片 16"/>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2076450" cy="1666875"/>
                                </a:xfrm>
                                <a:prstGeom prst="rect">
                                  <a:avLst/>
                                </a:prstGeom>
                              </pic:spPr>
                            </pic:pic>
                          </wpg:wgp>
                        </a:graphicData>
                      </a:graphic>
                    </wp:inline>
                  </w:drawing>
                </mc:Choice>
                <mc:Fallback>
                  <w:pict>
                    <v:group id="组合 13" o:spid="_x0000_s1026" style="width:380.4pt;height:126.35pt;mso-position-horizontal-relative:char;mso-position-vertical-relative:line" coordsize="51149,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">
                      <v:shape id="图片 4" o:spid="_x0000_s1027" type="#_x0000_t75" style="position:absolute;left:22002;width:29147;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wiPDEAAAA2gAAAA8AAABkcnMvZG93bnJldi54bWxEj0FrwkAUhO+C/2F5gjfdWFQ0ukqRtthD&#10;KU3F8zP7moRm34bsq0Z/fbcg9DjMzDfMetu5Wp2pDZVnA5NxAoo497biwsDh83m0ABUE2WLtmQxc&#10;KcB20++tMbX+wh90zqRQEcIhRQOlSJNqHfKSHIaxb4ij9+VbhxJlW2jb4iXCXa0fkmSuHVYcF0ps&#10;aFdS/p39OAP+bVnhZCcvs1r2T6fjcfZ+W7waMxx0jytQQp38h+/tvTUwhb8r8Qbo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1wiPDEAAAA2gAAAA8AAAAAAAAAAAAAAAAA&#10;nwIAAGRycy9kb3ducmV2LnhtbFBLBQYAAAAABAAEAPcAAACQAwAAAAA=&#10;">
                        <v:imagedata r:id="rId279" o:title=""/>
                        <v:path arrowok="t"/>
                      </v:shape>
                      <v:shape id="图片 16" o:spid="_x0000_s1028" type="#_x0000_t75" style="position:absolute;width:20764;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9Kh7BAAAA2wAAAA8AAABkcnMvZG93bnJldi54bWxET9uKwjAQfRf8hzDCvoimrqBL1yiieIFV&#10;WHU/YGjGpthMShO1/r1ZEHybw7nOZNbYUtyo9oVjBYN+AoI4c7rgXMHfadX7AuEDssbSMSl4kIfZ&#10;tN2aYKrdnQ90O4ZcxBD2KSowIVSplD4zZNH3XUUcubOrLYYI61zqGu8x3JbyM0lG0mLBscFgRQtD&#10;2eV4tQq6ePj5XZaZ3a6Hg01iKj/em51SH51m/g0iUBPe4pd7q+P8Efz/Eg+Q0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t9Kh7BAAAA2wAAAA8AAAAAAAAAAAAAAAAAnwIA&#10;AGRycy9kb3ducmV2LnhtbFBLBQYAAAAABAAEAPcAAACNAwAAAAA=&#10;">
                        <v:imagedata r:id="rId280" o:title=""/>
                        <v:path arrowok="t"/>
                      </v:shape>
                      <w10:anchorlock/>
                    </v:group>
                  </w:pict>
                </mc:Fallback>
              </mc:AlternateContent>
            </w:r>
          </w:p>
          <w:p w:rsidR="00210B2A" w:rsidRDefault="001A2881" w:rsidP="001A2881">
            <w:pPr>
              <w:pStyle w:val="ac"/>
            </w:pPr>
            <w:bookmarkStart w:id="78" w:name="_Ref529365750"/>
            <w:r>
              <w:t>图</w:t>
            </w:r>
            <w:r>
              <w:t xml:space="preserve"> </w:t>
            </w:r>
            <w:r w:rsidR="002C6C85">
              <w:fldChar w:fldCharType="begin"/>
            </w:r>
            <w:r w:rsidR="002C6C85">
              <w:instrText xml:space="preserve"> STYLEREF 1 \s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SEQ </w:instrText>
            </w:r>
            <w:r w:rsidR="002C6C85">
              <w:instrText>图</w:instrText>
            </w:r>
            <w:r w:rsidR="002C6C85">
              <w:instrText xml:space="preserve"> \* ARABIC \s 1 </w:instrText>
            </w:r>
            <w:r w:rsidR="002C6C85">
              <w:fldChar w:fldCharType="separate"/>
            </w:r>
            <w:r w:rsidR="006A2E67">
              <w:rPr>
                <w:noProof/>
              </w:rPr>
              <w:t>8</w:t>
            </w:r>
            <w:r w:rsidR="002C6C85">
              <w:fldChar w:fldCharType="end"/>
            </w:r>
            <w:bookmarkEnd w:id="78"/>
            <w:r>
              <w:rPr>
                <w:rFonts w:hint="eastAsia"/>
                <w:lang w:eastAsia="zh-CN"/>
              </w:rPr>
              <w:t xml:space="preserve"> GIST</w:t>
            </w:r>
            <w:r>
              <w:rPr>
                <w:rFonts w:hint="eastAsia"/>
                <w:lang w:eastAsia="zh-CN"/>
              </w:rPr>
              <w:t>特征提取示意图</w:t>
            </w:r>
          </w:p>
        </w:tc>
      </w:tr>
    </w:tbl>
    <w:p w:rsidR="000D0D6C" w:rsidRDefault="009B4A25" w:rsidP="000D0D6C">
      <w:pPr>
        <w:pStyle w:val="af2"/>
        <w:shd w:val="clear" w:color="auto" w:fill="FFFFFF"/>
        <w:spacing w:before="0" w:beforeAutospacing="0" w:after="0" w:afterAutospacing="0"/>
        <w:ind w:firstLine="516"/>
      </w:pPr>
      <w:r>
        <w:rPr>
          <w:rFonts w:hint="eastAsia"/>
        </w:rPr>
        <w:t>极端随机树是随机森林的一种变体，随机森林的本质是机器学习中的集成学习方法，其基本决策单元是决策树</w:t>
      </w:r>
      <w:r w:rsidR="00FA3E95" w:rsidRPr="00337F83">
        <w:rPr>
          <w:rFonts w:ascii="Times New Roman" w:hAnsi="Times New Roman" w:cs="Times New Roman"/>
          <w:vertAlign w:val="superscript"/>
        </w:rPr>
        <w:fldChar w:fldCharType="begin"/>
      </w:r>
      <w:r w:rsidR="00FA3E95" w:rsidRPr="00337F83">
        <w:rPr>
          <w:rFonts w:ascii="Times New Roman" w:hAnsi="Times New Roman" w:cs="Times New Roman"/>
          <w:vertAlign w:val="superscript"/>
        </w:rPr>
        <w:instrText xml:space="preserve"> REF _Ref529320243 \r \h  \* MERGEFORMAT </w:instrText>
      </w:r>
      <w:r w:rsidR="00FA3E95" w:rsidRPr="00337F83">
        <w:rPr>
          <w:rFonts w:ascii="Times New Roman" w:hAnsi="Times New Roman" w:cs="Times New Roman"/>
          <w:vertAlign w:val="superscript"/>
        </w:rPr>
      </w:r>
      <w:r w:rsidR="00FA3E95" w:rsidRPr="00337F83">
        <w:rPr>
          <w:rFonts w:ascii="Times New Roman" w:hAnsi="Times New Roman" w:cs="Times New Roman"/>
          <w:vertAlign w:val="superscript"/>
        </w:rPr>
        <w:fldChar w:fldCharType="separate"/>
      </w:r>
      <w:r w:rsidR="006A2E67">
        <w:rPr>
          <w:rFonts w:ascii="Times New Roman" w:hAnsi="Times New Roman" w:cs="Times New Roman"/>
          <w:vertAlign w:val="superscript"/>
        </w:rPr>
        <w:t>[36]</w:t>
      </w:r>
      <w:r w:rsidR="00FA3E95" w:rsidRPr="00337F83">
        <w:rPr>
          <w:rFonts w:ascii="Times New Roman" w:hAnsi="Times New Roman" w:cs="Times New Roman"/>
          <w:vertAlign w:val="superscript"/>
        </w:rPr>
        <w:fldChar w:fldCharType="end"/>
      </w:r>
      <w:r>
        <w:rPr>
          <w:rFonts w:hint="eastAsia"/>
        </w:rPr>
        <w:t>。决策树通过给定的训练数据集学得一种决策机制，而后利用这种决策机制对未知数据进行分类</w:t>
      </w:r>
      <w:r w:rsidR="00036E26">
        <w:rPr>
          <w:rFonts w:hint="eastAsia"/>
        </w:rPr>
        <w:t>，算法流程见表</w:t>
      </w:r>
      <w:r w:rsidR="00036E26" w:rsidRPr="00036E26">
        <w:rPr>
          <w:rFonts w:ascii="Times New Roman" w:hAnsi="Times New Roman" w:cs="Times New Roman"/>
        </w:rPr>
        <w:t>2-2</w:t>
      </w:r>
      <w:r>
        <w:rPr>
          <w:rFonts w:hint="eastAsia"/>
        </w:rPr>
        <w:t>。</w:t>
      </w:r>
    </w:p>
    <w:p w:rsidR="00036E26" w:rsidRPr="00036E26" w:rsidRDefault="00036E26" w:rsidP="00036E26">
      <w:pPr>
        <w:pStyle w:val="af2"/>
        <w:shd w:val="clear" w:color="auto" w:fill="FFFFFF"/>
        <w:spacing w:before="0" w:beforeAutospacing="0" w:after="0" w:afterAutospacing="0"/>
        <w:jc w:val="center"/>
        <w:rPr>
          <w:sz w:val="21"/>
          <w:szCs w:val="21"/>
        </w:rPr>
      </w:pPr>
      <w:r w:rsidRPr="00036E26">
        <w:rPr>
          <w:rFonts w:hint="eastAsia"/>
          <w:sz w:val="21"/>
          <w:szCs w:val="21"/>
        </w:rPr>
        <w:t xml:space="preserve">表 </w:t>
      </w:r>
      <w:r w:rsidRPr="00036E26">
        <w:rPr>
          <w:rFonts w:ascii="Times New Roman" w:hAnsi="Times New Roman" w:cs="Times New Roman"/>
          <w:sz w:val="21"/>
          <w:szCs w:val="21"/>
        </w:rPr>
        <w:t>2-2</w:t>
      </w:r>
      <w:r w:rsidRPr="00036E26">
        <w:rPr>
          <w:rFonts w:hint="eastAsia"/>
          <w:sz w:val="21"/>
          <w:szCs w:val="21"/>
        </w:rPr>
        <w:t xml:space="preserve"> </w:t>
      </w:r>
      <w:r>
        <w:rPr>
          <w:rFonts w:hint="eastAsia"/>
          <w:sz w:val="21"/>
          <w:szCs w:val="21"/>
        </w:rPr>
        <w:t>决策树算法流程</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0"/>
      </w:tblGrid>
      <w:tr w:rsidR="000D0D6C" w:rsidTr="002D67A1">
        <w:trPr>
          <w:jc w:val="center"/>
        </w:trPr>
        <w:tc>
          <w:tcPr>
            <w:tcW w:w="8220" w:type="dxa"/>
            <w:tcBorders>
              <w:top w:val="single" w:sz="12" w:space="0" w:color="auto"/>
              <w:bottom w:val="single" w:sz="4" w:space="0" w:color="auto"/>
            </w:tcBorders>
          </w:tcPr>
          <w:p w:rsidR="000D0D6C" w:rsidRPr="00982BAF" w:rsidRDefault="000D0D6C" w:rsidP="000D0D6C">
            <w:pPr>
              <w:pStyle w:val="af2"/>
              <w:spacing w:before="0" w:beforeAutospacing="0" w:after="0" w:afterAutospacing="0"/>
              <w:rPr>
                <w:rFonts w:ascii="Times New Roman" w:hAnsi="Times New Roman" w:cs="Times New Roman"/>
                <w:sz w:val="21"/>
                <w:szCs w:val="21"/>
              </w:rPr>
            </w:pPr>
            <w:r w:rsidRPr="00715D4F">
              <w:rPr>
                <w:rFonts w:cs="Times New Roman"/>
                <w:b/>
                <w:sz w:val="21"/>
                <w:szCs w:val="21"/>
              </w:rPr>
              <w:t>算法1</w:t>
            </w:r>
            <w:r w:rsidRPr="00982BAF">
              <w:rPr>
                <w:rFonts w:ascii="Times New Roman" w:hAnsi="Times New Roman" w:cs="Times New Roman"/>
                <w:sz w:val="21"/>
                <w:szCs w:val="21"/>
              </w:rPr>
              <w:t>：决策树构建</w:t>
            </w:r>
          </w:p>
        </w:tc>
      </w:tr>
      <w:tr w:rsidR="000D0D6C" w:rsidTr="002D67A1">
        <w:trPr>
          <w:jc w:val="center"/>
        </w:trPr>
        <w:tc>
          <w:tcPr>
            <w:tcW w:w="8220" w:type="dxa"/>
          </w:tcPr>
          <w:p w:rsidR="000D0D6C" w:rsidRPr="00982BAF" w:rsidRDefault="000D0D6C" w:rsidP="004A78B0">
            <w:pPr>
              <w:pStyle w:val="af2"/>
              <w:spacing w:before="0" w:beforeAutospacing="0" w:after="0" w:afterAutospacing="0"/>
              <w:jc w:val="both"/>
              <w:rPr>
                <w:rFonts w:ascii="Times New Roman" w:hAnsi="Times New Roman" w:cs="Times New Roman"/>
                <w:position w:val="-12"/>
                <w:sz w:val="21"/>
                <w:szCs w:val="21"/>
              </w:rPr>
            </w:pPr>
            <w:r w:rsidRPr="00715D4F">
              <w:rPr>
                <w:rFonts w:cs="Times New Roman"/>
                <w:b/>
                <w:sz w:val="21"/>
                <w:szCs w:val="21"/>
              </w:rPr>
              <w:t>输入</w:t>
            </w:r>
            <w:r w:rsidRPr="00982BAF">
              <w:rPr>
                <w:rFonts w:ascii="Times New Roman" w:hAnsi="Times New Roman" w:cs="Times New Roman"/>
                <w:sz w:val="21"/>
                <w:szCs w:val="21"/>
              </w:rPr>
              <w:t>：训练集</w:t>
            </w:r>
            <w:r w:rsidR="004A78B0" w:rsidRPr="00982BAF">
              <w:rPr>
                <w:rFonts w:ascii="Times New Roman" w:hAnsi="Times New Roman" w:cs="Times New Roman"/>
                <w:position w:val="-12"/>
                <w:sz w:val="21"/>
                <w:szCs w:val="21"/>
              </w:rPr>
              <w:object w:dxaOrig="3260" w:dyaOrig="360">
                <v:shape id="_x0000_i1131" type="#_x0000_t75" style="width:162.55pt;height:17.8pt" o:ole="">
                  <v:imagedata r:id="rId281" o:title=""/>
                </v:shape>
                <o:OLEObject Type="Embed" ProgID="Equation.DSMT4" ShapeID="_x0000_i1131" DrawAspect="Content" ObjectID="_1605942723" r:id="rId282"/>
              </w:object>
            </w:r>
            <w:r w:rsidR="004A78B0" w:rsidRPr="00982BAF">
              <w:rPr>
                <w:rFonts w:ascii="Times New Roman" w:hAnsi="Times New Roman" w:cs="Times New Roman"/>
                <w:sz w:val="21"/>
                <w:szCs w:val="21"/>
              </w:rPr>
              <w:t>；</w:t>
            </w:r>
            <w:r w:rsidR="004A78B0" w:rsidRPr="00982BAF">
              <w:rPr>
                <w:rFonts w:ascii="Times New Roman" w:hAnsi="Times New Roman" w:cs="Times New Roman"/>
                <w:position w:val="-12"/>
                <w:sz w:val="21"/>
                <w:szCs w:val="21"/>
              </w:rPr>
              <w:t xml:space="preserve"> </w:t>
            </w:r>
          </w:p>
        </w:tc>
      </w:tr>
      <w:tr w:rsidR="000D0D6C" w:rsidTr="002D67A1">
        <w:trPr>
          <w:jc w:val="center"/>
        </w:trPr>
        <w:tc>
          <w:tcPr>
            <w:tcW w:w="8220" w:type="dxa"/>
          </w:tcPr>
          <w:p w:rsidR="000D0D6C" w:rsidRPr="00982BAF" w:rsidRDefault="004A78B0" w:rsidP="004A78B0">
            <w:pPr>
              <w:pStyle w:val="af2"/>
              <w:spacing w:before="0" w:beforeAutospacing="0" w:after="0" w:afterAutospacing="0"/>
              <w:jc w:val="both"/>
              <w:rPr>
                <w:rFonts w:ascii="Times New Roman" w:hAnsi="Times New Roman" w:cs="Times New Roman"/>
                <w:sz w:val="21"/>
                <w:szCs w:val="21"/>
              </w:rPr>
            </w:pPr>
            <w:r w:rsidRPr="00982BAF">
              <w:rPr>
                <w:rFonts w:ascii="Times New Roman" w:hAnsi="Times New Roman" w:cs="Times New Roman"/>
                <w:sz w:val="21"/>
                <w:szCs w:val="21"/>
              </w:rPr>
              <w:t xml:space="preserve">      </w:t>
            </w:r>
            <w:r w:rsidRPr="00982BAF">
              <w:rPr>
                <w:rFonts w:ascii="Times New Roman" w:hAnsi="Times New Roman" w:cs="Times New Roman"/>
                <w:sz w:val="21"/>
                <w:szCs w:val="21"/>
              </w:rPr>
              <w:t>属性集</w:t>
            </w:r>
            <w:r w:rsidRPr="00982BAF">
              <w:rPr>
                <w:rFonts w:ascii="Times New Roman" w:hAnsi="Times New Roman" w:cs="Times New Roman"/>
                <w:position w:val="-12"/>
                <w:sz w:val="21"/>
                <w:szCs w:val="21"/>
              </w:rPr>
              <w:object w:dxaOrig="1719" w:dyaOrig="360">
                <v:shape id="_x0000_i1132" type="#_x0000_t75" style="width:86.25pt;height:17.8pt" o:ole="">
                  <v:imagedata r:id="rId283" o:title=""/>
                </v:shape>
                <o:OLEObject Type="Embed" ProgID="Equation.DSMT4" ShapeID="_x0000_i1132" DrawAspect="Content" ObjectID="_1605942724" r:id="rId284"/>
              </w:object>
            </w:r>
            <w:r w:rsidRPr="00982BAF">
              <w:rPr>
                <w:rFonts w:ascii="Times New Roman" w:hAnsi="Times New Roman" w:cs="Times New Roman"/>
                <w:position w:val="-12"/>
                <w:sz w:val="21"/>
                <w:szCs w:val="21"/>
              </w:rPr>
              <w:t xml:space="preserve"> </w:t>
            </w:r>
          </w:p>
        </w:tc>
      </w:tr>
      <w:tr w:rsidR="000D0D6C" w:rsidRPr="004A78B0" w:rsidTr="002D67A1">
        <w:trPr>
          <w:jc w:val="center"/>
        </w:trPr>
        <w:tc>
          <w:tcPr>
            <w:tcW w:w="8220" w:type="dxa"/>
          </w:tcPr>
          <w:p w:rsidR="00984B5F" w:rsidRPr="00982BAF" w:rsidRDefault="004A78B0" w:rsidP="000D0D6C">
            <w:pPr>
              <w:pStyle w:val="af2"/>
              <w:spacing w:before="0" w:beforeAutospacing="0" w:after="0" w:afterAutospacing="0"/>
              <w:jc w:val="both"/>
              <w:rPr>
                <w:rFonts w:ascii="Times New Roman" w:hAnsi="Times New Roman" w:cs="Times New Roman"/>
                <w:sz w:val="21"/>
                <w:szCs w:val="21"/>
              </w:rPr>
            </w:pPr>
            <w:r w:rsidRPr="00715D4F">
              <w:rPr>
                <w:rFonts w:cs="Times New Roman"/>
                <w:b/>
                <w:sz w:val="21"/>
                <w:szCs w:val="21"/>
              </w:rPr>
              <w:t>过程</w:t>
            </w:r>
            <w:r w:rsidRPr="00982BAF">
              <w:rPr>
                <w:rFonts w:ascii="Times New Roman" w:hAnsi="Times New Roman" w:cs="Times New Roman"/>
                <w:sz w:val="21"/>
                <w:szCs w:val="21"/>
              </w:rPr>
              <w:t>：函数</w:t>
            </w:r>
            <w:r w:rsidR="00984B5F" w:rsidRPr="00982BAF">
              <w:rPr>
                <w:rFonts w:ascii="Times New Roman" w:hAnsi="Times New Roman" w:cs="Times New Roman"/>
                <w:position w:val="-10"/>
                <w:sz w:val="21"/>
                <w:szCs w:val="21"/>
              </w:rPr>
              <w:object w:dxaOrig="2000" w:dyaOrig="320">
                <v:shape id="_x0000_i1133" type="#_x0000_t75" style="width:100.5pt;height:16.4pt" o:ole="">
                  <v:imagedata r:id="rId285" o:title=""/>
                </v:shape>
                <o:OLEObject Type="Embed" ProgID="Equation.DSMT4" ShapeID="_x0000_i1133" DrawAspect="Content" ObjectID="_1605942725" r:id="rId286"/>
              </w:object>
            </w:r>
          </w:p>
          <w:p w:rsidR="00984B5F" w:rsidRPr="00982BAF" w:rsidRDefault="00984B5F" w:rsidP="000D0D6C">
            <w:pPr>
              <w:pStyle w:val="af2"/>
              <w:spacing w:before="0" w:beforeAutospacing="0" w:after="0" w:afterAutospacing="0"/>
              <w:jc w:val="both"/>
              <w:rPr>
                <w:rFonts w:ascii="Times New Roman" w:hAnsi="Times New Roman" w:cs="Times New Roman"/>
                <w:sz w:val="21"/>
                <w:szCs w:val="21"/>
              </w:rPr>
            </w:pPr>
            <w:r w:rsidRPr="00982BAF">
              <w:rPr>
                <w:rFonts w:ascii="Times New Roman" w:hAnsi="Times New Roman" w:cs="Times New Roman"/>
                <w:sz w:val="21"/>
                <w:szCs w:val="21"/>
              </w:rPr>
              <w:t xml:space="preserve">     </w:t>
            </w:r>
            <w:r w:rsidR="009C2A7E">
              <w:rPr>
                <w:rFonts w:ascii="Times New Roman" w:hAnsi="Times New Roman" w:cs="Times New Roman" w:hint="eastAsia"/>
                <w:sz w:val="21"/>
                <w:szCs w:val="21"/>
              </w:rPr>
              <w:t xml:space="preserve"> </w:t>
            </w:r>
            <w:r w:rsidRPr="00982BAF">
              <w:rPr>
                <w:rFonts w:ascii="Times New Roman" w:hAnsi="Times New Roman" w:cs="Times New Roman"/>
                <w:sz w:val="21"/>
                <w:szCs w:val="21"/>
              </w:rPr>
              <w:t>生成节点</w:t>
            </w:r>
            <w:r w:rsidRPr="00982BAF">
              <w:rPr>
                <w:rFonts w:ascii="Times New Roman" w:hAnsi="Times New Roman" w:cs="Times New Roman"/>
                <w:position w:val="-6"/>
                <w:sz w:val="21"/>
                <w:szCs w:val="21"/>
              </w:rPr>
              <w:object w:dxaOrig="540" w:dyaOrig="279">
                <v:shape id="_x0000_i1134" type="#_x0000_t75" style="width:27.1pt;height:13.55pt" o:ole="">
                  <v:imagedata r:id="rId287" o:title=""/>
                </v:shape>
                <o:OLEObject Type="Embed" ProgID="Equation.DSMT4" ShapeID="_x0000_i1134" DrawAspect="Content" ObjectID="_1605942726" r:id="rId288"/>
              </w:object>
            </w:r>
            <w:r w:rsidRPr="00982BAF">
              <w:rPr>
                <w:rFonts w:ascii="Times New Roman" w:hAnsi="Times New Roman" w:cs="Times New Roman"/>
                <w:sz w:val="21"/>
                <w:szCs w:val="21"/>
              </w:rPr>
              <w:t>；</w:t>
            </w:r>
          </w:p>
          <w:p w:rsidR="000D0D6C" w:rsidRPr="00982BAF" w:rsidRDefault="004A78B0" w:rsidP="009C2A7E">
            <w:pPr>
              <w:pStyle w:val="af2"/>
              <w:spacing w:before="0" w:beforeAutospacing="0" w:after="0" w:afterAutospacing="0"/>
              <w:ind w:firstLineChars="298" w:firstLine="679"/>
              <w:jc w:val="both"/>
              <w:rPr>
                <w:rFonts w:ascii="Times New Roman" w:hAnsi="Times New Roman" w:cs="Times New Roman"/>
                <w:sz w:val="21"/>
                <w:szCs w:val="21"/>
              </w:rPr>
            </w:pPr>
            <w:r w:rsidRPr="00982BAF">
              <w:rPr>
                <w:rFonts w:ascii="Times New Roman" w:hAnsi="Times New Roman" w:cs="Times New Roman"/>
                <w:sz w:val="21"/>
                <w:szCs w:val="21"/>
              </w:rPr>
              <w:t>分别以</w:t>
            </w:r>
            <w:r w:rsidR="00984B5F" w:rsidRPr="00982BAF">
              <w:rPr>
                <w:rFonts w:ascii="Times New Roman" w:hAnsi="Times New Roman" w:cs="Times New Roman"/>
                <w:position w:val="-4"/>
                <w:sz w:val="21"/>
                <w:szCs w:val="21"/>
              </w:rPr>
              <w:object w:dxaOrig="240" w:dyaOrig="260">
                <v:shape id="_x0000_i1135" type="#_x0000_t75" style="width:12.1pt;height:12.85pt" o:ole="">
                  <v:imagedata r:id="rId289" o:title=""/>
                </v:shape>
                <o:OLEObject Type="Embed" ProgID="Equation.DSMT4" ShapeID="_x0000_i1135" DrawAspect="Content" ObjectID="_1605942727" r:id="rId290"/>
              </w:object>
            </w:r>
            <w:r w:rsidRPr="00982BAF">
              <w:rPr>
                <w:rFonts w:ascii="Times New Roman" w:hAnsi="Times New Roman" w:cs="Times New Roman"/>
                <w:sz w:val="21"/>
                <w:szCs w:val="21"/>
              </w:rPr>
              <w:t>中每一个属性</w:t>
            </w:r>
            <w:r w:rsidR="00984B5F" w:rsidRPr="00982BAF">
              <w:rPr>
                <w:rFonts w:ascii="Times New Roman" w:hAnsi="Times New Roman" w:cs="Times New Roman"/>
                <w:position w:val="-12"/>
                <w:sz w:val="21"/>
                <w:szCs w:val="21"/>
              </w:rPr>
              <w:object w:dxaOrig="240" w:dyaOrig="360">
                <v:shape id="_x0000_i1136" type="#_x0000_t75" style="width:12.1pt;height:17.8pt" o:ole="">
                  <v:imagedata r:id="rId291" o:title=""/>
                </v:shape>
                <o:OLEObject Type="Embed" ProgID="Equation.DSMT4" ShapeID="_x0000_i1136" DrawAspect="Content" ObjectID="_1605942728" r:id="rId292"/>
              </w:object>
            </w:r>
            <w:r w:rsidRPr="00982BAF">
              <w:rPr>
                <w:rFonts w:ascii="Times New Roman" w:hAnsi="Times New Roman" w:cs="Times New Roman"/>
                <w:sz w:val="21"/>
                <w:szCs w:val="21"/>
              </w:rPr>
              <w:t>作为划分特征</w:t>
            </w:r>
            <w:r w:rsidR="00984B5F" w:rsidRPr="00982BAF">
              <w:rPr>
                <w:rFonts w:ascii="Times New Roman" w:hAnsi="Times New Roman" w:cs="Times New Roman"/>
                <w:sz w:val="21"/>
                <w:szCs w:val="21"/>
              </w:rPr>
              <w:t>，</w:t>
            </w:r>
            <w:r w:rsidRPr="00982BAF">
              <w:rPr>
                <w:rFonts w:ascii="Times New Roman" w:hAnsi="Times New Roman" w:cs="Times New Roman"/>
                <w:sz w:val="21"/>
                <w:szCs w:val="21"/>
              </w:rPr>
              <w:t>利用公式</w:t>
            </w:r>
            <w:r w:rsidR="00832431" w:rsidRPr="00832431">
              <w:rPr>
                <w:rFonts w:ascii="Times New Roman" w:hAnsi="Times New Roman" w:cs="Times New Roman"/>
                <w:sz w:val="21"/>
                <w:szCs w:val="21"/>
              </w:rPr>
              <w:fldChar w:fldCharType="begin"/>
            </w:r>
            <w:r w:rsidR="00832431" w:rsidRPr="00832431">
              <w:rPr>
                <w:rFonts w:ascii="Times New Roman" w:hAnsi="Times New Roman" w:cs="Times New Roman"/>
                <w:sz w:val="21"/>
                <w:szCs w:val="21"/>
              </w:rPr>
              <w:instrText xml:space="preserve"> REF _Ref530253920 \h </w:instrText>
            </w:r>
            <w:r w:rsidR="00832431">
              <w:rPr>
                <w:rFonts w:ascii="Times New Roman" w:hAnsi="Times New Roman" w:cs="Times New Roman"/>
                <w:sz w:val="21"/>
                <w:szCs w:val="21"/>
              </w:rPr>
              <w:instrText xml:space="preserve"> \* MERGEFORMAT </w:instrText>
            </w:r>
            <w:r w:rsidR="00832431" w:rsidRPr="00832431">
              <w:rPr>
                <w:rFonts w:ascii="Times New Roman" w:hAnsi="Times New Roman" w:cs="Times New Roman"/>
                <w:sz w:val="21"/>
                <w:szCs w:val="21"/>
              </w:rPr>
            </w:r>
            <w:r w:rsidR="00832431" w:rsidRPr="00832431">
              <w:rPr>
                <w:rFonts w:ascii="Times New Roman" w:hAnsi="Times New Roman" w:cs="Times New Roman"/>
                <w:sz w:val="21"/>
                <w:szCs w:val="21"/>
              </w:rPr>
              <w:fldChar w:fldCharType="separate"/>
            </w:r>
            <w:r w:rsidR="006A2E67" w:rsidRPr="006A2E67">
              <w:rPr>
                <w:rFonts w:ascii="Times New Roman" w:hAnsi="Times New Roman" w:cs="Times New Roman"/>
              </w:rPr>
              <w:t xml:space="preserve">( </w:t>
            </w:r>
            <w:r w:rsidR="006A2E67" w:rsidRPr="006A2E67">
              <w:rPr>
                <w:rFonts w:ascii="Times New Roman" w:hAnsi="Times New Roman" w:cs="Times New Roman"/>
                <w:noProof/>
              </w:rPr>
              <w:t>2</w:t>
            </w:r>
            <w:r w:rsidR="006A2E67" w:rsidRPr="006A2E67">
              <w:rPr>
                <w:rFonts w:ascii="Times New Roman" w:hAnsi="Times New Roman" w:cs="Times New Roman"/>
                <w:noProof/>
              </w:rPr>
              <w:noBreakHyphen/>
              <w:t>20</w:t>
            </w:r>
            <w:r w:rsidR="006A2E67" w:rsidRPr="006A2E67">
              <w:rPr>
                <w:rFonts w:ascii="Times New Roman" w:hAnsi="Times New Roman" w:cs="Times New Roman" w:hint="eastAsia"/>
              </w:rPr>
              <w:t xml:space="preserve"> )</w:t>
            </w:r>
            <w:r w:rsidR="00832431" w:rsidRPr="00832431">
              <w:rPr>
                <w:rFonts w:ascii="Times New Roman" w:hAnsi="Times New Roman" w:cs="Times New Roman"/>
                <w:sz w:val="21"/>
                <w:szCs w:val="21"/>
              </w:rPr>
              <w:fldChar w:fldCharType="end"/>
            </w:r>
            <w:r w:rsidRPr="00982BAF">
              <w:rPr>
                <w:rFonts w:ascii="Times New Roman" w:hAnsi="Times New Roman" w:cs="Times New Roman"/>
                <w:sz w:val="21"/>
                <w:szCs w:val="21"/>
              </w:rPr>
              <w:t>计算信息增益，并以此为依据选取最优划分特征</w:t>
            </w:r>
            <w:r w:rsidR="00984B5F" w:rsidRPr="00982BAF">
              <w:rPr>
                <w:rFonts w:ascii="Times New Roman" w:hAnsi="Times New Roman" w:cs="Times New Roman"/>
                <w:sz w:val="21"/>
                <w:szCs w:val="21"/>
              </w:rPr>
              <w:t>；</w:t>
            </w:r>
          </w:p>
          <w:p w:rsidR="004A78B0" w:rsidRPr="00982BAF" w:rsidRDefault="00232BB2" w:rsidP="00350E15">
            <w:pPr>
              <w:pStyle w:val="af2"/>
              <w:spacing w:before="0" w:beforeAutospacing="0" w:after="0" w:afterAutospacing="0"/>
              <w:ind w:firstLineChars="249" w:firstLine="642"/>
              <w:jc w:val="both"/>
              <w:rPr>
                <w:rFonts w:ascii="Times New Roman" w:hAnsi="Times New Roman" w:cs="Times New Roman"/>
                <w:sz w:val="21"/>
                <w:szCs w:val="21"/>
              </w:rPr>
            </w:pPr>
            <w:r w:rsidRPr="002855CD">
              <w:rPr>
                <w:position w:val="-6"/>
              </w:rPr>
              <w:object w:dxaOrig="340" w:dyaOrig="260">
                <v:shape id="_x0000_i1137" type="#_x0000_t75" style="width:17.1pt;height:12.85pt" o:ole="">
                  <v:imagedata r:id="rId293" o:title=""/>
                </v:shape>
                <o:OLEObject Type="Embed" ProgID="Equation.DSMT4" ShapeID="_x0000_i1137" DrawAspect="Content" ObjectID="_1605942729" r:id="rId294"/>
              </w:object>
            </w:r>
            <w:r w:rsidR="004A78B0" w:rsidRPr="00982BAF">
              <w:rPr>
                <w:rFonts w:ascii="Times New Roman" w:hAnsi="Times New Roman" w:cs="Times New Roman"/>
                <w:sz w:val="21"/>
                <w:szCs w:val="21"/>
              </w:rPr>
              <w:t xml:space="preserve"> </w:t>
            </w:r>
            <w:r w:rsidR="00984B5F" w:rsidRPr="00982BAF">
              <w:rPr>
                <w:rFonts w:ascii="Times New Roman" w:hAnsi="Times New Roman" w:cs="Times New Roman"/>
                <w:position w:val="-12"/>
                <w:sz w:val="21"/>
                <w:szCs w:val="21"/>
              </w:rPr>
              <w:object w:dxaOrig="240" w:dyaOrig="360">
                <v:shape id="_x0000_i1138" type="#_x0000_t75" style="width:12.1pt;height:17.8pt" o:ole="">
                  <v:imagedata r:id="rId291" o:title=""/>
                </v:shape>
                <o:OLEObject Type="Embed" ProgID="Equation.DSMT4" ShapeID="_x0000_i1138" DrawAspect="Content" ObjectID="_1605942730" r:id="rId295"/>
              </w:object>
            </w:r>
            <w:r w:rsidR="004A78B0" w:rsidRPr="00982BAF">
              <w:rPr>
                <w:rFonts w:ascii="Times New Roman" w:hAnsi="Times New Roman" w:cs="Times New Roman"/>
                <w:sz w:val="21"/>
                <w:szCs w:val="21"/>
              </w:rPr>
              <w:t>的每一个值</w:t>
            </w:r>
            <w:r w:rsidR="00984B5F" w:rsidRPr="00982BAF">
              <w:rPr>
                <w:rFonts w:ascii="Times New Roman" w:hAnsi="Times New Roman" w:cs="Times New Roman"/>
                <w:position w:val="-12"/>
                <w:sz w:val="21"/>
                <w:szCs w:val="21"/>
              </w:rPr>
              <w:object w:dxaOrig="320" w:dyaOrig="380">
                <v:shape id="_x0000_i1139" type="#_x0000_t75" style="width:16.4pt;height:18.55pt" o:ole="">
                  <v:imagedata r:id="rId296" o:title=""/>
                </v:shape>
                <o:OLEObject Type="Embed" ProgID="Equation.DSMT4" ShapeID="_x0000_i1139" DrawAspect="Content" ObjectID="_1605942731" r:id="rId297"/>
              </w:object>
            </w:r>
            <w:r w:rsidRPr="002855CD">
              <w:rPr>
                <w:position w:val="-6"/>
              </w:rPr>
              <w:object w:dxaOrig="300" w:dyaOrig="260">
                <v:shape id="_x0000_i1140" type="#_x0000_t75" style="width:14.95pt;height:12.85pt" o:ole="">
                  <v:imagedata r:id="rId298" o:title=""/>
                </v:shape>
                <o:OLEObject Type="Embed" ProgID="Equation.DSMT4" ShapeID="_x0000_i1140" DrawAspect="Content" ObjectID="_1605942732" r:id="rId299"/>
              </w:object>
            </w:r>
          </w:p>
          <w:p w:rsidR="004A78B0" w:rsidRPr="00982BAF" w:rsidRDefault="004A78B0" w:rsidP="00984B5F">
            <w:pPr>
              <w:pStyle w:val="af2"/>
              <w:spacing w:before="0" w:beforeAutospacing="0" w:after="0" w:afterAutospacing="0"/>
              <w:ind w:leftChars="248" w:left="639" w:firstLineChars="200" w:firstLine="455"/>
              <w:jc w:val="both"/>
              <w:rPr>
                <w:rFonts w:ascii="Times New Roman" w:hAnsi="Times New Roman" w:cs="Times New Roman"/>
                <w:sz w:val="21"/>
                <w:szCs w:val="21"/>
              </w:rPr>
            </w:pPr>
            <w:r w:rsidRPr="00982BAF">
              <w:rPr>
                <w:rFonts w:ascii="Times New Roman" w:hAnsi="Times New Roman" w:cs="Times New Roman"/>
                <w:sz w:val="21"/>
                <w:szCs w:val="21"/>
              </w:rPr>
              <w:t>为</w:t>
            </w:r>
            <w:r w:rsidR="00984B5F" w:rsidRPr="00982BAF">
              <w:rPr>
                <w:rFonts w:ascii="Times New Roman" w:hAnsi="Times New Roman" w:cs="Times New Roman"/>
                <w:position w:val="-6"/>
                <w:sz w:val="21"/>
                <w:szCs w:val="21"/>
              </w:rPr>
              <w:object w:dxaOrig="540" w:dyaOrig="279">
                <v:shape id="_x0000_i1141" type="#_x0000_t75" style="width:27.1pt;height:13.55pt" o:ole="">
                  <v:imagedata r:id="rId287" o:title=""/>
                </v:shape>
                <o:OLEObject Type="Embed" ProgID="Equation.DSMT4" ShapeID="_x0000_i1141" DrawAspect="Content" ObjectID="_1605942733" r:id="rId300"/>
              </w:object>
            </w:r>
            <w:r w:rsidRPr="00982BAF">
              <w:rPr>
                <w:rFonts w:ascii="Times New Roman" w:hAnsi="Times New Roman" w:cs="Times New Roman"/>
                <w:sz w:val="21"/>
                <w:szCs w:val="21"/>
              </w:rPr>
              <w:t>生成一个分支，用</w:t>
            </w:r>
            <w:r w:rsidR="00984B5F" w:rsidRPr="00982BAF">
              <w:rPr>
                <w:rFonts w:ascii="Times New Roman" w:hAnsi="Times New Roman" w:cs="Times New Roman"/>
                <w:position w:val="-12"/>
                <w:sz w:val="21"/>
                <w:szCs w:val="21"/>
              </w:rPr>
              <w:object w:dxaOrig="320" w:dyaOrig="360">
                <v:shape id="_x0000_i1142" type="#_x0000_t75" style="width:16.4pt;height:17.8pt" o:ole="">
                  <v:imagedata r:id="rId301" o:title=""/>
                </v:shape>
                <o:OLEObject Type="Embed" ProgID="Equation.DSMT4" ShapeID="_x0000_i1142" DrawAspect="Content" ObjectID="_1605942734" r:id="rId302"/>
              </w:object>
            </w:r>
            <w:r w:rsidRPr="00982BAF">
              <w:rPr>
                <w:rFonts w:ascii="Times New Roman" w:hAnsi="Times New Roman" w:cs="Times New Roman"/>
                <w:sz w:val="21"/>
                <w:szCs w:val="21"/>
              </w:rPr>
              <w:t>表示</w:t>
            </w:r>
            <w:r w:rsidR="00984B5F" w:rsidRPr="00982BAF">
              <w:rPr>
                <w:rFonts w:ascii="Times New Roman" w:hAnsi="Times New Roman" w:cs="Times New Roman"/>
                <w:position w:val="-4"/>
                <w:sz w:val="21"/>
                <w:szCs w:val="21"/>
              </w:rPr>
              <w:object w:dxaOrig="260" w:dyaOrig="260">
                <v:shape id="_x0000_i1143" type="#_x0000_t75" style="width:12.85pt;height:12.85pt" o:ole="">
                  <v:imagedata r:id="rId303" o:title=""/>
                </v:shape>
                <o:OLEObject Type="Embed" ProgID="Equation.DSMT4" ShapeID="_x0000_i1143" DrawAspect="Content" ObjectID="_1605942735" r:id="rId304"/>
              </w:object>
            </w:r>
            <w:r w:rsidRPr="00982BAF">
              <w:rPr>
                <w:rFonts w:ascii="Times New Roman" w:hAnsi="Times New Roman" w:cs="Times New Roman"/>
                <w:sz w:val="21"/>
                <w:szCs w:val="21"/>
              </w:rPr>
              <w:t>中在</w:t>
            </w:r>
            <w:r w:rsidR="00984B5F" w:rsidRPr="00982BAF">
              <w:rPr>
                <w:rFonts w:ascii="Times New Roman" w:hAnsi="Times New Roman" w:cs="Times New Roman"/>
                <w:position w:val="-12"/>
                <w:sz w:val="21"/>
                <w:szCs w:val="21"/>
              </w:rPr>
              <w:object w:dxaOrig="240" w:dyaOrig="360">
                <v:shape id="_x0000_i1144" type="#_x0000_t75" style="width:12.1pt;height:17.8pt" o:ole="">
                  <v:imagedata r:id="rId291" o:title=""/>
                </v:shape>
                <o:OLEObject Type="Embed" ProgID="Equation.DSMT4" ShapeID="_x0000_i1144" DrawAspect="Content" ObjectID="_1605942736" r:id="rId305"/>
              </w:object>
            </w:r>
            <w:r w:rsidR="00984B5F" w:rsidRPr="00982BAF">
              <w:rPr>
                <w:rFonts w:ascii="Times New Roman" w:hAnsi="Times New Roman" w:cs="Times New Roman"/>
                <w:sz w:val="21"/>
                <w:szCs w:val="21"/>
              </w:rPr>
              <w:t>上</w:t>
            </w:r>
            <w:r w:rsidRPr="00982BAF">
              <w:rPr>
                <w:rFonts w:ascii="Times New Roman" w:hAnsi="Times New Roman" w:cs="Times New Roman"/>
                <w:sz w:val="21"/>
                <w:szCs w:val="21"/>
              </w:rPr>
              <w:t>取值为</w:t>
            </w:r>
            <w:r w:rsidR="00984B5F" w:rsidRPr="00982BAF">
              <w:rPr>
                <w:rFonts w:ascii="Times New Roman" w:hAnsi="Times New Roman" w:cs="Times New Roman"/>
                <w:position w:val="-12"/>
                <w:sz w:val="21"/>
                <w:szCs w:val="21"/>
              </w:rPr>
              <w:object w:dxaOrig="320" w:dyaOrig="380">
                <v:shape id="_x0000_i1145" type="#_x0000_t75" style="width:16.4pt;height:18.55pt" o:ole="">
                  <v:imagedata r:id="rId296" o:title=""/>
                </v:shape>
                <o:OLEObject Type="Embed" ProgID="Equation.DSMT4" ShapeID="_x0000_i1145" DrawAspect="Content" ObjectID="_1605942737" r:id="rId306"/>
              </w:object>
            </w:r>
            <w:r w:rsidRPr="00982BAF">
              <w:rPr>
                <w:rFonts w:ascii="Times New Roman" w:hAnsi="Times New Roman" w:cs="Times New Roman"/>
                <w:sz w:val="21"/>
                <w:szCs w:val="21"/>
              </w:rPr>
              <w:t>的样本</w:t>
            </w:r>
            <w:r w:rsidR="00984B5F" w:rsidRPr="00982BAF">
              <w:rPr>
                <w:rFonts w:ascii="Times New Roman" w:hAnsi="Times New Roman" w:cs="Times New Roman"/>
                <w:sz w:val="21"/>
                <w:szCs w:val="21"/>
              </w:rPr>
              <w:t>集；</w:t>
            </w:r>
          </w:p>
          <w:p w:rsidR="004A78B0" w:rsidRPr="00982BAF" w:rsidRDefault="00232BB2" w:rsidP="00350E15">
            <w:pPr>
              <w:pStyle w:val="af2"/>
              <w:spacing w:before="0" w:beforeAutospacing="0" w:after="0" w:afterAutospacing="0"/>
              <w:ind w:firstLineChars="443" w:firstLine="1142"/>
              <w:jc w:val="both"/>
              <w:rPr>
                <w:rFonts w:ascii="Times New Roman" w:hAnsi="Times New Roman" w:cs="Times New Roman"/>
                <w:sz w:val="21"/>
                <w:szCs w:val="21"/>
              </w:rPr>
            </w:pPr>
            <w:r w:rsidRPr="002855CD">
              <w:rPr>
                <w:position w:val="-4"/>
              </w:rPr>
              <w:object w:dxaOrig="240" w:dyaOrig="240">
                <v:shape id="_x0000_i1146" type="#_x0000_t75" style="width:12.1pt;height:12.1pt" o:ole="">
                  <v:imagedata r:id="rId307" o:title=""/>
                </v:shape>
                <o:OLEObject Type="Embed" ProgID="Equation.DSMT4" ShapeID="_x0000_i1146" DrawAspect="Content" ObjectID="_1605942738" r:id="rId308"/>
              </w:object>
            </w:r>
            <w:r w:rsidR="004A78B0" w:rsidRPr="00982BAF">
              <w:rPr>
                <w:rFonts w:ascii="Times New Roman" w:hAnsi="Times New Roman" w:cs="Times New Roman"/>
                <w:sz w:val="21"/>
                <w:szCs w:val="21"/>
              </w:rPr>
              <w:t xml:space="preserve"> </w:t>
            </w:r>
            <w:r w:rsidR="00984B5F" w:rsidRPr="00982BAF">
              <w:rPr>
                <w:rFonts w:ascii="Times New Roman" w:hAnsi="Times New Roman" w:cs="Times New Roman"/>
                <w:position w:val="-12"/>
                <w:sz w:val="21"/>
                <w:szCs w:val="21"/>
              </w:rPr>
              <w:object w:dxaOrig="320" w:dyaOrig="360">
                <v:shape id="_x0000_i1147" type="#_x0000_t75" style="width:16.4pt;height:17.8pt" o:ole="">
                  <v:imagedata r:id="rId301" o:title=""/>
                </v:shape>
                <o:OLEObject Type="Embed" ProgID="Equation.DSMT4" ShapeID="_x0000_i1147" DrawAspect="Content" ObjectID="_1605942739" r:id="rId309"/>
              </w:object>
            </w:r>
            <w:r w:rsidR="004A78B0" w:rsidRPr="00982BAF">
              <w:rPr>
                <w:rFonts w:ascii="Times New Roman" w:hAnsi="Times New Roman" w:cs="Times New Roman"/>
                <w:sz w:val="21"/>
                <w:szCs w:val="21"/>
              </w:rPr>
              <w:t>为空</w:t>
            </w:r>
            <w:r w:rsidR="004A78B0" w:rsidRPr="00982BAF">
              <w:rPr>
                <w:rFonts w:ascii="Times New Roman" w:hAnsi="Times New Roman" w:cs="Times New Roman"/>
                <w:sz w:val="21"/>
                <w:szCs w:val="21"/>
              </w:rPr>
              <w:t xml:space="preserve"> </w:t>
            </w:r>
            <w:r w:rsidRPr="002855CD">
              <w:rPr>
                <w:position w:val="-6"/>
              </w:rPr>
              <w:object w:dxaOrig="480" w:dyaOrig="260">
                <v:shape id="_x0000_i1148" type="#_x0000_t75" style="width:24.25pt;height:12.85pt" o:ole="">
                  <v:imagedata r:id="rId310" o:title=""/>
                </v:shape>
                <o:OLEObject Type="Embed" ProgID="Equation.DSMT4" ShapeID="_x0000_i1148" DrawAspect="Content" ObjectID="_1605942740" r:id="rId311"/>
              </w:object>
            </w:r>
          </w:p>
          <w:p w:rsidR="004A78B0" w:rsidRPr="00982BAF" w:rsidRDefault="004A78B0" w:rsidP="00984B5F">
            <w:pPr>
              <w:pStyle w:val="af2"/>
              <w:spacing w:before="0" w:beforeAutospacing="0" w:after="0" w:afterAutospacing="0"/>
              <w:ind w:leftChars="248" w:left="639" w:firstLineChars="396" w:firstLine="902"/>
              <w:jc w:val="both"/>
              <w:rPr>
                <w:rFonts w:ascii="Times New Roman" w:hAnsi="Times New Roman" w:cs="Times New Roman"/>
                <w:sz w:val="21"/>
                <w:szCs w:val="21"/>
              </w:rPr>
            </w:pPr>
            <w:r w:rsidRPr="00982BAF">
              <w:rPr>
                <w:rFonts w:ascii="Times New Roman" w:hAnsi="Times New Roman" w:cs="Times New Roman"/>
                <w:sz w:val="21"/>
                <w:szCs w:val="21"/>
              </w:rPr>
              <w:t>将</w:t>
            </w:r>
            <w:r w:rsidR="00395D4E">
              <w:rPr>
                <w:rFonts w:ascii="Times New Roman" w:hAnsi="Times New Roman" w:cs="Times New Roman" w:hint="eastAsia"/>
                <w:sz w:val="21"/>
                <w:szCs w:val="21"/>
              </w:rPr>
              <w:t>该</w:t>
            </w:r>
            <w:r w:rsidRPr="00982BAF">
              <w:rPr>
                <w:rFonts w:ascii="Times New Roman" w:hAnsi="Times New Roman" w:cs="Times New Roman"/>
                <w:sz w:val="21"/>
                <w:szCs w:val="21"/>
              </w:rPr>
              <w:t>节点标记为叶</w:t>
            </w:r>
            <w:r w:rsidR="00395D4E">
              <w:rPr>
                <w:rFonts w:ascii="Times New Roman" w:hAnsi="Times New Roman" w:cs="Times New Roman" w:hint="eastAsia"/>
                <w:sz w:val="21"/>
                <w:szCs w:val="21"/>
              </w:rPr>
              <w:t>子</w:t>
            </w:r>
            <w:r w:rsidRPr="00982BAF">
              <w:rPr>
                <w:rFonts w:ascii="Times New Roman" w:hAnsi="Times New Roman" w:cs="Times New Roman"/>
                <w:sz w:val="21"/>
                <w:szCs w:val="21"/>
              </w:rPr>
              <w:t>节点，</w:t>
            </w:r>
            <w:r w:rsidR="00395D4E">
              <w:rPr>
                <w:rFonts w:ascii="Times New Roman" w:hAnsi="Times New Roman" w:cs="Times New Roman" w:hint="eastAsia"/>
                <w:sz w:val="21"/>
                <w:szCs w:val="21"/>
              </w:rPr>
              <w:t>属于</w:t>
            </w:r>
            <w:r w:rsidR="00984B5F" w:rsidRPr="00982BAF">
              <w:rPr>
                <w:rFonts w:ascii="Times New Roman" w:hAnsi="Times New Roman" w:cs="Times New Roman"/>
                <w:position w:val="-4"/>
                <w:sz w:val="21"/>
                <w:szCs w:val="21"/>
              </w:rPr>
              <w:object w:dxaOrig="260" w:dyaOrig="260">
                <v:shape id="_x0000_i1149" type="#_x0000_t75" style="width:12.85pt;height:12.85pt" o:ole="">
                  <v:imagedata r:id="rId303" o:title=""/>
                </v:shape>
                <o:OLEObject Type="Embed" ProgID="Equation.DSMT4" ShapeID="_x0000_i1149" DrawAspect="Content" ObjectID="_1605942741" r:id="rId312"/>
              </w:object>
            </w:r>
            <w:r w:rsidRPr="00982BAF">
              <w:rPr>
                <w:rFonts w:ascii="Times New Roman" w:hAnsi="Times New Roman" w:cs="Times New Roman"/>
                <w:sz w:val="21"/>
                <w:szCs w:val="21"/>
              </w:rPr>
              <w:t>中样本最多的类别</w:t>
            </w:r>
            <w:r w:rsidR="00984B5F" w:rsidRPr="00982BAF">
              <w:rPr>
                <w:rFonts w:ascii="Times New Roman" w:hAnsi="Times New Roman" w:cs="Times New Roman"/>
                <w:sz w:val="21"/>
                <w:szCs w:val="21"/>
              </w:rPr>
              <w:t>；</w:t>
            </w:r>
          </w:p>
          <w:p w:rsidR="002D67A1" w:rsidRPr="00982BAF" w:rsidRDefault="00232BB2" w:rsidP="00350E15">
            <w:pPr>
              <w:pStyle w:val="af2"/>
              <w:spacing w:before="0" w:beforeAutospacing="0" w:after="0" w:afterAutospacing="0"/>
              <w:ind w:firstLineChars="592" w:firstLine="1526"/>
              <w:jc w:val="both"/>
              <w:rPr>
                <w:rFonts w:ascii="Times New Roman" w:hAnsi="Times New Roman" w:cs="Times New Roman"/>
                <w:b/>
                <w:sz w:val="21"/>
                <w:szCs w:val="21"/>
              </w:rPr>
            </w:pPr>
            <w:r w:rsidRPr="002855CD">
              <w:rPr>
                <w:position w:val="-6"/>
              </w:rPr>
              <w:object w:dxaOrig="660" w:dyaOrig="240">
                <v:shape id="_x0000_i1150" type="#_x0000_t75" style="width:32.8pt;height:12.1pt" o:ole="">
                  <v:imagedata r:id="rId313" o:title=""/>
                </v:shape>
                <o:OLEObject Type="Embed" ProgID="Equation.DSMT4" ShapeID="_x0000_i1150" DrawAspect="Content" ObjectID="_1605942742" r:id="rId314"/>
              </w:object>
            </w:r>
          </w:p>
          <w:p w:rsidR="004A78B0" w:rsidRPr="00982BAF" w:rsidRDefault="00232BB2" w:rsidP="00350E15">
            <w:pPr>
              <w:pStyle w:val="af2"/>
              <w:spacing w:before="0" w:beforeAutospacing="0" w:after="0" w:afterAutospacing="0"/>
              <w:ind w:leftChars="248" w:left="639" w:firstLineChars="194" w:firstLine="500"/>
              <w:jc w:val="both"/>
              <w:rPr>
                <w:rFonts w:ascii="Times New Roman" w:hAnsi="Times New Roman" w:cs="Times New Roman"/>
                <w:b/>
                <w:sz w:val="21"/>
                <w:szCs w:val="21"/>
              </w:rPr>
            </w:pPr>
            <w:r w:rsidRPr="002855CD">
              <w:rPr>
                <w:position w:val="-6"/>
              </w:rPr>
              <w:object w:dxaOrig="400" w:dyaOrig="260">
                <v:shape id="_x0000_i1151" type="#_x0000_t75" style="width:19.95pt;height:12.85pt" o:ole="">
                  <v:imagedata r:id="rId315" o:title=""/>
                </v:shape>
                <o:OLEObject Type="Embed" ProgID="Equation.DSMT4" ShapeID="_x0000_i1151" DrawAspect="Content" ObjectID="_1605942743" r:id="rId316"/>
              </w:object>
            </w:r>
          </w:p>
          <w:p w:rsidR="004A78B0" w:rsidRPr="00982BAF" w:rsidRDefault="004A78B0" w:rsidP="004A78B0">
            <w:pPr>
              <w:pStyle w:val="af2"/>
              <w:spacing w:before="0" w:beforeAutospacing="0" w:after="0" w:afterAutospacing="0"/>
              <w:ind w:leftChars="248" w:left="639"/>
              <w:jc w:val="both"/>
              <w:rPr>
                <w:rFonts w:ascii="Times New Roman" w:hAnsi="Times New Roman" w:cs="Times New Roman"/>
                <w:sz w:val="21"/>
                <w:szCs w:val="21"/>
              </w:rPr>
            </w:pPr>
            <w:r w:rsidRPr="00982BAF">
              <w:rPr>
                <w:rFonts w:ascii="Times New Roman" w:hAnsi="Times New Roman" w:cs="Times New Roman"/>
                <w:sz w:val="21"/>
                <w:szCs w:val="21"/>
              </w:rPr>
              <w:t xml:space="preserve">   </w:t>
            </w:r>
            <w:r w:rsidR="002D67A1" w:rsidRPr="00982BAF">
              <w:rPr>
                <w:rFonts w:ascii="Times New Roman" w:hAnsi="Times New Roman" w:cs="Times New Roman"/>
                <w:sz w:val="21"/>
                <w:szCs w:val="21"/>
              </w:rPr>
              <w:t xml:space="preserve">     </w:t>
            </w:r>
            <w:r w:rsidRPr="00982BAF">
              <w:rPr>
                <w:rFonts w:ascii="Times New Roman" w:hAnsi="Times New Roman" w:cs="Times New Roman"/>
                <w:sz w:val="21"/>
                <w:szCs w:val="21"/>
              </w:rPr>
              <w:t>以</w:t>
            </w:r>
            <w:r w:rsidR="002D67A1" w:rsidRPr="00982BAF">
              <w:rPr>
                <w:rFonts w:ascii="Times New Roman" w:hAnsi="Times New Roman" w:cs="Times New Roman"/>
                <w:position w:val="-12"/>
                <w:sz w:val="21"/>
                <w:szCs w:val="21"/>
              </w:rPr>
              <w:object w:dxaOrig="2600" w:dyaOrig="360">
                <v:shape id="_x0000_i1152" type="#_x0000_t75" style="width:130.45pt;height:17.8pt" o:ole="">
                  <v:imagedata r:id="rId317" o:title=""/>
                </v:shape>
                <o:OLEObject Type="Embed" ProgID="Equation.DSMT4" ShapeID="_x0000_i1152" DrawAspect="Content" ObjectID="_1605942744" r:id="rId318"/>
              </w:object>
            </w:r>
            <w:r w:rsidRPr="00982BAF">
              <w:rPr>
                <w:rFonts w:ascii="Times New Roman" w:hAnsi="Times New Roman" w:cs="Times New Roman"/>
                <w:sz w:val="21"/>
                <w:szCs w:val="21"/>
              </w:rPr>
              <w:t>为分支节点</w:t>
            </w:r>
            <w:r w:rsidR="002D67A1" w:rsidRPr="00982BAF">
              <w:rPr>
                <w:rFonts w:ascii="Times New Roman" w:hAnsi="Times New Roman" w:cs="Times New Roman"/>
                <w:sz w:val="21"/>
                <w:szCs w:val="21"/>
              </w:rPr>
              <w:t>；</w:t>
            </w:r>
          </w:p>
          <w:p w:rsidR="002D67A1" w:rsidRPr="00982BAF" w:rsidRDefault="00E42A2B" w:rsidP="00350E15">
            <w:pPr>
              <w:pStyle w:val="af2"/>
              <w:spacing w:before="0" w:beforeAutospacing="0" w:after="0" w:afterAutospacing="0"/>
              <w:ind w:leftChars="248" w:left="639" w:firstLineChars="200" w:firstLine="515"/>
              <w:jc w:val="both"/>
              <w:rPr>
                <w:rFonts w:ascii="Times New Roman" w:hAnsi="Times New Roman" w:cs="Times New Roman"/>
                <w:b/>
                <w:sz w:val="21"/>
                <w:szCs w:val="21"/>
              </w:rPr>
            </w:pPr>
            <w:r w:rsidRPr="002855CD">
              <w:rPr>
                <w:position w:val="-6"/>
              </w:rPr>
              <w:object w:dxaOrig="400" w:dyaOrig="260">
                <v:shape id="_x0000_i1153" type="#_x0000_t75" style="width:19.95pt;height:12.85pt" o:ole="">
                  <v:imagedata r:id="rId319" o:title=""/>
                </v:shape>
                <o:OLEObject Type="Embed" ProgID="Equation.DSMT4" ShapeID="_x0000_i1153" DrawAspect="Content" ObjectID="_1605942745" r:id="rId320"/>
              </w:object>
            </w:r>
            <w:r w:rsidRPr="002855CD">
              <w:rPr>
                <w:position w:val="-4"/>
              </w:rPr>
              <w:object w:dxaOrig="240" w:dyaOrig="240">
                <v:shape id="_x0000_i1154" type="#_x0000_t75" style="width:12.1pt;height:12.1pt" o:ole="">
                  <v:imagedata r:id="rId307" o:title=""/>
                </v:shape>
                <o:OLEObject Type="Embed" ProgID="Equation.DSMT4" ShapeID="_x0000_i1154" DrawAspect="Content" ObjectID="_1605942746" r:id="rId321"/>
              </w:object>
            </w:r>
          </w:p>
          <w:p w:rsidR="004A78B0" w:rsidRPr="00982BAF" w:rsidRDefault="00E42A2B" w:rsidP="00350E15">
            <w:pPr>
              <w:pStyle w:val="af2"/>
              <w:spacing w:before="0" w:beforeAutospacing="0" w:after="0" w:afterAutospacing="0"/>
              <w:ind w:firstLineChars="294" w:firstLine="758"/>
              <w:jc w:val="both"/>
              <w:rPr>
                <w:rFonts w:ascii="Times New Roman" w:hAnsi="Times New Roman" w:cs="Times New Roman"/>
                <w:b/>
                <w:sz w:val="21"/>
                <w:szCs w:val="21"/>
              </w:rPr>
            </w:pPr>
            <w:r w:rsidRPr="002855CD">
              <w:rPr>
                <w:position w:val="-6"/>
              </w:rPr>
              <w:object w:dxaOrig="400" w:dyaOrig="260">
                <v:shape id="_x0000_i1155" type="#_x0000_t75" style="width:19.95pt;height:12.85pt" o:ole="">
                  <v:imagedata r:id="rId319" o:title=""/>
                </v:shape>
                <o:OLEObject Type="Embed" ProgID="Equation.DSMT4" ShapeID="_x0000_i1155" DrawAspect="Content" ObjectID="_1605942747" r:id="rId322"/>
              </w:object>
            </w:r>
            <w:r w:rsidRPr="002855CD">
              <w:rPr>
                <w:position w:val="-6"/>
              </w:rPr>
              <w:object w:dxaOrig="340" w:dyaOrig="260">
                <v:shape id="_x0000_i1156" type="#_x0000_t75" style="width:17.1pt;height:12.85pt" o:ole="">
                  <v:imagedata r:id="rId293" o:title=""/>
                </v:shape>
                <o:OLEObject Type="Embed" ProgID="Equation.DSMT4" ShapeID="_x0000_i1156" DrawAspect="Content" ObjectID="_1605942748" r:id="rId323"/>
              </w:object>
            </w:r>
          </w:p>
        </w:tc>
      </w:tr>
      <w:tr w:rsidR="000D0D6C" w:rsidTr="002D67A1">
        <w:trPr>
          <w:jc w:val="center"/>
        </w:trPr>
        <w:tc>
          <w:tcPr>
            <w:tcW w:w="8220" w:type="dxa"/>
            <w:tcBorders>
              <w:bottom w:val="single" w:sz="12" w:space="0" w:color="auto"/>
            </w:tcBorders>
          </w:tcPr>
          <w:p w:rsidR="000D0D6C" w:rsidRPr="00982BAF" w:rsidRDefault="00984B5F" w:rsidP="00395D4E">
            <w:pPr>
              <w:pStyle w:val="af2"/>
              <w:spacing w:before="0" w:beforeAutospacing="0" w:after="0" w:afterAutospacing="0"/>
              <w:jc w:val="both"/>
              <w:rPr>
                <w:rFonts w:ascii="Times New Roman" w:hAnsi="Times New Roman" w:cs="Times New Roman"/>
                <w:sz w:val="21"/>
                <w:szCs w:val="21"/>
              </w:rPr>
            </w:pPr>
            <w:r w:rsidRPr="00715D4F">
              <w:rPr>
                <w:rFonts w:cs="Times New Roman"/>
                <w:b/>
                <w:sz w:val="21"/>
                <w:szCs w:val="21"/>
              </w:rPr>
              <w:t>输出</w:t>
            </w:r>
            <w:r w:rsidRPr="00982BAF">
              <w:rPr>
                <w:rFonts w:ascii="Times New Roman" w:hAnsi="Times New Roman" w:cs="Times New Roman"/>
                <w:sz w:val="21"/>
                <w:szCs w:val="21"/>
              </w:rPr>
              <w:t>：</w:t>
            </w:r>
            <w:r w:rsidR="00395D4E">
              <w:rPr>
                <w:rFonts w:ascii="Times New Roman" w:hAnsi="Times New Roman" w:cs="Times New Roman" w:hint="eastAsia"/>
                <w:sz w:val="21"/>
                <w:szCs w:val="21"/>
              </w:rPr>
              <w:t>针对训练数据的</w:t>
            </w:r>
            <w:r w:rsidRPr="00982BAF">
              <w:rPr>
                <w:rFonts w:ascii="Times New Roman" w:hAnsi="Times New Roman" w:cs="Times New Roman"/>
                <w:sz w:val="21"/>
                <w:szCs w:val="21"/>
              </w:rPr>
              <w:t>决策树</w:t>
            </w:r>
          </w:p>
        </w:tc>
      </w:tr>
    </w:tbl>
    <w:p w:rsidR="00711C3D" w:rsidRDefault="00711C3D" w:rsidP="00207DCE">
      <w:pPr>
        <w:pStyle w:val="af2"/>
        <w:shd w:val="clear" w:color="auto" w:fill="FFFFFF"/>
        <w:spacing w:before="0" w:beforeAutospacing="0" w:after="0" w:afterAutospacing="0"/>
        <w:ind w:firstLineChars="200" w:firstLine="515"/>
      </w:pP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61270A" w:rsidTr="00210B2A">
        <w:tc>
          <w:tcPr>
            <w:tcW w:w="750" w:type="pct"/>
            <w:tcMar>
              <w:left w:w="0" w:type="dxa"/>
              <w:right w:w="0" w:type="dxa"/>
            </w:tcMar>
            <w:vAlign w:val="center"/>
          </w:tcPr>
          <w:p w:rsidR="0061270A" w:rsidRDefault="0061270A" w:rsidP="00210B2A">
            <w:pPr>
              <w:adjustRightInd w:val="0"/>
              <w:ind w:firstLineChars="0" w:firstLine="0"/>
              <w:jc w:val="center"/>
            </w:pPr>
          </w:p>
        </w:tc>
        <w:tc>
          <w:tcPr>
            <w:tcW w:w="3500" w:type="pct"/>
            <w:tcMar>
              <w:left w:w="0" w:type="dxa"/>
              <w:right w:w="0" w:type="dxa"/>
            </w:tcMar>
            <w:vAlign w:val="center"/>
          </w:tcPr>
          <w:p w:rsidR="0061270A" w:rsidRDefault="00982BAF" w:rsidP="00210B2A">
            <w:pPr>
              <w:adjustRightInd w:val="0"/>
              <w:ind w:firstLineChars="0" w:firstLine="0"/>
              <w:jc w:val="center"/>
            </w:pPr>
            <w:r w:rsidRPr="00982BAF">
              <w:rPr>
                <w:position w:val="-70"/>
              </w:rPr>
              <w:object w:dxaOrig="3940" w:dyaOrig="1520">
                <v:shape id="_x0000_i1157" type="#_x0000_t75" style="width:196.75pt;height:75.55pt" o:ole="">
                  <v:imagedata r:id="rId324" o:title=""/>
                </v:shape>
                <o:OLEObject Type="Embed" ProgID="Equation.DSMT4" ShapeID="_x0000_i1157" DrawAspect="Content" ObjectID="_1605942749" r:id="rId325"/>
              </w:object>
            </w:r>
          </w:p>
        </w:tc>
        <w:tc>
          <w:tcPr>
            <w:tcW w:w="750" w:type="pct"/>
            <w:tcMar>
              <w:left w:w="0" w:type="dxa"/>
              <w:right w:w="0" w:type="dxa"/>
            </w:tcMar>
            <w:vAlign w:val="center"/>
          </w:tcPr>
          <w:p w:rsidR="0061270A" w:rsidRDefault="00A35603" w:rsidP="00210B2A">
            <w:pPr>
              <w:keepNext/>
              <w:adjustRightInd w:val="0"/>
              <w:ind w:firstLineChars="0" w:firstLine="0"/>
              <w:jc w:val="right"/>
            </w:pPr>
            <w:bookmarkStart w:id="79" w:name="_Ref530253920"/>
            <w:r>
              <w:t xml:space="preserve">( </w:t>
            </w:r>
            <w:fldSimple w:instr=" STYLEREF 1 \s ">
              <w:r w:rsidR="006A2E67">
                <w:rPr>
                  <w:noProof/>
                </w:rPr>
                <w:t>2</w:t>
              </w:r>
            </w:fldSimple>
            <w:r>
              <w:noBreakHyphen/>
            </w:r>
            <w:fldSimple w:instr=" SEQ ( \* ARABIC \s 1 ">
              <w:r w:rsidR="006A2E67">
                <w:rPr>
                  <w:noProof/>
                </w:rPr>
                <w:t>20</w:t>
              </w:r>
            </w:fldSimple>
            <w:r>
              <w:rPr>
                <w:rFonts w:hint="eastAsia"/>
              </w:rPr>
              <w:t xml:space="preserve"> )</w:t>
            </w:r>
            <w:bookmarkEnd w:id="79"/>
          </w:p>
        </w:tc>
      </w:tr>
    </w:tbl>
    <w:p w:rsidR="00036E26" w:rsidRDefault="00982BAF" w:rsidP="00201259">
      <w:pPr>
        <w:ind w:firstLineChars="0" w:firstLine="0"/>
        <w:rPr>
          <w:szCs w:val="24"/>
        </w:rPr>
      </w:pPr>
      <w:r>
        <w:rPr>
          <w:rFonts w:hint="eastAsia"/>
        </w:rPr>
        <w:t>式中</w:t>
      </w:r>
      <w:r>
        <w:rPr>
          <w:rFonts w:hint="eastAsia"/>
        </w:rPr>
        <w:t xml:space="preserve"> </w:t>
      </w:r>
      <w:r w:rsidR="00036E26" w:rsidRPr="00D05329">
        <w:rPr>
          <w:position w:val="-4"/>
        </w:rPr>
        <w:object w:dxaOrig="260" w:dyaOrig="260">
          <v:shape id="_x0000_i1158" type="#_x0000_t75" style="width:12.85pt;height:12.85pt" o:ole="">
            <v:imagedata r:id="rId326" o:title=""/>
          </v:shape>
          <o:OLEObject Type="Embed" ProgID="Equation.DSMT4" ShapeID="_x0000_i1158" DrawAspect="Content" ObjectID="_1605942750" r:id="rId327"/>
        </w:object>
      </w:r>
      <w:r w:rsidR="00036E26" w:rsidRPr="004E4248">
        <w:t>——</w:t>
      </w:r>
      <w:r w:rsidR="00036E26">
        <w:rPr>
          <w:rFonts w:hint="eastAsia"/>
        </w:rPr>
        <w:t>样本集合</w:t>
      </w:r>
      <w:r w:rsidR="00036E26">
        <w:rPr>
          <w:rFonts w:hint="eastAsia"/>
          <w:szCs w:val="24"/>
        </w:rPr>
        <w:t>；</w:t>
      </w:r>
    </w:p>
    <w:p w:rsidR="00036E26" w:rsidRPr="00036E26" w:rsidRDefault="00036E26" w:rsidP="00663BCF">
      <w:pPr>
        <w:ind w:firstLineChars="210" w:firstLine="541"/>
      </w:pPr>
      <w:r w:rsidRPr="00D05329">
        <w:rPr>
          <w:position w:val="-4"/>
        </w:rPr>
        <w:object w:dxaOrig="360" w:dyaOrig="300">
          <v:shape id="_x0000_i1159" type="#_x0000_t75" style="width:17.8pt;height:14.95pt" o:ole="">
            <v:imagedata r:id="rId328" o:title=""/>
          </v:shape>
          <o:OLEObject Type="Embed" ProgID="Equation.DSMT4" ShapeID="_x0000_i1159" DrawAspect="Content" ObjectID="_1605942751" r:id="rId329"/>
        </w:object>
      </w:r>
      <w:r w:rsidRPr="004E4248">
        <w:t>——</w:t>
      </w:r>
      <w:r>
        <w:rPr>
          <w:rFonts w:hint="eastAsia"/>
        </w:rPr>
        <w:t>样本集合中属性</w:t>
      </w:r>
      <w:r w:rsidRPr="00D05329">
        <w:rPr>
          <w:position w:val="-6"/>
        </w:rPr>
        <w:object w:dxaOrig="200" w:dyaOrig="220">
          <v:shape id="_x0000_i1160" type="#_x0000_t75" style="width:10.7pt;height:11.4pt" o:ole="">
            <v:imagedata r:id="rId330" o:title=""/>
          </v:shape>
          <o:OLEObject Type="Embed" ProgID="Equation.DSMT4" ShapeID="_x0000_i1160" DrawAspect="Content" ObjectID="_1605942752" r:id="rId331"/>
        </w:object>
      </w:r>
      <w:r>
        <w:rPr>
          <w:rFonts w:hint="eastAsia"/>
        </w:rPr>
        <w:t>的值为</w:t>
      </w:r>
      <w:r w:rsidRPr="00D05329">
        <w:rPr>
          <w:position w:val="-6"/>
        </w:rPr>
        <w:object w:dxaOrig="300" w:dyaOrig="320">
          <v:shape id="_x0000_i1161" type="#_x0000_t75" style="width:14.95pt;height:16.4pt" o:ole="">
            <v:imagedata r:id="rId332" o:title=""/>
          </v:shape>
          <o:OLEObject Type="Embed" ProgID="Equation.DSMT4" ShapeID="_x0000_i1161" DrawAspect="Content" ObjectID="_1605942753" r:id="rId333"/>
        </w:object>
      </w:r>
      <w:r>
        <w:rPr>
          <w:rFonts w:hint="eastAsia"/>
        </w:rPr>
        <w:t>的集合</w:t>
      </w:r>
      <w:r>
        <w:rPr>
          <w:rFonts w:hint="eastAsia"/>
          <w:szCs w:val="24"/>
        </w:rPr>
        <w:t>；</w:t>
      </w:r>
    </w:p>
    <w:p w:rsidR="00036E26" w:rsidRDefault="00036E26" w:rsidP="00663BCF">
      <w:pPr>
        <w:ind w:firstLineChars="270" w:firstLine="696"/>
      </w:pPr>
      <w:r w:rsidRPr="00D05329">
        <w:rPr>
          <w:position w:val="-6"/>
        </w:rPr>
        <w:object w:dxaOrig="200" w:dyaOrig="220">
          <v:shape id="_x0000_i1162" type="#_x0000_t75" style="width:10.7pt;height:11.4pt" o:ole="">
            <v:imagedata r:id="rId334" o:title=""/>
          </v:shape>
          <o:OLEObject Type="Embed" ProgID="Equation.DSMT4" ShapeID="_x0000_i1162" DrawAspect="Content" ObjectID="_1605942754" r:id="rId335"/>
        </w:object>
      </w:r>
      <w:r w:rsidRPr="005B1172">
        <w:t>——</w:t>
      </w:r>
      <w:r>
        <w:rPr>
          <w:rFonts w:hint="eastAsia"/>
        </w:rPr>
        <w:t>样本类别总数；</w:t>
      </w:r>
    </w:p>
    <w:p w:rsidR="00036E26" w:rsidRDefault="00036E26" w:rsidP="00663BCF">
      <w:pPr>
        <w:ind w:firstLineChars="240" w:firstLine="618"/>
        <w:rPr>
          <w:szCs w:val="24"/>
        </w:rPr>
      </w:pPr>
      <w:r w:rsidRPr="00D05329">
        <w:rPr>
          <w:position w:val="-12"/>
        </w:rPr>
        <w:object w:dxaOrig="300" w:dyaOrig="360">
          <v:shape id="_x0000_i1163" type="#_x0000_t75" style="width:14.95pt;height:17.8pt" o:ole="">
            <v:imagedata r:id="rId336" o:title=""/>
          </v:shape>
          <o:OLEObject Type="Embed" ProgID="Equation.DSMT4" ShapeID="_x0000_i1163" DrawAspect="Content" ObjectID="_1605942755" r:id="rId337"/>
        </w:object>
      </w:r>
      <w:r w:rsidRPr="004E4248">
        <w:t>——</w:t>
      </w:r>
      <w:r>
        <w:rPr>
          <w:rFonts w:hint="eastAsia"/>
        </w:rPr>
        <w:t>第</w:t>
      </w:r>
      <w:r w:rsidRPr="00D05329">
        <w:rPr>
          <w:position w:val="-6"/>
        </w:rPr>
        <w:object w:dxaOrig="200" w:dyaOrig="279">
          <v:shape id="_x0000_i1164" type="#_x0000_t75" style="width:10.7pt;height:13.55pt" o:ole="">
            <v:imagedata r:id="rId338" o:title=""/>
          </v:shape>
          <o:OLEObject Type="Embed" ProgID="Equation.DSMT4" ShapeID="_x0000_i1164" DrawAspect="Content" ObjectID="_1605942756" r:id="rId339"/>
        </w:object>
      </w:r>
      <w:r>
        <w:rPr>
          <w:rFonts w:hint="eastAsia"/>
        </w:rPr>
        <w:t>类样本占总样本比例</w:t>
      </w:r>
      <w:r w:rsidR="003C1EDE">
        <w:rPr>
          <w:rFonts w:hint="eastAsia"/>
          <w:szCs w:val="24"/>
        </w:rPr>
        <w:t>。</w:t>
      </w:r>
    </w:p>
    <w:p w:rsidR="00C32867" w:rsidRDefault="00C00764" w:rsidP="002A556F">
      <w:pPr>
        <w:pStyle w:val="af2"/>
        <w:shd w:val="clear" w:color="auto" w:fill="FFFFFF"/>
        <w:spacing w:before="0" w:beforeAutospacing="0" w:after="0" w:afterAutospacing="0"/>
        <w:ind w:firstLineChars="200" w:firstLine="515"/>
        <w:rPr>
          <w:rFonts w:ascii="Times New Roman" w:hAnsi="Times New Roman" w:cs="Times New Roman"/>
          <w:kern w:val="2"/>
          <w:lang w:val="zh-CN"/>
        </w:rPr>
      </w:pPr>
      <w:r>
        <w:rPr>
          <w:rFonts w:ascii="Times New Roman" w:hAnsi="Times New Roman" w:cs="Times New Roman" w:hint="eastAsia"/>
          <w:kern w:val="2"/>
          <w:lang w:val="zh-CN"/>
        </w:rPr>
        <w:t>随机森林通过引入样本随机</w:t>
      </w:r>
      <w:r w:rsidR="00395D4E">
        <w:rPr>
          <w:rFonts w:ascii="Times New Roman" w:hAnsi="Times New Roman" w:cs="Times New Roman" w:hint="eastAsia"/>
          <w:kern w:val="2"/>
          <w:lang w:val="zh-CN"/>
        </w:rPr>
        <w:t>扰动</w:t>
      </w:r>
      <w:r>
        <w:rPr>
          <w:rFonts w:ascii="Times New Roman" w:hAnsi="Times New Roman" w:cs="Times New Roman" w:hint="eastAsia"/>
          <w:kern w:val="2"/>
          <w:lang w:val="zh-CN"/>
        </w:rPr>
        <w:t>和属性随机</w:t>
      </w:r>
      <w:r w:rsidR="00395D4E">
        <w:rPr>
          <w:rFonts w:ascii="Times New Roman" w:hAnsi="Times New Roman" w:cs="Times New Roman" w:hint="eastAsia"/>
          <w:kern w:val="2"/>
          <w:lang w:val="zh-CN"/>
        </w:rPr>
        <w:t>扰动</w:t>
      </w:r>
      <w:r>
        <w:rPr>
          <w:rFonts w:ascii="Times New Roman" w:hAnsi="Times New Roman" w:cs="Times New Roman" w:hint="eastAsia"/>
          <w:kern w:val="2"/>
          <w:lang w:val="zh-CN"/>
        </w:rPr>
        <w:t>来构建许多决策树，而后选取投票数最大的决策作为分类结果。</w:t>
      </w:r>
      <w:r w:rsidR="00C32867">
        <w:rPr>
          <w:rFonts w:ascii="Times New Roman" w:hAnsi="Times New Roman" w:cs="Times New Roman" w:hint="eastAsia"/>
          <w:kern w:val="2"/>
          <w:lang w:val="zh-CN"/>
        </w:rPr>
        <w:t>而极端随机树在随机森林的基础上又引入了一个随机性，在每次进行最优分裂特征选择时不选择信息增益最大的特征，而是随机选</w:t>
      </w:r>
      <w:r w:rsidR="002A556F">
        <w:rPr>
          <w:rFonts w:ascii="Times New Roman" w:hAnsi="Times New Roman" w:cs="Times New Roman" w:hint="eastAsia"/>
          <w:kern w:val="2"/>
          <w:lang w:val="zh-CN"/>
        </w:rPr>
        <w:t>取一个特征作为分裂特征，在管道检测这种变化性很大的场景能够获得优</w:t>
      </w:r>
      <w:r w:rsidR="00C32867">
        <w:rPr>
          <w:rFonts w:ascii="Times New Roman" w:hAnsi="Times New Roman" w:cs="Times New Roman" w:hint="eastAsia"/>
          <w:kern w:val="2"/>
          <w:lang w:val="zh-CN"/>
        </w:rPr>
        <w:t>于随机森林的检测性能。</w:t>
      </w:r>
    </w:p>
    <w:p w:rsidR="00797719" w:rsidRDefault="00201347" w:rsidP="00441E46">
      <w:pPr>
        <w:pStyle w:val="af2"/>
        <w:shd w:val="clear" w:color="auto" w:fill="FFFFFF"/>
        <w:spacing w:before="0" w:beforeAutospacing="0" w:after="0" w:afterAutospacing="0"/>
        <w:ind w:firstLineChars="200" w:firstLine="515"/>
        <w:rPr>
          <w:rFonts w:ascii="Times New Roman" w:hAnsi="Times New Roman" w:cs="Times New Roman"/>
          <w:kern w:val="2"/>
          <w:lang w:val="zh-CN"/>
        </w:rPr>
      </w:pPr>
      <w:r>
        <w:rPr>
          <w:rFonts w:ascii="Times New Roman" w:hAnsi="Times New Roman" w:cs="Times New Roman" w:hint="eastAsia"/>
          <w:kern w:val="2"/>
          <w:lang w:val="zh-CN"/>
        </w:rPr>
        <w:t>对</w:t>
      </w:r>
      <w:r w:rsidR="00F144C6" w:rsidRPr="002855CD">
        <w:rPr>
          <w:position w:val="-6"/>
        </w:rPr>
        <w:object w:dxaOrig="680" w:dyaOrig="279">
          <v:shape id="_x0000_i1165" type="#_x0000_t75" style="width:33.5pt;height:13.55pt" o:ole="">
            <v:imagedata r:id="rId340" o:title=""/>
          </v:shape>
          <o:OLEObject Type="Embed" ProgID="Equation.DSMT4" ShapeID="_x0000_i1165" DrawAspect="Content" ObjectID="_1605942757" r:id="rId341"/>
        </w:object>
      </w:r>
      <w:r>
        <w:rPr>
          <w:rFonts w:ascii="Times New Roman" w:hAnsi="Times New Roman" w:cs="Times New Roman" w:hint="eastAsia"/>
          <w:kern w:val="2"/>
          <w:lang w:val="zh-CN"/>
        </w:rPr>
        <w:t>滤波器特征和极端随机树分类器参数进行调优，确定决策树数量</w:t>
      </w:r>
      <w:r w:rsidR="007E420F" w:rsidRPr="00CE5A4B">
        <w:rPr>
          <w:position w:val="-10"/>
        </w:rPr>
        <w:object w:dxaOrig="859" w:dyaOrig="279">
          <v:shape id="_x0000_i1166" type="#_x0000_t75" style="width:43.5pt;height:13.55pt" o:ole="">
            <v:imagedata r:id="rId342" o:title=""/>
          </v:shape>
          <o:OLEObject Type="Embed" ProgID="Equation.DSMT4" ShapeID="_x0000_i1166" DrawAspect="Content" ObjectID="_1605942758" r:id="rId343"/>
        </w:object>
      </w:r>
      <w:r>
        <w:rPr>
          <w:rFonts w:ascii="Times New Roman" w:hAnsi="Times New Roman" w:cs="Times New Roman" w:hint="eastAsia"/>
          <w:kern w:val="2"/>
          <w:lang w:val="zh-CN"/>
        </w:rPr>
        <w:t>为</w:t>
      </w:r>
      <w:r w:rsidR="00F144C6" w:rsidRPr="002855CD">
        <w:rPr>
          <w:position w:val="-6"/>
        </w:rPr>
        <w:object w:dxaOrig="400" w:dyaOrig="279">
          <v:shape id="_x0000_i1167" type="#_x0000_t75" style="width:19.95pt;height:13.55pt" o:ole="">
            <v:imagedata r:id="rId344" o:title=""/>
          </v:shape>
          <o:OLEObject Type="Embed" ProgID="Equation.DSMT4" ShapeID="_x0000_i1167" DrawAspect="Content" ObjectID="_1605942759" r:id="rId345"/>
        </w:object>
      </w:r>
      <w:r>
        <w:rPr>
          <w:rFonts w:ascii="Times New Roman" w:hAnsi="Times New Roman" w:cs="Times New Roman" w:hint="eastAsia"/>
          <w:kern w:val="2"/>
          <w:lang w:val="zh-CN"/>
        </w:rPr>
        <w:t>，滤波器波长</w:t>
      </w:r>
      <w:r w:rsidRPr="00201347">
        <w:rPr>
          <w:rFonts w:ascii="Times New Roman" w:hAnsi="Times New Roman" w:cs="Times New Roman"/>
          <w:kern w:val="2"/>
          <w:position w:val="-6"/>
          <w:lang w:val="zh-CN"/>
        </w:rPr>
        <w:object w:dxaOrig="200" w:dyaOrig="279">
          <v:shape id="_x0000_i1168" type="#_x0000_t75" style="width:10.7pt;height:14.25pt" o:ole="">
            <v:imagedata r:id="rId346" o:title=""/>
          </v:shape>
          <o:OLEObject Type="Embed" ProgID="Equation.DSMT4" ShapeID="_x0000_i1168" DrawAspect="Content" ObjectID="_1605942760" r:id="rId347"/>
        </w:object>
      </w:r>
      <w:r>
        <w:rPr>
          <w:rFonts w:ascii="Times New Roman" w:hAnsi="Times New Roman" w:cs="Times New Roman" w:hint="eastAsia"/>
          <w:kern w:val="2"/>
          <w:lang w:val="zh-CN"/>
        </w:rPr>
        <w:t>为</w:t>
      </w:r>
      <w:r w:rsidR="00F144C6" w:rsidRPr="002855CD">
        <w:rPr>
          <w:position w:val="-6"/>
        </w:rPr>
        <w:object w:dxaOrig="180" w:dyaOrig="279">
          <v:shape id="_x0000_i1169" type="#_x0000_t75" style="width:9.25pt;height:13.55pt" o:ole="">
            <v:imagedata r:id="rId348" o:title=""/>
          </v:shape>
          <o:OLEObject Type="Embed" ProgID="Equation.DSMT4" ShapeID="_x0000_i1169" DrawAspect="Content" ObjectID="_1605942761" r:id="rId349"/>
        </w:object>
      </w:r>
      <w:r>
        <w:rPr>
          <w:rFonts w:ascii="Times New Roman" w:hAnsi="Times New Roman" w:cs="Times New Roman" w:hint="eastAsia"/>
          <w:kern w:val="2"/>
          <w:lang w:val="zh-CN"/>
        </w:rPr>
        <w:t>，滤波器空间纵横比</w:t>
      </w:r>
      <w:r w:rsidRPr="00201347">
        <w:rPr>
          <w:rFonts w:ascii="Times New Roman" w:hAnsi="Times New Roman" w:cs="Times New Roman"/>
          <w:kern w:val="2"/>
          <w:position w:val="-10"/>
          <w:lang w:val="zh-CN"/>
        </w:rPr>
        <w:object w:dxaOrig="180" w:dyaOrig="260">
          <v:shape id="_x0000_i1170" type="#_x0000_t75" style="width:8.55pt;height:13.55pt" o:ole="">
            <v:imagedata r:id="rId350" o:title=""/>
          </v:shape>
          <o:OLEObject Type="Embed" ProgID="Equation.DSMT4" ShapeID="_x0000_i1170" DrawAspect="Content" ObjectID="_1605942762" r:id="rId351"/>
        </w:object>
      </w:r>
      <w:r>
        <w:rPr>
          <w:rFonts w:ascii="Times New Roman" w:hAnsi="Times New Roman" w:cs="Times New Roman" w:hint="eastAsia"/>
          <w:kern w:val="2"/>
          <w:lang w:val="zh-CN"/>
        </w:rPr>
        <w:t>为</w:t>
      </w:r>
      <w:r w:rsidR="00F144C6" w:rsidRPr="002855CD">
        <w:rPr>
          <w:position w:val="-6"/>
        </w:rPr>
        <w:object w:dxaOrig="360" w:dyaOrig="279">
          <v:shape id="_x0000_i1171" type="#_x0000_t75" style="width:17.8pt;height:13.55pt" o:ole="">
            <v:imagedata r:id="rId352" o:title=""/>
          </v:shape>
          <o:OLEObject Type="Embed" ProgID="Equation.DSMT4" ShapeID="_x0000_i1171" DrawAspect="Content" ObjectID="_1605942763" r:id="rId353"/>
        </w:object>
      </w:r>
      <w:r>
        <w:rPr>
          <w:rFonts w:ascii="Times New Roman" w:hAnsi="Times New Roman" w:cs="Times New Roman" w:hint="eastAsia"/>
          <w:kern w:val="2"/>
          <w:lang w:val="zh-CN"/>
        </w:rPr>
        <w:t>，得到</w:t>
      </w:r>
      <w:r w:rsidR="00B41BA9">
        <w:rPr>
          <w:rFonts w:ascii="Times New Roman" w:hAnsi="Times New Roman" w:cs="Times New Roman" w:hint="eastAsia"/>
          <w:kern w:val="2"/>
          <w:lang w:val="zh-CN"/>
        </w:rPr>
        <w:t>测试结果见</w:t>
      </w:r>
      <w:r>
        <w:rPr>
          <w:rFonts w:ascii="Times New Roman" w:hAnsi="Times New Roman" w:cs="Times New Roman" w:hint="eastAsia"/>
          <w:kern w:val="2"/>
          <w:lang w:val="zh-CN"/>
        </w:rPr>
        <w:t>表</w:t>
      </w:r>
      <w:r w:rsidR="00B41BA9">
        <w:rPr>
          <w:rFonts w:ascii="Times New Roman" w:hAnsi="Times New Roman" w:cs="Times New Roman" w:hint="eastAsia"/>
          <w:kern w:val="2"/>
          <w:lang w:val="zh-CN"/>
        </w:rPr>
        <w:t>2-</w:t>
      </w:r>
      <w:r w:rsidR="0032395E">
        <w:rPr>
          <w:rFonts w:ascii="Times New Roman" w:hAnsi="Times New Roman" w:cs="Times New Roman" w:hint="eastAsia"/>
          <w:kern w:val="2"/>
          <w:lang w:val="zh-CN"/>
        </w:rPr>
        <w:t>3</w:t>
      </w:r>
      <w:r>
        <w:rPr>
          <w:rFonts w:ascii="Times New Roman" w:hAnsi="Times New Roman" w:cs="Times New Roman" w:hint="eastAsia"/>
          <w:kern w:val="2"/>
          <w:lang w:val="zh-CN"/>
        </w:rPr>
        <w:t>。</w:t>
      </w:r>
    </w:p>
    <w:p w:rsidR="00B41BA9" w:rsidRPr="00B41BA9" w:rsidRDefault="00B41BA9" w:rsidP="00B41BA9">
      <w:pPr>
        <w:pStyle w:val="ac"/>
        <w:rPr>
          <w:lang w:eastAsia="zh-C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2E67">
        <w:rPr>
          <w:noProof/>
        </w:rPr>
        <w:t>2</w:t>
      </w:r>
      <w:r>
        <w:fldChar w:fldCharType="end"/>
      </w:r>
      <w:r>
        <w:noBreakHyphen/>
      </w:r>
      <w:r w:rsidR="0032395E">
        <w:rPr>
          <w:rFonts w:hint="eastAsia"/>
          <w:lang w:eastAsia="zh-CN"/>
        </w:rPr>
        <w:t>3</w:t>
      </w:r>
      <w:r>
        <w:rPr>
          <w:rFonts w:hint="eastAsia"/>
          <w:lang w:eastAsia="zh-CN"/>
        </w:rPr>
        <w:t xml:space="preserve"> </w:t>
      </w:r>
      <w:r w:rsidR="009C673E">
        <w:rPr>
          <w:rFonts w:hint="eastAsia"/>
          <w:lang w:eastAsia="zh-CN"/>
        </w:rPr>
        <w:t>极端随机树</w:t>
      </w:r>
      <w:r>
        <w:rPr>
          <w:rFonts w:hint="eastAsia"/>
          <w:lang w:eastAsia="zh-CN"/>
        </w:rPr>
        <w:t>测试结果</w:t>
      </w:r>
    </w:p>
    <w:tbl>
      <w:tblPr>
        <w:tblW w:w="8502" w:type="dxa"/>
        <w:jc w:val="center"/>
        <w:tblBorders>
          <w:top w:val="single" w:sz="12" w:space="0" w:color="auto"/>
          <w:bottom w:val="single" w:sz="12" w:space="0" w:color="auto"/>
          <w:insideH w:val="single" w:sz="8" w:space="0" w:color="000000"/>
        </w:tblBorders>
        <w:tblLayout w:type="fixed"/>
        <w:tblLook w:val="0420" w:firstRow="1" w:lastRow="0" w:firstColumn="0" w:lastColumn="0" w:noHBand="0" w:noVBand="1"/>
      </w:tblPr>
      <w:tblGrid>
        <w:gridCol w:w="1417"/>
        <w:gridCol w:w="1417"/>
        <w:gridCol w:w="1417"/>
        <w:gridCol w:w="1417"/>
        <w:gridCol w:w="1417"/>
        <w:gridCol w:w="1417"/>
      </w:tblGrid>
      <w:tr w:rsidR="00201347" w:rsidRPr="00B85F30" w:rsidTr="009C673E">
        <w:trPr>
          <w:trHeight w:val="386"/>
          <w:jc w:val="center"/>
        </w:trPr>
        <w:tc>
          <w:tcPr>
            <w:tcW w:w="1417" w:type="dxa"/>
            <w:tcBorders>
              <w:top w:val="single" w:sz="12" w:space="0" w:color="auto"/>
              <w:bottom w:val="single" w:sz="4" w:space="0" w:color="auto"/>
            </w:tcBorders>
            <w:shd w:val="clear" w:color="auto" w:fill="auto"/>
            <w:vAlign w:val="center"/>
            <w:hideMark/>
          </w:tcPr>
          <w:p w:rsidR="00201347" w:rsidRPr="00B85F30" w:rsidRDefault="00201347" w:rsidP="009C673E">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模型</w:t>
            </w:r>
          </w:p>
        </w:tc>
        <w:tc>
          <w:tcPr>
            <w:tcW w:w="1417" w:type="dxa"/>
            <w:tcBorders>
              <w:top w:val="single" w:sz="12" w:space="0" w:color="auto"/>
              <w:bottom w:val="single" w:sz="4" w:space="0" w:color="auto"/>
            </w:tcBorders>
            <w:shd w:val="clear" w:color="auto" w:fill="auto"/>
            <w:vAlign w:val="center"/>
            <w:hideMark/>
          </w:tcPr>
          <w:p w:rsidR="00201347" w:rsidRPr="00B85F30" w:rsidRDefault="00201347" w:rsidP="009C673E">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图像尺寸</w:t>
            </w:r>
          </w:p>
        </w:tc>
        <w:tc>
          <w:tcPr>
            <w:tcW w:w="1417" w:type="dxa"/>
            <w:tcBorders>
              <w:top w:val="single" w:sz="12" w:space="0" w:color="auto"/>
              <w:bottom w:val="single" w:sz="4" w:space="0" w:color="auto"/>
            </w:tcBorders>
            <w:shd w:val="clear" w:color="auto" w:fill="auto"/>
            <w:vAlign w:val="center"/>
            <w:hideMark/>
          </w:tcPr>
          <w:p w:rsidR="00201347" w:rsidRPr="00B85F30" w:rsidRDefault="00201347" w:rsidP="009C673E">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模式</w:t>
            </w:r>
          </w:p>
        </w:tc>
        <w:tc>
          <w:tcPr>
            <w:tcW w:w="1417" w:type="dxa"/>
            <w:tcBorders>
              <w:top w:val="single" w:sz="12" w:space="0" w:color="auto"/>
              <w:bottom w:val="single" w:sz="4" w:space="0" w:color="auto"/>
            </w:tcBorders>
            <w:vAlign w:val="center"/>
          </w:tcPr>
          <w:p w:rsidR="00201347" w:rsidRDefault="00201347" w:rsidP="009C673E">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滤波器尺寸</w:t>
            </w:r>
          </w:p>
        </w:tc>
        <w:tc>
          <w:tcPr>
            <w:tcW w:w="1417" w:type="dxa"/>
            <w:tcBorders>
              <w:top w:val="single" w:sz="12" w:space="0" w:color="auto"/>
              <w:bottom w:val="single" w:sz="4" w:space="0" w:color="auto"/>
            </w:tcBorders>
            <w:shd w:val="clear" w:color="auto" w:fill="auto"/>
            <w:vAlign w:val="center"/>
            <w:hideMark/>
          </w:tcPr>
          <w:p w:rsidR="00201347" w:rsidRPr="00B85F30" w:rsidRDefault="00201347" w:rsidP="009C673E">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召回率</w:t>
            </w:r>
          </w:p>
        </w:tc>
        <w:tc>
          <w:tcPr>
            <w:tcW w:w="1417" w:type="dxa"/>
            <w:tcBorders>
              <w:top w:val="single" w:sz="12" w:space="0" w:color="auto"/>
              <w:bottom w:val="single" w:sz="4" w:space="0" w:color="auto"/>
            </w:tcBorders>
            <w:shd w:val="clear" w:color="auto" w:fill="auto"/>
            <w:vAlign w:val="center"/>
            <w:hideMark/>
          </w:tcPr>
          <w:p w:rsidR="00201347" w:rsidRPr="00B85F30" w:rsidRDefault="00201347" w:rsidP="009C673E">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准确率</w:t>
            </w:r>
          </w:p>
        </w:tc>
      </w:tr>
      <w:tr w:rsidR="00201347" w:rsidRPr="00B85F30" w:rsidTr="009C673E">
        <w:trPr>
          <w:trHeight w:val="386"/>
          <w:jc w:val="center"/>
        </w:trPr>
        <w:tc>
          <w:tcPr>
            <w:tcW w:w="1417" w:type="dxa"/>
            <w:tcBorders>
              <w:top w:val="single" w:sz="4" w:space="0" w:color="auto"/>
              <w:bottom w:val="nil"/>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ET-1</w:t>
            </w:r>
          </w:p>
        </w:tc>
        <w:tc>
          <w:tcPr>
            <w:tcW w:w="1417" w:type="dxa"/>
            <w:tcBorders>
              <w:top w:val="single" w:sz="4" w:space="0" w:color="auto"/>
              <w:bottom w:val="nil"/>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112</w:t>
            </w:r>
          </w:p>
        </w:tc>
        <w:tc>
          <w:tcPr>
            <w:tcW w:w="1417" w:type="dxa"/>
            <w:tcBorders>
              <w:top w:val="single" w:sz="4" w:space="0" w:color="auto"/>
              <w:bottom w:val="nil"/>
            </w:tcBorders>
            <w:shd w:val="clear" w:color="auto" w:fill="auto"/>
            <w:vAlign w:val="center"/>
          </w:tcPr>
          <w:p w:rsidR="00201347" w:rsidRPr="00B85F30" w:rsidRDefault="00201347" w:rsidP="009C673E">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平均</w:t>
            </w:r>
          </w:p>
        </w:tc>
        <w:tc>
          <w:tcPr>
            <w:tcW w:w="1417" w:type="dxa"/>
            <w:tcBorders>
              <w:top w:val="single" w:sz="4" w:space="0" w:color="auto"/>
              <w:bottom w:val="nil"/>
            </w:tcBorders>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11</w:t>
            </w:r>
          </w:p>
        </w:tc>
        <w:tc>
          <w:tcPr>
            <w:tcW w:w="1417" w:type="dxa"/>
            <w:tcBorders>
              <w:top w:val="single" w:sz="4" w:space="0" w:color="auto"/>
              <w:bottom w:val="nil"/>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0.70</w:t>
            </w:r>
          </w:p>
        </w:tc>
        <w:tc>
          <w:tcPr>
            <w:tcW w:w="1417" w:type="dxa"/>
            <w:tcBorders>
              <w:top w:val="single" w:sz="4" w:space="0" w:color="auto"/>
              <w:bottom w:val="nil"/>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0.693</w:t>
            </w:r>
          </w:p>
        </w:tc>
      </w:tr>
      <w:tr w:rsidR="00201347" w:rsidRPr="00B85F30" w:rsidTr="009C673E">
        <w:trPr>
          <w:trHeight w:val="386"/>
          <w:jc w:val="center"/>
        </w:trPr>
        <w:tc>
          <w:tcPr>
            <w:tcW w:w="1417" w:type="dxa"/>
            <w:tcBorders>
              <w:top w:val="nil"/>
              <w:bottom w:val="nil"/>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ET-2</w:t>
            </w:r>
          </w:p>
        </w:tc>
        <w:tc>
          <w:tcPr>
            <w:tcW w:w="1417" w:type="dxa"/>
            <w:tcBorders>
              <w:top w:val="nil"/>
              <w:bottom w:val="nil"/>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112</w:t>
            </w:r>
          </w:p>
        </w:tc>
        <w:tc>
          <w:tcPr>
            <w:tcW w:w="1417" w:type="dxa"/>
            <w:tcBorders>
              <w:top w:val="nil"/>
              <w:bottom w:val="nil"/>
            </w:tcBorders>
            <w:shd w:val="clear" w:color="auto" w:fill="auto"/>
            <w:vAlign w:val="center"/>
          </w:tcPr>
          <w:p w:rsidR="00201347" w:rsidRPr="00B85F30" w:rsidRDefault="00201347" w:rsidP="009C673E">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最大</w:t>
            </w:r>
          </w:p>
        </w:tc>
        <w:tc>
          <w:tcPr>
            <w:tcW w:w="1417" w:type="dxa"/>
            <w:tcBorders>
              <w:top w:val="nil"/>
              <w:bottom w:val="nil"/>
            </w:tcBorders>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11</w:t>
            </w:r>
          </w:p>
        </w:tc>
        <w:tc>
          <w:tcPr>
            <w:tcW w:w="1417" w:type="dxa"/>
            <w:tcBorders>
              <w:top w:val="nil"/>
              <w:bottom w:val="nil"/>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0.82</w:t>
            </w:r>
          </w:p>
        </w:tc>
        <w:tc>
          <w:tcPr>
            <w:tcW w:w="1417" w:type="dxa"/>
            <w:tcBorders>
              <w:top w:val="nil"/>
              <w:bottom w:val="nil"/>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0.776</w:t>
            </w:r>
          </w:p>
        </w:tc>
      </w:tr>
      <w:tr w:rsidR="00201347" w:rsidRPr="00B85F30" w:rsidTr="009C673E">
        <w:trPr>
          <w:trHeight w:val="386"/>
          <w:jc w:val="center"/>
        </w:trPr>
        <w:tc>
          <w:tcPr>
            <w:tcW w:w="1417" w:type="dxa"/>
            <w:tcBorders>
              <w:top w:val="nil"/>
              <w:bottom w:val="single" w:sz="12" w:space="0" w:color="auto"/>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ET-3</w:t>
            </w:r>
          </w:p>
        </w:tc>
        <w:tc>
          <w:tcPr>
            <w:tcW w:w="1417" w:type="dxa"/>
            <w:tcBorders>
              <w:top w:val="nil"/>
              <w:bottom w:val="single" w:sz="12" w:space="0" w:color="auto"/>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224</w:t>
            </w:r>
          </w:p>
        </w:tc>
        <w:tc>
          <w:tcPr>
            <w:tcW w:w="1417" w:type="dxa"/>
            <w:tcBorders>
              <w:top w:val="nil"/>
              <w:bottom w:val="single" w:sz="12" w:space="0" w:color="auto"/>
            </w:tcBorders>
            <w:shd w:val="clear" w:color="auto" w:fill="auto"/>
            <w:vAlign w:val="center"/>
          </w:tcPr>
          <w:p w:rsidR="00201347" w:rsidRPr="00B85F30" w:rsidRDefault="00201347" w:rsidP="009C673E">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最大</w:t>
            </w:r>
          </w:p>
        </w:tc>
        <w:tc>
          <w:tcPr>
            <w:tcW w:w="1417" w:type="dxa"/>
            <w:tcBorders>
              <w:top w:val="nil"/>
              <w:bottom w:val="single" w:sz="12" w:space="0" w:color="auto"/>
            </w:tcBorders>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19</w:t>
            </w:r>
          </w:p>
        </w:tc>
        <w:tc>
          <w:tcPr>
            <w:tcW w:w="1417" w:type="dxa"/>
            <w:tcBorders>
              <w:top w:val="nil"/>
              <w:bottom w:val="single" w:sz="12" w:space="0" w:color="auto"/>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0.81</w:t>
            </w:r>
          </w:p>
        </w:tc>
        <w:tc>
          <w:tcPr>
            <w:tcW w:w="1417" w:type="dxa"/>
            <w:tcBorders>
              <w:top w:val="nil"/>
              <w:bottom w:val="single" w:sz="12" w:space="0" w:color="auto"/>
            </w:tcBorders>
            <w:shd w:val="clear" w:color="auto" w:fill="auto"/>
            <w:vAlign w:val="center"/>
          </w:tcPr>
          <w:p w:rsidR="00201347" w:rsidRPr="00B41BA9" w:rsidRDefault="00201347" w:rsidP="009C673E">
            <w:pPr>
              <w:spacing w:line="400" w:lineRule="exact"/>
              <w:ind w:firstLineChars="0" w:firstLine="0"/>
              <w:jc w:val="center"/>
              <w:rPr>
                <w:bCs/>
                <w:color w:val="000000"/>
                <w:sz w:val="21"/>
                <w:szCs w:val="21"/>
              </w:rPr>
            </w:pPr>
            <w:r w:rsidRPr="00B41BA9">
              <w:rPr>
                <w:bCs/>
                <w:color w:val="000000"/>
                <w:sz w:val="21"/>
                <w:szCs w:val="21"/>
              </w:rPr>
              <w:t>0.765</w:t>
            </w:r>
          </w:p>
        </w:tc>
      </w:tr>
    </w:tbl>
    <w:p w:rsidR="00B41BA9" w:rsidRDefault="00797719" w:rsidP="009C673E">
      <w:pPr>
        <w:pStyle w:val="af2"/>
        <w:shd w:val="clear" w:color="auto" w:fill="FFFFFF"/>
        <w:spacing w:beforeLines="50" w:before="196" w:beforeAutospacing="0" w:after="0" w:afterAutospacing="0"/>
        <w:ind w:firstLineChars="200" w:firstLine="515"/>
        <w:jc w:val="both"/>
        <w:rPr>
          <w:rFonts w:ascii="Times New Roman" w:hAnsi="Times New Roman" w:cs="Times New Roman"/>
          <w:kern w:val="2"/>
          <w:lang w:val="zh-CN"/>
        </w:rPr>
      </w:pPr>
      <w:r>
        <w:rPr>
          <w:rFonts w:ascii="Times New Roman" w:hAnsi="Times New Roman" w:cs="Times New Roman" w:hint="eastAsia"/>
          <w:kern w:val="2"/>
          <w:lang w:val="zh-CN"/>
        </w:rPr>
        <w:t>由上述信息可知，采用最大模式相对平均模式模型性能有较大的提升，</w:t>
      </w:r>
    </w:p>
    <w:p w:rsidR="00201347" w:rsidRDefault="00797719" w:rsidP="00B41BA9">
      <w:pPr>
        <w:pStyle w:val="af2"/>
        <w:shd w:val="clear" w:color="auto" w:fill="FFFFFF"/>
        <w:spacing w:before="0" w:beforeAutospacing="0" w:after="0" w:afterAutospacing="0"/>
        <w:jc w:val="both"/>
        <w:rPr>
          <w:rFonts w:ascii="Times New Roman" w:hAnsi="Times New Roman" w:cs="Times New Roman"/>
          <w:kern w:val="2"/>
          <w:lang w:val="zh-CN"/>
        </w:rPr>
      </w:pPr>
      <w:r>
        <w:rPr>
          <w:rFonts w:ascii="Times New Roman" w:hAnsi="Times New Roman" w:cs="Times New Roman" w:hint="eastAsia"/>
          <w:kern w:val="2"/>
          <w:lang w:val="zh-CN"/>
        </w:rPr>
        <w:t>同时在图像尺寸达到</w:t>
      </w:r>
      <w:r>
        <w:rPr>
          <w:rFonts w:ascii="Times New Roman" w:hAnsi="Times New Roman" w:cs="Times New Roman" w:hint="eastAsia"/>
          <w:kern w:val="2"/>
          <w:lang w:val="zh-CN"/>
        </w:rPr>
        <w:t>1</w:t>
      </w:r>
      <w:r>
        <w:rPr>
          <w:rFonts w:ascii="Times New Roman" w:hAnsi="Times New Roman" w:cs="Times New Roman"/>
          <w:kern w:val="2"/>
          <w:lang w:val="zh-CN"/>
        </w:rPr>
        <w:t>12</w:t>
      </w:r>
      <w:r>
        <w:rPr>
          <w:rFonts w:ascii="Times New Roman" w:hAnsi="Times New Roman" w:cs="Times New Roman" w:hint="eastAsia"/>
          <w:kern w:val="2"/>
          <w:lang w:val="zh-CN"/>
        </w:rPr>
        <w:t>之后继续增大图像尺寸增加</w:t>
      </w:r>
      <w:r>
        <w:rPr>
          <w:rFonts w:ascii="Times New Roman" w:hAnsi="Times New Roman" w:cs="Times New Roman" w:hint="eastAsia"/>
          <w:kern w:val="2"/>
          <w:lang w:val="zh-CN"/>
        </w:rPr>
        <w:t>GIST</w:t>
      </w:r>
      <w:r>
        <w:rPr>
          <w:rFonts w:ascii="Times New Roman" w:hAnsi="Times New Roman" w:cs="Times New Roman" w:hint="eastAsia"/>
          <w:kern w:val="2"/>
          <w:lang w:val="zh-CN"/>
        </w:rPr>
        <w:t>特征维数对性能并无提升且会降低计算效率。由于管道场景的变动性较强，采用极端随机的树模型较支持</w:t>
      </w:r>
      <w:proofErr w:type="gramStart"/>
      <w:r>
        <w:rPr>
          <w:rFonts w:ascii="Times New Roman" w:hAnsi="Times New Roman" w:cs="Times New Roman" w:hint="eastAsia"/>
          <w:kern w:val="2"/>
          <w:lang w:val="zh-CN"/>
        </w:rPr>
        <w:t>向量机模型</w:t>
      </w:r>
      <w:proofErr w:type="gramEnd"/>
      <w:r>
        <w:rPr>
          <w:rFonts w:ascii="Times New Roman" w:hAnsi="Times New Roman" w:cs="Times New Roman" w:hint="eastAsia"/>
          <w:kern w:val="2"/>
          <w:lang w:val="zh-CN"/>
        </w:rPr>
        <w:t>有较大的提升，但仍然</w:t>
      </w:r>
      <w:r w:rsidR="0085351C">
        <w:rPr>
          <w:rFonts w:ascii="Times New Roman" w:hAnsi="Times New Roman" w:cs="Times New Roman" w:hint="eastAsia"/>
          <w:kern w:val="2"/>
          <w:lang w:val="zh-CN"/>
        </w:rPr>
        <w:t>不太可观。</w:t>
      </w:r>
    </w:p>
    <w:p w:rsidR="009E3A06" w:rsidRPr="00513689" w:rsidRDefault="00A14D68" w:rsidP="001A55C0">
      <w:pPr>
        <w:pStyle w:val="2"/>
        <w:spacing w:before="196" w:after="196"/>
      </w:pPr>
      <w:bookmarkStart w:id="80" w:name="_Toc530237000"/>
      <w:r>
        <w:rPr>
          <w:rFonts w:hint="eastAsia"/>
          <w:lang w:eastAsia="zh-CN"/>
        </w:rPr>
        <w:t>基于卷积神经网络的</w:t>
      </w:r>
      <w:r w:rsidR="001E09B2">
        <w:rPr>
          <w:rFonts w:hint="eastAsia"/>
          <w:lang w:eastAsia="zh-CN"/>
        </w:rPr>
        <w:t>管道缺陷检测</w:t>
      </w:r>
      <w:r>
        <w:rPr>
          <w:rFonts w:hint="eastAsia"/>
          <w:lang w:eastAsia="zh-CN"/>
        </w:rPr>
        <w:t>方法</w:t>
      </w:r>
      <w:bookmarkEnd w:id="80"/>
    </w:p>
    <w:p w:rsidR="009E3A06" w:rsidRDefault="001E09B2" w:rsidP="001A55C0">
      <w:pPr>
        <w:pStyle w:val="3"/>
        <w:spacing w:before="196" w:after="196"/>
        <w:ind w:left="0"/>
        <w:rPr>
          <w:lang w:eastAsia="zh-CN"/>
        </w:rPr>
      </w:pPr>
      <w:bookmarkStart w:id="81" w:name="_Toc530237001"/>
      <w:r>
        <w:rPr>
          <w:rFonts w:hint="eastAsia"/>
          <w:lang w:eastAsia="zh-CN"/>
        </w:rPr>
        <w:t>卷积神经网络</w:t>
      </w:r>
      <w:bookmarkEnd w:id="81"/>
      <w:r w:rsidR="004E640E">
        <w:rPr>
          <w:rFonts w:hint="eastAsia"/>
          <w:lang w:eastAsia="zh-CN"/>
        </w:rPr>
        <w:t>分析</w:t>
      </w:r>
    </w:p>
    <w:p w:rsidR="00C06045" w:rsidRDefault="00207DCE" w:rsidP="004204EE">
      <w:pPr>
        <w:ind w:firstLine="515"/>
      </w:pPr>
      <w:r>
        <w:rPr>
          <w:rFonts w:hint="eastAsia"/>
        </w:rPr>
        <w:t>不同于传统的神经网络结构，卷积神经网络是一种权值共享模型，其结构如图</w:t>
      </w:r>
      <w:r>
        <w:rPr>
          <w:rFonts w:hint="eastAsia"/>
        </w:rPr>
        <w:t>2-1</w:t>
      </w:r>
      <w:r>
        <w:rPr>
          <w:rFonts w:hint="eastAsia"/>
        </w:rPr>
        <w:t>所示。</w:t>
      </w:r>
      <w:r w:rsidRPr="00CB5CBA">
        <w:rPr>
          <w:rFonts w:hint="eastAsia"/>
        </w:rPr>
        <w:t>它由多个相邻的卷积层</w:t>
      </w:r>
      <w:r w:rsidR="0061270A" w:rsidRPr="00623590">
        <w:rPr>
          <w:position w:val="-12"/>
        </w:rPr>
        <w:object w:dxaOrig="279" w:dyaOrig="360">
          <v:shape id="_x0000_i1172" type="#_x0000_t75" style="width:13.55pt;height:17.8pt" o:ole="">
            <v:imagedata r:id="rId354" o:title=""/>
          </v:shape>
          <o:OLEObject Type="Embed" ProgID="Equation.DSMT4" ShapeID="_x0000_i1172" DrawAspect="Content" ObjectID="_1605942764" r:id="rId355"/>
        </w:object>
      </w:r>
      <w:r w:rsidR="009E175A">
        <w:rPr>
          <w:rFonts w:hint="eastAsia"/>
        </w:rPr>
        <w:t>和池化</w:t>
      </w:r>
      <w:r>
        <w:rPr>
          <w:rFonts w:hint="eastAsia"/>
        </w:rPr>
        <w:t>层</w:t>
      </w:r>
      <w:r w:rsidR="0061270A" w:rsidRPr="00623590">
        <w:rPr>
          <w:position w:val="-12"/>
        </w:rPr>
        <w:object w:dxaOrig="240" w:dyaOrig="360">
          <v:shape id="_x0000_i1173" type="#_x0000_t75" style="width:12.1pt;height:17.8pt" o:ole="">
            <v:imagedata r:id="rId356" o:title=""/>
          </v:shape>
          <o:OLEObject Type="Embed" ProgID="Equation.DSMT4" ShapeID="_x0000_i1173" DrawAspect="Content" ObjectID="_1605942765" r:id="rId357"/>
        </w:object>
      </w:r>
      <w:r>
        <w:rPr>
          <w:rFonts w:hint="eastAsia"/>
        </w:rPr>
        <w:t>组成（</w:t>
      </w:r>
      <w:r w:rsidR="001A2881">
        <w:fldChar w:fldCharType="begin"/>
      </w:r>
      <w:r w:rsidR="001A2881">
        <w:instrText xml:space="preserve"> </w:instrText>
      </w:r>
      <w:r w:rsidR="001A2881">
        <w:rPr>
          <w:rFonts w:hint="eastAsia"/>
        </w:rPr>
        <w:instrText>REF _Ref529365959 \h</w:instrText>
      </w:r>
      <w:r w:rsidR="001A2881">
        <w:instrText xml:space="preserve"> </w:instrText>
      </w:r>
      <w:r w:rsidR="001A2881">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9</w:t>
      </w:r>
      <w:r w:rsidR="001A2881">
        <w:fldChar w:fldCharType="end"/>
      </w:r>
      <w:r>
        <w:rPr>
          <w:rFonts w:hint="eastAsia"/>
        </w:rPr>
        <w:t>中仅画了两层），每一层都是由多个</w:t>
      </w:r>
      <w:r w:rsidR="008F1EB2">
        <w:rPr>
          <w:rFonts w:hint="eastAsia"/>
        </w:rPr>
        <w:t>特征图</w:t>
      </w:r>
      <w:r>
        <w:rPr>
          <w:rFonts w:hint="eastAsia"/>
        </w:rPr>
        <w:t>组成。其中，卷积层是由多个不同的卷积</w:t>
      </w:r>
      <w:r>
        <w:rPr>
          <w:rFonts w:hint="eastAsia"/>
        </w:rPr>
        <w:lastRenderedPageBreak/>
        <w:t>核</w:t>
      </w:r>
      <w:r w:rsidR="002A222E" w:rsidRPr="00CA1B94">
        <w:rPr>
          <w:position w:val="-6"/>
        </w:rPr>
        <w:object w:dxaOrig="240" w:dyaOrig="220">
          <v:shape id="_x0000_i1174" type="#_x0000_t75" style="width:12.1pt;height:10.7pt" o:ole="">
            <v:imagedata r:id="rId358" o:title=""/>
          </v:shape>
          <o:OLEObject Type="Embed" ProgID="Equation.DSMT4" ShapeID="_x0000_i1174" DrawAspect="Content" ObjectID="_1605942766" r:id="rId359"/>
        </w:object>
      </w:r>
      <w:r>
        <w:rPr>
          <w:rFonts w:hint="eastAsia"/>
        </w:rPr>
        <w:t>与前一层每一个</w:t>
      </w:r>
      <w:r w:rsidR="008F1EB2">
        <w:rPr>
          <w:rFonts w:hint="eastAsia"/>
        </w:rPr>
        <w:t>特征图</w:t>
      </w:r>
      <w:r>
        <w:rPr>
          <w:rFonts w:hint="eastAsia"/>
        </w:rPr>
        <w:t>卷积得到。</w:t>
      </w:r>
      <w:r w:rsidR="00C06045">
        <w:rPr>
          <w:rFonts w:hint="eastAsia"/>
        </w:rPr>
        <w:t>假设第</w:t>
      </w:r>
      <w:r w:rsidR="0061270A" w:rsidRPr="00623590">
        <w:rPr>
          <w:position w:val="-6"/>
        </w:rPr>
        <w:object w:dxaOrig="139" w:dyaOrig="279">
          <v:shape id="_x0000_i1175" type="#_x0000_t75" style="width:6.4pt;height:13.55pt" o:ole="">
            <v:imagedata r:id="rId360" o:title=""/>
          </v:shape>
          <o:OLEObject Type="Embed" ProgID="Equation.DSMT4" ShapeID="_x0000_i1175" DrawAspect="Content" ObjectID="_1605942767" r:id="rId361"/>
        </w:object>
      </w:r>
      <w:r w:rsidR="00C06045">
        <w:rPr>
          <w:rFonts w:hint="eastAsia"/>
        </w:rPr>
        <w:t>层</w:t>
      </w:r>
      <w:r w:rsidR="00C06045" w:rsidRPr="00CA1B94">
        <w:rPr>
          <w:position w:val="-4"/>
        </w:rPr>
        <w:object w:dxaOrig="340" w:dyaOrig="300">
          <v:shape id="_x0000_i1176" type="#_x0000_t75" style="width:17.8pt;height:14.95pt" o:ole="">
            <v:imagedata r:id="rId362" o:title=""/>
          </v:shape>
          <o:OLEObject Type="Embed" ProgID="Equation.DSMT4" ShapeID="_x0000_i1176" DrawAspect="Content" ObjectID="_1605942768" r:id="rId363"/>
        </w:object>
      </w:r>
      <w:r w:rsidR="00C06045">
        <w:rPr>
          <w:rFonts w:hint="eastAsia"/>
        </w:rPr>
        <w:t>有</w:t>
      </w:r>
      <w:r w:rsidR="00617F97" w:rsidRPr="00D05329">
        <w:rPr>
          <w:position w:val="-6"/>
        </w:rPr>
        <w:object w:dxaOrig="200" w:dyaOrig="220">
          <v:shape id="_x0000_i1177" type="#_x0000_t75" style="width:10.7pt;height:11.4pt" o:ole="">
            <v:imagedata r:id="rId364" o:title=""/>
          </v:shape>
          <o:OLEObject Type="Embed" ProgID="Equation.DSMT4" ShapeID="_x0000_i1177" DrawAspect="Content" ObjectID="_1605942769" r:id="rId365"/>
        </w:object>
      </w:r>
      <w:proofErr w:type="gramStart"/>
      <w:r>
        <w:rPr>
          <w:rFonts w:hint="eastAsia"/>
        </w:rPr>
        <w:t>个</w:t>
      </w:r>
      <w:proofErr w:type="gramEnd"/>
      <w:r w:rsidR="008F1EB2">
        <w:rPr>
          <w:rFonts w:hint="eastAsia"/>
        </w:rPr>
        <w:t>特征图</w:t>
      </w:r>
      <w:r>
        <w:rPr>
          <w:rFonts w:hint="eastAsia"/>
        </w:rPr>
        <w:t>，</w:t>
      </w:r>
      <w:r w:rsidR="00C06045">
        <w:rPr>
          <w:rFonts w:hint="eastAsia"/>
        </w:rPr>
        <w:t>卷积核的数量为</w:t>
      </w:r>
      <w:r w:rsidR="0061270A" w:rsidRPr="00623590">
        <w:rPr>
          <w:position w:val="-6"/>
        </w:rPr>
        <w:object w:dxaOrig="200" w:dyaOrig="279">
          <v:shape id="_x0000_i1178" type="#_x0000_t75" style="width:10.7pt;height:13.55pt" o:ole="">
            <v:imagedata r:id="rId366" o:title=""/>
          </v:shape>
          <o:OLEObject Type="Embed" ProgID="Equation.DSMT4" ShapeID="_x0000_i1178" DrawAspect="Content" ObjectID="_1605942770" r:id="rId367"/>
        </w:object>
      </w:r>
      <w:r w:rsidR="00C06045">
        <w:rPr>
          <w:rFonts w:hint="eastAsia"/>
        </w:rPr>
        <w:t>，则卷积操作之后得到的第</w:t>
      </w:r>
      <w:r w:rsidR="0061270A" w:rsidRPr="00623590">
        <w:rPr>
          <w:position w:val="-6"/>
        </w:rPr>
        <w:object w:dxaOrig="440" w:dyaOrig="279">
          <v:shape id="_x0000_i1179" type="#_x0000_t75" style="width:22.1pt;height:13.55pt" o:ole="">
            <v:imagedata r:id="rId368" o:title=""/>
          </v:shape>
          <o:OLEObject Type="Embed" ProgID="Equation.DSMT4" ShapeID="_x0000_i1179" DrawAspect="Content" ObjectID="_1605942771" r:id="rId369"/>
        </w:object>
      </w:r>
      <w:r w:rsidR="00C06045">
        <w:rPr>
          <w:rFonts w:hint="eastAsia"/>
        </w:rPr>
        <w:t>层卷积层</w:t>
      </w:r>
      <w:r w:rsidR="00C06045" w:rsidRPr="00CA1B94">
        <w:rPr>
          <w:position w:val="-4"/>
        </w:rPr>
        <w:object w:dxaOrig="480" w:dyaOrig="300">
          <v:shape id="_x0000_i1180" type="#_x0000_t75" style="width:23.5pt;height:14.95pt" o:ole="">
            <v:imagedata r:id="rId370" o:title=""/>
          </v:shape>
          <o:OLEObject Type="Embed" ProgID="Equation.DSMT4" ShapeID="_x0000_i1180" DrawAspect="Content" ObjectID="_1605942772" r:id="rId371"/>
        </w:object>
      </w:r>
      <w:r w:rsidR="00C06045">
        <w:rPr>
          <w:rFonts w:hint="eastAsia"/>
        </w:rPr>
        <w:t>有</w:t>
      </w:r>
      <w:r w:rsidR="0061270A" w:rsidRPr="00623590">
        <w:rPr>
          <w:position w:val="-6"/>
        </w:rPr>
        <w:object w:dxaOrig="200" w:dyaOrig="279">
          <v:shape id="_x0000_i1181" type="#_x0000_t75" style="width:10.7pt;height:13.55pt" o:ole="">
            <v:imagedata r:id="rId366" o:title=""/>
          </v:shape>
          <o:OLEObject Type="Embed" ProgID="Equation.DSMT4" ShapeID="_x0000_i1181" DrawAspect="Content" ObjectID="_1605942773" r:id="rId372"/>
        </w:object>
      </w:r>
      <w:proofErr w:type="gramStart"/>
      <w:r w:rsidR="00C06045">
        <w:rPr>
          <w:rFonts w:hint="eastAsia"/>
        </w:rPr>
        <w:t>个</w:t>
      </w:r>
      <w:proofErr w:type="gramEnd"/>
      <w:r w:rsidR="008F1EB2">
        <w:rPr>
          <w:rFonts w:hint="eastAsia"/>
        </w:rPr>
        <w:t>特征图</w:t>
      </w:r>
      <w:r w:rsidR="00C06045">
        <w:rPr>
          <w:rFonts w:hint="eastAsia"/>
        </w:rPr>
        <w:t>，其中第</w:t>
      </w:r>
      <w:r w:rsidR="0061270A" w:rsidRPr="00623590">
        <w:rPr>
          <w:position w:val="-10"/>
        </w:rPr>
        <w:object w:dxaOrig="200" w:dyaOrig="300">
          <v:shape id="_x0000_i1182" type="#_x0000_t75" style="width:10.7pt;height:14.95pt" o:ole="">
            <v:imagedata r:id="rId373" o:title=""/>
          </v:shape>
          <o:OLEObject Type="Embed" ProgID="Equation.DSMT4" ShapeID="_x0000_i1182" DrawAspect="Content" ObjectID="_1605942774" r:id="rId374"/>
        </w:object>
      </w:r>
      <w:proofErr w:type="gramStart"/>
      <w:r w:rsidR="00C06045">
        <w:rPr>
          <w:rFonts w:hint="eastAsia"/>
        </w:rPr>
        <w:t>个</w:t>
      </w:r>
      <w:proofErr w:type="gramEnd"/>
      <w:r w:rsidR="008F1EB2">
        <w:rPr>
          <w:rFonts w:hint="eastAsia"/>
        </w:rPr>
        <w:t>特征</w:t>
      </w:r>
      <w:proofErr w:type="gramStart"/>
      <w:r w:rsidR="008F1EB2">
        <w:rPr>
          <w:rFonts w:hint="eastAsia"/>
        </w:rPr>
        <w:t>图</w:t>
      </w:r>
      <w:r w:rsidR="00C035FF">
        <w:rPr>
          <w:rFonts w:hint="eastAsia"/>
        </w:rPr>
        <w:t>计算</w:t>
      </w:r>
      <w:proofErr w:type="gramEnd"/>
      <w:r w:rsidR="00C06045">
        <w:rPr>
          <w:rFonts w:hint="eastAsia"/>
        </w:rPr>
        <w:t>公式</w:t>
      </w:r>
      <w:r w:rsidR="00C035FF">
        <w:rPr>
          <w:rFonts w:hint="eastAsia"/>
        </w:rPr>
        <w:t>见</w:t>
      </w:r>
      <w:r w:rsidR="00832431">
        <w:fldChar w:fldCharType="begin"/>
      </w:r>
      <w:r w:rsidR="00832431">
        <w:instrText xml:space="preserve"> </w:instrText>
      </w:r>
      <w:r w:rsidR="00832431">
        <w:rPr>
          <w:rFonts w:hint="eastAsia"/>
        </w:rPr>
        <w:instrText>REF _Ref530253951 \h</w:instrText>
      </w:r>
      <w:r w:rsidR="00832431">
        <w:instrText xml:space="preserve"> </w:instrText>
      </w:r>
      <w:r w:rsidR="00832431">
        <w:fldChar w:fldCharType="separate"/>
      </w:r>
      <w:r w:rsidR="006A2E67">
        <w:t xml:space="preserve">( </w:t>
      </w:r>
      <w:r w:rsidR="006A2E67">
        <w:rPr>
          <w:noProof/>
        </w:rPr>
        <w:t>2</w:t>
      </w:r>
      <w:r w:rsidR="006A2E67">
        <w:noBreakHyphen/>
      </w:r>
      <w:r w:rsidR="006A2E67">
        <w:rPr>
          <w:noProof/>
        </w:rPr>
        <w:t>21</w:t>
      </w:r>
      <w:r w:rsidR="006A2E67">
        <w:rPr>
          <w:rFonts w:hint="eastAsia"/>
        </w:rPr>
        <w:t xml:space="preserve"> )</w:t>
      </w:r>
      <w:r w:rsidR="00832431">
        <w:fldChar w:fldCharType="end"/>
      </w:r>
      <w:r w:rsidR="00C035FF">
        <w:rPr>
          <w:rFonts w:hint="eastAsia"/>
        </w:rPr>
        <w:t>，卷积神经网络示意见</w:t>
      </w:r>
      <w:r w:rsidR="00C035FF">
        <w:rPr>
          <w:rFonts w:ascii="宋体" w:hAnsi="宋体"/>
          <w:szCs w:val="28"/>
        </w:rPr>
        <w:fldChar w:fldCharType="begin"/>
      </w:r>
      <w:r w:rsidR="00C035FF">
        <w:rPr>
          <w:rFonts w:ascii="宋体" w:hAnsi="宋体"/>
          <w:szCs w:val="28"/>
        </w:rPr>
        <w:instrText xml:space="preserve"> </w:instrText>
      </w:r>
      <w:r w:rsidR="00C035FF">
        <w:rPr>
          <w:rFonts w:ascii="宋体" w:hAnsi="宋体" w:hint="eastAsia"/>
          <w:szCs w:val="28"/>
        </w:rPr>
        <w:instrText>REF _Ref529365959 \h</w:instrText>
      </w:r>
      <w:r w:rsidR="00C035FF">
        <w:rPr>
          <w:rFonts w:ascii="宋体" w:hAnsi="宋体"/>
          <w:szCs w:val="28"/>
        </w:rPr>
        <w:instrText xml:space="preserve"> </w:instrText>
      </w:r>
      <w:r w:rsidR="00C035FF">
        <w:rPr>
          <w:rFonts w:ascii="宋体" w:hAnsi="宋体"/>
          <w:szCs w:val="28"/>
        </w:rPr>
      </w:r>
      <w:r w:rsidR="00C035FF">
        <w:rPr>
          <w:rFonts w:ascii="宋体" w:hAnsi="宋体"/>
          <w:szCs w:val="28"/>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9</w:t>
      </w:r>
      <w:r w:rsidR="00C035FF">
        <w:rPr>
          <w:rFonts w:ascii="宋体" w:hAnsi="宋体"/>
          <w:szCs w:val="28"/>
        </w:rPr>
        <w:fldChar w:fldCharType="end"/>
      </w:r>
      <w:r w:rsidR="00C035FF">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61270A" w:rsidTr="00210B2A">
        <w:tc>
          <w:tcPr>
            <w:tcW w:w="750" w:type="pct"/>
            <w:tcMar>
              <w:left w:w="0" w:type="dxa"/>
              <w:right w:w="0" w:type="dxa"/>
            </w:tcMar>
            <w:vAlign w:val="center"/>
          </w:tcPr>
          <w:p w:rsidR="0061270A" w:rsidRDefault="0061270A" w:rsidP="00210B2A">
            <w:pPr>
              <w:adjustRightInd w:val="0"/>
              <w:ind w:firstLineChars="0" w:firstLine="0"/>
              <w:jc w:val="center"/>
            </w:pPr>
          </w:p>
        </w:tc>
        <w:tc>
          <w:tcPr>
            <w:tcW w:w="3500" w:type="pct"/>
            <w:tcMar>
              <w:left w:w="0" w:type="dxa"/>
              <w:right w:w="0" w:type="dxa"/>
            </w:tcMar>
            <w:vAlign w:val="center"/>
          </w:tcPr>
          <w:p w:rsidR="0061270A" w:rsidRDefault="0061270A" w:rsidP="00210B2A">
            <w:pPr>
              <w:adjustRightInd w:val="0"/>
              <w:ind w:firstLineChars="0" w:firstLine="0"/>
              <w:jc w:val="center"/>
            </w:pPr>
            <w:r w:rsidRPr="009A72DF">
              <w:rPr>
                <w:position w:val="-28"/>
              </w:rPr>
              <w:object w:dxaOrig="2600" w:dyaOrig="680">
                <v:shape id="_x0000_i1183" type="#_x0000_t75" style="width:129.75pt;height:33.5pt" o:ole="" o:allowoverlap="f">
                  <v:imagedata r:id="rId375" o:title=""/>
                </v:shape>
                <o:OLEObject Type="Embed" ProgID="Equation.DSMT4" ShapeID="_x0000_i1183" DrawAspect="Content" ObjectID="_1605942775" r:id="rId376"/>
              </w:object>
            </w:r>
          </w:p>
        </w:tc>
        <w:tc>
          <w:tcPr>
            <w:tcW w:w="750" w:type="pct"/>
            <w:tcMar>
              <w:left w:w="0" w:type="dxa"/>
              <w:right w:w="0" w:type="dxa"/>
            </w:tcMar>
            <w:vAlign w:val="center"/>
          </w:tcPr>
          <w:p w:rsidR="0061270A" w:rsidRDefault="00A35603" w:rsidP="00210B2A">
            <w:pPr>
              <w:keepNext/>
              <w:adjustRightInd w:val="0"/>
              <w:ind w:firstLineChars="0" w:firstLine="0"/>
              <w:jc w:val="right"/>
            </w:pPr>
            <w:bookmarkStart w:id="82" w:name="_Ref530253951"/>
            <w:r>
              <w:t xml:space="preserve">( </w:t>
            </w:r>
            <w:fldSimple w:instr=" STYLEREF 1 \s ">
              <w:r w:rsidR="006A2E67">
                <w:rPr>
                  <w:noProof/>
                </w:rPr>
                <w:t>2</w:t>
              </w:r>
            </w:fldSimple>
            <w:r>
              <w:noBreakHyphen/>
            </w:r>
            <w:fldSimple w:instr=" SEQ ( \* ARABIC \s 1 ">
              <w:r w:rsidR="006A2E67">
                <w:rPr>
                  <w:noProof/>
                </w:rPr>
                <w:t>21</w:t>
              </w:r>
            </w:fldSimple>
            <w:r>
              <w:rPr>
                <w:rFonts w:hint="eastAsia"/>
              </w:rPr>
              <w:t xml:space="preserve"> )</w:t>
            </w:r>
            <w:bookmarkEnd w:id="82"/>
          </w:p>
        </w:tc>
      </w:tr>
    </w:tbl>
    <w:p w:rsidR="00C035FF" w:rsidRDefault="00C035FF" w:rsidP="00C035FF">
      <w:pPr>
        <w:ind w:firstLineChars="0" w:firstLine="0"/>
        <w:rPr>
          <w:szCs w:val="24"/>
        </w:rPr>
      </w:pPr>
      <w:r>
        <w:rPr>
          <w:rFonts w:hint="eastAsia"/>
        </w:rPr>
        <w:t>式中</w:t>
      </w:r>
      <w:r>
        <w:rPr>
          <w:rFonts w:hint="eastAsia"/>
        </w:rPr>
        <w:t xml:space="preserve"> </w:t>
      </w:r>
      <w:r w:rsidRPr="008F1EB2">
        <w:rPr>
          <w:rFonts w:ascii="宋体" w:hAnsi="宋体"/>
          <w:position w:val="-10"/>
        </w:rPr>
        <w:object w:dxaOrig="480" w:dyaOrig="320">
          <v:shape id="_x0000_i1184" type="#_x0000_t75" style="width:23.5pt;height:15.7pt" o:ole="">
            <v:imagedata r:id="rId377" o:title=""/>
          </v:shape>
          <o:OLEObject Type="Embed" ProgID="Equation.DSMT4" ShapeID="_x0000_i1184" DrawAspect="Content" ObjectID="_1605942776" r:id="rId378"/>
        </w:object>
      </w:r>
      <w:r w:rsidRPr="004E4248">
        <w:t>——</w:t>
      </w:r>
      <w:r>
        <w:rPr>
          <w:rFonts w:ascii="宋体" w:hAnsi="宋体" w:hint="eastAsia"/>
        </w:rPr>
        <w:t>激活函数</w:t>
      </w:r>
      <w:r>
        <w:rPr>
          <w:rFonts w:hint="eastAsia"/>
          <w:szCs w:val="24"/>
        </w:rPr>
        <w:t>；</w:t>
      </w:r>
    </w:p>
    <w:p w:rsidR="00C035FF" w:rsidRPr="00036E26" w:rsidRDefault="00C035FF" w:rsidP="00C035FF">
      <w:pPr>
        <w:ind w:firstLineChars="290" w:firstLine="747"/>
      </w:pPr>
      <w:r w:rsidRPr="008F1EB2">
        <w:rPr>
          <w:rFonts w:ascii="宋体" w:hAnsi="宋体"/>
          <w:position w:val="-14"/>
        </w:rPr>
        <w:object w:dxaOrig="380" w:dyaOrig="400">
          <v:shape id="_x0000_i1185" type="#_x0000_t75" style="width:17.8pt;height:20.65pt" o:ole="">
            <v:imagedata r:id="rId379" o:title=""/>
          </v:shape>
          <o:OLEObject Type="Embed" ProgID="Equation.DSMT4" ShapeID="_x0000_i1185" DrawAspect="Content" ObjectID="_1605942777" r:id="rId380"/>
        </w:object>
      </w:r>
      <w:r w:rsidRPr="004E4248">
        <w:t>——</w:t>
      </w:r>
      <w:r>
        <w:rPr>
          <w:rFonts w:ascii="宋体" w:hAnsi="宋体" w:hint="eastAsia"/>
          <w:szCs w:val="28"/>
        </w:rPr>
        <w:t>卷积滤波器的偏置量</w:t>
      </w:r>
      <w:r>
        <w:rPr>
          <w:rFonts w:hint="eastAsia"/>
          <w:szCs w:val="24"/>
        </w:rPr>
        <w:t>；</w:t>
      </w:r>
    </w:p>
    <w:p w:rsidR="00C035FF" w:rsidRPr="00C035FF" w:rsidRDefault="00C035FF" w:rsidP="00C035FF">
      <w:pPr>
        <w:ind w:firstLineChars="260" w:firstLine="670"/>
      </w:pPr>
      <w:r w:rsidRPr="008F1EB2">
        <w:rPr>
          <w:rFonts w:ascii="宋体" w:hAnsi="宋体"/>
          <w:position w:val="-14"/>
          <w:szCs w:val="28"/>
        </w:rPr>
        <w:object w:dxaOrig="400" w:dyaOrig="400">
          <v:shape id="_x0000_i1186" type="#_x0000_t75" style="width:20.65pt;height:20.65pt" o:ole="">
            <v:imagedata r:id="rId381" o:title=""/>
          </v:shape>
          <o:OLEObject Type="Embed" ProgID="Equation.DSMT4" ShapeID="_x0000_i1186" DrawAspect="Content" ObjectID="_1605942778" r:id="rId382"/>
        </w:object>
      </w:r>
      <w:r w:rsidRPr="005B1172">
        <w:t>——</w:t>
      </w:r>
      <w:r>
        <w:rPr>
          <w:rFonts w:ascii="宋体" w:hAnsi="宋体" w:hint="eastAsia"/>
          <w:szCs w:val="28"/>
        </w:rPr>
        <w:t>用于生成</w:t>
      </w:r>
      <w:r w:rsidRPr="008F1EB2">
        <w:rPr>
          <w:rFonts w:ascii="宋体" w:hAnsi="宋体"/>
          <w:position w:val="-14"/>
          <w:szCs w:val="28"/>
        </w:rPr>
        <w:object w:dxaOrig="480" w:dyaOrig="400">
          <v:shape id="_x0000_i1187" type="#_x0000_t75" style="width:23.5pt;height:20.65pt" o:ole="">
            <v:imagedata r:id="rId383" o:title=""/>
          </v:shape>
          <o:OLEObject Type="Embed" ProgID="Equation.DSMT4" ShapeID="_x0000_i1187" DrawAspect="Content" ObjectID="_1605942779" r:id="rId384"/>
        </w:object>
      </w:r>
      <w:r>
        <w:rPr>
          <w:rFonts w:ascii="宋体" w:hAnsi="宋体" w:hint="eastAsia"/>
          <w:szCs w:val="28"/>
        </w:rPr>
        <w:t>，针对前一级第</w:t>
      </w:r>
      <w:r w:rsidRPr="007E2E54">
        <w:rPr>
          <w:szCs w:val="28"/>
        </w:rPr>
        <w:t>i</w:t>
      </w:r>
      <w:proofErr w:type="gramStart"/>
      <w:r>
        <w:rPr>
          <w:rFonts w:ascii="宋体" w:hAnsi="宋体" w:hint="eastAsia"/>
          <w:szCs w:val="28"/>
        </w:rPr>
        <w:t>个</w:t>
      </w:r>
      <w:proofErr w:type="gramEnd"/>
      <w:r>
        <w:rPr>
          <w:rFonts w:ascii="宋体" w:hAnsi="宋体" w:hint="eastAsia"/>
          <w:szCs w:val="28"/>
        </w:rPr>
        <w:t>特征图卷积核</w:t>
      </w:r>
      <w:r>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210B2A" w:rsidTr="00210B2A">
        <w:tc>
          <w:tcPr>
            <w:tcW w:w="8720" w:type="dxa"/>
            <w:vAlign w:val="center"/>
          </w:tcPr>
          <w:p w:rsidR="00210B2A" w:rsidRDefault="00C035FF" w:rsidP="00210B2A">
            <w:pPr>
              <w:keepNext/>
              <w:ind w:firstLineChars="0" w:firstLine="0"/>
              <w:jc w:val="center"/>
            </w:pPr>
            <w:r>
              <w:object w:dxaOrig="20100" w:dyaOrig="5371">
                <v:shape id="_x0000_i1188" type="#_x0000_t75" style="width:424.85pt;height:127.6pt" o:ole="" o:allowoverlap="f">
                  <v:imagedata r:id="rId385" o:title=""/>
                </v:shape>
                <o:OLEObject Type="Embed" ProgID="Visio.Drawing.15" ShapeID="_x0000_i1188" DrawAspect="Content" ObjectID="_1605942780" r:id="rId386"/>
              </w:object>
            </w:r>
          </w:p>
          <w:p w:rsidR="00210B2A" w:rsidRPr="00F43EE3" w:rsidRDefault="00210B2A" w:rsidP="00F43EE3">
            <w:pPr>
              <w:pStyle w:val="ac"/>
              <w:rPr>
                <w:rFonts w:ascii="宋体" w:hAnsi="宋体"/>
                <w:szCs w:val="28"/>
                <w:lang w:eastAsia="zh-CN"/>
              </w:rPr>
            </w:pPr>
            <w:bookmarkStart w:id="83" w:name="_Ref52936595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9</w:t>
            </w:r>
            <w:r w:rsidR="002C6C85">
              <w:fldChar w:fldCharType="end"/>
            </w:r>
            <w:bookmarkEnd w:id="83"/>
            <w:r>
              <w:rPr>
                <w:rFonts w:ascii="宋体" w:hAnsi="宋体" w:hint="eastAsia"/>
                <w:szCs w:val="21"/>
              </w:rPr>
              <w:t>卷积神经网络结构示意图</w:t>
            </w:r>
          </w:p>
        </w:tc>
      </w:tr>
    </w:tbl>
    <w:p w:rsidR="00EA1FA8" w:rsidRDefault="00207DCE" w:rsidP="00210B2A">
      <w:pPr>
        <w:ind w:firstLine="515"/>
        <w:rPr>
          <w:rFonts w:ascii="宋体" w:hAnsi="宋体"/>
          <w:szCs w:val="28"/>
        </w:rPr>
      </w:pPr>
      <w:r>
        <w:rPr>
          <w:rFonts w:ascii="宋体" w:hAnsi="宋体" w:hint="eastAsia"/>
          <w:szCs w:val="28"/>
        </w:rPr>
        <w:t>池化层</w:t>
      </w:r>
      <w:r w:rsidR="00F43EE3">
        <w:rPr>
          <w:rFonts w:ascii="宋体" w:hAnsi="宋体" w:hint="eastAsia"/>
          <w:szCs w:val="28"/>
        </w:rPr>
        <w:t>通过一定规则的降采样能够</w:t>
      </w:r>
      <w:r w:rsidR="000C65DA">
        <w:rPr>
          <w:rFonts w:ascii="宋体" w:hAnsi="宋体" w:hint="eastAsia"/>
          <w:szCs w:val="28"/>
        </w:rPr>
        <w:t>缩小特征图尺寸</w:t>
      </w:r>
      <w:r w:rsidR="00F43EE3">
        <w:rPr>
          <w:rFonts w:ascii="宋体" w:hAnsi="宋体" w:hint="eastAsia"/>
          <w:szCs w:val="28"/>
        </w:rPr>
        <w:t>，降低模型计算量，</w:t>
      </w:r>
      <w:r>
        <w:rPr>
          <w:rFonts w:ascii="宋体" w:hAnsi="宋体" w:hint="eastAsia"/>
          <w:szCs w:val="28"/>
        </w:rPr>
        <w:t>使</w:t>
      </w:r>
      <w:r w:rsidR="00F43EE3">
        <w:rPr>
          <w:rFonts w:ascii="宋体" w:hAnsi="宋体" w:hint="eastAsia"/>
          <w:szCs w:val="28"/>
        </w:rPr>
        <w:t>提取的</w:t>
      </w:r>
      <w:r w:rsidR="009C2A7E">
        <w:rPr>
          <w:rFonts w:ascii="宋体" w:hAnsi="宋体" w:hint="eastAsia"/>
          <w:szCs w:val="28"/>
        </w:rPr>
        <w:t>特征</w:t>
      </w:r>
      <w:r>
        <w:rPr>
          <w:rFonts w:ascii="宋体" w:hAnsi="宋体" w:hint="eastAsia"/>
          <w:szCs w:val="28"/>
        </w:rPr>
        <w:t>具</w:t>
      </w:r>
      <w:r w:rsidR="00F43EE3">
        <w:rPr>
          <w:rFonts w:ascii="宋体" w:hAnsi="宋体" w:hint="eastAsia"/>
          <w:szCs w:val="28"/>
        </w:rPr>
        <w:t>有平移、尺度、旋转不变性</w:t>
      </w:r>
      <w:r>
        <w:rPr>
          <w:rFonts w:ascii="宋体" w:hAnsi="宋体" w:hint="eastAsia"/>
          <w:szCs w:val="28"/>
        </w:rPr>
        <w:t>，</w:t>
      </w:r>
      <w:r w:rsidR="00F43EE3">
        <w:rPr>
          <w:rFonts w:ascii="宋体" w:hAnsi="宋体" w:hint="eastAsia"/>
          <w:szCs w:val="28"/>
        </w:rPr>
        <w:t>使得模型在预测阶段具有更强的鲁棒性</w:t>
      </w:r>
      <w:r>
        <w:rPr>
          <w:rFonts w:ascii="宋体" w:hAnsi="宋体" w:hint="eastAsia"/>
          <w:szCs w:val="28"/>
        </w:rPr>
        <w:t>。</w:t>
      </w:r>
      <w:r w:rsidR="000C65DA">
        <w:rPr>
          <w:rFonts w:ascii="宋体" w:hAnsi="宋体" w:hint="eastAsia"/>
          <w:szCs w:val="28"/>
        </w:rPr>
        <w:t>典型的池化方式有最大池化和平均池化，</w:t>
      </w:r>
      <w:r>
        <w:rPr>
          <w:rFonts w:ascii="宋体" w:hAnsi="宋体" w:hint="eastAsia"/>
          <w:szCs w:val="28"/>
        </w:rPr>
        <w:t>对于来自前一卷积层的</w:t>
      </w:r>
      <w:proofErr w:type="gramStart"/>
      <w:r>
        <w:rPr>
          <w:rFonts w:ascii="宋体" w:hAnsi="宋体" w:hint="eastAsia"/>
          <w:szCs w:val="28"/>
        </w:rPr>
        <w:t>某特征图</w:t>
      </w:r>
      <w:proofErr w:type="gramEnd"/>
      <w:r w:rsidR="007E420F" w:rsidRPr="00CE5A4B">
        <w:rPr>
          <w:position w:val="-6"/>
        </w:rPr>
        <w:object w:dxaOrig="180" w:dyaOrig="220">
          <v:shape id="_x0000_i1189" type="#_x0000_t75" style="width:9.25pt;height:11.4pt" o:ole="">
            <v:imagedata r:id="rId387" o:title=""/>
          </v:shape>
          <o:OLEObject Type="Embed" ProgID="Equation.DSMT4" ShapeID="_x0000_i1189" DrawAspect="Content" ObjectID="_1605942781" r:id="rId388"/>
        </w:object>
      </w:r>
      <w:r>
        <w:rPr>
          <w:rFonts w:ascii="宋体" w:hAnsi="宋体" w:hint="eastAsia"/>
          <w:szCs w:val="28"/>
        </w:rPr>
        <w:t>，以</w:t>
      </w:r>
      <w:r w:rsidR="007E420F" w:rsidRPr="00CE5A4B">
        <w:rPr>
          <w:position w:val="-14"/>
        </w:rPr>
        <w:object w:dxaOrig="300" w:dyaOrig="380">
          <v:shape id="_x0000_i1190" type="#_x0000_t75" style="width:14.95pt;height:18.55pt" o:ole="">
            <v:imagedata r:id="rId389" o:title=""/>
          </v:shape>
          <o:OLEObject Type="Embed" ProgID="Equation.DSMT4" ShapeID="_x0000_i1190" DrawAspect="Content" ObjectID="_1605942782" r:id="rId390"/>
        </w:object>
      </w:r>
      <w:r>
        <w:rPr>
          <w:rFonts w:ascii="宋体" w:hAnsi="宋体" w:hint="eastAsia"/>
          <w:szCs w:val="28"/>
        </w:rPr>
        <w:t>表示其第</w:t>
      </w:r>
      <w:r w:rsidR="007E420F" w:rsidRPr="00CE5A4B">
        <w:rPr>
          <w:position w:val="-10"/>
        </w:rPr>
        <w:object w:dxaOrig="200" w:dyaOrig="300">
          <v:shape id="_x0000_i1191" type="#_x0000_t75" style="width:10.7pt;height:14.95pt" o:ole="">
            <v:imagedata r:id="rId391" o:title=""/>
          </v:shape>
          <o:OLEObject Type="Embed" ProgID="Equation.DSMT4" ShapeID="_x0000_i1191" DrawAspect="Content" ObjectID="_1605942783" r:id="rId392"/>
        </w:object>
      </w:r>
      <w:proofErr w:type="gramStart"/>
      <w:r>
        <w:rPr>
          <w:rFonts w:ascii="宋体" w:hAnsi="宋体" w:hint="eastAsia"/>
          <w:szCs w:val="28"/>
        </w:rPr>
        <w:t>个</w:t>
      </w:r>
      <w:proofErr w:type="gramEnd"/>
      <w:r w:rsidR="007E420F" w:rsidRPr="00CE5A4B">
        <w:rPr>
          <w:position w:val="-6"/>
        </w:rPr>
        <w:object w:dxaOrig="499" w:dyaOrig="220">
          <v:shape id="_x0000_i1192" type="#_x0000_t75" style="width:25.65pt;height:11.4pt" o:ole="">
            <v:imagedata r:id="rId393" o:title=""/>
          </v:shape>
          <o:OLEObject Type="Embed" ProgID="Equation.DSMT4" ShapeID="_x0000_i1192" DrawAspect="Content" ObjectID="_1605942784" r:id="rId394"/>
        </w:object>
      </w:r>
      <w:r>
        <w:rPr>
          <w:rFonts w:ascii="宋体" w:hAnsi="宋体" w:hint="eastAsia"/>
          <w:szCs w:val="28"/>
        </w:rPr>
        <w:t>大小的局部下采样区域，在池化</w:t>
      </w:r>
      <w:proofErr w:type="gramStart"/>
      <w:r>
        <w:rPr>
          <w:rFonts w:ascii="宋体" w:hAnsi="宋体" w:hint="eastAsia"/>
          <w:szCs w:val="28"/>
        </w:rPr>
        <w:t>层得到</w:t>
      </w:r>
      <w:proofErr w:type="gramEnd"/>
      <w:r>
        <w:rPr>
          <w:rFonts w:ascii="宋体" w:hAnsi="宋体" w:hint="eastAsia"/>
          <w:szCs w:val="28"/>
        </w:rPr>
        <w:t>输出特征图</w:t>
      </w:r>
      <w:r w:rsidR="007E420F" w:rsidRPr="00CE5A4B">
        <w:rPr>
          <w:position w:val="-6"/>
        </w:rPr>
        <w:object w:dxaOrig="180" w:dyaOrig="220">
          <v:shape id="_x0000_i1193" type="#_x0000_t75" style="width:9.25pt;height:11.4pt" o:ole="">
            <v:imagedata r:id="rId395" o:title=""/>
          </v:shape>
          <o:OLEObject Type="Embed" ProgID="Equation.DSMT4" ShapeID="_x0000_i1193" DrawAspect="Content" ObjectID="_1605942785" r:id="rId396"/>
        </w:object>
      </w:r>
      <w:r>
        <w:rPr>
          <w:rFonts w:ascii="宋体" w:hAnsi="宋体" w:hint="eastAsia"/>
          <w:szCs w:val="28"/>
        </w:rPr>
        <w:t>，</w:t>
      </w:r>
      <w:r w:rsidR="007E420F" w:rsidRPr="00CE5A4B">
        <w:rPr>
          <w:position w:val="-6"/>
        </w:rPr>
        <w:object w:dxaOrig="180" w:dyaOrig="220">
          <v:shape id="_x0000_i1194" type="#_x0000_t75" style="width:9.25pt;height:11.4pt" o:ole="">
            <v:imagedata r:id="rId397" o:title=""/>
          </v:shape>
          <o:OLEObject Type="Embed" ProgID="Equation.DSMT4" ShapeID="_x0000_i1194" DrawAspect="Content" ObjectID="_1605942786" r:id="rId398"/>
        </w:object>
      </w:r>
      <w:r>
        <w:rPr>
          <w:rFonts w:ascii="宋体" w:hAnsi="宋体" w:hint="eastAsia"/>
          <w:szCs w:val="28"/>
        </w:rPr>
        <w:t>的第</w:t>
      </w:r>
      <w:r w:rsidR="007E420F" w:rsidRPr="00CE5A4B">
        <w:rPr>
          <w:position w:val="-10"/>
        </w:rPr>
        <w:object w:dxaOrig="200" w:dyaOrig="300">
          <v:shape id="_x0000_i1195" type="#_x0000_t75" style="width:10.7pt;height:14.95pt" o:ole="">
            <v:imagedata r:id="rId391" o:title=""/>
          </v:shape>
          <o:OLEObject Type="Embed" ProgID="Equation.DSMT4" ShapeID="_x0000_i1195" DrawAspect="Content" ObjectID="_1605942787" r:id="rId399"/>
        </w:object>
      </w:r>
      <w:proofErr w:type="gramStart"/>
      <w:r>
        <w:rPr>
          <w:rFonts w:ascii="宋体" w:hAnsi="宋体" w:hint="eastAsia"/>
          <w:szCs w:val="28"/>
        </w:rPr>
        <w:t>个</w:t>
      </w:r>
      <w:proofErr w:type="gramEnd"/>
      <w:r>
        <w:rPr>
          <w:rFonts w:ascii="宋体" w:hAnsi="宋体" w:hint="eastAsia"/>
          <w:szCs w:val="28"/>
        </w:rPr>
        <w:t>节点处的输出</w:t>
      </w:r>
      <w:r w:rsidR="007E420F" w:rsidRPr="00CE5A4B">
        <w:rPr>
          <w:position w:val="-14"/>
        </w:rPr>
        <w:object w:dxaOrig="240" w:dyaOrig="380">
          <v:shape id="_x0000_i1196" type="#_x0000_t75" style="width:12.1pt;height:18.55pt" o:ole="">
            <v:imagedata r:id="rId400" o:title=""/>
          </v:shape>
          <o:OLEObject Type="Embed" ProgID="Equation.DSMT4" ShapeID="_x0000_i1196" DrawAspect="Content" ObjectID="_1605942788" r:id="rId401"/>
        </w:object>
      </w:r>
      <w:r>
        <w:rPr>
          <w:rFonts w:ascii="宋体" w:hAnsi="宋体" w:hint="eastAsia"/>
          <w:szCs w:val="28"/>
        </w:rPr>
        <w:t>值</w:t>
      </w:r>
      <w:r w:rsidR="00EA1FA8">
        <w:rPr>
          <w:rFonts w:ascii="宋体" w:hAnsi="宋体" w:hint="eastAsia"/>
          <w:szCs w:val="28"/>
        </w:rPr>
        <w:t>的最大池化、平均池化</w:t>
      </w:r>
      <w:r>
        <w:rPr>
          <w:rFonts w:ascii="宋体" w:hAnsi="宋体" w:hint="eastAsia"/>
          <w:szCs w:val="28"/>
        </w:rPr>
        <w:t>计算方式</w:t>
      </w:r>
      <w:r w:rsidR="00EA1FA8">
        <w:rPr>
          <w:rFonts w:ascii="宋体" w:hAnsi="宋体" w:hint="eastAsia"/>
          <w:szCs w:val="28"/>
        </w:rPr>
        <w:t>分别见</w:t>
      </w:r>
      <w:r w:rsidR="003C1EDE">
        <w:rPr>
          <w:rFonts w:ascii="宋体" w:hAnsi="宋体" w:hint="eastAsia"/>
          <w:szCs w:val="28"/>
        </w:rPr>
        <w:t>公式</w:t>
      </w:r>
      <w:r w:rsidR="003C1EDE">
        <w:rPr>
          <w:rFonts w:ascii="宋体" w:hAnsi="宋体"/>
          <w:szCs w:val="28"/>
        </w:rPr>
        <w:fldChar w:fldCharType="begin"/>
      </w:r>
      <w:r w:rsidR="003C1EDE">
        <w:rPr>
          <w:rFonts w:ascii="宋体" w:hAnsi="宋体"/>
          <w:szCs w:val="28"/>
        </w:rPr>
        <w:instrText xml:space="preserve"> </w:instrText>
      </w:r>
      <w:r w:rsidR="003C1EDE">
        <w:rPr>
          <w:rFonts w:ascii="宋体" w:hAnsi="宋体" w:hint="eastAsia"/>
          <w:szCs w:val="28"/>
        </w:rPr>
        <w:instrText>REF _Ref530317481 \h</w:instrText>
      </w:r>
      <w:r w:rsidR="003C1EDE">
        <w:rPr>
          <w:rFonts w:ascii="宋体" w:hAnsi="宋体"/>
          <w:szCs w:val="28"/>
        </w:rPr>
        <w:instrText xml:space="preserve"> </w:instrText>
      </w:r>
      <w:r w:rsidR="003C1EDE">
        <w:rPr>
          <w:rFonts w:ascii="宋体" w:hAnsi="宋体"/>
          <w:szCs w:val="28"/>
        </w:rPr>
      </w:r>
      <w:r w:rsidR="003C1EDE">
        <w:rPr>
          <w:rFonts w:ascii="宋体" w:hAnsi="宋体"/>
          <w:szCs w:val="28"/>
        </w:rPr>
        <w:fldChar w:fldCharType="separate"/>
      </w:r>
      <w:r w:rsidR="006A2E67">
        <w:t xml:space="preserve">( </w:t>
      </w:r>
      <w:r w:rsidR="006A2E67">
        <w:rPr>
          <w:noProof/>
        </w:rPr>
        <w:t>2</w:t>
      </w:r>
      <w:r w:rsidR="006A2E67">
        <w:noBreakHyphen/>
      </w:r>
      <w:r w:rsidR="006A2E67">
        <w:rPr>
          <w:noProof/>
        </w:rPr>
        <w:t>22</w:t>
      </w:r>
      <w:r w:rsidR="006A2E67">
        <w:rPr>
          <w:rFonts w:hint="eastAsia"/>
        </w:rPr>
        <w:t xml:space="preserve"> )</w:t>
      </w:r>
      <w:r w:rsidR="003C1EDE">
        <w:rPr>
          <w:rFonts w:ascii="宋体" w:hAnsi="宋体"/>
          <w:szCs w:val="28"/>
        </w:rPr>
        <w:fldChar w:fldCharType="end"/>
      </w:r>
      <w:r w:rsidR="003C1EDE">
        <w:rPr>
          <w:rFonts w:ascii="宋体" w:hAnsi="宋体" w:hint="eastAsia"/>
          <w:szCs w:val="28"/>
        </w:rPr>
        <w:t>、</w:t>
      </w:r>
      <w:r w:rsidR="003C1EDE">
        <w:rPr>
          <w:rFonts w:ascii="宋体" w:hAnsi="宋体"/>
          <w:szCs w:val="28"/>
        </w:rPr>
        <w:fldChar w:fldCharType="begin"/>
      </w:r>
      <w:r w:rsidR="003C1EDE">
        <w:rPr>
          <w:rFonts w:ascii="宋体" w:hAnsi="宋体"/>
          <w:szCs w:val="28"/>
        </w:rPr>
        <w:instrText xml:space="preserve"> REF _Ref530317485 \h </w:instrText>
      </w:r>
      <w:r w:rsidR="003C1EDE">
        <w:rPr>
          <w:rFonts w:ascii="宋体" w:hAnsi="宋体"/>
          <w:szCs w:val="28"/>
        </w:rPr>
      </w:r>
      <w:r w:rsidR="003C1EDE">
        <w:rPr>
          <w:rFonts w:ascii="宋体" w:hAnsi="宋体"/>
          <w:szCs w:val="28"/>
        </w:rPr>
        <w:fldChar w:fldCharType="separate"/>
      </w:r>
      <w:r w:rsidR="006A2E67">
        <w:t xml:space="preserve">( </w:t>
      </w:r>
      <w:r w:rsidR="006A2E67">
        <w:rPr>
          <w:noProof/>
        </w:rPr>
        <w:t>2</w:t>
      </w:r>
      <w:r w:rsidR="006A2E67">
        <w:noBreakHyphen/>
      </w:r>
      <w:r w:rsidR="006A2E67">
        <w:rPr>
          <w:noProof/>
        </w:rPr>
        <w:t>23</w:t>
      </w:r>
      <w:r w:rsidR="006A2E67">
        <w:rPr>
          <w:rFonts w:hint="eastAsia"/>
        </w:rPr>
        <w:t xml:space="preserve"> )</w:t>
      </w:r>
      <w:r w:rsidR="003C1EDE">
        <w:rPr>
          <w:rFonts w:ascii="宋体" w:hAnsi="宋体"/>
          <w:szCs w:val="28"/>
        </w:rPr>
        <w:fldChar w:fldCharType="end"/>
      </w:r>
      <w:r>
        <w:rPr>
          <w:rFonts w:ascii="宋体" w:hAnsi="宋体" w:hint="eastAsia"/>
          <w:szCs w:val="28"/>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61270A" w:rsidTr="00210B2A">
        <w:tc>
          <w:tcPr>
            <w:tcW w:w="750" w:type="pct"/>
            <w:tcMar>
              <w:left w:w="0" w:type="dxa"/>
              <w:right w:w="0" w:type="dxa"/>
            </w:tcMar>
            <w:vAlign w:val="center"/>
          </w:tcPr>
          <w:p w:rsidR="0061270A" w:rsidRDefault="0061270A" w:rsidP="00210B2A">
            <w:pPr>
              <w:adjustRightInd w:val="0"/>
              <w:ind w:firstLineChars="0" w:firstLine="0"/>
              <w:jc w:val="center"/>
            </w:pPr>
          </w:p>
        </w:tc>
        <w:tc>
          <w:tcPr>
            <w:tcW w:w="3500" w:type="pct"/>
            <w:tcMar>
              <w:left w:w="0" w:type="dxa"/>
              <w:right w:w="0" w:type="dxa"/>
            </w:tcMar>
            <w:vAlign w:val="center"/>
          </w:tcPr>
          <w:p w:rsidR="0061270A" w:rsidRDefault="0061270A" w:rsidP="00210B2A">
            <w:pPr>
              <w:adjustRightInd w:val="0"/>
              <w:ind w:firstLineChars="0" w:firstLine="0"/>
              <w:jc w:val="center"/>
            </w:pPr>
            <w:r w:rsidRPr="009A72DF">
              <w:rPr>
                <w:position w:val="-16"/>
              </w:rPr>
              <w:object w:dxaOrig="1420" w:dyaOrig="400">
                <v:shape id="_x0000_i1197" type="#_x0000_t75" style="width:71.3pt;height:20.65pt" o:ole="" o:allowoverlap="f">
                  <v:imagedata r:id="rId402" o:title=""/>
                </v:shape>
                <o:OLEObject Type="Embed" ProgID="Equation.DSMT4" ShapeID="_x0000_i1197" DrawAspect="Content" ObjectID="_1605942789" r:id="rId403"/>
              </w:object>
            </w:r>
          </w:p>
        </w:tc>
        <w:tc>
          <w:tcPr>
            <w:tcW w:w="750" w:type="pct"/>
            <w:tcMar>
              <w:left w:w="0" w:type="dxa"/>
              <w:right w:w="0" w:type="dxa"/>
            </w:tcMar>
            <w:vAlign w:val="center"/>
          </w:tcPr>
          <w:p w:rsidR="0061270A" w:rsidRDefault="00301876" w:rsidP="00210B2A">
            <w:pPr>
              <w:keepNext/>
              <w:adjustRightInd w:val="0"/>
              <w:ind w:firstLineChars="0" w:firstLine="0"/>
              <w:jc w:val="right"/>
            </w:pPr>
            <w:bookmarkStart w:id="84" w:name="_Ref530317481"/>
            <w:r>
              <w:t xml:space="preserve">( </w:t>
            </w:r>
            <w:fldSimple w:instr=" STYLEREF 1 \s ">
              <w:r w:rsidR="006A2E67">
                <w:rPr>
                  <w:noProof/>
                </w:rPr>
                <w:t>2</w:t>
              </w:r>
            </w:fldSimple>
            <w:r>
              <w:noBreakHyphen/>
            </w:r>
            <w:fldSimple w:instr=" SEQ ( \* ARABIC \s 1 ">
              <w:r w:rsidR="006A2E67">
                <w:rPr>
                  <w:noProof/>
                </w:rPr>
                <w:t>22</w:t>
              </w:r>
            </w:fldSimple>
            <w:r>
              <w:rPr>
                <w:rFonts w:hint="eastAsia"/>
              </w:rPr>
              <w:t xml:space="preserve"> )</w:t>
            </w:r>
            <w:bookmarkEnd w:id="84"/>
          </w:p>
        </w:tc>
      </w:tr>
      <w:tr w:rsidR="0061270A" w:rsidTr="00210B2A">
        <w:tc>
          <w:tcPr>
            <w:tcW w:w="750" w:type="pct"/>
            <w:tcMar>
              <w:left w:w="0" w:type="dxa"/>
              <w:right w:w="0" w:type="dxa"/>
            </w:tcMar>
            <w:vAlign w:val="center"/>
          </w:tcPr>
          <w:p w:rsidR="0061270A" w:rsidRDefault="0061270A" w:rsidP="00210B2A">
            <w:pPr>
              <w:adjustRightInd w:val="0"/>
              <w:ind w:firstLineChars="0" w:firstLine="0"/>
              <w:jc w:val="center"/>
            </w:pPr>
          </w:p>
        </w:tc>
        <w:tc>
          <w:tcPr>
            <w:tcW w:w="3500" w:type="pct"/>
            <w:tcMar>
              <w:left w:w="0" w:type="dxa"/>
              <w:right w:w="0" w:type="dxa"/>
            </w:tcMar>
            <w:vAlign w:val="center"/>
          </w:tcPr>
          <w:p w:rsidR="0061270A" w:rsidRDefault="0061270A" w:rsidP="00210B2A">
            <w:pPr>
              <w:adjustRightInd w:val="0"/>
              <w:ind w:firstLineChars="0" w:firstLine="0"/>
              <w:jc w:val="center"/>
            </w:pPr>
            <w:r w:rsidRPr="009A72DF">
              <w:rPr>
                <w:position w:val="-36"/>
              </w:rPr>
              <w:object w:dxaOrig="1400" w:dyaOrig="740">
                <v:shape id="_x0000_i1198" type="#_x0000_t75" style="width:69.15pt;height:37.05pt" o:ole="" o:allowoverlap="f">
                  <v:imagedata r:id="rId404" o:title=""/>
                </v:shape>
                <o:OLEObject Type="Embed" ProgID="Equation.DSMT4" ShapeID="_x0000_i1198" DrawAspect="Content" ObjectID="_1605942790" r:id="rId405"/>
              </w:object>
            </w:r>
          </w:p>
        </w:tc>
        <w:tc>
          <w:tcPr>
            <w:tcW w:w="750" w:type="pct"/>
            <w:tcMar>
              <w:left w:w="0" w:type="dxa"/>
              <w:right w:w="0" w:type="dxa"/>
            </w:tcMar>
            <w:vAlign w:val="center"/>
          </w:tcPr>
          <w:p w:rsidR="0061270A" w:rsidRDefault="00301876" w:rsidP="00210B2A">
            <w:pPr>
              <w:keepNext/>
              <w:adjustRightInd w:val="0"/>
              <w:ind w:firstLineChars="0" w:firstLine="0"/>
              <w:jc w:val="right"/>
            </w:pPr>
            <w:bookmarkStart w:id="85" w:name="_Ref530317485"/>
            <w:r>
              <w:t xml:space="preserve">( </w:t>
            </w:r>
            <w:fldSimple w:instr=" STYLEREF 1 \s ">
              <w:r w:rsidR="006A2E67">
                <w:rPr>
                  <w:noProof/>
                </w:rPr>
                <w:t>2</w:t>
              </w:r>
            </w:fldSimple>
            <w:r>
              <w:noBreakHyphen/>
            </w:r>
            <w:fldSimple w:instr=" SEQ ( \* ARABIC \s 1 ">
              <w:r w:rsidR="006A2E67">
                <w:rPr>
                  <w:noProof/>
                </w:rPr>
                <w:t>23</w:t>
              </w:r>
            </w:fldSimple>
            <w:r>
              <w:rPr>
                <w:rFonts w:hint="eastAsia"/>
              </w:rPr>
              <w:t xml:space="preserve"> )</w:t>
            </w:r>
            <w:bookmarkEnd w:id="85"/>
          </w:p>
        </w:tc>
      </w:tr>
    </w:tbl>
    <w:p w:rsidR="00E55710" w:rsidRPr="00C71884" w:rsidRDefault="00207DCE" w:rsidP="00210B2A">
      <w:pPr>
        <w:ind w:firstLineChars="0" w:firstLine="516"/>
        <w:rPr>
          <w:rFonts w:ascii="宋体" w:hAnsi="宋体"/>
        </w:rPr>
      </w:pPr>
      <w:r>
        <w:rPr>
          <w:rFonts w:ascii="宋体" w:hAnsi="宋体" w:hint="eastAsia"/>
        </w:rPr>
        <w:t>卷积神经网络利用极小化实际输出与理想输出的差以</w:t>
      </w:r>
      <w:r w:rsidR="00991B42">
        <w:rPr>
          <w:rFonts w:ascii="宋体" w:hAnsi="宋体" w:hint="eastAsia"/>
        </w:rPr>
        <w:t>反</w:t>
      </w:r>
      <w:r>
        <w:rPr>
          <w:rFonts w:ascii="宋体" w:hAnsi="宋体" w:hint="eastAsia"/>
        </w:rPr>
        <w:t>向调整卷积网络的参数</w:t>
      </w:r>
      <w:r w:rsidR="000C65DA">
        <w:rPr>
          <w:rFonts w:ascii="宋体" w:hAnsi="宋体" w:hint="eastAsia"/>
        </w:rPr>
        <w:t>，其</w:t>
      </w:r>
      <w:proofErr w:type="gramStart"/>
      <w:r>
        <w:rPr>
          <w:rFonts w:ascii="宋体" w:hAnsi="宋体" w:hint="eastAsia"/>
        </w:rPr>
        <w:t>局部权</w:t>
      </w:r>
      <w:proofErr w:type="gramEnd"/>
      <w:r>
        <w:rPr>
          <w:rFonts w:ascii="宋体" w:hAnsi="宋体" w:hint="eastAsia"/>
        </w:rPr>
        <w:t>值共享性不仅降低了神经网络的复杂度，同时使其对</w:t>
      </w:r>
      <w:r w:rsidR="00865931">
        <w:rPr>
          <w:rFonts w:ascii="宋体" w:hAnsi="宋体" w:hint="eastAsia"/>
        </w:rPr>
        <w:t>尺度</w:t>
      </w:r>
      <w:r>
        <w:rPr>
          <w:rFonts w:ascii="宋体" w:hAnsi="宋体" w:hint="eastAsia"/>
        </w:rPr>
        <w:t>缩放、平行移动、旋转等各种形式变化具有较高的不变性。卷积神经网络的诞生掀起了计算机视觉领域的浪潮，大大提高了计算机在图像识别、目标检测、语义分割等多项视觉任务中的性能。</w:t>
      </w:r>
    </w:p>
    <w:p w:rsidR="00A15A82" w:rsidRDefault="001E09B2" w:rsidP="001A55C0">
      <w:pPr>
        <w:pStyle w:val="3"/>
        <w:spacing w:before="196" w:after="196"/>
        <w:ind w:left="0"/>
        <w:rPr>
          <w:lang w:eastAsia="zh-CN"/>
        </w:rPr>
      </w:pPr>
      <w:bookmarkStart w:id="86" w:name="_Toc530237002"/>
      <w:r>
        <w:rPr>
          <w:rFonts w:hint="eastAsia"/>
          <w:lang w:eastAsia="zh-CN"/>
        </w:rPr>
        <w:lastRenderedPageBreak/>
        <w:t>正异常检测</w:t>
      </w:r>
      <w:r w:rsidR="00963DA9">
        <w:rPr>
          <w:rFonts w:hint="eastAsia"/>
          <w:lang w:eastAsia="zh-CN"/>
        </w:rPr>
        <w:t>方法</w:t>
      </w:r>
      <w:bookmarkEnd w:id="86"/>
    </w:p>
    <w:p w:rsidR="00210B2A" w:rsidRDefault="0028011E" w:rsidP="00DF381E">
      <w:pPr>
        <w:ind w:firstLine="515"/>
        <w:rPr>
          <w:lang w:val="x-none"/>
        </w:rPr>
      </w:pPr>
      <w:r>
        <w:rPr>
          <w:rFonts w:hint="eastAsia"/>
          <w:lang w:val="x-none"/>
        </w:rPr>
        <w:t>从上述实验中可以看到支持</w:t>
      </w:r>
      <w:proofErr w:type="gramStart"/>
      <w:r>
        <w:rPr>
          <w:rFonts w:hint="eastAsia"/>
          <w:lang w:val="x-none"/>
        </w:rPr>
        <w:t>向量机模型</w:t>
      </w:r>
      <w:proofErr w:type="gramEnd"/>
      <w:r>
        <w:rPr>
          <w:rFonts w:hint="eastAsia"/>
          <w:lang w:val="x-none"/>
        </w:rPr>
        <w:t>和极端随机树模型在实际场景中的准确性都不太可观。因此</w:t>
      </w:r>
      <w:r w:rsidR="008E1AB7">
        <w:rPr>
          <w:rFonts w:hint="eastAsia"/>
          <w:lang w:val="x-none"/>
        </w:rPr>
        <w:t>必须构建识别性能更好的检测模型，卷积神经网络便具备这种特性。</w:t>
      </w:r>
      <w:r w:rsidR="00B6268D">
        <w:rPr>
          <w:rFonts w:hint="eastAsia"/>
          <w:lang w:val="x-none"/>
        </w:rPr>
        <w:t>对地下管道视频进行采样，将采样得到的图片作为训练样本，部分正常和异常样本如</w:t>
      </w:r>
      <w:r w:rsidR="005F4E49">
        <w:rPr>
          <w:lang w:val="x-none"/>
        </w:rPr>
        <w:fldChar w:fldCharType="begin"/>
      </w:r>
      <w:r w:rsidR="005F4E49">
        <w:rPr>
          <w:lang w:val="x-none"/>
        </w:rPr>
        <w:instrText xml:space="preserve"> REF _Ref530407119 \h </w:instrText>
      </w:r>
      <w:r w:rsidR="005F4E49">
        <w:rPr>
          <w:lang w:val="x-none"/>
        </w:rPr>
      </w:r>
      <w:r w:rsidR="005F4E49">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10</w:t>
      </w:r>
      <w:r w:rsidR="005F4E49">
        <w:rPr>
          <w:lang w:val="x-none"/>
        </w:rPr>
        <w:fldChar w:fldCharType="end"/>
      </w:r>
      <w:r w:rsidR="00DF381E">
        <w:rPr>
          <w:rFonts w:hint="eastAsia"/>
          <w:lang w:val="x-none"/>
        </w:rPr>
        <w:t>、</w:t>
      </w:r>
      <w:r w:rsidR="005F4E49">
        <w:rPr>
          <w:lang w:val="x-none"/>
        </w:rPr>
        <w:fldChar w:fldCharType="begin"/>
      </w:r>
      <w:r w:rsidR="005F4E49">
        <w:rPr>
          <w:lang w:val="x-none"/>
        </w:rPr>
        <w:instrText xml:space="preserve"> </w:instrText>
      </w:r>
      <w:r w:rsidR="005F4E49">
        <w:rPr>
          <w:rFonts w:hint="eastAsia"/>
          <w:lang w:val="x-none"/>
        </w:rPr>
        <w:instrText>REF _Ref530407132 \h</w:instrText>
      </w:r>
      <w:r w:rsidR="005F4E49">
        <w:rPr>
          <w:lang w:val="x-none"/>
        </w:rPr>
        <w:instrText xml:space="preserve"> </w:instrText>
      </w:r>
      <w:r w:rsidR="005F4E49">
        <w:rPr>
          <w:lang w:val="x-none"/>
        </w:rPr>
      </w:r>
      <w:r w:rsidR="005F4E49">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11</w:t>
      </w:r>
      <w:r w:rsidR="005F4E49">
        <w:rPr>
          <w:lang w:val="x-none"/>
        </w:rPr>
        <w:fldChar w:fldCharType="end"/>
      </w:r>
      <w:r w:rsidR="00B6268D">
        <w:rPr>
          <w:rFonts w:hint="eastAsia"/>
          <w:lang w:val="x-none"/>
        </w:rPr>
        <w:t>所示。</w:t>
      </w:r>
    </w:p>
    <w:tbl>
      <w:tblPr>
        <w:tblStyle w:val="afb"/>
        <w:tblW w:w="0" w:type="auto"/>
        <w:tblLook w:val="04A0" w:firstRow="1" w:lastRow="0" w:firstColumn="1" w:lastColumn="0" w:noHBand="0" w:noVBand="1"/>
      </w:tblPr>
      <w:tblGrid>
        <w:gridCol w:w="8720"/>
      </w:tblGrid>
      <w:tr w:rsidR="005523F7" w:rsidTr="005523F7">
        <w:tc>
          <w:tcPr>
            <w:tcW w:w="8720" w:type="dxa"/>
            <w:tcBorders>
              <w:top w:val="nil"/>
              <w:left w:val="nil"/>
              <w:bottom w:val="nil"/>
              <w:right w:val="nil"/>
            </w:tcBorders>
            <w:vAlign w:val="center"/>
          </w:tcPr>
          <w:p w:rsidR="005523F7" w:rsidRDefault="005523F7" w:rsidP="005523F7">
            <w:pPr>
              <w:keepNext/>
              <w:ind w:firstLineChars="0" w:firstLine="0"/>
              <w:jc w:val="center"/>
            </w:pPr>
            <w:r>
              <w:rPr>
                <w:noProof/>
              </w:rPr>
              <mc:AlternateContent>
                <mc:Choice Requires="wpg">
                  <w:drawing>
                    <wp:inline distT="0" distB="0" distL="0" distR="0" wp14:anchorId="406DBBFE" wp14:editId="4CD1DB23">
                      <wp:extent cx="5331124" cy="946205"/>
                      <wp:effectExtent l="0" t="0" r="3175" b="6350"/>
                      <wp:docPr id="51" name="组合 51"/>
                      <wp:cNvGraphicFramePr/>
                      <a:graphic xmlns:a="http://schemas.openxmlformats.org/drawingml/2006/main">
                        <a:graphicData uri="http://schemas.microsoft.com/office/word/2010/wordprocessingGroup">
                          <wpg:wgp>
                            <wpg:cNvGrpSpPr/>
                            <wpg:grpSpPr>
                              <a:xfrm>
                                <a:off x="0" y="0"/>
                                <a:ext cx="5331124" cy="946205"/>
                                <a:chOff x="0" y="0"/>
                                <a:chExt cx="5331124" cy="940279"/>
                              </a:xfrm>
                            </wpg:grpSpPr>
                            <pic:pic xmlns:pic="http://schemas.openxmlformats.org/drawingml/2006/picture">
                              <pic:nvPicPr>
                                <pic:cNvPr id="21" name="图片 21" descr="E:\CKF_File\SewerDetect\Image\Each_Defect_copy3\train\ZC\gangzhuao_1211_1_556.jpg"/>
                                <pic:cNvPicPr>
                                  <a:picLocks/>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2725947" y="0"/>
                                  <a:ext cx="1259457" cy="940279"/>
                                </a:xfrm>
                                <a:prstGeom prst="rect">
                                  <a:avLst/>
                                </a:prstGeom>
                                <a:noFill/>
                                <a:ln>
                                  <a:noFill/>
                                </a:ln>
                              </pic:spPr>
                            </pic:pic>
                            <pic:pic xmlns:pic="http://schemas.openxmlformats.org/drawingml/2006/picture">
                              <pic:nvPicPr>
                                <pic:cNvPr id="22" name="图片 22" descr="E:\CKF_File\SewerDetect\Image\Each_Defect_copy3\train\ZC\gangzhuao_bu_12.12_1_52.jpg"/>
                                <pic:cNvPicPr>
                                  <a:picLocks/>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4071668" y="0"/>
                                  <a:ext cx="1259456" cy="940279"/>
                                </a:xfrm>
                                <a:prstGeom prst="rect">
                                  <a:avLst/>
                                </a:prstGeom>
                                <a:noFill/>
                                <a:ln>
                                  <a:noFill/>
                                </a:ln>
                              </pic:spPr>
                            </pic:pic>
                            <pic:pic xmlns:pic="http://schemas.openxmlformats.org/drawingml/2006/picture">
                              <pic:nvPicPr>
                                <pic:cNvPr id="42" name="图片 42" descr="E:\CKF_File\SewerDetect\Image\Each_Defect_copy3\train\ZC\beisha_beisha_0_20.jpg"/>
                                <pic:cNvPicPr>
                                  <a:picLocks/>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259456" cy="940279"/>
                                </a:xfrm>
                                <a:prstGeom prst="rect">
                                  <a:avLst/>
                                </a:prstGeom>
                                <a:noFill/>
                                <a:ln>
                                  <a:noFill/>
                                </a:ln>
                              </pic:spPr>
                            </pic:pic>
                            <pic:pic xmlns:pic="http://schemas.openxmlformats.org/drawingml/2006/picture">
                              <pic:nvPicPr>
                                <pic:cNvPr id="49" name="图片 49" descr="E:\CKF_File\SewerDetect\Image\Each_Defect_copy3\train\ZC\DN400_ZW_16.jpg"/>
                                <pic:cNvPicPr>
                                  <a:picLocks/>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1362973" y="0"/>
                                  <a:ext cx="1259457" cy="940279"/>
                                </a:xfrm>
                                <a:prstGeom prst="rect">
                                  <a:avLst/>
                                </a:prstGeom>
                                <a:noFill/>
                                <a:ln>
                                  <a:noFill/>
                                </a:ln>
                              </pic:spPr>
                            </pic:pic>
                          </wpg:wgp>
                        </a:graphicData>
                      </a:graphic>
                    </wp:inline>
                  </w:drawing>
                </mc:Choice>
                <mc:Fallback>
                  <w:pict>
                    <v:group id="组合 51" o:spid="_x0000_s1026" style="width:419.75pt;height:74.5pt;mso-position-horizontal-relative:char;mso-position-vertical-relative:line" coordsize="53311,94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">
                      <v:shape id="图片 21" o:spid="_x0000_s1027" type="#_x0000_t75" style="position:absolute;left:27259;width:12595;height:9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WuEXFAAAA2wAAAA8AAABkcnMvZG93bnJldi54bWxEj0FrwkAUhO9C/8PyhF6k2SSgLTGb0BZa&#10;CnrRevH2yL4mqdm3IbvV1F/vCoLHYWa+YfJyNJ040uBaywqSKAZBXFndcq1g9/3x9ALCeWSNnWVS&#10;8E8OyuJhkmOm7Yk3dNz6WgQIuwwVNN73mZSuasigi2xPHLwfOxj0QQ611AOeAtx0Mo3jhTTYclho&#10;sKf3hqrD9s8oqP36Tbeum33Of9Pn82K1s/skVupxOr4uQXga/T18a39pBWkC1y/hB8ji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FrhFxQAAANsAAAAPAAAAAAAAAAAAAAAA&#10;AJ8CAABkcnMvZG93bnJldi54bWxQSwUGAAAAAAQABAD3AAAAkQMAAAAA&#10;">
                        <v:imagedata r:id="rId410" o:title="gangzhuao_1211_1_556"/>
                        <v:path arrowok="t"/>
                        <o:lock v:ext="edit" aspectratio="f"/>
                      </v:shape>
                      <v:shape id="图片 22" o:spid="_x0000_s1028" type="#_x0000_t75" style="position:absolute;left:40716;width:12595;height:9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tBuLDAAAA2wAAAA8AAABkcnMvZG93bnJldi54bWxEj0+LwjAUxO/CfofwFrxpukVl6RplEQTx&#10;4r9lz4/m2VaTl9LEtu6n3wiCx2FmfsPMl701oqXGV44VfIwTEMS50xUXCn5O69EnCB+QNRrHpOBO&#10;HpaLt8EcM+06PlB7DIWIEPYZKihDqDMpfV6SRT92NXH0zq6xGKJsCqkb7CLcGpkmyUxarDgulFjT&#10;qqT8erxZBfLvEvLLZHeY7retmU3JdKtfo9Twvf/+AhGoD6/ws73RCtIUHl/iD5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0G4sMAAADbAAAADwAAAAAAAAAAAAAAAACf&#10;AgAAZHJzL2Rvd25yZXYueG1sUEsFBgAAAAAEAAQA9wAAAI8DAAAAAA==&#10;">
                        <v:imagedata r:id="rId411" o:title="gangzhuao_bu_12.12_1_52"/>
                        <v:path arrowok="t"/>
                        <o:lock v:ext="edit" aspectratio="f"/>
                      </v:shape>
                      <v:shape id="图片 42" o:spid="_x0000_s1029" type="#_x0000_t75" style="position:absolute;width:12594;height:9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FnTCAAAA2wAAAA8AAABkcnMvZG93bnJldi54bWxEj1FrwkAQhN8L/odjhb7Vi9KKRE8JgiC0&#10;KLUFX5fcmgRzezG3xvjvvYLQx2FmvmEWq97VqqM2VJ4NjEcJKOLc24oLA78/m7cZqCDIFmvPZOBO&#10;AVbLwcsCU+tv/E3dQQoVIRxSNFCKNKnWIS/JYRj5hjh6J986lCjbQtsWbxHuaj1Jkql2WHFcKLGh&#10;dUn5+XB1BtZyweNnNtt1p4/si7tc7tO9GPM67LM5KKFe/sPP9tYaeJ/A35f4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SxZ0wgAAANsAAAAPAAAAAAAAAAAAAAAAAJ8C&#10;AABkcnMvZG93bnJldi54bWxQSwUGAAAAAAQABAD3AAAAjgMAAAAA&#10;">
                        <v:imagedata r:id="rId412" o:title="beisha_beisha_0_20"/>
                        <v:path arrowok="t"/>
                        <o:lock v:ext="edit" aspectratio="f"/>
                      </v:shape>
                      <v:shape id="图片 49" o:spid="_x0000_s1030" type="#_x0000_t75" style="position:absolute;left:13629;width:12595;height:9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LNmXGAAAA2wAAAA8AAABkcnMvZG93bnJldi54bWxEj0FrAjEUhO8F/0N4Qm8161K1rkYpBWlB&#10;LNSW4vGxee6ubl7WJNXVX98IgsdhZr5hpvPW1OJIzleWFfR7CQji3OqKCwU/34unFxA+IGusLZOC&#10;M3mYzzoPU8y0PfEXHdehEBHCPkMFZQhNJqXPSzLoe7Yhjt7WOoMhSldI7fAU4aaWaZIMpcGK40KJ&#10;Db2VlO/Xf0bB4ffS7Aaf/TR9d2452qzseLDaKPXYbV8nIAK14R6+tT+0gucxXL/EHyB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s2ZcYAAADbAAAADwAAAAAAAAAAAAAA&#10;AACfAgAAZHJzL2Rvd25yZXYueG1sUEsFBgAAAAAEAAQA9wAAAJIDAAAAAA==&#10;">
                        <v:imagedata r:id="rId413" o:title="DN400_ZW_16"/>
                        <v:path arrowok="t"/>
                        <o:lock v:ext="edit" aspectratio="f"/>
                      </v:shape>
                      <w10:anchorlock/>
                    </v:group>
                  </w:pict>
                </mc:Fallback>
              </mc:AlternateContent>
            </w:r>
          </w:p>
          <w:p w:rsidR="005523F7" w:rsidRDefault="005523F7" w:rsidP="005523F7">
            <w:pPr>
              <w:pStyle w:val="ac"/>
              <w:rPr>
                <w:lang w:eastAsia="zh-CN"/>
              </w:rPr>
            </w:pPr>
            <w:bookmarkStart w:id="87" w:name="_Ref530407119"/>
            <w:bookmarkStart w:id="88" w:name="_Ref530407113"/>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10</w:t>
            </w:r>
            <w:r w:rsidR="002C6C85">
              <w:fldChar w:fldCharType="end"/>
            </w:r>
            <w:bookmarkEnd w:id="87"/>
            <w:r>
              <w:rPr>
                <w:rFonts w:hint="eastAsia"/>
                <w:lang w:eastAsia="zh-CN"/>
              </w:rPr>
              <w:t>正常样本</w:t>
            </w:r>
            <w:bookmarkEnd w:id="88"/>
          </w:p>
        </w:tc>
      </w:tr>
      <w:tr w:rsidR="005523F7" w:rsidTr="005523F7">
        <w:tc>
          <w:tcPr>
            <w:tcW w:w="8720" w:type="dxa"/>
            <w:tcBorders>
              <w:top w:val="nil"/>
              <w:left w:val="nil"/>
              <w:bottom w:val="nil"/>
              <w:right w:val="nil"/>
            </w:tcBorders>
            <w:vAlign w:val="center"/>
          </w:tcPr>
          <w:p w:rsidR="005523F7" w:rsidRDefault="005523F7" w:rsidP="005523F7">
            <w:pPr>
              <w:keepNext/>
              <w:ind w:firstLineChars="0" w:firstLine="0"/>
              <w:jc w:val="center"/>
            </w:pPr>
            <w:r>
              <w:rPr>
                <w:rFonts w:hint="eastAsia"/>
                <w:noProof/>
              </w:rPr>
              <mc:AlternateContent>
                <mc:Choice Requires="wpg">
                  <w:drawing>
                    <wp:inline distT="0" distB="0" distL="0" distR="0" wp14:anchorId="29D0A72E" wp14:editId="44AA64E8">
                      <wp:extent cx="5325466" cy="954157"/>
                      <wp:effectExtent l="0" t="0" r="8890" b="0"/>
                      <wp:docPr id="53" name="组合 53"/>
                      <wp:cNvGraphicFramePr/>
                      <a:graphic xmlns:a="http://schemas.openxmlformats.org/drawingml/2006/main">
                        <a:graphicData uri="http://schemas.microsoft.com/office/word/2010/wordprocessingGroup">
                          <wpg:wgp>
                            <wpg:cNvGrpSpPr/>
                            <wpg:grpSpPr>
                              <a:xfrm>
                                <a:off x="0" y="0"/>
                                <a:ext cx="5325466" cy="954157"/>
                                <a:chOff x="0" y="0"/>
                                <a:chExt cx="5325466" cy="943661"/>
                              </a:xfrm>
                            </wpg:grpSpPr>
                            <pic:pic xmlns:pic="http://schemas.openxmlformats.org/drawingml/2006/picture">
                              <pic:nvPicPr>
                                <pic:cNvPr id="239" name="图片 239" descr="说明: YW01"/>
                                <pic:cNvPicPr>
                                  <a:picLocks/>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7315"/>
                                  <a:ext cx="1258215" cy="936346"/>
                                </a:xfrm>
                                <a:prstGeom prst="rect">
                                  <a:avLst/>
                                </a:prstGeom>
                                <a:noFill/>
                                <a:ln>
                                  <a:noFill/>
                                </a:ln>
                              </pic:spPr>
                            </pic:pic>
                            <pic:pic xmlns:pic="http://schemas.openxmlformats.org/drawingml/2006/picture">
                              <pic:nvPicPr>
                                <pic:cNvPr id="240" name="图片 240" descr="说明: 暴风截屏20111221170034"/>
                                <pic:cNvPicPr>
                                  <a:picLocks/>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1353312" y="0"/>
                                  <a:ext cx="1258215" cy="936346"/>
                                </a:xfrm>
                                <a:prstGeom prst="rect">
                                  <a:avLst/>
                                </a:prstGeom>
                                <a:noFill/>
                                <a:ln>
                                  <a:noFill/>
                                </a:ln>
                              </pic:spPr>
                            </pic:pic>
                            <pic:pic xmlns:pic="http://schemas.openxmlformats.org/drawingml/2006/picture">
                              <pic:nvPicPr>
                                <pic:cNvPr id="242" name="图片 242" descr="说明: 02"/>
                                <pic:cNvPicPr>
                                  <a:picLocks/>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2713940" y="0"/>
                                  <a:ext cx="1258214" cy="936346"/>
                                </a:xfrm>
                                <a:prstGeom prst="rect">
                                  <a:avLst/>
                                </a:prstGeom>
                                <a:noFill/>
                                <a:ln>
                                  <a:noFill/>
                                </a:ln>
                              </pic:spPr>
                            </pic:pic>
                            <pic:pic xmlns:pic="http://schemas.openxmlformats.org/drawingml/2006/picture">
                              <pic:nvPicPr>
                                <pic:cNvPr id="243" name="图片 243"/>
                                <pic:cNvPicPr>
                                  <a:picLocks/>
                                </pic:cNvPicPr>
                              </pic:nvPicPr>
                              <pic:blipFill>
                                <a:blip r:embed="rId417">
                                  <a:extLst>
                                    <a:ext uri="{28A0092B-C50C-407E-A947-70E740481C1C}">
                                      <a14:useLocalDpi xmlns:a14="http://schemas.microsoft.com/office/drawing/2010/main" val="0"/>
                                    </a:ext>
                                  </a:extLst>
                                </a:blip>
                                <a:srcRect/>
                                <a:stretch>
                                  <a:fillRect/>
                                </a:stretch>
                              </pic:blipFill>
                              <pic:spPr bwMode="auto">
                                <a:xfrm>
                                  <a:off x="4067252" y="0"/>
                                  <a:ext cx="1258214" cy="936346"/>
                                </a:xfrm>
                                <a:prstGeom prst="rect">
                                  <a:avLst/>
                                </a:prstGeom>
                                <a:noFill/>
                                <a:ln>
                                  <a:noFill/>
                                </a:ln>
                              </pic:spPr>
                            </pic:pic>
                          </wpg:wgp>
                        </a:graphicData>
                      </a:graphic>
                    </wp:inline>
                  </w:drawing>
                </mc:Choice>
                <mc:Fallback>
                  <w:pict>
                    <v:group id="组合 53" o:spid="_x0000_s1026" style="width:419.35pt;height:75.15pt;mso-position-horizontal-relative:char;mso-position-vertical-relative:line" coordsize="53254,943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">
                      <v:shape id="图片 239" o:spid="_x0000_s1027" type="#_x0000_t75" alt="说明: YW01" style="position:absolute;top:73;width:12582;height:9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4uunGAAAA3AAAAA8AAABkcnMvZG93bnJldi54bWxEj91qwkAUhO8LvsNyhN7VjT+IRlfRglCo&#10;LRj1/pA9yQazZ9PsVtM+vSsUejnMzDfMct3ZWlyp9ZVjBcNBAoI4d7riUsHpuHuZgfABWWPtmBT8&#10;kIf1qve0xFS7Gx/omoVSRAj7FBWYEJpUSp8bsugHriGOXuFaiyHKtpS6xVuE21qOkmQqLVYcFww2&#10;9Goov2TfVkH2OTHFR1FMpt3wvN++/873X8eg1HO/2yxABOrCf/iv/aYVjMZzeJyJR0Cu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vi66cYAAADcAAAADwAAAAAAAAAAAAAA&#10;AACfAgAAZHJzL2Rvd25yZXYueG1sUEsFBgAAAAAEAAQA9wAAAJIDAAAAAA==&#10;">
                        <v:imagedata r:id="rId418" o:title=" YW01"/>
                        <v:path arrowok="t"/>
                        <o:lock v:ext="edit" aspectratio="f"/>
                      </v:shape>
                      <v:shape id="图片 240" o:spid="_x0000_s1028" type="#_x0000_t75" alt="说明: 暴风截屏20111221170034" style="position:absolute;left:13533;width:12582;height:9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AQhjCAAAA3AAAAA8AAABkcnMvZG93bnJldi54bWxET89rwjAUvg/2P4Q38DI0rTgZnbFsQ8GD&#10;qNN5fzTPtqx5KUls639vDsKOH9/vRT6YRnTkfG1ZQTpJQBAXVtdcKvg9rcfvIHxA1thYJgU38pAv&#10;n58WmGnb8w91x1CKGMI+QwVVCG0mpS8qMugntiWO3MU6gyFCV0rtsI/hppHTJJlLgzXHhgpb+q6o&#10;+DtejYLt13bWIF8253A4r1Zu/5re3nZKjV6Gzw8QgYbwL364N1rBdBbnxzPxCMjl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gEIYwgAAANwAAAAPAAAAAAAAAAAAAAAAAJ8C&#10;AABkcnMvZG93bnJldi54bWxQSwUGAAAAAAQABAD3AAAAjgMAAAAA&#10;">
                        <v:imagedata r:id="rId419" o:title=" 暴风截屏20111221170034"/>
                        <v:path arrowok="t"/>
                        <o:lock v:ext="edit" aspectratio="f"/>
                      </v:shape>
                      <v:shape id="图片 242" o:spid="_x0000_s1029" type="#_x0000_t75" alt="说明: 02" style="position:absolute;left:27139;width:12582;height:9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lR5bFAAAA3AAAAA8AAABkcnMvZG93bnJldi54bWxEj0FrAjEUhO8F/0N4Qm8161qqXY2iouCh&#10;B7U99PhInrurm5ewSXXrr28KhR6HmfmGmS0624grtaF2rGA4yEAQa2dqLhV8vG+fJiBCRDbYOCYF&#10;3xRgMe89zLAw7sYHuh5jKRKEQ4EKqhh9IWXQFVkMA+eJk3dyrcWYZFtK0+ItwW0j8yx7kRZrTgsV&#10;elpXpC/HL6tg9Zqfa2nu+3geaf+2GU/Mp9dKPfa75RREpC7+h//aO6Mgf87h90w6AnL+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JUeWxQAAANwAAAAPAAAAAAAAAAAAAAAA&#10;AJ8CAABkcnMvZG93bnJldi54bWxQSwUGAAAAAAQABAD3AAAAkQMAAAAA&#10;">
                        <v:imagedata r:id="rId420" o:title=" 02"/>
                        <v:path arrowok="t"/>
                        <o:lock v:ext="edit" aspectratio="f"/>
                      </v:shape>
                      <v:shape id="图片 243" o:spid="_x0000_s1030" type="#_x0000_t75" style="position:absolute;left:40672;width:12582;height:9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4ULLHAAAA3AAAAA8AAABkcnMvZG93bnJldi54bWxEj09rwkAUxO+FfoflFbzpxj/UmmaVqghR&#10;L9b2kOMj+5qEZt8m2VXTb98tCD0OM/MbJln1phZX6lxlWcF4FIEgzq2uuFDw+bEbvoBwHlljbZkU&#10;/JCD1fLxIcFY2xu/0/XsCxEg7GJUUHrfxFK6vCSDbmQb4uB92c6gD7IrpO7wFuCmlpMoepYGKw4L&#10;JTa0KSn/Pl+MApvt96dsvRhv28WpTdt2fsjTo1KDp/7tFYSn3v+H7+1UK5jMpvB3JhwBufw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N4ULLHAAAA3AAAAA8AAAAAAAAAAAAA&#10;AAAAnwIAAGRycy9kb3ducmV2LnhtbFBLBQYAAAAABAAEAPcAAACTAwAAAAA=&#10;">
                        <v:imagedata r:id="rId421" o:title=""/>
                        <v:path arrowok="t"/>
                        <o:lock v:ext="edit" aspectratio="f"/>
                      </v:shape>
                      <w10:anchorlock/>
                    </v:group>
                  </w:pict>
                </mc:Fallback>
              </mc:AlternateContent>
            </w:r>
          </w:p>
          <w:p w:rsidR="005523F7" w:rsidRDefault="005523F7" w:rsidP="005523F7">
            <w:pPr>
              <w:pStyle w:val="ac"/>
              <w:rPr>
                <w:noProof/>
                <w:lang w:eastAsia="zh-CN"/>
              </w:rPr>
            </w:pPr>
            <w:bookmarkStart w:id="89" w:name="_Ref530407132"/>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11</w:t>
            </w:r>
            <w:r w:rsidR="002C6C85">
              <w:fldChar w:fldCharType="end"/>
            </w:r>
            <w:bookmarkEnd w:id="89"/>
            <w:r>
              <w:rPr>
                <w:rFonts w:hint="eastAsia"/>
                <w:lang w:eastAsia="zh-CN"/>
              </w:rPr>
              <w:t xml:space="preserve"> </w:t>
            </w:r>
            <w:r>
              <w:rPr>
                <w:rFonts w:hint="eastAsia"/>
                <w:lang w:eastAsia="zh-CN"/>
              </w:rPr>
              <w:t>异常样本</w:t>
            </w:r>
          </w:p>
        </w:tc>
      </w:tr>
    </w:tbl>
    <w:p w:rsidR="007B3792" w:rsidRDefault="00B6268D" w:rsidP="005523F7">
      <w:pPr>
        <w:ind w:firstLine="515"/>
        <w:rPr>
          <w:lang w:val="x-none"/>
        </w:rPr>
      </w:pPr>
      <w:r>
        <w:rPr>
          <w:rFonts w:hint="eastAsia"/>
          <w:lang w:val="x-none"/>
        </w:rPr>
        <w:t>目前，深度学习算法大多运行在专用</w:t>
      </w:r>
      <w:r>
        <w:rPr>
          <w:rFonts w:hint="eastAsia"/>
          <w:lang w:val="x-none"/>
        </w:rPr>
        <w:t>GPU</w:t>
      </w:r>
      <w:r>
        <w:rPr>
          <w:rFonts w:hint="eastAsia"/>
          <w:lang w:val="x-none"/>
        </w:rPr>
        <w:t>上，</w:t>
      </w:r>
      <w:r w:rsidR="00963DA9">
        <w:rPr>
          <w:rFonts w:hint="eastAsia"/>
          <w:lang w:val="x-none"/>
        </w:rPr>
        <w:t>对于</w:t>
      </w:r>
      <w:r>
        <w:rPr>
          <w:rFonts w:hint="eastAsia"/>
          <w:lang w:val="x-none"/>
        </w:rPr>
        <w:t>一般工业场景工控机</w:t>
      </w:r>
      <w:r w:rsidR="00963DA9">
        <w:rPr>
          <w:rFonts w:hint="eastAsia"/>
          <w:lang w:val="x-none"/>
        </w:rPr>
        <w:t>而言，</w:t>
      </w:r>
      <w:r w:rsidR="00A85CF4">
        <w:rPr>
          <w:rFonts w:hint="eastAsia"/>
          <w:lang w:val="x-none"/>
        </w:rPr>
        <w:t>复杂度过高的模型</w:t>
      </w:r>
      <w:r w:rsidR="00963DA9">
        <w:rPr>
          <w:rFonts w:hint="eastAsia"/>
          <w:lang w:val="x-none"/>
        </w:rPr>
        <w:t>会导致</w:t>
      </w:r>
      <w:r w:rsidR="00A85CF4">
        <w:rPr>
          <w:rFonts w:hint="eastAsia"/>
          <w:lang w:val="x-none"/>
        </w:rPr>
        <w:t>单帧计算时间过长，导致</w:t>
      </w:r>
      <w:r w:rsidR="007870DD">
        <w:rPr>
          <w:rFonts w:hint="eastAsia"/>
          <w:lang w:val="x-none"/>
        </w:rPr>
        <w:t>系统</w:t>
      </w:r>
      <w:r w:rsidR="00A85CF4">
        <w:rPr>
          <w:rFonts w:hint="eastAsia"/>
          <w:lang w:val="x-none"/>
        </w:rPr>
        <w:t>实时性差。</w:t>
      </w:r>
      <w:r w:rsidR="007B3792">
        <w:rPr>
          <w:rFonts w:hint="eastAsia"/>
          <w:lang w:val="x-none"/>
        </w:rPr>
        <w:t>由于正异常检测面向所有视频帧，因此需要综合考虑准确性和实时性。本文分别使用</w:t>
      </w:r>
      <w:r w:rsidR="007B3792">
        <w:rPr>
          <w:rFonts w:hint="eastAsia"/>
          <w:lang w:val="x-none"/>
        </w:rPr>
        <w:t>SqueezeNet</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_Ref529319947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[27]</w:t>
      </w:r>
      <w:r w:rsidR="00337F83" w:rsidRPr="00337F83">
        <w:rPr>
          <w:vertAlign w:val="superscript"/>
          <w:lang w:val="x-none"/>
        </w:rPr>
        <w:fldChar w:fldCharType="end"/>
      </w:r>
      <w:r w:rsidR="007B3792">
        <w:rPr>
          <w:rFonts w:hint="eastAsia"/>
          <w:lang w:val="x-none"/>
        </w:rPr>
        <w:t>和</w:t>
      </w:r>
      <w:r w:rsidR="007B3792">
        <w:rPr>
          <w:rFonts w:hint="eastAsia"/>
          <w:lang w:val="x-none"/>
        </w:rPr>
        <w:t>InceptionV3</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_Ref529320306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[37]</w:t>
      </w:r>
      <w:r w:rsidR="00337F83" w:rsidRPr="00337F83">
        <w:rPr>
          <w:vertAlign w:val="superscript"/>
          <w:lang w:val="x-none"/>
        </w:rPr>
        <w:fldChar w:fldCharType="end"/>
      </w:r>
      <w:r w:rsidR="007B3792">
        <w:rPr>
          <w:rFonts w:hint="eastAsia"/>
          <w:lang w:val="x-none"/>
        </w:rPr>
        <w:t>在构建的数据集上进行训练，根据两者在</w:t>
      </w:r>
      <w:r w:rsidR="00214F75">
        <w:rPr>
          <w:rFonts w:hint="eastAsia"/>
          <w:lang w:val="x-none"/>
        </w:rPr>
        <w:t>测试集</w:t>
      </w:r>
      <w:r w:rsidR="007B3792">
        <w:rPr>
          <w:rFonts w:hint="eastAsia"/>
          <w:lang w:val="x-none"/>
        </w:rPr>
        <w:t>上的综合性能初步确定正异常检测模型结构。</w:t>
      </w:r>
    </w:p>
    <w:p w:rsidR="00C669F9" w:rsidRDefault="000A1431" w:rsidP="000D3838">
      <w:pPr>
        <w:ind w:firstLine="515"/>
        <w:rPr>
          <w:lang w:val="x-none"/>
        </w:rPr>
      </w:pPr>
      <w:r>
        <w:rPr>
          <w:rFonts w:hint="eastAsia"/>
          <w:lang w:val="x-none"/>
        </w:rPr>
        <w:t>SqueezeNet</w:t>
      </w:r>
      <w:r>
        <w:rPr>
          <w:rFonts w:hint="eastAsia"/>
          <w:lang w:val="x-none"/>
        </w:rPr>
        <w:t>是一个轻量化卷积神经网络，</w:t>
      </w:r>
      <w:r w:rsidR="00717BAE">
        <w:rPr>
          <w:rFonts w:hint="eastAsia"/>
          <w:lang w:val="x-none"/>
        </w:rPr>
        <w:t>不同于传统的卷积</w:t>
      </w:r>
      <w:r w:rsidR="00214F75">
        <w:rPr>
          <w:rFonts w:hint="eastAsia"/>
          <w:lang w:val="x-none"/>
        </w:rPr>
        <w:t>神经网络</w:t>
      </w:r>
      <w:r w:rsidR="00717BAE">
        <w:rPr>
          <w:rFonts w:hint="eastAsia"/>
          <w:lang w:val="x-none"/>
        </w:rPr>
        <w:t>，</w:t>
      </w:r>
      <w:r>
        <w:rPr>
          <w:rFonts w:hint="eastAsia"/>
          <w:lang w:val="x-none"/>
        </w:rPr>
        <w:t>该网络</w:t>
      </w:r>
      <w:r w:rsidR="00717BAE">
        <w:rPr>
          <w:rFonts w:hint="eastAsia"/>
          <w:lang w:val="x-none"/>
        </w:rPr>
        <w:t>提出</w:t>
      </w:r>
      <w:r w:rsidR="007870DD">
        <w:rPr>
          <w:rFonts w:hint="eastAsia"/>
          <w:lang w:val="x-none"/>
        </w:rPr>
        <w:t>了</w:t>
      </w:r>
      <w:r w:rsidR="007E2E54">
        <w:rPr>
          <w:rFonts w:hint="eastAsia"/>
          <w:lang w:val="x-none"/>
        </w:rPr>
        <w:t>F</w:t>
      </w:r>
      <w:r w:rsidR="00717BAE">
        <w:rPr>
          <w:rFonts w:hint="eastAsia"/>
          <w:lang w:val="x-none"/>
        </w:rPr>
        <w:t>ire</w:t>
      </w:r>
      <w:r w:rsidR="00717BAE">
        <w:rPr>
          <w:lang w:val="x-none"/>
        </w:rPr>
        <w:t xml:space="preserve"> </w:t>
      </w:r>
      <w:r w:rsidR="00717BAE">
        <w:rPr>
          <w:rFonts w:hint="eastAsia"/>
          <w:lang w:val="x-none"/>
        </w:rPr>
        <w:t>module</w:t>
      </w:r>
      <w:r w:rsidR="00717BAE">
        <w:rPr>
          <w:rFonts w:hint="eastAsia"/>
          <w:lang w:val="x-none"/>
        </w:rPr>
        <w:t>结构</w:t>
      </w:r>
      <w:r w:rsidR="00214F75">
        <w:rPr>
          <w:rFonts w:hint="eastAsia"/>
          <w:lang w:val="x-none"/>
        </w:rPr>
        <w:t>，将一层卷积拆分为挤压层和扩张层</w:t>
      </w:r>
      <w:r w:rsidR="00717BAE">
        <w:rPr>
          <w:rFonts w:hint="eastAsia"/>
          <w:lang w:val="x-none"/>
        </w:rPr>
        <w:t>。</w:t>
      </w:r>
      <w:r w:rsidR="0027603D">
        <w:rPr>
          <w:rFonts w:hint="eastAsia"/>
          <w:lang w:val="x-none"/>
        </w:rPr>
        <w:t>挤压</w:t>
      </w:r>
      <w:r w:rsidR="00717BAE">
        <w:rPr>
          <w:rFonts w:hint="eastAsia"/>
          <w:lang w:val="x-none"/>
        </w:rPr>
        <w:t>层采用</w:t>
      </w:r>
      <w:r w:rsidR="00880FBA">
        <w:rPr>
          <w:rFonts w:hint="eastAsia"/>
          <w:lang w:val="x-none"/>
        </w:rPr>
        <w:t>1</w:t>
      </w:r>
      <w:r w:rsidR="00880FBA" w:rsidRPr="00CA1B94">
        <w:rPr>
          <w:position w:val="-4"/>
        </w:rPr>
        <w:object w:dxaOrig="180" w:dyaOrig="200">
          <v:shape id="_x0000_i1199" type="#_x0000_t75" style="width:10.7pt;height:10.7pt" o:ole="">
            <v:imagedata r:id="rId422" o:title=""/>
          </v:shape>
          <o:OLEObject Type="Embed" ProgID="Equation.DSMT4" ShapeID="_x0000_i1199" DrawAspect="Content" ObjectID="_1605942791" r:id="rId423"/>
        </w:object>
      </w:r>
      <w:r w:rsidR="00717BAE">
        <w:rPr>
          <w:rFonts w:hint="eastAsia"/>
          <w:lang w:val="x-none"/>
        </w:rPr>
        <w:t>1</w:t>
      </w:r>
      <w:r w:rsidR="00717BAE">
        <w:rPr>
          <w:rFonts w:hint="eastAsia"/>
          <w:lang w:val="x-none"/>
        </w:rPr>
        <w:t>的卷积</w:t>
      </w:r>
      <w:proofErr w:type="gramStart"/>
      <w:r w:rsidR="00717BAE">
        <w:rPr>
          <w:rFonts w:hint="eastAsia"/>
          <w:lang w:val="x-none"/>
        </w:rPr>
        <w:t>核降低</w:t>
      </w:r>
      <w:proofErr w:type="gramEnd"/>
      <w:r w:rsidR="00717BAE">
        <w:rPr>
          <w:rFonts w:hint="eastAsia"/>
          <w:lang w:val="x-none"/>
        </w:rPr>
        <w:t>上一层的特征图数起到了参数压缩的作用</w:t>
      </w:r>
      <w:r w:rsidR="007870DD">
        <w:rPr>
          <w:rFonts w:hint="eastAsia"/>
          <w:lang w:val="x-none"/>
        </w:rPr>
        <w:t>，</w:t>
      </w:r>
      <w:r w:rsidR="0027603D">
        <w:rPr>
          <w:rFonts w:hint="eastAsia"/>
          <w:lang w:val="x-none"/>
        </w:rPr>
        <w:t>扩张</w:t>
      </w:r>
      <w:r w:rsidR="007870DD">
        <w:rPr>
          <w:rFonts w:hint="eastAsia"/>
          <w:lang w:val="x-none"/>
        </w:rPr>
        <w:t>层分别使用</w:t>
      </w:r>
      <w:r w:rsidR="00880FBA">
        <w:rPr>
          <w:rFonts w:hint="eastAsia"/>
          <w:lang w:val="x-none"/>
        </w:rPr>
        <w:t>1</w:t>
      </w:r>
      <w:r w:rsidR="00880FBA" w:rsidRPr="00CA1B94">
        <w:rPr>
          <w:position w:val="-4"/>
        </w:rPr>
        <w:object w:dxaOrig="180" w:dyaOrig="200">
          <v:shape id="_x0000_i1200" type="#_x0000_t75" style="width:10.7pt;height:10.7pt" o:ole="">
            <v:imagedata r:id="rId424" o:title=""/>
          </v:shape>
          <o:OLEObject Type="Embed" ProgID="Equation.DSMT4" ShapeID="_x0000_i1200" DrawAspect="Content" ObjectID="_1605942792" r:id="rId425"/>
        </w:object>
      </w:r>
      <w:r w:rsidR="007870DD">
        <w:rPr>
          <w:rFonts w:hint="eastAsia"/>
          <w:lang w:val="x-none"/>
        </w:rPr>
        <w:t>1</w:t>
      </w:r>
      <w:r w:rsidR="007870DD">
        <w:rPr>
          <w:rFonts w:hint="eastAsia"/>
          <w:lang w:val="x-none"/>
        </w:rPr>
        <w:t>和</w:t>
      </w:r>
      <w:r w:rsidR="00880FBA">
        <w:rPr>
          <w:rFonts w:hint="eastAsia"/>
          <w:lang w:val="x-none"/>
        </w:rPr>
        <w:t>3</w:t>
      </w:r>
      <w:r w:rsidR="00880FBA" w:rsidRPr="00CA1B94">
        <w:rPr>
          <w:position w:val="-4"/>
        </w:rPr>
        <w:object w:dxaOrig="180" w:dyaOrig="200">
          <v:shape id="_x0000_i1201" type="#_x0000_t75" style="width:10.7pt;height:10.7pt" o:ole="">
            <v:imagedata r:id="rId426" o:title=""/>
          </v:shape>
          <o:OLEObject Type="Embed" ProgID="Equation.DSMT4" ShapeID="_x0000_i1201" DrawAspect="Content" ObjectID="_1605942793" r:id="rId427"/>
        </w:object>
      </w:r>
      <w:r w:rsidR="007870DD">
        <w:rPr>
          <w:rFonts w:hint="eastAsia"/>
          <w:lang w:val="x-none"/>
        </w:rPr>
        <w:t>3</w:t>
      </w:r>
      <w:r w:rsidR="007870DD">
        <w:rPr>
          <w:rFonts w:hint="eastAsia"/>
          <w:lang w:val="x-none"/>
        </w:rPr>
        <w:t>的卷积核进行卷积同时在特征图维度进行融合，使模型获取不同感受野的信息。</w:t>
      </w:r>
      <w:r w:rsidR="007870DD">
        <w:rPr>
          <w:rFonts w:hint="eastAsia"/>
          <w:lang w:val="x-none"/>
        </w:rPr>
        <w:t>Fire</w:t>
      </w:r>
      <w:r w:rsidR="007870DD">
        <w:rPr>
          <w:lang w:val="x-none"/>
        </w:rPr>
        <w:t xml:space="preserve"> </w:t>
      </w:r>
      <w:r w:rsidR="007870DD">
        <w:rPr>
          <w:rFonts w:hint="eastAsia"/>
          <w:lang w:val="x-none"/>
        </w:rPr>
        <w:t>module</w:t>
      </w:r>
      <w:r w:rsidR="007870DD">
        <w:rPr>
          <w:rFonts w:hint="eastAsia"/>
          <w:lang w:val="x-none"/>
        </w:rPr>
        <w:t>的结构如</w:t>
      </w:r>
      <w:r w:rsidR="000B0D54">
        <w:rPr>
          <w:lang w:val="x-none"/>
        </w:rPr>
        <w:fldChar w:fldCharType="begin"/>
      </w:r>
      <w:r w:rsidR="000B0D54">
        <w:rPr>
          <w:lang w:val="x-none"/>
        </w:rPr>
        <w:instrText xml:space="preserve"> </w:instrText>
      </w:r>
      <w:r w:rsidR="000B0D54">
        <w:rPr>
          <w:rFonts w:hint="eastAsia"/>
          <w:lang w:val="x-none"/>
        </w:rPr>
        <w:instrText>REF _Ref529366609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12</w:t>
      </w:r>
      <w:r w:rsidR="000B0D54">
        <w:rPr>
          <w:lang w:val="x-none"/>
        </w:rPr>
        <w:fldChar w:fldCharType="end"/>
      </w:r>
      <w:r w:rsidR="00A14D68">
        <w:rPr>
          <w:rFonts w:hint="eastAsia"/>
          <w:lang w:val="x-none"/>
        </w:rPr>
        <w:t>所示，</w:t>
      </w:r>
      <w:r w:rsidR="00A14D68">
        <w:rPr>
          <w:rFonts w:hint="eastAsia"/>
          <w:lang w:val="x-none"/>
        </w:rPr>
        <w:t>SqueezeNet</w:t>
      </w:r>
      <w:r w:rsidR="00A14D68">
        <w:rPr>
          <w:rFonts w:hint="eastAsia"/>
          <w:lang w:val="x-none"/>
        </w:rPr>
        <w:t>网络参数见表</w:t>
      </w:r>
      <w:r w:rsidR="00A14D68">
        <w:rPr>
          <w:rFonts w:hint="eastAsia"/>
          <w:lang w:val="x-none"/>
        </w:rPr>
        <w:t>2-</w:t>
      </w:r>
      <w:r w:rsidR="0032395E">
        <w:rPr>
          <w:rFonts w:hint="eastAsia"/>
          <w:lang w:val="x-none"/>
        </w:rPr>
        <w:t>4</w:t>
      </w:r>
      <w:r w:rsidR="00214F75">
        <w:rPr>
          <w:rFonts w:hint="eastAsia"/>
          <w:lang w:val="x-none"/>
        </w:rPr>
        <w:t>，其中</w:t>
      </w:r>
      <w:r w:rsidR="00214F75">
        <w:rPr>
          <w:rFonts w:hint="eastAsia"/>
          <w:lang w:val="x-none"/>
        </w:rPr>
        <w:t>S</w:t>
      </w:r>
      <w:r w:rsidR="00214F75">
        <w:rPr>
          <w:rFonts w:hint="eastAsia"/>
          <w:lang w:val="x-none"/>
        </w:rPr>
        <w:t>代表挤压层，</w:t>
      </w:r>
      <w:r w:rsidR="00214F75">
        <w:rPr>
          <w:rFonts w:hint="eastAsia"/>
          <w:lang w:val="x-none"/>
        </w:rPr>
        <w:t>E</w:t>
      </w:r>
      <w:r w:rsidR="00214F75">
        <w:rPr>
          <w:rFonts w:hint="eastAsia"/>
          <w:lang w:val="x-none"/>
        </w:rPr>
        <w:t>代表扩张层。</w:t>
      </w:r>
      <w:r w:rsidR="008230E9">
        <w:rPr>
          <w:rFonts w:hint="eastAsia"/>
          <w:lang w:val="x-none"/>
        </w:rPr>
        <w:t>而</w:t>
      </w:r>
      <w:r w:rsidR="008230E9">
        <w:rPr>
          <w:rFonts w:hint="eastAsia"/>
          <w:lang w:val="x-none"/>
        </w:rPr>
        <w:t>InceptionV3</w:t>
      </w:r>
      <w:r w:rsidR="008230E9">
        <w:rPr>
          <w:rFonts w:hint="eastAsia"/>
          <w:lang w:val="x-none"/>
        </w:rPr>
        <w:t>是一个大型深度卷积神经网络，其采用不同大小的卷积核获取不同大小的感受野，而后通过拼接将不同尺度特征融合。同时其采用两个</w:t>
      </w:r>
      <w:r w:rsidR="008230E9">
        <w:rPr>
          <w:rFonts w:hint="eastAsia"/>
          <w:lang w:val="x-none"/>
        </w:rPr>
        <w:t>3</w:t>
      </w:r>
      <w:r w:rsidR="008230E9" w:rsidRPr="00043388">
        <w:rPr>
          <w:position w:val="-4"/>
        </w:rPr>
        <w:object w:dxaOrig="180" w:dyaOrig="200">
          <v:shape id="_x0000_i1202" type="#_x0000_t75" style="width:9.25pt;height:10.7pt" o:ole="">
            <v:imagedata r:id="rId428" o:title=""/>
          </v:shape>
          <o:OLEObject Type="Embed" ProgID="Equation.DSMT4" ShapeID="_x0000_i1202" DrawAspect="Content" ObjectID="_1605942794" r:id="rId429"/>
        </w:object>
      </w:r>
      <w:r w:rsidR="008230E9">
        <w:rPr>
          <w:rFonts w:hint="eastAsia"/>
        </w:rPr>
        <w:t>3</w:t>
      </w:r>
      <w:r w:rsidR="008230E9">
        <w:rPr>
          <w:rFonts w:hint="eastAsia"/>
        </w:rPr>
        <w:t>的卷积层代替一个</w:t>
      </w:r>
      <w:r w:rsidR="008230E9">
        <w:rPr>
          <w:rFonts w:hint="eastAsia"/>
        </w:rPr>
        <w:t>5</w:t>
      </w:r>
      <w:r w:rsidR="008230E9" w:rsidRPr="00043388">
        <w:rPr>
          <w:position w:val="-4"/>
        </w:rPr>
        <w:object w:dxaOrig="180" w:dyaOrig="200">
          <v:shape id="_x0000_i1203" type="#_x0000_t75" style="width:9.25pt;height:10.7pt" o:ole="">
            <v:imagedata r:id="rId430" o:title=""/>
          </v:shape>
          <o:OLEObject Type="Embed" ProgID="Equation.DSMT4" ShapeID="_x0000_i1203" DrawAspect="Content" ObjectID="_1605942795" r:id="rId431"/>
        </w:object>
      </w:r>
      <w:r w:rsidR="008230E9">
        <w:rPr>
          <w:rFonts w:hint="eastAsia"/>
        </w:rPr>
        <w:t>5</w:t>
      </w:r>
      <w:r w:rsidR="008230E9">
        <w:rPr>
          <w:rFonts w:hint="eastAsia"/>
        </w:rPr>
        <w:t>的卷积层，使用不规则的</w:t>
      </w:r>
      <w:r w:rsidR="008230E9">
        <w:rPr>
          <w:rFonts w:hint="eastAsia"/>
        </w:rPr>
        <w:t>1</w:t>
      </w:r>
      <w:r w:rsidR="008230E9" w:rsidRPr="00043388">
        <w:rPr>
          <w:position w:val="-4"/>
        </w:rPr>
        <w:object w:dxaOrig="180" w:dyaOrig="200">
          <v:shape id="_x0000_i1204" type="#_x0000_t75" style="width:9.25pt;height:10.7pt" o:ole="">
            <v:imagedata r:id="rId432" o:title=""/>
          </v:shape>
          <o:OLEObject Type="Embed" ProgID="Equation.DSMT4" ShapeID="_x0000_i1204" DrawAspect="Content" ObjectID="_1605942796" r:id="rId433"/>
        </w:object>
      </w:r>
      <w:r w:rsidR="008230E9">
        <w:rPr>
          <w:rFonts w:hint="eastAsia"/>
        </w:rPr>
        <w:t>3</w:t>
      </w:r>
      <w:r w:rsidR="008230E9">
        <w:rPr>
          <w:rFonts w:hint="eastAsia"/>
        </w:rPr>
        <w:t>卷积和</w:t>
      </w:r>
      <w:r w:rsidR="008230E9">
        <w:rPr>
          <w:rFonts w:hint="eastAsia"/>
        </w:rPr>
        <w:t>3</w:t>
      </w:r>
      <w:r w:rsidR="008230E9" w:rsidRPr="00043388">
        <w:rPr>
          <w:position w:val="-4"/>
        </w:rPr>
        <w:object w:dxaOrig="180" w:dyaOrig="200">
          <v:shape id="_x0000_i1205" type="#_x0000_t75" style="width:9.25pt;height:10.7pt" o:ole="">
            <v:imagedata r:id="rId434" o:title=""/>
          </v:shape>
          <o:OLEObject Type="Embed" ProgID="Equation.DSMT4" ShapeID="_x0000_i1205" DrawAspect="Content" ObjectID="_1605942797" r:id="rId435"/>
        </w:object>
      </w:r>
      <w:r w:rsidR="008230E9">
        <w:rPr>
          <w:rFonts w:hint="eastAsia"/>
        </w:rPr>
        <w:t>1</w:t>
      </w:r>
      <w:r w:rsidR="008230E9">
        <w:rPr>
          <w:rFonts w:hint="eastAsia"/>
        </w:rPr>
        <w:t>卷积代替</w:t>
      </w:r>
      <w:r w:rsidR="008230E9">
        <w:rPr>
          <w:rFonts w:hint="eastAsia"/>
        </w:rPr>
        <w:t>3</w:t>
      </w:r>
      <w:r w:rsidR="008230E9" w:rsidRPr="00043388">
        <w:rPr>
          <w:position w:val="-4"/>
        </w:rPr>
        <w:object w:dxaOrig="180" w:dyaOrig="200">
          <v:shape id="_x0000_i1206" type="#_x0000_t75" style="width:9.25pt;height:10.7pt" o:ole="">
            <v:imagedata r:id="rId436" o:title=""/>
          </v:shape>
          <o:OLEObject Type="Embed" ProgID="Equation.DSMT4" ShapeID="_x0000_i1206" DrawAspect="Content" ObjectID="_1605942798" r:id="rId437"/>
        </w:object>
      </w:r>
      <w:r w:rsidR="008230E9">
        <w:rPr>
          <w:rFonts w:hint="eastAsia"/>
        </w:rPr>
        <w:t>3</w:t>
      </w:r>
      <w:r w:rsidR="008230E9">
        <w:rPr>
          <w:rFonts w:hint="eastAsia"/>
        </w:rPr>
        <w:t>卷积。上述策略使得该模型具备很强的学习能力，但在加深网络的同时也增加了其前向传播计算量，其具体结构参数及模型构建原理见</w:t>
      </w:r>
      <w:r w:rsidR="008230E9">
        <w:rPr>
          <w:rFonts w:hint="eastAsia"/>
        </w:rPr>
        <w:t>2.4.3</w:t>
      </w:r>
      <w:r w:rsidR="008230E9">
        <w:rPr>
          <w:rFonts w:hint="eastAsia"/>
        </w:rPr>
        <w:t>节，本节不做详细阐述。</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C669F9" w:rsidTr="00C669F9">
        <w:tc>
          <w:tcPr>
            <w:tcW w:w="8720" w:type="dxa"/>
            <w:vAlign w:val="center"/>
          </w:tcPr>
          <w:p w:rsidR="00C669F9" w:rsidRDefault="000D3838" w:rsidP="00C669F9">
            <w:pPr>
              <w:keepNext/>
              <w:ind w:firstLineChars="0" w:firstLine="0"/>
              <w:jc w:val="center"/>
            </w:pPr>
            <w:r>
              <w:object w:dxaOrig="12090" w:dyaOrig="4320">
                <v:shape id="_x0000_i1207" type="#_x0000_t75" style="width:375.7pt;height:126.2pt" o:ole="" o:allowoverlap="f">
                  <v:imagedata r:id="rId438" o:title=""/>
                </v:shape>
                <o:OLEObject Type="Embed" ProgID="Visio.Drawing.15" ShapeID="_x0000_i1207" DrawAspect="Content" ObjectID="_1605942799" r:id="rId439"/>
              </w:object>
            </w:r>
          </w:p>
          <w:p w:rsidR="00C669F9" w:rsidRDefault="00C669F9" w:rsidP="00C669F9">
            <w:pPr>
              <w:pStyle w:val="ac"/>
              <w:rPr>
                <w:lang w:eastAsia="zh-CN"/>
              </w:rPr>
            </w:pPr>
            <w:bookmarkStart w:id="90" w:name="_Ref52936660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12</w:t>
            </w:r>
            <w:r w:rsidR="002C6C85">
              <w:fldChar w:fldCharType="end"/>
            </w:r>
            <w:bookmarkEnd w:id="90"/>
            <w:r>
              <w:rPr>
                <w:rFonts w:hint="eastAsia"/>
                <w:lang w:eastAsia="zh-CN"/>
              </w:rPr>
              <w:t xml:space="preserve"> </w:t>
            </w:r>
            <w:r>
              <w:rPr>
                <w:rFonts w:cs="宋体" w:hint="eastAsia"/>
              </w:rPr>
              <w:t>Fire module</w:t>
            </w:r>
            <w:r>
              <w:rPr>
                <w:rFonts w:cs="宋体" w:hint="eastAsia"/>
              </w:rPr>
              <w:t>结构</w:t>
            </w:r>
          </w:p>
        </w:tc>
      </w:tr>
    </w:tbl>
    <w:p w:rsidR="006706D4" w:rsidRDefault="006706D4" w:rsidP="006706D4">
      <w:pPr>
        <w:pStyle w:val="ac"/>
        <w:spacing w:beforeLines="30" w:before="117"/>
        <w:rPr>
          <w:lang w:eastAsia="zh-C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2E67">
        <w:rPr>
          <w:noProof/>
        </w:rPr>
        <w:t>2</w:t>
      </w:r>
      <w:r>
        <w:fldChar w:fldCharType="end"/>
      </w:r>
      <w:r>
        <w:noBreakHyphen/>
      </w:r>
      <w:r w:rsidR="0032395E">
        <w:rPr>
          <w:rFonts w:hint="eastAsia"/>
          <w:lang w:eastAsia="zh-CN"/>
        </w:rPr>
        <w:t>4</w:t>
      </w:r>
      <w:r>
        <w:rPr>
          <w:rFonts w:hint="eastAsia"/>
          <w:lang w:eastAsia="zh-CN"/>
        </w:rPr>
        <w:t xml:space="preserve"> SqueezeNet</w:t>
      </w:r>
      <w:r>
        <w:rPr>
          <w:rFonts w:hint="eastAsia"/>
          <w:lang w:eastAsia="zh-CN"/>
        </w:rPr>
        <w:t>网络结构参数</w:t>
      </w:r>
    </w:p>
    <w:tbl>
      <w:tblPr>
        <w:tblW w:w="9079" w:type="dxa"/>
        <w:jc w:val="center"/>
        <w:tblLayout w:type="fixed"/>
        <w:tblLook w:val="0420" w:firstRow="1" w:lastRow="0" w:firstColumn="0" w:lastColumn="0" w:noHBand="0" w:noVBand="1"/>
      </w:tblPr>
      <w:tblGrid>
        <w:gridCol w:w="1281"/>
        <w:gridCol w:w="1559"/>
        <w:gridCol w:w="1984"/>
        <w:gridCol w:w="1418"/>
        <w:gridCol w:w="1417"/>
        <w:gridCol w:w="1420"/>
      </w:tblGrid>
      <w:tr w:rsidR="007C44B1" w:rsidRPr="00B85F30" w:rsidTr="00631811">
        <w:trPr>
          <w:trHeight w:val="386"/>
          <w:jc w:val="center"/>
        </w:trPr>
        <w:tc>
          <w:tcPr>
            <w:tcW w:w="1281" w:type="dxa"/>
            <w:tcBorders>
              <w:top w:val="single" w:sz="12" w:space="0" w:color="000000"/>
              <w:bottom w:val="single" w:sz="4" w:space="0" w:color="000000"/>
            </w:tcBorders>
            <w:shd w:val="clear" w:color="auto" w:fill="auto"/>
            <w:vAlign w:val="center"/>
            <w:hideMark/>
          </w:tcPr>
          <w:p w:rsidR="007C44B1" w:rsidRPr="00B85F30" w:rsidRDefault="007C44B1" w:rsidP="00631811">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网络层</w:t>
            </w:r>
          </w:p>
        </w:tc>
        <w:tc>
          <w:tcPr>
            <w:tcW w:w="1559" w:type="dxa"/>
            <w:tcBorders>
              <w:top w:val="single" w:sz="12" w:space="0" w:color="000000"/>
              <w:bottom w:val="single" w:sz="4" w:space="0" w:color="000000"/>
            </w:tcBorders>
            <w:shd w:val="clear" w:color="auto" w:fill="auto"/>
            <w:vAlign w:val="center"/>
            <w:hideMark/>
          </w:tcPr>
          <w:p w:rsidR="007C44B1" w:rsidRPr="00B85F30" w:rsidRDefault="007C44B1" w:rsidP="00631811">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输出尺寸</w:t>
            </w:r>
          </w:p>
        </w:tc>
        <w:tc>
          <w:tcPr>
            <w:tcW w:w="1984" w:type="dxa"/>
            <w:tcBorders>
              <w:top w:val="single" w:sz="12" w:space="0" w:color="000000"/>
              <w:bottom w:val="single" w:sz="4" w:space="0" w:color="000000"/>
            </w:tcBorders>
            <w:shd w:val="clear" w:color="auto" w:fill="auto"/>
            <w:vAlign w:val="center"/>
            <w:hideMark/>
          </w:tcPr>
          <w:p w:rsidR="007C44B1" w:rsidRPr="00B85F30" w:rsidRDefault="00611775" w:rsidP="00631811">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卷积核大小/步长</w:t>
            </w:r>
          </w:p>
        </w:tc>
        <w:tc>
          <w:tcPr>
            <w:tcW w:w="1418" w:type="dxa"/>
            <w:tcBorders>
              <w:top w:val="single" w:sz="12" w:space="0" w:color="000000"/>
              <w:bottom w:val="single" w:sz="4" w:space="0" w:color="000000"/>
            </w:tcBorders>
            <w:vAlign w:val="center"/>
          </w:tcPr>
          <w:p w:rsidR="007C44B1" w:rsidRDefault="00465124" w:rsidP="00631811">
            <w:pPr>
              <w:spacing w:line="400" w:lineRule="exact"/>
              <w:ind w:firstLineChars="0" w:firstLine="0"/>
              <w:jc w:val="center"/>
              <w:rPr>
                <w:rFonts w:ascii="宋体" w:hAnsi="宋体"/>
                <w:bCs/>
                <w:color w:val="000000"/>
                <w:sz w:val="21"/>
                <w:szCs w:val="21"/>
              </w:rPr>
            </w:pPr>
            <w:r>
              <w:rPr>
                <w:bCs/>
                <w:color w:val="000000"/>
                <w:sz w:val="21"/>
                <w:szCs w:val="21"/>
              </w:rPr>
              <w:t>S1</w:t>
            </w:r>
            <w:r w:rsidRPr="00043388">
              <w:rPr>
                <w:position w:val="-4"/>
              </w:rPr>
              <w:object w:dxaOrig="180" w:dyaOrig="200">
                <v:shape id="_x0000_i1208" type="#_x0000_t75" style="width:9.25pt;height:10.7pt" o:ole="">
                  <v:imagedata r:id="rId434" o:title=""/>
                </v:shape>
                <o:OLEObject Type="Embed" ProgID="Equation.DSMT4" ShapeID="_x0000_i1208" DrawAspect="Content" ObjectID="_1605942800" r:id="rId440"/>
              </w:object>
            </w:r>
            <w:r w:rsidR="00611775" w:rsidRPr="00E55710">
              <w:rPr>
                <w:bCs/>
                <w:color w:val="000000"/>
                <w:sz w:val="21"/>
                <w:szCs w:val="21"/>
              </w:rPr>
              <w:t>1</w:t>
            </w:r>
            <w:r w:rsidR="00611775">
              <w:rPr>
                <w:rFonts w:ascii="宋体" w:hAnsi="宋体" w:hint="eastAsia"/>
                <w:bCs/>
                <w:color w:val="000000"/>
                <w:sz w:val="21"/>
                <w:szCs w:val="21"/>
              </w:rPr>
              <w:t>通道</w:t>
            </w:r>
          </w:p>
        </w:tc>
        <w:tc>
          <w:tcPr>
            <w:tcW w:w="1417" w:type="dxa"/>
            <w:tcBorders>
              <w:top w:val="single" w:sz="12" w:space="0" w:color="000000"/>
              <w:bottom w:val="single" w:sz="4" w:space="0" w:color="000000"/>
            </w:tcBorders>
            <w:shd w:val="clear" w:color="auto" w:fill="auto"/>
            <w:vAlign w:val="center"/>
            <w:hideMark/>
          </w:tcPr>
          <w:p w:rsidR="007C44B1" w:rsidRPr="00B85F30" w:rsidRDefault="002F4FD7" w:rsidP="00631811">
            <w:pPr>
              <w:spacing w:line="400" w:lineRule="exact"/>
              <w:ind w:firstLineChars="0" w:firstLine="0"/>
              <w:jc w:val="center"/>
              <w:rPr>
                <w:rFonts w:ascii="宋体" w:hAnsi="宋体"/>
                <w:bCs/>
                <w:color w:val="000000"/>
                <w:sz w:val="21"/>
                <w:szCs w:val="21"/>
              </w:rPr>
            </w:pPr>
            <w:r>
              <w:rPr>
                <w:bCs/>
                <w:color w:val="000000"/>
                <w:sz w:val="21"/>
                <w:szCs w:val="21"/>
              </w:rPr>
              <w:t>E1</w:t>
            </w:r>
            <w:r w:rsidRPr="00043388">
              <w:rPr>
                <w:position w:val="-4"/>
              </w:rPr>
              <w:object w:dxaOrig="180" w:dyaOrig="200">
                <v:shape id="_x0000_i1209" type="#_x0000_t75" style="width:9.25pt;height:10.7pt" o:ole="">
                  <v:imagedata r:id="rId434" o:title=""/>
                </v:shape>
                <o:OLEObject Type="Embed" ProgID="Equation.DSMT4" ShapeID="_x0000_i1209" DrawAspect="Content" ObjectID="_1605942801" r:id="rId441"/>
              </w:object>
            </w:r>
            <w:r w:rsidR="00611775" w:rsidRPr="00E55710">
              <w:rPr>
                <w:bCs/>
                <w:color w:val="000000"/>
                <w:sz w:val="21"/>
                <w:szCs w:val="21"/>
              </w:rPr>
              <w:t>1</w:t>
            </w:r>
            <w:r w:rsidR="00611775">
              <w:rPr>
                <w:rFonts w:ascii="宋体" w:hAnsi="宋体" w:hint="eastAsia"/>
                <w:bCs/>
                <w:color w:val="000000"/>
                <w:sz w:val="21"/>
                <w:szCs w:val="21"/>
              </w:rPr>
              <w:t>通道</w:t>
            </w:r>
          </w:p>
        </w:tc>
        <w:tc>
          <w:tcPr>
            <w:tcW w:w="1420" w:type="dxa"/>
            <w:tcBorders>
              <w:top w:val="single" w:sz="12" w:space="0" w:color="000000"/>
              <w:bottom w:val="single" w:sz="4" w:space="0" w:color="000000"/>
            </w:tcBorders>
            <w:shd w:val="clear" w:color="auto" w:fill="auto"/>
            <w:vAlign w:val="center"/>
            <w:hideMark/>
          </w:tcPr>
          <w:p w:rsidR="007C44B1" w:rsidRPr="00B85F30" w:rsidRDefault="00611775" w:rsidP="00214F75">
            <w:pPr>
              <w:spacing w:line="400" w:lineRule="exact"/>
              <w:ind w:firstLineChars="0" w:firstLine="0"/>
              <w:jc w:val="center"/>
              <w:rPr>
                <w:rFonts w:ascii="宋体" w:hAnsi="宋体"/>
                <w:bCs/>
                <w:color w:val="000000"/>
                <w:sz w:val="21"/>
                <w:szCs w:val="21"/>
              </w:rPr>
            </w:pPr>
            <w:r w:rsidRPr="00E55710">
              <w:rPr>
                <w:bCs/>
                <w:color w:val="000000"/>
                <w:sz w:val="21"/>
                <w:szCs w:val="21"/>
              </w:rPr>
              <w:t>E</w:t>
            </w:r>
            <w:r w:rsidR="00214F75">
              <w:rPr>
                <w:rFonts w:hint="eastAsia"/>
                <w:bCs/>
                <w:color w:val="000000"/>
                <w:sz w:val="21"/>
                <w:szCs w:val="21"/>
              </w:rPr>
              <w:t>3</w:t>
            </w:r>
            <w:r w:rsidR="002F4FD7" w:rsidRPr="00043388">
              <w:rPr>
                <w:position w:val="-4"/>
              </w:rPr>
              <w:object w:dxaOrig="180" w:dyaOrig="200">
                <v:shape id="_x0000_i1210" type="#_x0000_t75" style="width:9.25pt;height:10.7pt" o:ole="">
                  <v:imagedata r:id="rId434" o:title=""/>
                </v:shape>
                <o:OLEObject Type="Embed" ProgID="Equation.DSMT4" ShapeID="_x0000_i1210" DrawAspect="Content" ObjectID="_1605942802" r:id="rId442"/>
              </w:object>
            </w:r>
            <w:r w:rsidR="00214F75">
              <w:rPr>
                <w:rFonts w:hint="eastAsia"/>
                <w:bCs/>
                <w:color w:val="000000"/>
                <w:sz w:val="21"/>
                <w:szCs w:val="21"/>
              </w:rPr>
              <w:t>3</w:t>
            </w:r>
            <w:r>
              <w:rPr>
                <w:rFonts w:ascii="宋体" w:hAnsi="宋体" w:hint="eastAsia"/>
                <w:bCs/>
                <w:color w:val="000000"/>
                <w:sz w:val="21"/>
                <w:szCs w:val="21"/>
              </w:rPr>
              <w:t>通道</w:t>
            </w:r>
          </w:p>
        </w:tc>
      </w:tr>
      <w:tr w:rsidR="007C44B1" w:rsidRPr="00B85F30" w:rsidTr="00631811">
        <w:trPr>
          <w:trHeight w:val="386"/>
          <w:jc w:val="center"/>
        </w:trPr>
        <w:tc>
          <w:tcPr>
            <w:tcW w:w="1281" w:type="dxa"/>
            <w:tcBorders>
              <w:top w:val="single" w:sz="4" w:space="0" w:color="000000"/>
            </w:tcBorders>
            <w:shd w:val="clear" w:color="auto" w:fill="auto"/>
            <w:vAlign w:val="center"/>
          </w:tcPr>
          <w:p w:rsidR="007C44B1"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Input</w:t>
            </w:r>
          </w:p>
        </w:tc>
        <w:tc>
          <w:tcPr>
            <w:tcW w:w="1559" w:type="dxa"/>
            <w:tcBorders>
              <w:top w:val="single" w:sz="4" w:space="0" w:color="000000"/>
            </w:tcBorders>
            <w:shd w:val="clear" w:color="auto" w:fill="auto"/>
            <w:vAlign w:val="center"/>
          </w:tcPr>
          <w:p w:rsidR="007C44B1"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224×224×3</w:t>
            </w:r>
          </w:p>
        </w:tc>
        <w:tc>
          <w:tcPr>
            <w:tcW w:w="1984" w:type="dxa"/>
            <w:tcBorders>
              <w:top w:val="single" w:sz="4" w:space="0" w:color="000000"/>
            </w:tcBorders>
            <w:shd w:val="clear" w:color="auto" w:fill="auto"/>
            <w:vAlign w:val="center"/>
          </w:tcPr>
          <w:p w:rsidR="007C44B1"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8" w:type="dxa"/>
            <w:tcBorders>
              <w:top w:val="single" w:sz="4" w:space="0" w:color="000000"/>
            </w:tcBorders>
            <w:vAlign w:val="center"/>
          </w:tcPr>
          <w:p w:rsidR="007C44B1"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7" w:type="dxa"/>
            <w:tcBorders>
              <w:top w:val="single" w:sz="4" w:space="0" w:color="000000"/>
            </w:tcBorders>
            <w:shd w:val="clear" w:color="auto" w:fill="auto"/>
            <w:vAlign w:val="center"/>
          </w:tcPr>
          <w:p w:rsidR="007C44B1"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20" w:type="dxa"/>
            <w:tcBorders>
              <w:top w:val="single" w:sz="4" w:space="0" w:color="000000"/>
            </w:tcBorders>
            <w:shd w:val="clear" w:color="auto" w:fill="auto"/>
            <w:vAlign w:val="center"/>
          </w:tcPr>
          <w:p w:rsidR="007C44B1"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r>
      <w:tr w:rsidR="00611775" w:rsidRPr="00B85F30" w:rsidTr="00631811">
        <w:trPr>
          <w:trHeight w:val="386"/>
          <w:jc w:val="center"/>
        </w:trPr>
        <w:tc>
          <w:tcPr>
            <w:tcW w:w="1281"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Conv1</w:t>
            </w:r>
          </w:p>
        </w:tc>
        <w:tc>
          <w:tcPr>
            <w:tcW w:w="1559"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111×111×96</w:t>
            </w:r>
          </w:p>
        </w:tc>
        <w:tc>
          <w:tcPr>
            <w:tcW w:w="1984"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7×7/2</w:t>
            </w:r>
          </w:p>
        </w:tc>
        <w:tc>
          <w:tcPr>
            <w:tcW w:w="1418" w:type="dxa"/>
            <w:vAlign w:val="center"/>
          </w:tcPr>
          <w:p w:rsidR="00611775"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7" w:type="dxa"/>
            <w:shd w:val="clear" w:color="auto" w:fill="auto"/>
            <w:vAlign w:val="center"/>
          </w:tcPr>
          <w:p w:rsidR="00611775"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20" w:type="dxa"/>
            <w:shd w:val="clear" w:color="auto" w:fill="auto"/>
            <w:vAlign w:val="center"/>
          </w:tcPr>
          <w:p w:rsidR="00611775"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r>
      <w:tr w:rsidR="007C44B1" w:rsidRPr="00B85F30" w:rsidTr="00631811">
        <w:trPr>
          <w:trHeight w:val="386"/>
          <w:jc w:val="center"/>
        </w:trPr>
        <w:tc>
          <w:tcPr>
            <w:tcW w:w="1281" w:type="dxa"/>
            <w:shd w:val="clear" w:color="auto" w:fill="auto"/>
            <w:vAlign w:val="center"/>
          </w:tcPr>
          <w:p w:rsidR="007C44B1"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Maxpool1</w:t>
            </w:r>
          </w:p>
        </w:tc>
        <w:tc>
          <w:tcPr>
            <w:tcW w:w="1559" w:type="dxa"/>
            <w:shd w:val="clear" w:color="auto" w:fill="auto"/>
            <w:vAlign w:val="center"/>
          </w:tcPr>
          <w:p w:rsidR="007C44B1"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55×55×96</w:t>
            </w:r>
          </w:p>
        </w:tc>
        <w:tc>
          <w:tcPr>
            <w:tcW w:w="1984" w:type="dxa"/>
            <w:shd w:val="clear" w:color="auto" w:fill="auto"/>
            <w:vAlign w:val="center"/>
          </w:tcPr>
          <w:p w:rsidR="007C44B1"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3×3/2</w:t>
            </w:r>
          </w:p>
        </w:tc>
        <w:tc>
          <w:tcPr>
            <w:tcW w:w="1418" w:type="dxa"/>
            <w:vAlign w:val="center"/>
          </w:tcPr>
          <w:p w:rsidR="007C44B1"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7" w:type="dxa"/>
            <w:shd w:val="clear" w:color="auto" w:fill="auto"/>
            <w:vAlign w:val="center"/>
          </w:tcPr>
          <w:p w:rsidR="007C44B1"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20" w:type="dxa"/>
            <w:shd w:val="clear" w:color="auto" w:fill="auto"/>
            <w:vAlign w:val="center"/>
          </w:tcPr>
          <w:p w:rsidR="007C44B1"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r>
      <w:tr w:rsidR="00611775" w:rsidRPr="00B85F30" w:rsidTr="00631811">
        <w:trPr>
          <w:trHeight w:val="386"/>
          <w:jc w:val="center"/>
        </w:trPr>
        <w:tc>
          <w:tcPr>
            <w:tcW w:w="1281"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Fire2</w:t>
            </w:r>
          </w:p>
        </w:tc>
        <w:tc>
          <w:tcPr>
            <w:tcW w:w="1559"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55×55×128</w:t>
            </w:r>
          </w:p>
        </w:tc>
        <w:tc>
          <w:tcPr>
            <w:tcW w:w="1984" w:type="dxa"/>
            <w:shd w:val="clear" w:color="auto" w:fill="auto"/>
            <w:vAlign w:val="center"/>
          </w:tcPr>
          <w:p w:rsidR="00611775"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8" w:type="dxa"/>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16</w:t>
            </w:r>
          </w:p>
        </w:tc>
        <w:tc>
          <w:tcPr>
            <w:tcW w:w="1417"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64</w:t>
            </w:r>
          </w:p>
        </w:tc>
        <w:tc>
          <w:tcPr>
            <w:tcW w:w="1420"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64</w:t>
            </w:r>
          </w:p>
        </w:tc>
      </w:tr>
      <w:tr w:rsidR="00611775" w:rsidRPr="00B85F30" w:rsidTr="00631811">
        <w:trPr>
          <w:trHeight w:val="386"/>
          <w:jc w:val="center"/>
        </w:trPr>
        <w:tc>
          <w:tcPr>
            <w:tcW w:w="1281"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Fire</w:t>
            </w:r>
            <w:r w:rsidR="003D39FF" w:rsidRPr="00E55710">
              <w:rPr>
                <w:bCs/>
                <w:color w:val="000000"/>
                <w:sz w:val="21"/>
                <w:szCs w:val="21"/>
              </w:rPr>
              <w:t>3</w:t>
            </w:r>
          </w:p>
        </w:tc>
        <w:tc>
          <w:tcPr>
            <w:tcW w:w="1559"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55×55×128</w:t>
            </w:r>
          </w:p>
        </w:tc>
        <w:tc>
          <w:tcPr>
            <w:tcW w:w="1984" w:type="dxa"/>
            <w:shd w:val="clear" w:color="auto" w:fill="auto"/>
            <w:vAlign w:val="center"/>
          </w:tcPr>
          <w:p w:rsidR="00611775"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8" w:type="dxa"/>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16</w:t>
            </w:r>
          </w:p>
        </w:tc>
        <w:tc>
          <w:tcPr>
            <w:tcW w:w="1417"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64</w:t>
            </w:r>
          </w:p>
        </w:tc>
        <w:tc>
          <w:tcPr>
            <w:tcW w:w="1420"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64</w:t>
            </w:r>
          </w:p>
        </w:tc>
      </w:tr>
      <w:tr w:rsidR="00611775" w:rsidRPr="00B85F30" w:rsidTr="00631811">
        <w:trPr>
          <w:trHeight w:val="386"/>
          <w:jc w:val="center"/>
        </w:trPr>
        <w:tc>
          <w:tcPr>
            <w:tcW w:w="1281"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Fire</w:t>
            </w:r>
            <w:r w:rsidR="003D39FF" w:rsidRPr="00E55710">
              <w:rPr>
                <w:bCs/>
                <w:color w:val="000000"/>
                <w:sz w:val="21"/>
                <w:szCs w:val="21"/>
              </w:rPr>
              <w:t>4</w:t>
            </w:r>
          </w:p>
        </w:tc>
        <w:tc>
          <w:tcPr>
            <w:tcW w:w="1559" w:type="dxa"/>
            <w:shd w:val="clear" w:color="auto" w:fill="auto"/>
            <w:vAlign w:val="center"/>
          </w:tcPr>
          <w:p w:rsidR="00611775" w:rsidRPr="00E55710" w:rsidRDefault="00611775" w:rsidP="00631811">
            <w:pPr>
              <w:spacing w:line="400" w:lineRule="exact"/>
              <w:ind w:firstLineChars="0" w:firstLine="0"/>
              <w:jc w:val="center"/>
              <w:rPr>
                <w:bCs/>
                <w:color w:val="000000"/>
                <w:sz w:val="21"/>
                <w:szCs w:val="21"/>
              </w:rPr>
            </w:pPr>
            <w:r w:rsidRPr="00E55710">
              <w:rPr>
                <w:bCs/>
                <w:color w:val="000000"/>
                <w:sz w:val="21"/>
                <w:szCs w:val="21"/>
              </w:rPr>
              <w:t>55×55×</w:t>
            </w:r>
            <w:r w:rsidR="003D39FF" w:rsidRPr="00E55710">
              <w:rPr>
                <w:bCs/>
                <w:color w:val="000000"/>
                <w:sz w:val="21"/>
                <w:szCs w:val="21"/>
              </w:rPr>
              <w:t>256</w:t>
            </w:r>
          </w:p>
        </w:tc>
        <w:tc>
          <w:tcPr>
            <w:tcW w:w="1984" w:type="dxa"/>
            <w:shd w:val="clear" w:color="auto" w:fill="auto"/>
            <w:vAlign w:val="center"/>
          </w:tcPr>
          <w:p w:rsidR="00611775"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8" w:type="dxa"/>
            <w:vAlign w:val="center"/>
          </w:tcPr>
          <w:p w:rsidR="00611775"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32</w:t>
            </w:r>
          </w:p>
        </w:tc>
        <w:tc>
          <w:tcPr>
            <w:tcW w:w="1417" w:type="dxa"/>
            <w:shd w:val="clear" w:color="auto" w:fill="auto"/>
            <w:vAlign w:val="center"/>
          </w:tcPr>
          <w:p w:rsidR="00611775"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128</w:t>
            </w:r>
          </w:p>
        </w:tc>
        <w:tc>
          <w:tcPr>
            <w:tcW w:w="1420" w:type="dxa"/>
            <w:shd w:val="clear" w:color="auto" w:fill="auto"/>
            <w:vAlign w:val="center"/>
          </w:tcPr>
          <w:p w:rsidR="00611775"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128</w:t>
            </w:r>
          </w:p>
        </w:tc>
      </w:tr>
      <w:tr w:rsidR="00611775" w:rsidRPr="00B85F30" w:rsidTr="00631811">
        <w:trPr>
          <w:trHeight w:val="386"/>
          <w:jc w:val="center"/>
        </w:trPr>
        <w:tc>
          <w:tcPr>
            <w:tcW w:w="1281" w:type="dxa"/>
            <w:shd w:val="clear" w:color="auto" w:fill="auto"/>
            <w:vAlign w:val="center"/>
          </w:tcPr>
          <w:p w:rsidR="00611775"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Maxpool4</w:t>
            </w:r>
          </w:p>
        </w:tc>
        <w:tc>
          <w:tcPr>
            <w:tcW w:w="1559" w:type="dxa"/>
            <w:shd w:val="clear" w:color="auto" w:fill="auto"/>
            <w:vAlign w:val="center"/>
          </w:tcPr>
          <w:p w:rsidR="00611775"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27×27×256</w:t>
            </w:r>
          </w:p>
        </w:tc>
        <w:tc>
          <w:tcPr>
            <w:tcW w:w="1984" w:type="dxa"/>
            <w:shd w:val="clear" w:color="auto" w:fill="auto"/>
            <w:vAlign w:val="center"/>
          </w:tcPr>
          <w:p w:rsidR="00611775"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3×3/2</w:t>
            </w:r>
          </w:p>
        </w:tc>
        <w:tc>
          <w:tcPr>
            <w:tcW w:w="1418" w:type="dxa"/>
            <w:vAlign w:val="center"/>
          </w:tcPr>
          <w:p w:rsidR="00611775"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7" w:type="dxa"/>
            <w:shd w:val="clear" w:color="auto" w:fill="auto"/>
            <w:vAlign w:val="center"/>
          </w:tcPr>
          <w:p w:rsidR="00611775"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20" w:type="dxa"/>
            <w:shd w:val="clear" w:color="auto" w:fill="auto"/>
            <w:vAlign w:val="center"/>
          </w:tcPr>
          <w:p w:rsidR="00611775"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r>
      <w:tr w:rsidR="003D39FF" w:rsidRPr="00B85F30" w:rsidTr="00631811">
        <w:trPr>
          <w:trHeight w:val="386"/>
          <w:jc w:val="center"/>
        </w:trPr>
        <w:tc>
          <w:tcPr>
            <w:tcW w:w="1281"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Fire5</w:t>
            </w:r>
          </w:p>
        </w:tc>
        <w:tc>
          <w:tcPr>
            <w:tcW w:w="1559"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27×27×256</w:t>
            </w:r>
          </w:p>
        </w:tc>
        <w:tc>
          <w:tcPr>
            <w:tcW w:w="1984" w:type="dxa"/>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8" w:type="dxa"/>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32</w:t>
            </w:r>
          </w:p>
        </w:tc>
        <w:tc>
          <w:tcPr>
            <w:tcW w:w="1417"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128</w:t>
            </w:r>
          </w:p>
        </w:tc>
        <w:tc>
          <w:tcPr>
            <w:tcW w:w="1420"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128</w:t>
            </w:r>
          </w:p>
        </w:tc>
      </w:tr>
      <w:tr w:rsidR="003D39FF" w:rsidRPr="00B85F30" w:rsidTr="00631811">
        <w:trPr>
          <w:trHeight w:val="386"/>
          <w:jc w:val="center"/>
        </w:trPr>
        <w:tc>
          <w:tcPr>
            <w:tcW w:w="1281"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Fire6</w:t>
            </w:r>
          </w:p>
        </w:tc>
        <w:tc>
          <w:tcPr>
            <w:tcW w:w="1559"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27×27×384</w:t>
            </w:r>
          </w:p>
        </w:tc>
        <w:tc>
          <w:tcPr>
            <w:tcW w:w="1984" w:type="dxa"/>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8" w:type="dxa"/>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48</w:t>
            </w:r>
          </w:p>
        </w:tc>
        <w:tc>
          <w:tcPr>
            <w:tcW w:w="1417"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192</w:t>
            </w:r>
          </w:p>
        </w:tc>
        <w:tc>
          <w:tcPr>
            <w:tcW w:w="1420"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192</w:t>
            </w:r>
          </w:p>
        </w:tc>
      </w:tr>
      <w:tr w:rsidR="003D39FF" w:rsidRPr="00B85F30" w:rsidTr="00631811">
        <w:trPr>
          <w:trHeight w:val="386"/>
          <w:jc w:val="center"/>
        </w:trPr>
        <w:tc>
          <w:tcPr>
            <w:tcW w:w="1281"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Fire7</w:t>
            </w:r>
          </w:p>
        </w:tc>
        <w:tc>
          <w:tcPr>
            <w:tcW w:w="1559"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27×27×384</w:t>
            </w:r>
          </w:p>
        </w:tc>
        <w:tc>
          <w:tcPr>
            <w:tcW w:w="1984" w:type="dxa"/>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8" w:type="dxa"/>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48</w:t>
            </w:r>
          </w:p>
        </w:tc>
        <w:tc>
          <w:tcPr>
            <w:tcW w:w="1417"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192</w:t>
            </w:r>
          </w:p>
        </w:tc>
        <w:tc>
          <w:tcPr>
            <w:tcW w:w="1420"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192</w:t>
            </w:r>
          </w:p>
        </w:tc>
      </w:tr>
      <w:tr w:rsidR="003D39FF" w:rsidRPr="00B85F30" w:rsidTr="00631811">
        <w:trPr>
          <w:trHeight w:val="386"/>
          <w:jc w:val="center"/>
        </w:trPr>
        <w:tc>
          <w:tcPr>
            <w:tcW w:w="1281"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Fire8</w:t>
            </w:r>
          </w:p>
        </w:tc>
        <w:tc>
          <w:tcPr>
            <w:tcW w:w="1559"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27×27×512</w:t>
            </w:r>
          </w:p>
        </w:tc>
        <w:tc>
          <w:tcPr>
            <w:tcW w:w="1984" w:type="dxa"/>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8" w:type="dxa"/>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64</w:t>
            </w:r>
          </w:p>
        </w:tc>
        <w:tc>
          <w:tcPr>
            <w:tcW w:w="1417"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256</w:t>
            </w:r>
          </w:p>
        </w:tc>
        <w:tc>
          <w:tcPr>
            <w:tcW w:w="1420"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256</w:t>
            </w:r>
          </w:p>
        </w:tc>
      </w:tr>
      <w:tr w:rsidR="003D39FF" w:rsidRPr="00B85F30" w:rsidTr="00631811">
        <w:trPr>
          <w:trHeight w:val="386"/>
          <w:jc w:val="center"/>
        </w:trPr>
        <w:tc>
          <w:tcPr>
            <w:tcW w:w="1281"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Maxpool8</w:t>
            </w:r>
          </w:p>
        </w:tc>
        <w:tc>
          <w:tcPr>
            <w:tcW w:w="1559"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13×13×512</w:t>
            </w:r>
          </w:p>
        </w:tc>
        <w:tc>
          <w:tcPr>
            <w:tcW w:w="1984"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3×3/2</w:t>
            </w:r>
          </w:p>
        </w:tc>
        <w:tc>
          <w:tcPr>
            <w:tcW w:w="1418" w:type="dxa"/>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7" w:type="dxa"/>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20" w:type="dxa"/>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r>
      <w:tr w:rsidR="003D39FF" w:rsidRPr="00B85F30" w:rsidTr="00631811">
        <w:trPr>
          <w:trHeight w:val="386"/>
          <w:jc w:val="center"/>
        </w:trPr>
        <w:tc>
          <w:tcPr>
            <w:tcW w:w="1281"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Fire9</w:t>
            </w:r>
          </w:p>
        </w:tc>
        <w:tc>
          <w:tcPr>
            <w:tcW w:w="1559"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13×13×512</w:t>
            </w:r>
          </w:p>
        </w:tc>
        <w:tc>
          <w:tcPr>
            <w:tcW w:w="1984" w:type="dxa"/>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8" w:type="dxa"/>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64</w:t>
            </w:r>
          </w:p>
        </w:tc>
        <w:tc>
          <w:tcPr>
            <w:tcW w:w="1417"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256</w:t>
            </w:r>
          </w:p>
        </w:tc>
        <w:tc>
          <w:tcPr>
            <w:tcW w:w="1420"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256</w:t>
            </w:r>
          </w:p>
        </w:tc>
      </w:tr>
      <w:tr w:rsidR="003D39FF" w:rsidRPr="00B85F30" w:rsidTr="00631811">
        <w:trPr>
          <w:trHeight w:val="386"/>
          <w:jc w:val="center"/>
        </w:trPr>
        <w:tc>
          <w:tcPr>
            <w:tcW w:w="1281"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Con10</w:t>
            </w:r>
          </w:p>
        </w:tc>
        <w:tc>
          <w:tcPr>
            <w:tcW w:w="1559" w:type="dxa"/>
            <w:shd w:val="clear" w:color="auto" w:fill="auto"/>
            <w:vAlign w:val="center"/>
          </w:tcPr>
          <w:p w:rsidR="003D39FF" w:rsidRPr="00E55710" w:rsidRDefault="003D39FF" w:rsidP="00631811">
            <w:pPr>
              <w:spacing w:line="400" w:lineRule="exact"/>
              <w:ind w:firstLineChars="0" w:firstLine="0"/>
              <w:jc w:val="center"/>
              <w:rPr>
                <w:bCs/>
                <w:color w:val="000000"/>
                <w:sz w:val="21"/>
                <w:szCs w:val="21"/>
              </w:rPr>
            </w:pPr>
            <w:r w:rsidRPr="00E55710">
              <w:rPr>
                <w:bCs/>
                <w:color w:val="000000"/>
                <w:sz w:val="21"/>
                <w:szCs w:val="21"/>
              </w:rPr>
              <w:t>13</w:t>
            </w:r>
            <w:r w:rsidR="00543ABB" w:rsidRPr="00E55710">
              <w:rPr>
                <w:bCs/>
                <w:color w:val="000000"/>
                <w:sz w:val="21"/>
                <w:szCs w:val="21"/>
              </w:rPr>
              <w:t>×</w:t>
            </w:r>
            <w:r w:rsidRPr="00E55710">
              <w:rPr>
                <w:bCs/>
                <w:color w:val="000000"/>
                <w:sz w:val="21"/>
                <w:szCs w:val="21"/>
              </w:rPr>
              <w:t>13</w:t>
            </w:r>
            <w:r w:rsidR="00543ABB" w:rsidRPr="00E55710">
              <w:rPr>
                <w:bCs/>
                <w:color w:val="000000"/>
                <w:sz w:val="21"/>
                <w:szCs w:val="21"/>
              </w:rPr>
              <w:t>×</w:t>
            </w:r>
            <w:r w:rsidRPr="00E55710">
              <w:rPr>
                <w:bCs/>
                <w:color w:val="000000"/>
                <w:sz w:val="21"/>
                <w:szCs w:val="21"/>
              </w:rPr>
              <w:t>2</w:t>
            </w:r>
          </w:p>
        </w:tc>
        <w:tc>
          <w:tcPr>
            <w:tcW w:w="1984" w:type="dxa"/>
            <w:shd w:val="clear" w:color="auto" w:fill="auto"/>
            <w:vAlign w:val="center"/>
          </w:tcPr>
          <w:p w:rsidR="003D39FF" w:rsidRPr="00E55710" w:rsidRDefault="00543ABB" w:rsidP="00631811">
            <w:pPr>
              <w:spacing w:line="400" w:lineRule="exact"/>
              <w:ind w:firstLineChars="0" w:firstLine="0"/>
              <w:jc w:val="center"/>
              <w:rPr>
                <w:bCs/>
                <w:color w:val="000000"/>
                <w:sz w:val="21"/>
                <w:szCs w:val="21"/>
              </w:rPr>
            </w:pPr>
            <w:r w:rsidRPr="00E55710">
              <w:rPr>
                <w:bCs/>
                <w:color w:val="000000"/>
                <w:sz w:val="21"/>
                <w:szCs w:val="21"/>
              </w:rPr>
              <w:t>1×1/1</w:t>
            </w:r>
          </w:p>
        </w:tc>
        <w:tc>
          <w:tcPr>
            <w:tcW w:w="1418" w:type="dxa"/>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7" w:type="dxa"/>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20" w:type="dxa"/>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r>
      <w:tr w:rsidR="003D39FF" w:rsidRPr="00B85F30" w:rsidTr="00631811">
        <w:trPr>
          <w:trHeight w:val="386"/>
          <w:jc w:val="center"/>
        </w:trPr>
        <w:tc>
          <w:tcPr>
            <w:tcW w:w="1281" w:type="dxa"/>
            <w:tcBorders>
              <w:bottom w:val="single" w:sz="12" w:space="0" w:color="000000"/>
            </w:tcBorders>
            <w:shd w:val="clear" w:color="auto" w:fill="auto"/>
            <w:vAlign w:val="center"/>
          </w:tcPr>
          <w:p w:rsidR="003D39FF" w:rsidRPr="00E55710" w:rsidRDefault="00543ABB" w:rsidP="00631811">
            <w:pPr>
              <w:spacing w:line="400" w:lineRule="exact"/>
              <w:ind w:firstLineChars="0" w:firstLine="0"/>
              <w:jc w:val="center"/>
              <w:rPr>
                <w:bCs/>
                <w:color w:val="000000"/>
                <w:sz w:val="21"/>
                <w:szCs w:val="21"/>
              </w:rPr>
            </w:pPr>
            <w:r w:rsidRPr="00E55710">
              <w:rPr>
                <w:bCs/>
                <w:color w:val="000000"/>
                <w:sz w:val="21"/>
                <w:szCs w:val="21"/>
              </w:rPr>
              <w:t>Avgpool</w:t>
            </w:r>
          </w:p>
        </w:tc>
        <w:tc>
          <w:tcPr>
            <w:tcW w:w="1559" w:type="dxa"/>
            <w:tcBorders>
              <w:bottom w:val="single" w:sz="12" w:space="0" w:color="000000"/>
            </w:tcBorders>
            <w:shd w:val="clear" w:color="auto" w:fill="auto"/>
            <w:vAlign w:val="center"/>
          </w:tcPr>
          <w:p w:rsidR="003D39FF" w:rsidRPr="00E55710" w:rsidRDefault="00543ABB" w:rsidP="00631811">
            <w:pPr>
              <w:spacing w:line="400" w:lineRule="exact"/>
              <w:ind w:firstLineChars="0" w:firstLine="0"/>
              <w:jc w:val="center"/>
              <w:rPr>
                <w:bCs/>
                <w:color w:val="000000"/>
                <w:sz w:val="21"/>
                <w:szCs w:val="21"/>
              </w:rPr>
            </w:pPr>
            <w:r w:rsidRPr="00E55710">
              <w:rPr>
                <w:bCs/>
                <w:color w:val="000000"/>
                <w:sz w:val="21"/>
                <w:szCs w:val="21"/>
              </w:rPr>
              <w:t>1×1×2</w:t>
            </w:r>
          </w:p>
        </w:tc>
        <w:tc>
          <w:tcPr>
            <w:tcW w:w="1984" w:type="dxa"/>
            <w:tcBorders>
              <w:bottom w:val="single" w:sz="12" w:space="0" w:color="000000"/>
            </w:tcBorders>
            <w:shd w:val="clear" w:color="auto" w:fill="auto"/>
            <w:vAlign w:val="center"/>
          </w:tcPr>
          <w:p w:rsidR="003D39FF" w:rsidRPr="00E55710" w:rsidRDefault="00543ABB" w:rsidP="00631811">
            <w:pPr>
              <w:spacing w:line="400" w:lineRule="exact"/>
              <w:ind w:firstLineChars="0" w:firstLine="0"/>
              <w:jc w:val="center"/>
              <w:rPr>
                <w:bCs/>
                <w:color w:val="000000"/>
                <w:sz w:val="21"/>
                <w:szCs w:val="21"/>
              </w:rPr>
            </w:pPr>
            <w:r w:rsidRPr="00E55710">
              <w:rPr>
                <w:bCs/>
                <w:color w:val="000000"/>
                <w:sz w:val="21"/>
                <w:szCs w:val="21"/>
              </w:rPr>
              <w:t>13×13/1</w:t>
            </w:r>
          </w:p>
        </w:tc>
        <w:tc>
          <w:tcPr>
            <w:tcW w:w="1418" w:type="dxa"/>
            <w:tcBorders>
              <w:bottom w:val="single" w:sz="12" w:space="0" w:color="000000"/>
            </w:tcBorders>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17" w:type="dxa"/>
            <w:tcBorders>
              <w:bottom w:val="single" w:sz="12" w:space="0" w:color="000000"/>
            </w:tcBorders>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c>
          <w:tcPr>
            <w:tcW w:w="1420" w:type="dxa"/>
            <w:tcBorders>
              <w:bottom w:val="single" w:sz="12" w:space="0" w:color="000000"/>
            </w:tcBorders>
            <w:shd w:val="clear" w:color="auto" w:fill="auto"/>
            <w:vAlign w:val="center"/>
          </w:tcPr>
          <w:p w:rsidR="003D39FF" w:rsidRPr="00E55710" w:rsidRDefault="002F4FD7" w:rsidP="00631811">
            <w:pPr>
              <w:spacing w:line="400" w:lineRule="exact"/>
              <w:ind w:firstLineChars="0" w:firstLine="0"/>
              <w:jc w:val="center"/>
              <w:rPr>
                <w:bCs/>
                <w:color w:val="000000"/>
                <w:sz w:val="21"/>
                <w:szCs w:val="21"/>
              </w:rPr>
            </w:pPr>
            <w:r>
              <w:rPr>
                <w:rFonts w:hint="eastAsia"/>
                <w:bCs/>
                <w:color w:val="000000"/>
                <w:sz w:val="21"/>
                <w:szCs w:val="21"/>
              </w:rPr>
              <w:t>—</w:t>
            </w:r>
          </w:p>
        </w:tc>
      </w:tr>
    </w:tbl>
    <w:p w:rsidR="007C44B1" w:rsidRPr="008230E9" w:rsidRDefault="00800324" w:rsidP="000D3838">
      <w:pPr>
        <w:spacing w:beforeLines="30" w:before="117"/>
        <w:ind w:firstLine="515"/>
        <w:rPr>
          <w:lang w:val="x-none"/>
        </w:rPr>
      </w:pPr>
      <w:r>
        <w:rPr>
          <w:rFonts w:hint="eastAsia"/>
          <w:lang w:val="x-none"/>
        </w:rPr>
        <w:t>经过训练和调优之后</w:t>
      </w:r>
      <w:r w:rsidR="006776E5">
        <w:rPr>
          <w:rFonts w:hint="eastAsia"/>
          <w:lang w:val="x-none"/>
        </w:rPr>
        <w:t>，在测试集上对</w:t>
      </w:r>
      <w:r w:rsidR="006776E5">
        <w:rPr>
          <w:rFonts w:hint="eastAsia"/>
          <w:lang w:val="x-none"/>
        </w:rPr>
        <w:t>SqueezeNet</w:t>
      </w:r>
      <w:r w:rsidR="006776E5">
        <w:rPr>
          <w:rFonts w:hint="eastAsia"/>
          <w:lang w:val="x-none"/>
        </w:rPr>
        <w:t>、</w:t>
      </w:r>
      <w:r w:rsidR="006776E5">
        <w:rPr>
          <w:rFonts w:hint="eastAsia"/>
          <w:lang w:val="x-none"/>
        </w:rPr>
        <w:t>InceptionV3</w:t>
      </w:r>
      <w:r w:rsidR="006776E5">
        <w:rPr>
          <w:rFonts w:hint="eastAsia"/>
          <w:lang w:val="x-none"/>
        </w:rPr>
        <w:t>、</w:t>
      </w:r>
      <w:r w:rsidR="00EA2F63">
        <w:rPr>
          <w:rFonts w:hint="eastAsia"/>
          <w:lang w:val="x-none"/>
        </w:rPr>
        <w:t>支持</w:t>
      </w:r>
      <w:proofErr w:type="gramStart"/>
      <w:r w:rsidR="00EA2F63">
        <w:rPr>
          <w:rFonts w:hint="eastAsia"/>
          <w:lang w:val="x-none"/>
        </w:rPr>
        <w:t>向量机</w:t>
      </w:r>
      <w:proofErr w:type="gramEnd"/>
      <w:r w:rsidR="006776E5">
        <w:rPr>
          <w:rFonts w:hint="eastAsia"/>
          <w:lang w:val="x-none"/>
        </w:rPr>
        <w:t>以及</w:t>
      </w:r>
      <w:r w:rsidR="00EA2F63">
        <w:rPr>
          <w:rFonts w:hint="eastAsia"/>
          <w:lang w:val="x-none"/>
        </w:rPr>
        <w:t>极端随机树模型</w:t>
      </w:r>
      <w:r w:rsidR="0027416B">
        <w:rPr>
          <w:rFonts w:hint="eastAsia"/>
          <w:lang w:val="x-none"/>
        </w:rPr>
        <w:t>进行性能测试，</w:t>
      </w:r>
      <w:r w:rsidR="00EA2F63">
        <w:rPr>
          <w:rFonts w:hint="eastAsia"/>
          <w:lang w:val="x-none"/>
        </w:rPr>
        <w:t>得到对比</w:t>
      </w:r>
      <w:r w:rsidR="0027416B">
        <w:rPr>
          <w:rFonts w:hint="eastAsia"/>
          <w:lang w:val="x-none"/>
        </w:rPr>
        <w:t>数据</w:t>
      </w:r>
      <w:r w:rsidR="00467BC4">
        <w:rPr>
          <w:rFonts w:hint="eastAsia"/>
          <w:lang w:val="x-none"/>
        </w:rPr>
        <w:t>如表</w:t>
      </w:r>
      <w:r w:rsidR="00631811">
        <w:rPr>
          <w:rFonts w:hint="eastAsia"/>
          <w:lang w:val="x-none"/>
        </w:rPr>
        <w:t>2-</w:t>
      </w:r>
      <w:r w:rsidR="0032395E">
        <w:rPr>
          <w:rFonts w:hint="eastAsia"/>
          <w:lang w:val="x-none"/>
        </w:rPr>
        <w:t>5</w:t>
      </w:r>
      <w:r w:rsidR="00467BC4">
        <w:rPr>
          <w:rFonts w:hint="eastAsia"/>
          <w:lang w:val="x-none"/>
        </w:rPr>
        <w:t>所示</w:t>
      </w:r>
      <w:r w:rsidR="0027416B">
        <w:rPr>
          <w:rFonts w:hint="eastAsia"/>
          <w:lang w:val="x-none"/>
        </w:rPr>
        <w:t>，</w:t>
      </w:r>
      <w:r>
        <w:rPr>
          <w:rFonts w:hint="eastAsia"/>
          <w:lang w:val="x-none"/>
        </w:rPr>
        <w:t>绘制得到</w:t>
      </w:r>
      <w:r>
        <w:rPr>
          <w:rFonts w:hint="eastAsia"/>
          <w:lang w:val="x-none"/>
        </w:rPr>
        <w:t>RO</w:t>
      </w:r>
      <w:r>
        <w:rPr>
          <w:lang w:val="x-none"/>
        </w:rPr>
        <w:t>C</w:t>
      </w:r>
      <w:r>
        <w:rPr>
          <w:rFonts w:hint="eastAsia"/>
          <w:lang w:val="x-none"/>
        </w:rPr>
        <w:t>曲线如</w:t>
      </w:r>
      <w:r w:rsidR="000B0D54">
        <w:rPr>
          <w:lang w:val="x-none"/>
        </w:rPr>
        <w:fldChar w:fldCharType="begin"/>
      </w:r>
      <w:r w:rsidR="000B0D54">
        <w:rPr>
          <w:lang w:val="x-none"/>
        </w:rPr>
        <w:instrText xml:space="preserve"> </w:instrText>
      </w:r>
      <w:r w:rsidR="000B0D54">
        <w:rPr>
          <w:rFonts w:hint="eastAsia"/>
          <w:lang w:val="x-none"/>
        </w:rPr>
        <w:instrText>REF _Ref529366662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13</w:t>
      </w:r>
      <w:r w:rsidR="000B0D54">
        <w:rPr>
          <w:lang w:val="x-none"/>
        </w:rPr>
        <w:fldChar w:fldCharType="end"/>
      </w:r>
      <w:r w:rsidR="0027416B">
        <w:rPr>
          <w:rFonts w:hint="eastAsia"/>
          <w:lang w:val="x-none"/>
        </w:rPr>
        <w:t>所示</w:t>
      </w:r>
      <w:r w:rsidR="00EA2F63">
        <w:rPr>
          <w:rFonts w:hint="eastAsia"/>
          <w:lang w:val="x-none"/>
        </w:rPr>
        <w:t>，</w:t>
      </w:r>
      <w:r w:rsidR="00531901">
        <w:rPr>
          <w:rFonts w:hint="eastAsia"/>
          <w:lang w:val="x-none"/>
        </w:rPr>
        <w:t>测试电脑的</w:t>
      </w:r>
      <w:r w:rsidR="00531901">
        <w:rPr>
          <w:rFonts w:hint="eastAsia"/>
          <w:lang w:val="x-none"/>
        </w:rPr>
        <w:t>CPU</w:t>
      </w:r>
      <w:r w:rsidR="00531901">
        <w:rPr>
          <w:rFonts w:hint="eastAsia"/>
          <w:lang w:val="x-none"/>
        </w:rPr>
        <w:t>型号为</w:t>
      </w:r>
      <w:r w:rsidR="009852F0" w:rsidRPr="009852F0">
        <w:t>Intel</w:t>
      </w:r>
      <w:r w:rsidR="009852F0" w:rsidRPr="009852F0">
        <w:t>（</w:t>
      </w:r>
      <w:r w:rsidR="009852F0" w:rsidRPr="009852F0">
        <w:t>R</w:t>
      </w:r>
      <w:r w:rsidR="009852F0" w:rsidRPr="009852F0">
        <w:t>）</w:t>
      </w:r>
      <w:r w:rsidR="00234C6B">
        <w:rPr>
          <w:rFonts w:hint="eastAsia"/>
        </w:rPr>
        <w:t xml:space="preserve"> </w:t>
      </w:r>
      <w:r w:rsidR="009852F0" w:rsidRPr="009852F0">
        <w:t>Core</w:t>
      </w:r>
      <w:r w:rsidR="00234C6B">
        <w:rPr>
          <w:rFonts w:hint="eastAsia"/>
        </w:rPr>
        <w:t xml:space="preserve"> </w:t>
      </w:r>
      <w:r w:rsidR="009852F0">
        <w:rPr>
          <w:rFonts w:ascii="宋体" w:hAnsi="宋体" w:hint="eastAsia"/>
        </w:rPr>
        <w:t>（</w:t>
      </w:r>
      <w:r w:rsidR="009852F0" w:rsidRPr="009852F0">
        <w:t>TM</w:t>
      </w:r>
      <w:r w:rsidR="009852F0">
        <w:rPr>
          <w:rFonts w:ascii="宋体" w:hAnsi="宋体" w:hint="eastAsia"/>
        </w:rPr>
        <w:t>）</w:t>
      </w:r>
      <w:r w:rsidR="00CD714E">
        <w:t>i</w:t>
      </w:r>
      <w:r w:rsidR="00CD714E">
        <w:rPr>
          <w:rFonts w:hint="eastAsia"/>
        </w:rPr>
        <w:t>5</w:t>
      </w:r>
      <w:r w:rsidR="009852F0" w:rsidRPr="009852F0">
        <w:t>-</w:t>
      </w:r>
      <w:r w:rsidR="00CD714E">
        <w:rPr>
          <w:rFonts w:hint="eastAsia"/>
        </w:rPr>
        <w:t>540M</w:t>
      </w:r>
      <w:r w:rsidR="0027416B">
        <w:rPr>
          <w:rFonts w:hint="eastAsia"/>
          <w:lang w:val="x-none"/>
        </w:rPr>
        <w:t>。</w:t>
      </w:r>
      <w:r w:rsidR="000D3838">
        <w:rPr>
          <w:rFonts w:hint="eastAsia"/>
          <w:lang w:val="x-none"/>
        </w:rPr>
        <w:t>可以看出，卷积神经网络</w:t>
      </w:r>
      <w:r w:rsidR="000D3838">
        <w:rPr>
          <w:rFonts w:hint="eastAsia"/>
          <w:lang w:val="x-none"/>
        </w:rPr>
        <w:t>SqueezeNet</w:t>
      </w:r>
      <w:r w:rsidR="000D3838">
        <w:rPr>
          <w:rFonts w:hint="eastAsia"/>
          <w:lang w:val="x-none"/>
        </w:rPr>
        <w:t>和</w:t>
      </w:r>
      <w:r w:rsidR="000D3838">
        <w:rPr>
          <w:rFonts w:hint="eastAsia"/>
          <w:lang w:val="x-none"/>
        </w:rPr>
        <w:t>InceptionV3</w:t>
      </w:r>
      <w:r w:rsidR="000D3838">
        <w:rPr>
          <w:rFonts w:hint="eastAsia"/>
          <w:lang w:val="x-none"/>
        </w:rPr>
        <w:t>相比于支持</w:t>
      </w:r>
      <w:proofErr w:type="gramStart"/>
      <w:r w:rsidR="000D3838">
        <w:rPr>
          <w:rFonts w:hint="eastAsia"/>
          <w:lang w:val="x-none"/>
        </w:rPr>
        <w:t>向量机</w:t>
      </w:r>
      <w:proofErr w:type="gramEnd"/>
      <w:r w:rsidR="000D3838">
        <w:rPr>
          <w:rFonts w:hint="eastAsia"/>
          <w:lang w:val="x-none"/>
        </w:rPr>
        <w:t>和极端随机树在准确性上有较大幅度的提升，绘制的</w:t>
      </w:r>
      <w:r w:rsidR="000D3838">
        <w:rPr>
          <w:rFonts w:hint="eastAsia"/>
          <w:lang w:val="x-none"/>
        </w:rPr>
        <w:t>ROC</w:t>
      </w:r>
      <w:r w:rsidR="000D3838">
        <w:rPr>
          <w:rFonts w:hint="eastAsia"/>
          <w:lang w:val="x-none"/>
        </w:rPr>
        <w:t>曲线也能够完全包络后两者方法，整体性能较优。而相较两种卷积神经网络，</w:t>
      </w:r>
      <w:r w:rsidR="000D3838">
        <w:rPr>
          <w:rFonts w:hint="eastAsia"/>
          <w:lang w:val="x-none"/>
        </w:rPr>
        <w:t>InceptionV3</w:t>
      </w:r>
      <w:r w:rsidR="000D3838">
        <w:rPr>
          <w:rFonts w:hint="eastAsia"/>
          <w:lang w:val="x-none"/>
        </w:rPr>
        <w:t>准确性较高但单</w:t>
      </w:r>
      <w:proofErr w:type="gramStart"/>
      <w:r w:rsidR="000D3838">
        <w:rPr>
          <w:rFonts w:hint="eastAsia"/>
          <w:lang w:val="x-none"/>
        </w:rPr>
        <w:t>帧处理</w:t>
      </w:r>
      <w:proofErr w:type="gramEnd"/>
      <w:r w:rsidR="000D3838">
        <w:rPr>
          <w:rFonts w:hint="eastAsia"/>
          <w:lang w:val="x-none"/>
        </w:rPr>
        <w:t>时间过长，而</w:t>
      </w:r>
      <w:r w:rsidR="000D3838">
        <w:rPr>
          <w:rFonts w:hint="eastAsia"/>
          <w:lang w:val="x-none"/>
        </w:rPr>
        <w:t>SqueezeNet</w:t>
      </w:r>
      <w:r w:rsidR="000D3838">
        <w:rPr>
          <w:rFonts w:hint="eastAsia"/>
          <w:lang w:val="x-none"/>
        </w:rPr>
        <w:t>准确性相对较低但具备时间</w:t>
      </w:r>
      <w:r w:rsidR="000D3838">
        <w:rPr>
          <w:rFonts w:hint="eastAsia"/>
          <w:lang w:val="x-none"/>
        </w:rPr>
        <w:lastRenderedPageBreak/>
        <w:t>优势。正异常检测面向所有视频帧，检测效率和准确性都是重要指标，可根据功能需求侧重进行选择，但显然两者都不是最优检测方法，后续需要对该阶段</w:t>
      </w:r>
      <w:r w:rsidR="00CD714E">
        <w:rPr>
          <w:rFonts w:hint="eastAsia"/>
          <w:lang w:val="x-none"/>
        </w:rPr>
        <w:t>检测方法</w:t>
      </w:r>
      <w:r w:rsidR="000D3838">
        <w:rPr>
          <w:rFonts w:hint="eastAsia"/>
          <w:lang w:val="x-none"/>
        </w:rPr>
        <w:t>进行优化。</w:t>
      </w:r>
    </w:p>
    <w:p w:rsidR="00631811" w:rsidRDefault="00631811" w:rsidP="00631811">
      <w:pPr>
        <w:pStyle w:val="ac"/>
        <w:spacing w:beforeLines="30" w:before="117"/>
        <w:rPr>
          <w:lang w:eastAsia="zh-C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2E67">
        <w:rPr>
          <w:noProof/>
        </w:rPr>
        <w:t>2</w:t>
      </w:r>
      <w:r>
        <w:fldChar w:fldCharType="end"/>
      </w:r>
      <w:r>
        <w:noBreakHyphen/>
      </w:r>
      <w:r w:rsidR="0032395E">
        <w:rPr>
          <w:rFonts w:hint="eastAsia"/>
          <w:lang w:eastAsia="zh-CN"/>
        </w:rPr>
        <w:t>5</w:t>
      </w:r>
      <w:r>
        <w:rPr>
          <w:rFonts w:hint="eastAsia"/>
          <w:lang w:eastAsia="zh-CN"/>
        </w:rPr>
        <w:t xml:space="preserve"> </w:t>
      </w:r>
      <w:r w:rsidR="00531901">
        <w:rPr>
          <w:rFonts w:hint="eastAsia"/>
          <w:lang w:eastAsia="zh-CN"/>
        </w:rPr>
        <w:t>模型性能对比数据</w:t>
      </w:r>
    </w:p>
    <w:tbl>
      <w:tblPr>
        <w:tblW w:w="8164" w:type="dxa"/>
        <w:jc w:val="center"/>
        <w:tblBorders>
          <w:top w:val="single" w:sz="12" w:space="0" w:color="auto"/>
          <w:bottom w:val="single" w:sz="12" w:space="0" w:color="auto"/>
          <w:insideH w:val="single" w:sz="8" w:space="0" w:color="000000"/>
        </w:tblBorders>
        <w:tblLayout w:type="fixed"/>
        <w:tblLook w:val="0420" w:firstRow="1" w:lastRow="0" w:firstColumn="0" w:lastColumn="0" w:noHBand="0" w:noVBand="1"/>
      </w:tblPr>
      <w:tblGrid>
        <w:gridCol w:w="2041"/>
        <w:gridCol w:w="2041"/>
        <w:gridCol w:w="2041"/>
        <w:gridCol w:w="2041"/>
      </w:tblGrid>
      <w:tr w:rsidR="007F7952" w:rsidRPr="00B85F30" w:rsidTr="00631811">
        <w:trPr>
          <w:trHeight w:val="386"/>
          <w:jc w:val="center"/>
        </w:trPr>
        <w:tc>
          <w:tcPr>
            <w:tcW w:w="2041" w:type="dxa"/>
            <w:tcBorders>
              <w:top w:val="single" w:sz="12" w:space="0" w:color="000000"/>
              <w:bottom w:val="single" w:sz="4" w:space="0" w:color="000000"/>
            </w:tcBorders>
            <w:shd w:val="clear" w:color="auto" w:fill="auto"/>
            <w:vAlign w:val="center"/>
            <w:hideMark/>
          </w:tcPr>
          <w:p w:rsidR="007F7952" w:rsidRPr="00B85F30" w:rsidRDefault="007F7952" w:rsidP="00631811">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模型</w:t>
            </w:r>
          </w:p>
        </w:tc>
        <w:tc>
          <w:tcPr>
            <w:tcW w:w="2041" w:type="dxa"/>
            <w:tcBorders>
              <w:top w:val="single" w:sz="12" w:space="0" w:color="000000"/>
              <w:bottom w:val="single" w:sz="4" w:space="0" w:color="000000"/>
            </w:tcBorders>
            <w:vAlign w:val="center"/>
          </w:tcPr>
          <w:p w:rsidR="007F7952" w:rsidRDefault="007F7952" w:rsidP="00631811">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召回率</w:t>
            </w:r>
          </w:p>
        </w:tc>
        <w:tc>
          <w:tcPr>
            <w:tcW w:w="2041" w:type="dxa"/>
            <w:tcBorders>
              <w:top w:val="single" w:sz="12" w:space="0" w:color="000000"/>
              <w:bottom w:val="single" w:sz="4" w:space="0" w:color="000000"/>
            </w:tcBorders>
            <w:shd w:val="clear" w:color="auto" w:fill="auto"/>
            <w:vAlign w:val="center"/>
            <w:hideMark/>
          </w:tcPr>
          <w:p w:rsidR="007F7952" w:rsidRPr="00B85F30" w:rsidRDefault="007F7952" w:rsidP="00631811">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准确率</w:t>
            </w:r>
          </w:p>
        </w:tc>
        <w:tc>
          <w:tcPr>
            <w:tcW w:w="2041" w:type="dxa"/>
            <w:tcBorders>
              <w:top w:val="single" w:sz="12" w:space="0" w:color="000000"/>
              <w:bottom w:val="single" w:sz="4" w:space="0" w:color="000000"/>
            </w:tcBorders>
            <w:shd w:val="clear" w:color="auto" w:fill="auto"/>
            <w:vAlign w:val="center"/>
            <w:hideMark/>
          </w:tcPr>
          <w:p w:rsidR="007F7952" w:rsidRPr="00B85F30" w:rsidRDefault="007F7952" w:rsidP="00631811">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时间</w:t>
            </w:r>
            <w:r w:rsidR="002F4FD7">
              <w:rPr>
                <w:rFonts w:ascii="宋体" w:hAnsi="宋体" w:hint="eastAsia"/>
                <w:bCs/>
                <w:color w:val="000000"/>
                <w:sz w:val="21"/>
                <w:szCs w:val="21"/>
              </w:rPr>
              <w:t>（</w:t>
            </w:r>
            <w:r w:rsidR="002F4FD7" w:rsidRPr="002F4FD7">
              <w:rPr>
                <w:bCs/>
                <w:color w:val="000000"/>
                <w:sz w:val="21"/>
                <w:szCs w:val="21"/>
              </w:rPr>
              <w:t>s</w:t>
            </w:r>
            <w:r w:rsidR="002F4FD7">
              <w:rPr>
                <w:rFonts w:ascii="宋体" w:hAnsi="宋体" w:hint="eastAsia"/>
                <w:bCs/>
                <w:color w:val="000000"/>
                <w:sz w:val="21"/>
                <w:szCs w:val="21"/>
              </w:rPr>
              <w:t>）</w:t>
            </w:r>
          </w:p>
        </w:tc>
      </w:tr>
      <w:tr w:rsidR="007F7952" w:rsidRPr="00E55710" w:rsidTr="00631811">
        <w:trPr>
          <w:trHeight w:val="386"/>
          <w:jc w:val="center"/>
        </w:trPr>
        <w:tc>
          <w:tcPr>
            <w:tcW w:w="2041" w:type="dxa"/>
            <w:tcBorders>
              <w:top w:val="single" w:sz="4" w:space="0" w:color="000000"/>
              <w:bottom w:val="nil"/>
            </w:tcBorders>
            <w:shd w:val="clear" w:color="auto" w:fill="auto"/>
            <w:vAlign w:val="center"/>
          </w:tcPr>
          <w:p w:rsidR="007F7952" w:rsidRPr="00B85F30" w:rsidRDefault="007F7952" w:rsidP="00631811">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支持</w:t>
            </w:r>
            <w:proofErr w:type="gramStart"/>
            <w:r>
              <w:rPr>
                <w:rFonts w:ascii="宋体" w:hAnsi="宋体" w:hint="eastAsia"/>
                <w:bCs/>
                <w:color w:val="000000"/>
                <w:sz w:val="21"/>
                <w:szCs w:val="21"/>
              </w:rPr>
              <w:t>向量机</w:t>
            </w:r>
            <w:proofErr w:type="gramEnd"/>
          </w:p>
        </w:tc>
        <w:tc>
          <w:tcPr>
            <w:tcW w:w="2041" w:type="dxa"/>
            <w:tcBorders>
              <w:top w:val="single" w:sz="4" w:space="0" w:color="000000"/>
              <w:bottom w:val="nil"/>
            </w:tcBorders>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0.81</w:t>
            </w:r>
          </w:p>
        </w:tc>
        <w:tc>
          <w:tcPr>
            <w:tcW w:w="2041" w:type="dxa"/>
            <w:tcBorders>
              <w:top w:val="single" w:sz="4" w:space="0" w:color="000000"/>
              <w:bottom w:val="nil"/>
            </w:tcBorders>
            <w:shd w:val="clear" w:color="auto" w:fill="auto"/>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0.74</w:t>
            </w:r>
          </w:p>
        </w:tc>
        <w:tc>
          <w:tcPr>
            <w:tcW w:w="2041" w:type="dxa"/>
            <w:tcBorders>
              <w:top w:val="single" w:sz="4" w:space="0" w:color="000000"/>
              <w:bottom w:val="nil"/>
            </w:tcBorders>
            <w:shd w:val="clear" w:color="auto" w:fill="auto"/>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0.112</w:t>
            </w:r>
          </w:p>
        </w:tc>
      </w:tr>
      <w:tr w:rsidR="007F7952" w:rsidRPr="00E55710" w:rsidTr="00631811">
        <w:trPr>
          <w:trHeight w:val="386"/>
          <w:jc w:val="center"/>
        </w:trPr>
        <w:tc>
          <w:tcPr>
            <w:tcW w:w="2041" w:type="dxa"/>
            <w:tcBorders>
              <w:top w:val="nil"/>
              <w:bottom w:val="nil"/>
            </w:tcBorders>
            <w:shd w:val="clear" w:color="auto" w:fill="auto"/>
            <w:vAlign w:val="center"/>
          </w:tcPr>
          <w:p w:rsidR="007F7952" w:rsidRPr="00B85F30" w:rsidRDefault="007F7952" w:rsidP="00631811">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极端随机树</w:t>
            </w:r>
          </w:p>
        </w:tc>
        <w:tc>
          <w:tcPr>
            <w:tcW w:w="2041" w:type="dxa"/>
            <w:tcBorders>
              <w:top w:val="nil"/>
              <w:bottom w:val="nil"/>
            </w:tcBorders>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0.82</w:t>
            </w:r>
          </w:p>
        </w:tc>
        <w:tc>
          <w:tcPr>
            <w:tcW w:w="2041" w:type="dxa"/>
            <w:tcBorders>
              <w:top w:val="nil"/>
              <w:bottom w:val="nil"/>
            </w:tcBorders>
            <w:shd w:val="clear" w:color="auto" w:fill="auto"/>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0.78</w:t>
            </w:r>
          </w:p>
        </w:tc>
        <w:tc>
          <w:tcPr>
            <w:tcW w:w="2041" w:type="dxa"/>
            <w:tcBorders>
              <w:top w:val="nil"/>
              <w:bottom w:val="nil"/>
            </w:tcBorders>
            <w:shd w:val="clear" w:color="auto" w:fill="auto"/>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0.165</w:t>
            </w:r>
          </w:p>
        </w:tc>
      </w:tr>
      <w:tr w:rsidR="007F7952" w:rsidRPr="00E55710" w:rsidTr="005779C7">
        <w:trPr>
          <w:trHeight w:val="386"/>
          <w:jc w:val="center"/>
        </w:trPr>
        <w:tc>
          <w:tcPr>
            <w:tcW w:w="2041" w:type="dxa"/>
            <w:tcBorders>
              <w:top w:val="nil"/>
              <w:bottom w:val="nil"/>
            </w:tcBorders>
            <w:shd w:val="clear" w:color="auto" w:fill="auto"/>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SquezeNet</w:t>
            </w:r>
          </w:p>
        </w:tc>
        <w:tc>
          <w:tcPr>
            <w:tcW w:w="2041" w:type="dxa"/>
            <w:tcBorders>
              <w:top w:val="nil"/>
              <w:bottom w:val="nil"/>
            </w:tcBorders>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0.91</w:t>
            </w:r>
          </w:p>
        </w:tc>
        <w:tc>
          <w:tcPr>
            <w:tcW w:w="2041" w:type="dxa"/>
            <w:tcBorders>
              <w:top w:val="nil"/>
              <w:bottom w:val="nil"/>
            </w:tcBorders>
            <w:shd w:val="clear" w:color="auto" w:fill="auto"/>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0.87</w:t>
            </w:r>
          </w:p>
        </w:tc>
        <w:tc>
          <w:tcPr>
            <w:tcW w:w="2041" w:type="dxa"/>
            <w:tcBorders>
              <w:top w:val="nil"/>
              <w:bottom w:val="nil"/>
            </w:tcBorders>
            <w:shd w:val="clear" w:color="auto" w:fill="auto"/>
            <w:vAlign w:val="center"/>
          </w:tcPr>
          <w:p w:rsidR="007F7952" w:rsidRPr="00E55710" w:rsidRDefault="007F7952" w:rsidP="00631811">
            <w:pPr>
              <w:spacing w:line="400" w:lineRule="exact"/>
              <w:ind w:firstLineChars="0" w:firstLine="0"/>
              <w:jc w:val="center"/>
              <w:rPr>
                <w:bCs/>
                <w:color w:val="000000"/>
                <w:sz w:val="21"/>
                <w:szCs w:val="21"/>
              </w:rPr>
            </w:pPr>
            <w:r w:rsidRPr="00E55710">
              <w:rPr>
                <w:bCs/>
                <w:color w:val="000000"/>
                <w:sz w:val="21"/>
                <w:szCs w:val="21"/>
              </w:rPr>
              <w:t>0.265</w:t>
            </w:r>
          </w:p>
        </w:tc>
      </w:tr>
      <w:tr w:rsidR="005779C7" w:rsidRPr="00E55710" w:rsidTr="00631811">
        <w:trPr>
          <w:trHeight w:val="386"/>
          <w:jc w:val="center"/>
        </w:trPr>
        <w:tc>
          <w:tcPr>
            <w:tcW w:w="2041" w:type="dxa"/>
            <w:tcBorders>
              <w:top w:val="nil"/>
              <w:bottom w:val="single" w:sz="12" w:space="0" w:color="000000"/>
            </w:tcBorders>
            <w:shd w:val="clear" w:color="auto" w:fill="auto"/>
            <w:vAlign w:val="center"/>
          </w:tcPr>
          <w:p w:rsidR="005779C7" w:rsidRPr="00E55710" w:rsidRDefault="00C669F9" w:rsidP="00631811">
            <w:pPr>
              <w:spacing w:line="400" w:lineRule="exact"/>
              <w:ind w:firstLineChars="0" w:firstLine="0"/>
              <w:jc w:val="center"/>
              <w:rPr>
                <w:bCs/>
                <w:color w:val="000000"/>
                <w:sz w:val="21"/>
                <w:szCs w:val="21"/>
              </w:rPr>
            </w:pPr>
            <w:r>
              <w:rPr>
                <w:rFonts w:hint="eastAsia"/>
                <w:bCs/>
                <w:color w:val="000000"/>
                <w:sz w:val="21"/>
                <w:szCs w:val="21"/>
              </w:rPr>
              <w:t>InceptionV3</w:t>
            </w:r>
          </w:p>
        </w:tc>
        <w:tc>
          <w:tcPr>
            <w:tcW w:w="2041" w:type="dxa"/>
            <w:tcBorders>
              <w:top w:val="nil"/>
              <w:bottom w:val="single" w:sz="12" w:space="0" w:color="000000"/>
            </w:tcBorders>
            <w:vAlign w:val="center"/>
          </w:tcPr>
          <w:p w:rsidR="005779C7" w:rsidRPr="00E55710" w:rsidRDefault="00C669F9" w:rsidP="00AB5909">
            <w:pPr>
              <w:spacing w:line="400" w:lineRule="exact"/>
              <w:ind w:firstLineChars="0" w:firstLine="0"/>
              <w:jc w:val="center"/>
              <w:rPr>
                <w:bCs/>
                <w:color w:val="000000"/>
                <w:sz w:val="21"/>
                <w:szCs w:val="21"/>
              </w:rPr>
            </w:pPr>
            <w:r>
              <w:rPr>
                <w:rFonts w:hint="eastAsia"/>
                <w:bCs/>
                <w:color w:val="000000"/>
                <w:sz w:val="21"/>
                <w:szCs w:val="21"/>
              </w:rPr>
              <w:t>0.9</w:t>
            </w:r>
            <w:r w:rsidR="00AB5909">
              <w:rPr>
                <w:rFonts w:hint="eastAsia"/>
                <w:bCs/>
                <w:color w:val="000000"/>
                <w:sz w:val="21"/>
                <w:szCs w:val="21"/>
              </w:rPr>
              <w:t>4</w:t>
            </w:r>
          </w:p>
        </w:tc>
        <w:tc>
          <w:tcPr>
            <w:tcW w:w="2041" w:type="dxa"/>
            <w:tcBorders>
              <w:top w:val="nil"/>
              <w:bottom w:val="single" w:sz="12" w:space="0" w:color="000000"/>
            </w:tcBorders>
            <w:shd w:val="clear" w:color="auto" w:fill="auto"/>
            <w:vAlign w:val="center"/>
          </w:tcPr>
          <w:p w:rsidR="005779C7" w:rsidRPr="00E55710" w:rsidRDefault="00C669F9" w:rsidP="00631811">
            <w:pPr>
              <w:spacing w:line="400" w:lineRule="exact"/>
              <w:ind w:firstLineChars="0" w:firstLine="0"/>
              <w:jc w:val="center"/>
              <w:rPr>
                <w:bCs/>
                <w:color w:val="000000"/>
                <w:sz w:val="21"/>
                <w:szCs w:val="21"/>
              </w:rPr>
            </w:pPr>
            <w:r>
              <w:rPr>
                <w:rFonts w:hint="eastAsia"/>
                <w:bCs/>
                <w:color w:val="000000"/>
                <w:sz w:val="21"/>
                <w:szCs w:val="21"/>
              </w:rPr>
              <w:t>0.91</w:t>
            </w:r>
          </w:p>
        </w:tc>
        <w:tc>
          <w:tcPr>
            <w:tcW w:w="2041" w:type="dxa"/>
            <w:tcBorders>
              <w:top w:val="nil"/>
              <w:bottom w:val="single" w:sz="12" w:space="0" w:color="000000"/>
            </w:tcBorders>
            <w:shd w:val="clear" w:color="auto" w:fill="auto"/>
            <w:vAlign w:val="center"/>
          </w:tcPr>
          <w:p w:rsidR="005779C7" w:rsidRPr="00E55710" w:rsidRDefault="00C669F9" w:rsidP="00631811">
            <w:pPr>
              <w:spacing w:line="400" w:lineRule="exact"/>
              <w:ind w:firstLineChars="0" w:firstLine="0"/>
              <w:jc w:val="center"/>
              <w:rPr>
                <w:bCs/>
                <w:color w:val="000000"/>
                <w:sz w:val="21"/>
                <w:szCs w:val="21"/>
              </w:rPr>
            </w:pPr>
            <w:r>
              <w:rPr>
                <w:rFonts w:hint="eastAsia"/>
                <w:bCs/>
                <w:color w:val="000000"/>
                <w:sz w:val="21"/>
                <w:szCs w:val="21"/>
              </w:rPr>
              <w:t>0.876</w:t>
            </w:r>
          </w:p>
        </w:tc>
      </w:tr>
    </w:tbl>
    <w:tbl>
      <w:tblPr>
        <w:tblStyle w:val="afb"/>
        <w:tblW w:w="0" w:type="auto"/>
        <w:tblLook w:val="04A0" w:firstRow="1" w:lastRow="0" w:firstColumn="1" w:lastColumn="0" w:noHBand="0" w:noVBand="1"/>
      </w:tblPr>
      <w:tblGrid>
        <w:gridCol w:w="8720"/>
      </w:tblGrid>
      <w:tr w:rsidR="00C669F9" w:rsidTr="00C669F9">
        <w:tc>
          <w:tcPr>
            <w:tcW w:w="8720" w:type="dxa"/>
            <w:tcBorders>
              <w:top w:val="nil"/>
              <w:left w:val="nil"/>
              <w:bottom w:val="nil"/>
              <w:right w:val="nil"/>
            </w:tcBorders>
          </w:tcPr>
          <w:p w:rsidR="00C669F9" w:rsidRDefault="00C669F9" w:rsidP="00C669F9">
            <w:pPr>
              <w:keepNext/>
              <w:spacing w:beforeLines="50" w:before="196"/>
              <w:ind w:firstLineChars="0" w:firstLine="0"/>
              <w:jc w:val="center"/>
            </w:pPr>
            <w:r>
              <w:rPr>
                <w:noProof/>
              </w:rPr>
              <w:drawing>
                <wp:inline distT="0" distB="0" distL="0" distR="0" wp14:anchorId="0DD0C27C" wp14:editId="1CC1D58F">
                  <wp:extent cx="4357315" cy="2449002"/>
                  <wp:effectExtent l="0" t="0" r="5715" b="8890"/>
                  <wp:docPr id="52" name="图片 52" descr="I:\MyFolder\大论文\Image\roc1-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6" descr="I:\MyFolder\大论文\Image\roc1-1000.jpg"/>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9941"/>
                          <a:stretch/>
                        </pic:blipFill>
                        <pic:spPr bwMode="auto">
                          <a:xfrm>
                            <a:off x="0" y="0"/>
                            <a:ext cx="4357315" cy="2449002"/>
                          </a:xfrm>
                          <a:prstGeom prst="rect">
                            <a:avLst/>
                          </a:prstGeom>
                          <a:noFill/>
                          <a:ln>
                            <a:noFill/>
                          </a:ln>
                          <a:extLst>
                            <a:ext uri="{53640926-AAD7-44D8-BBD7-CCE9431645EC}">
                              <a14:shadowObscured xmlns:a14="http://schemas.microsoft.com/office/drawing/2010/main"/>
                            </a:ext>
                          </a:extLst>
                        </pic:spPr>
                      </pic:pic>
                    </a:graphicData>
                  </a:graphic>
                </wp:inline>
              </w:drawing>
            </w:r>
          </w:p>
          <w:p w:rsidR="00C669F9" w:rsidRDefault="00C669F9" w:rsidP="00C669F9">
            <w:pPr>
              <w:pStyle w:val="ac"/>
              <w:rPr>
                <w:lang w:eastAsia="zh-CN"/>
              </w:rPr>
            </w:pPr>
            <w:bookmarkStart w:id="91" w:name="_Ref529366662"/>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13</w:t>
            </w:r>
            <w:r w:rsidR="002C6C85">
              <w:fldChar w:fldCharType="end"/>
            </w:r>
            <w:bookmarkEnd w:id="91"/>
            <w:r>
              <w:rPr>
                <w:rFonts w:hint="eastAsia"/>
                <w:lang w:eastAsia="zh-CN"/>
              </w:rPr>
              <w:t xml:space="preserve"> </w:t>
            </w:r>
            <w:r>
              <w:rPr>
                <w:rFonts w:hint="eastAsia"/>
                <w:lang w:eastAsia="zh-CN"/>
              </w:rPr>
              <w:t>各模型</w:t>
            </w:r>
            <w:r>
              <w:rPr>
                <w:rFonts w:hint="eastAsia"/>
                <w:lang w:eastAsia="zh-CN"/>
              </w:rPr>
              <w:t>ROC</w:t>
            </w:r>
            <w:r>
              <w:rPr>
                <w:rFonts w:hint="eastAsia"/>
                <w:lang w:eastAsia="zh-CN"/>
              </w:rPr>
              <w:t>曲线</w:t>
            </w:r>
          </w:p>
        </w:tc>
      </w:tr>
    </w:tbl>
    <w:p w:rsidR="001E09B2" w:rsidRDefault="00C8129B" w:rsidP="001E09B2">
      <w:pPr>
        <w:pStyle w:val="3"/>
        <w:spacing w:before="196" w:after="196"/>
        <w:ind w:left="0"/>
        <w:rPr>
          <w:lang w:eastAsia="zh-CN"/>
        </w:rPr>
      </w:pPr>
      <w:bookmarkStart w:id="92" w:name="_Toc530237003"/>
      <w:r>
        <w:rPr>
          <w:rFonts w:hint="eastAsia"/>
          <w:lang w:eastAsia="zh-CN"/>
        </w:rPr>
        <w:t>异常</w:t>
      </w:r>
      <w:r w:rsidR="001E09B2">
        <w:rPr>
          <w:rFonts w:hint="eastAsia"/>
          <w:lang w:eastAsia="zh-CN"/>
        </w:rPr>
        <w:t>分类</w:t>
      </w:r>
      <w:r w:rsidR="00535423">
        <w:rPr>
          <w:rFonts w:hint="eastAsia"/>
          <w:lang w:eastAsia="zh-CN"/>
        </w:rPr>
        <w:t>方法</w:t>
      </w:r>
      <w:bookmarkEnd w:id="92"/>
    </w:p>
    <w:p w:rsidR="00C669F9" w:rsidRPr="007F7952" w:rsidRDefault="00211CED" w:rsidP="00C12AF8">
      <w:pPr>
        <w:ind w:firstLine="515"/>
        <w:rPr>
          <w:lang w:val="x-none"/>
        </w:rPr>
      </w:pPr>
      <w:r>
        <w:rPr>
          <w:rFonts w:hint="eastAsia"/>
          <w:lang w:val="x-none"/>
        </w:rPr>
        <w:t>在一段检测视频中，</w:t>
      </w:r>
      <w:r w:rsidR="00324A3E">
        <w:rPr>
          <w:rFonts w:hint="eastAsia"/>
          <w:lang w:val="x-none"/>
        </w:rPr>
        <w:t>并非所有的</w:t>
      </w:r>
      <w:proofErr w:type="gramStart"/>
      <w:r w:rsidR="00324A3E">
        <w:rPr>
          <w:rFonts w:hint="eastAsia"/>
          <w:lang w:val="x-none"/>
        </w:rPr>
        <w:t>视频帧都属于</w:t>
      </w:r>
      <w:proofErr w:type="gramEnd"/>
      <w:r w:rsidR="00324A3E">
        <w:rPr>
          <w:rFonts w:hint="eastAsia"/>
          <w:lang w:val="x-none"/>
        </w:rPr>
        <w:t>正向视角，因为检测需要操作人员会控制摄像机镜头偏摆对</w:t>
      </w:r>
      <w:r>
        <w:rPr>
          <w:rFonts w:hint="eastAsia"/>
          <w:lang w:val="x-none"/>
        </w:rPr>
        <w:t>侧向管壁</w:t>
      </w:r>
      <w:r w:rsidR="00324A3E">
        <w:rPr>
          <w:rFonts w:hint="eastAsia"/>
          <w:lang w:val="x-none"/>
        </w:rPr>
        <w:t>进行拍摄</w:t>
      </w:r>
      <w:r>
        <w:rPr>
          <w:rFonts w:hint="eastAsia"/>
          <w:lang w:val="x-none"/>
        </w:rPr>
        <w:t>。</w:t>
      </w:r>
      <w:r w:rsidR="00324A3E">
        <w:rPr>
          <w:rFonts w:hint="eastAsia"/>
          <w:lang w:val="x-none"/>
        </w:rPr>
        <w:t>同时</w:t>
      </w:r>
      <w:r>
        <w:rPr>
          <w:rFonts w:hint="eastAsia"/>
          <w:lang w:val="x-none"/>
        </w:rPr>
        <w:t>，大部分管道检测公司会在视频的开始段和结束段</w:t>
      </w:r>
      <w:r w:rsidR="00324A3E">
        <w:rPr>
          <w:rFonts w:hint="eastAsia"/>
          <w:lang w:val="x-none"/>
        </w:rPr>
        <w:t>插入信息页面显示该管道地段、材质、检测人员等相关信息</w:t>
      </w:r>
      <w:r>
        <w:rPr>
          <w:rFonts w:hint="eastAsia"/>
          <w:lang w:val="x-none"/>
        </w:rPr>
        <w:t>。</w:t>
      </w:r>
      <w:r w:rsidR="00324A3E">
        <w:rPr>
          <w:rFonts w:hint="eastAsia"/>
          <w:lang w:val="x-none"/>
        </w:rPr>
        <w:t>另外，由于上一级检测模型更加注重异常样本召回率而</w:t>
      </w:r>
      <w:proofErr w:type="gramStart"/>
      <w:r w:rsidR="00324A3E">
        <w:rPr>
          <w:rFonts w:hint="eastAsia"/>
          <w:lang w:val="x-none"/>
        </w:rPr>
        <w:t>对过检率相对</w:t>
      </w:r>
      <w:proofErr w:type="gramEnd"/>
      <w:r w:rsidR="00324A3E">
        <w:rPr>
          <w:rFonts w:hint="eastAsia"/>
          <w:lang w:val="x-none"/>
        </w:rPr>
        <w:t>宽松，这会导致较多的正常样本被前一级模型认定为异常。为了对</w:t>
      </w:r>
      <w:r w:rsidR="00366FC9">
        <w:rPr>
          <w:rFonts w:hint="eastAsia"/>
          <w:lang w:val="x-none"/>
        </w:rPr>
        <w:t>错检样本进行二次纠正，需要在本级检测中设立正常样本类别。但考虑到训练数据的均衡性，需要对正常样本进行欠采样。因此，在本级检测中将训练样本划分为三个大类别：（</w:t>
      </w:r>
      <w:r w:rsidR="00366FC9">
        <w:rPr>
          <w:rFonts w:hint="eastAsia"/>
          <w:lang w:val="x-none"/>
        </w:rPr>
        <w:t>1</w:t>
      </w:r>
      <w:r w:rsidR="00366FC9">
        <w:rPr>
          <w:rFonts w:hint="eastAsia"/>
          <w:lang w:val="x-none"/>
        </w:rPr>
        <w:t>）正常样本</w:t>
      </w:r>
      <w:r w:rsidR="00C12AF8">
        <w:rPr>
          <w:rFonts w:hint="eastAsia"/>
          <w:lang w:val="x-none"/>
        </w:rPr>
        <w:t>，见</w:t>
      </w:r>
      <w:r w:rsidR="000B0D54">
        <w:rPr>
          <w:lang w:val="x-none"/>
        </w:rPr>
        <w:fldChar w:fldCharType="begin"/>
      </w:r>
      <w:r w:rsidR="000B0D54">
        <w:rPr>
          <w:lang w:val="x-none"/>
        </w:rPr>
        <w:instrText xml:space="preserve"> </w:instrText>
      </w:r>
      <w:r w:rsidR="000B0D54">
        <w:rPr>
          <w:rFonts w:hint="eastAsia"/>
          <w:lang w:val="x-none"/>
        </w:rPr>
        <w:instrText>REF _Ref529366707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14</w:t>
      </w:r>
      <w:r w:rsidR="000B0D54">
        <w:rPr>
          <w:lang w:val="x-none"/>
        </w:rPr>
        <w:fldChar w:fldCharType="end"/>
      </w:r>
      <w:r w:rsidR="000B0D54">
        <w:rPr>
          <w:rFonts w:hint="eastAsia"/>
          <w:lang w:val="x-none"/>
        </w:rPr>
        <w:t xml:space="preserve"> </w:t>
      </w:r>
      <w:r w:rsidR="00C12AF8">
        <w:rPr>
          <w:rFonts w:hint="eastAsia"/>
          <w:lang w:val="x-none"/>
        </w:rPr>
        <w:t>a)</w:t>
      </w:r>
      <w:r w:rsidR="008C24F3">
        <w:rPr>
          <w:rFonts w:hint="eastAsia"/>
          <w:lang w:val="x-none"/>
        </w:rPr>
        <w:t>；</w:t>
      </w:r>
      <w:r w:rsidR="00366FC9">
        <w:rPr>
          <w:rFonts w:hint="eastAsia"/>
          <w:lang w:val="x-none"/>
        </w:rPr>
        <w:t>（</w:t>
      </w:r>
      <w:r w:rsidR="00366FC9">
        <w:rPr>
          <w:rFonts w:hint="eastAsia"/>
          <w:lang w:val="x-none"/>
        </w:rPr>
        <w:t>2</w:t>
      </w:r>
      <w:r w:rsidR="00366FC9">
        <w:rPr>
          <w:rFonts w:hint="eastAsia"/>
          <w:lang w:val="x-none"/>
        </w:rPr>
        <w:t>）异常非缺陷样本：①侧向</w:t>
      </w:r>
      <w:r w:rsidR="008C24F3">
        <w:rPr>
          <w:rFonts w:hint="eastAsia"/>
          <w:lang w:val="x-none"/>
        </w:rPr>
        <w:t>样本，见</w:t>
      </w:r>
      <w:r w:rsidR="000B0D54">
        <w:rPr>
          <w:lang w:val="x-none"/>
        </w:rPr>
        <w:fldChar w:fldCharType="begin"/>
      </w:r>
      <w:r w:rsidR="000B0D54">
        <w:rPr>
          <w:lang w:val="x-none"/>
        </w:rPr>
        <w:instrText xml:space="preserve"> </w:instrText>
      </w:r>
      <w:r w:rsidR="000B0D54">
        <w:rPr>
          <w:rFonts w:hint="eastAsia"/>
          <w:lang w:val="x-none"/>
        </w:rPr>
        <w:instrText>REF _Ref529366707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14</w:t>
      </w:r>
      <w:r w:rsidR="000B0D54">
        <w:rPr>
          <w:lang w:val="x-none"/>
        </w:rPr>
        <w:fldChar w:fldCharType="end"/>
      </w:r>
      <w:r w:rsidR="00C12AF8">
        <w:rPr>
          <w:rFonts w:hint="eastAsia"/>
          <w:lang w:val="x-none"/>
        </w:rPr>
        <w:t xml:space="preserve"> b)</w:t>
      </w:r>
      <w:r w:rsidR="008C24F3">
        <w:rPr>
          <w:rFonts w:hint="eastAsia"/>
          <w:lang w:val="x-none"/>
        </w:rPr>
        <w:t>；</w:t>
      </w:r>
      <w:r w:rsidR="00366FC9">
        <w:rPr>
          <w:rFonts w:hint="eastAsia"/>
          <w:lang w:val="x-none"/>
        </w:rPr>
        <w:t>②信息</w:t>
      </w:r>
      <w:r w:rsidR="008C24F3">
        <w:rPr>
          <w:rFonts w:hint="eastAsia"/>
          <w:lang w:val="x-none"/>
        </w:rPr>
        <w:t>样本，见</w:t>
      </w:r>
      <w:r w:rsidR="000B0D54">
        <w:rPr>
          <w:lang w:val="x-none"/>
        </w:rPr>
        <w:fldChar w:fldCharType="begin"/>
      </w:r>
      <w:r w:rsidR="000B0D54">
        <w:rPr>
          <w:lang w:val="x-none"/>
        </w:rPr>
        <w:instrText xml:space="preserve"> </w:instrText>
      </w:r>
      <w:r w:rsidR="000B0D54">
        <w:rPr>
          <w:rFonts w:hint="eastAsia"/>
          <w:lang w:val="x-none"/>
        </w:rPr>
        <w:instrText>REF _Ref529366707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14</w:t>
      </w:r>
      <w:r w:rsidR="000B0D54">
        <w:rPr>
          <w:lang w:val="x-none"/>
        </w:rPr>
        <w:fldChar w:fldCharType="end"/>
      </w:r>
      <w:r w:rsidR="00C12AF8">
        <w:rPr>
          <w:rFonts w:hint="eastAsia"/>
          <w:lang w:val="x-none"/>
        </w:rPr>
        <w:t xml:space="preserve"> c)</w:t>
      </w:r>
      <w:r w:rsidR="008C24F3">
        <w:rPr>
          <w:rFonts w:hint="eastAsia"/>
          <w:lang w:val="x-none"/>
        </w:rPr>
        <w:t>；</w:t>
      </w:r>
      <w:r w:rsidR="00303454">
        <w:rPr>
          <w:rFonts w:hint="eastAsia"/>
          <w:lang w:val="x-none"/>
        </w:rPr>
        <w:t>③井口</w:t>
      </w:r>
      <w:r w:rsidR="008C24F3">
        <w:rPr>
          <w:rFonts w:hint="eastAsia"/>
          <w:lang w:val="x-none"/>
        </w:rPr>
        <w:t>样本，见</w:t>
      </w:r>
      <w:r w:rsidR="000B0D54">
        <w:rPr>
          <w:lang w:val="x-none"/>
        </w:rPr>
        <w:fldChar w:fldCharType="begin"/>
      </w:r>
      <w:r w:rsidR="000B0D54">
        <w:rPr>
          <w:lang w:val="x-none"/>
        </w:rPr>
        <w:instrText xml:space="preserve"> </w:instrText>
      </w:r>
      <w:r w:rsidR="000B0D54">
        <w:rPr>
          <w:rFonts w:hint="eastAsia"/>
          <w:lang w:val="x-none"/>
        </w:rPr>
        <w:instrText>REF _Ref529366707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14</w:t>
      </w:r>
      <w:r w:rsidR="000B0D54">
        <w:rPr>
          <w:lang w:val="x-none"/>
        </w:rPr>
        <w:fldChar w:fldCharType="end"/>
      </w:r>
      <w:r w:rsidR="00C12AF8">
        <w:rPr>
          <w:rFonts w:hint="eastAsia"/>
          <w:lang w:val="x-none"/>
        </w:rPr>
        <w:t xml:space="preserve"> d)</w:t>
      </w:r>
      <w:r w:rsidR="008C24F3">
        <w:rPr>
          <w:rFonts w:hint="eastAsia"/>
          <w:lang w:val="x-none"/>
        </w:rPr>
        <w:t>；</w:t>
      </w:r>
      <w:r w:rsidR="00366FC9">
        <w:rPr>
          <w:rFonts w:hint="eastAsia"/>
          <w:lang w:val="x-none"/>
        </w:rPr>
        <w:t>（</w:t>
      </w:r>
      <w:r w:rsidR="00366FC9">
        <w:rPr>
          <w:rFonts w:hint="eastAsia"/>
          <w:lang w:val="x-none"/>
        </w:rPr>
        <w:t>3</w:t>
      </w:r>
      <w:r w:rsidR="00366FC9">
        <w:rPr>
          <w:rFonts w:hint="eastAsia"/>
          <w:lang w:val="x-none"/>
        </w:rPr>
        <w:t>）缺陷样本：①障碍</w:t>
      </w:r>
      <w:r w:rsidR="008C24F3">
        <w:rPr>
          <w:rFonts w:hint="eastAsia"/>
          <w:lang w:val="x-none"/>
        </w:rPr>
        <w:t>样本，见</w:t>
      </w:r>
      <w:r w:rsidR="000B0D54">
        <w:rPr>
          <w:lang w:val="x-none"/>
        </w:rPr>
        <w:fldChar w:fldCharType="begin"/>
      </w:r>
      <w:r w:rsidR="000B0D54">
        <w:rPr>
          <w:lang w:val="x-none"/>
        </w:rPr>
        <w:instrText xml:space="preserve"> </w:instrText>
      </w:r>
      <w:r w:rsidR="000B0D54">
        <w:rPr>
          <w:rFonts w:hint="eastAsia"/>
          <w:lang w:val="x-none"/>
        </w:rPr>
        <w:instrText>REF _Ref529366707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14</w:t>
      </w:r>
      <w:r w:rsidR="000B0D54">
        <w:rPr>
          <w:lang w:val="x-none"/>
        </w:rPr>
        <w:fldChar w:fldCharType="end"/>
      </w:r>
      <w:r w:rsidR="00C12AF8">
        <w:rPr>
          <w:rFonts w:hint="eastAsia"/>
          <w:lang w:val="x-none"/>
        </w:rPr>
        <w:t xml:space="preserve"> e)</w:t>
      </w:r>
      <w:r w:rsidR="008C24F3">
        <w:rPr>
          <w:rFonts w:hint="eastAsia"/>
          <w:lang w:val="x-none"/>
        </w:rPr>
        <w:t>；</w:t>
      </w:r>
      <w:r w:rsidR="00366FC9">
        <w:rPr>
          <w:rFonts w:hint="eastAsia"/>
          <w:lang w:val="x-none"/>
        </w:rPr>
        <w:t>②沉积</w:t>
      </w:r>
      <w:r w:rsidR="008C24F3">
        <w:rPr>
          <w:rFonts w:hint="eastAsia"/>
          <w:lang w:val="x-none"/>
        </w:rPr>
        <w:t>样本，见</w:t>
      </w:r>
      <w:r w:rsidR="000B0D54">
        <w:rPr>
          <w:lang w:val="x-none"/>
        </w:rPr>
        <w:lastRenderedPageBreak/>
        <w:fldChar w:fldCharType="begin"/>
      </w:r>
      <w:r w:rsidR="000B0D54">
        <w:rPr>
          <w:lang w:val="x-none"/>
        </w:rPr>
        <w:instrText xml:space="preserve"> </w:instrText>
      </w:r>
      <w:r w:rsidR="000B0D54">
        <w:rPr>
          <w:rFonts w:hint="eastAsia"/>
          <w:lang w:val="x-none"/>
        </w:rPr>
        <w:instrText>REF _Ref529366707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14</w:t>
      </w:r>
      <w:r w:rsidR="000B0D54">
        <w:rPr>
          <w:lang w:val="x-none"/>
        </w:rPr>
        <w:fldChar w:fldCharType="end"/>
      </w:r>
      <w:r w:rsidR="00C12AF8">
        <w:rPr>
          <w:rFonts w:hint="eastAsia"/>
          <w:lang w:val="x-none"/>
        </w:rPr>
        <w:t xml:space="preserve"> f)</w:t>
      </w:r>
      <w:r w:rsidR="008C24F3">
        <w:rPr>
          <w:rFonts w:hint="eastAsia"/>
          <w:lang w:val="x-none"/>
        </w:rPr>
        <w:t>；</w:t>
      </w:r>
      <w:r w:rsidR="00366FC9">
        <w:rPr>
          <w:rFonts w:hint="eastAsia"/>
          <w:lang w:val="x-none"/>
        </w:rPr>
        <w:t>③异物穿入</w:t>
      </w:r>
      <w:r w:rsidR="008C24F3">
        <w:rPr>
          <w:rFonts w:hint="eastAsia"/>
          <w:lang w:val="x-none"/>
        </w:rPr>
        <w:t>样本，见</w:t>
      </w:r>
      <w:r w:rsidR="000B0D54">
        <w:rPr>
          <w:lang w:val="x-none"/>
        </w:rPr>
        <w:fldChar w:fldCharType="begin"/>
      </w:r>
      <w:r w:rsidR="000B0D54">
        <w:rPr>
          <w:lang w:val="x-none"/>
        </w:rPr>
        <w:instrText xml:space="preserve"> </w:instrText>
      </w:r>
      <w:r w:rsidR="000B0D54">
        <w:rPr>
          <w:rFonts w:hint="eastAsia"/>
          <w:lang w:val="x-none"/>
        </w:rPr>
        <w:instrText>REF _Ref529366707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14</w:t>
      </w:r>
      <w:r w:rsidR="000B0D54">
        <w:rPr>
          <w:lang w:val="x-none"/>
        </w:rPr>
        <w:fldChar w:fldCharType="end"/>
      </w:r>
      <w:r w:rsidR="00C12AF8">
        <w:rPr>
          <w:rFonts w:hint="eastAsia"/>
          <w:lang w:val="x-none"/>
        </w:rPr>
        <w:t xml:space="preserve"> g)</w:t>
      </w:r>
      <w:r w:rsidR="008C24F3">
        <w:rPr>
          <w:rFonts w:hint="eastAsia"/>
          <w:lang w:val="x-none"/>
        </w:rPr>
        <w:t>；</w:t>
      </w:r>
      <w:r w:rsidR="00366FC9">
        <w:rPr>
          <w:rFonts w:hint="eastAsia"/>
          <w:lang w:val="x-none"/>
        </w:rPr>
        <w:t>④气体</w:t>
      </w:r>
      <w:r w:rsidR="008C24F3">
        <w:rPr>
          <w:rFonts w:hint="eastAsia"/>
          <w:lang w:val="x-none"/>
        </w:rPr>
        <w:t>样本，见</w:t>
      </w:r>
      <w:r w:rsidR="000B0D54">
        <w:rPr>
          <w:lang w:val="x-none"/>
        </w:rPr>
        <w:fldChar w:fldCharType="begin"/>
      </w:r>
      <w:r w:rsidR="000B0D54">
        <w:rPr>
          <w:lang w:val="x-none"/>
        </w:rPr>
        <w:instrText xml:space="preserve"> </w:instrText>
      </w:r>
      <w:r w:rsidR="000B0D54">
        <w:rPr>
          <w:rFonts w:hint="eastAsia"/>
          <w:lang w:val="x-none"/>
        </w:rPr>
        <w:instrText>REF _Ref529366707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14</w:t>
      </w:r>
      <w:r w:rsidR="000B0D54">
        <w:rPr>
          <w:lang w:val="x-none"/>
        </w:rPr>
        <w:fldChar w:fldCharType="end"/>
      </w:r>
      <w:r w:rsidR="00C12AF8">
        <w:rPr>
          <w:rFonts w:hint="eastAsia"/>
          <w:lang w:val="x-none"/>
        </w:rPr>
        <w:t xml:space="preserve"> h)</w:t>
      </w:r>
      <w:r w:rsidR="008C24F3">
        <w:rPr>
          <w:rFonts w:hint="eastAsia"/>
          <w:lang w:val="x-none"/>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C669F9" w:rsidTr="00FF0048">
        <w:tc>
          <w:tcPr>
            <w:tcW w:w="8720" w:type="dxa"/>
            <w:vAlign w:val="center"/>
          </w:tcPr>
          <w:p w:rsidR="00FF0048" w:rsidRDefault="00C669F9" w:rsidP="00FF0048">
            <w:pPr>
              <w:keepNext/>
              <w:ind w:firstLineChars="0" w:firstLine="0"/>
              <w:jc w:val="center"/>
            </w:pPr>
            <w:r>
              <w:rPr>
                <w:rFonts w:hint="eastAsia"/>
                <w:noProof/>
              </w:rPr>
              <mc:AlternateContent>
                <mc:Choice Requires="wpg">
                  <w:drawing>
                    <wp:inline distT="0" distB="0" distL="0" distR="0" wp14:anchorId="6F13D742" wp14:editId="6735E04E">
                      <wp:extent cx="5316855" cy="2457450"/>
                      <wp:effectExtent l="0" t="0" r="0" b="0"/>
                      <wp:docPr id="1694" name="组合 1694"/>
                      <wp:cNvGraphicFramePr/>
                      <a:graphic xmlns:a="http://schemas.openxmlformats.org/drawingml/2006/main">
                        <a:graphicData uri="http://schemas.microsoft.com/office/word/2010/wordprocessingGroup">
                          <wpg:wgp>
                            <wpg:cNvGrpSpPr/>
                            <wpg:grpSpPr>
                              <a:xfrm>
                                <a:off x="0" y="0"/>
                                <a:ext cx="5316855" cy="2457450"/>
                                <a:chOff x="0" y="0"/>
                                <a:chExt cx="5316855" cy="2457450"/>
                              </a:xfrm>
                            </wpg:grpSpPr>
                            <wpg:grpSp>
                              <wpg:cNvPr id="1687" name="组合 1687"/>
                              <wpg:cNvGrpSpPr/>
                              <wpg:grpSpPr>
                                <a:xfrm>
                                  <a:off x="0" y="0"/>
                                  <a:ext cx="5316855" cy="1245235"/>
                                  <a:chOff x="0" y="0"/>
                                  <a:chExt cx="5316855" cy="1245990"/>
                                </a:xfrm>
                              </wpg:grpSpPr>
                              <wpg:grpSp>
                                <wpg:cNvPr id="7185" name="组合 7185"/>
                                <wpg:cNvGrpSpPr/>
                                <wpg:grpSpPr>
                                  <a:xfrm>
                                    <a:off x="0" y="0"/>
                                    <a:ext cx="5313045" cy="932180"/>
                                    <a:chOff x="0" y="0"/>
                                    <a:chExt cx="5314950" cy="942975"/>
                                  </a:xfrm>
                                </wpg:grpSpPr>
                                <pic:pic xmlns:pic="http://schemas.openxmlformats.org/drawingml/2006/picture">
                                  <pic:nvPicPr>
                                    <pic:cNvPr id="7182" name="图片 7182" descr="F:\CKF_File\SewerDetect\Image\Each_Defect_zuixin\train\CX\beisha_beisha_6_73.jpg"/>
                                    <pic:cNvPicPr>
                                      <a:picLocks noChangeAspect="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1343025" y="0"/>
                                      <a:ext cx="1261110" cy="942975"/>
                                    </a:xfrm>
                                    <a:prstGeom prst="rect">
                                      <a:avLst/>
                                    </a:prstGeom>
                                    <a:noFill/>
                                    <a:ln>
                                      <a:noFill/>
                                    </a:ln>
                                  </pic:spPr>
                                </pic:pic>
                                <pic:pic xmlns:pic="http://schemas.openxmlformats.org/drawingml/2006/picture">
                                  <pic:nvPicPr>
                                    <pic:cNvPr id="7180" name="图片 7180" descr="F:\CKF_File\SewerDetect\Image\Nor_or_Abnor1_zuixin_copy\train\Nor\nor_beisha_beisha_1022_2_129.jpg"/>
                                    <pic:cNvPicPr>
                                      <a:picLocks noChangeAspect="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269365" cy="942975"/>
                                    </a:xfrm>
                                    <a:prstGeom prst="rect">
                                      <a:avLst/>
                                    </a:prstGeom>
                                    <a:noFill/>
                                    <a:ln>
                                      <a:noFill/>
                                    </a:ln>
                                  </pic:spPr>
                                </pic:pic>
                                <pic:pic xmlns:pic="http://schemas.openxmlformats.org/drawingml/2006/picture">
                                  <pic:nvPicPr>
                                    <pic:cNvPr id="7183" name="图片 7183" descr="F:\CKF_File\SewerDetect\Image\Each_Defect_zuixin\train\JK\beisha_beisha_18_150.jpg"/>
                                    <pic:cNvPicPr>
                                      <a:picLocks noChangeAspect="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4019550" y="0"/>
                                      <a:ext cx="1295400" cy="942975"/>
                                    </a:xfrm>
                                    <a:prstGeom prst="rect">
                                      <a:avLst/>
                                    </a:prstGeom>
                                    <a:noFill/>
                                    <a:ln>
                                      <a:noFill/>
                                    </a:ln>
                                  </pic:spPr>
                                </pic:pic>
                                <pic:pic xmlns:pic="http://schemas.openxmlformats.org/drawingml/2006/picture">
                                  <pic:nvPicPr>
                                    <pic:cNvPr id="7184" name="图片 7184" descr="F:\CKF_File\SewerDetect\Image\Each_Defect_zuixin\train\XX\beisha_beisha_6_584.jpg"/>
                                    <pic:cNvPicPr>
                                      <a:picLocks noChangeAspect="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2667000" y="0"/>
                                      <a:ext cx="1288415" cy="942340"/>
                                    </a:xfrm>
                                    <a:prstGeom prst="rect">
                                      <a:avLst/>
                                    </a:prstGeom>
                                    <a:noFill/>
                                    <a:ln>
                                      <a:noFill/>
                                    </a:ln>
                                  </pic:spPr>
                                </pic:pic>
                              </wpg:grpSp>
                              <wps:wsp>
                                <wps:cNvPr id="1683" name="文本框 1683"/>
                                <wps:cNvSpPr txBox="1"/>
                                <wps:spPr>
                                  <a:xfrm>
                                    <a:off x="0" y="988696"/>
                                    <a:ext cx="1268730" cy="247650"/>
                                  </a:xfrm>
                                  <a:prstGeom prst="rect">
                                    <a:avLst/>
                                  </a:prstGeom>
                                  <a:solidFill>
                                    <a:prstClr val="white"/>
                                  </a:solidFill>
                                  <a:ln>
                                    <a:noFill/>
                                  </a:ln>
                                  <a:effectLst/>
                                </wps:spPr>
                                <wps:txbx>
                                  <w:txbxContent>
                                    <w:p w:rsidR="00715D4F" w:rsidRPr="00D0487B" w:rsidRDefault="00715D4F" w:rsidP="00156DA9">
                                      <w:pPr>
                                        <w:pStyle w:val="ac"/>
                                        <w:ind w:firstLineChars="275" w:firstLine="626"/>
                                        <w:jc w:val="both"/>
                                        <w:rPr>
                                          <w:noProof/>
                                          <w:sz w:val="24"/>
                                        </w:rPr>
                                      </w:pPr>
                                      <w:r>
                                        <w:rPr>
                                          <w:rFonts w:hint="eastAsia"/>
                                          <w:noProof/>
                                          <w:lang w:eastAsia="zh-CN"/>
                                        </w:rPr>
                                        <w:t>a</w:t>
                                      </w:r>
                                      <w:r>
                                        <w:rPr>
                                          <w:rFonts w:hint="eastAsia"/>
                                          <w:lang w:eastAsia="zh-CN"/>
                                        </w:rPr>
                                        <w:t xml:space="preserve">) </w:t>
                                      </w:r>
                                      <w:r>
                                        <w:rPr>
                                          <w:rFonts w:hint="eastAsia"/>
                                          <w:lang w:eastAsia="zh-CN"/>
                                        </w:rPr>
                                        <w:t>正常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4" name="文本框 1684"/>
                                <wps:cNvSpPr txBox="1"/>
                                <wps:spPr>
                                  <a:xfrm>
                                    <a:off x="1333500" y="988695"/>
                                    <a:ext cx="1268730" cy="247650"/>
                                  </a:xfrm>
                                  <a:prstGeom prst="rect">
                                    <a:avLst/>
                                  </a:prstGeom>
                                  <a:solidFill>
                                    <a:prstClr val="white"/>
                                  </a:solidFill>
                                  <a:ln>
                                    <a:noFill/>
                                  </a:ln>
                                  <a:effectLst/>
                                </wps:spPr>
                                <wps:txbx>
                                  <w:txbxContent>
                                    <w:p w:rsidR="00715D4F" w:rsidRPr="00D0487B" w:rsidRDefault="00715D4F" w:rsidP="00746C44">
                                      <w:pPr>
                                        <w:pStyle w:val="ac"/>
                                        <w:ind w:firstLineChars="249" w:firstLine="567"/>
                                        <w:jc w:val="both"/>
                                        <w:rPr>
                                          <w:noProof/>
                                          <w:sz w:val="24"/>
                                        </w:rPr>
                                      </w:pPr>
                                      <w:r>
                                        <w:rPr>
                                          <w:rFonts w:hint="eastAsia"/>
                                          <w:noProof/>
                                          <w:lang w:eastAsia="zh-CN"/>
                                        </w:rPr>
                                        <w:t>b</w:t>
                                      </w:r>
                                      <w:r>
                                        <w:rPr>
                                          <w:rFonts w:hint="eastAsia"/>
                                          <w:lang w:eastAsia="zh-CN"/>
                                        </w:rPr>
                                        <w:t xml:space="preserve">) </w:t>
                                      </w:r>
                                      <w:r>
                                        <w:rPr>
                                          <w:rFonts w:hint="eastAsia"/>
                                          <w:lang w:eastAsia="zh-CN"/>
                                        </w:rPr>
                                        <w:t>侧向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5" name="文本框 1685"/>
                                <wps:cNvSpPr txBox="1"/>
                                <wps:spPr>
                                  <a:xfrm>
                                    <a:off x="2667000" y="998220"/>
                                    <a:ext cx="1268730" cy="247650"/>
                                  </a:xfrm>
                                  <a:prstGeom prst="rect">
                                    <a:avLst/>
                                  </a:prstGeom>
                                  <a:solidFill>
                                    <a:prstClr val="white"/>
                                  </a:solidFill>
                                  <a:ln>
                                    <a:noFill/>
                                  </a:ln>
                                  <a:effectLst/>
                                </wps:spPr>
                                <wps:txbx>
                                  <w:txbxContent>
                                    <w:p w:rsidR="00715D4F" w:rsidRPr="00D0487B" w:rsidRDefault="00715D4F" w:rsidP="00746C44">
                                      <w:pPr>
                                        <w:pStyle w:val="ac"/>
                                        <w:ind w:firstLineChars="249" w:firstLine="567"/>
                                        <w:jc w:val="both"/>
                                        <w:rPr>
                                          <w:noProof/>
                                          <w:sz w:val="24"/>
                                        </w:rPr>
                                      </w:pPr>
                                      <w:r>
                                        <w:rPr>
                                          <w:rFonts w:hint="eastAsia"/>
                                          <w:noProof/>
                                          <w:lang w:eastAsia="zh-CN"/>
                                        </w:rPr>
                                        <w:t>c</w:t>
                                      </w:r>
                                      <w:r>
                                        <w:rPr>
                                          <w:rFonts w:hint="eastAsia"/>
                                          <w:lang w:eastAsia="zh-CN"/>
                                        </w:rPr>
                                        <w:t xml:space="preserve">) </w:t>
                                      </w:r>
                                      <w:r>
                                        <w:rPr>
                                          <w:rFonts w:hint="eastAsia"/>
                                          <w:lang w:eastAsia="zh-CN"/>
                                        </w:rPr>
                                        <w:t>信息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6" name="文本框 1686"/>
                                <wps:cNvSpPr txBox="1"/>
                                <wps:spPr>
                                  <a:xfrm>
                                    <a:off x="4048125" y="998340"/>
                                    <a:ext cx="1268730" cy="247650"/>
                                  </a:xfrm>
                                  <a:prstGeom prst="rect">
                                    <a:avLst/>
                                  </a:prstGeom>
                                  <a:solidFill>
                                    <a:prstClr val="white"/>
                                  </a:solidFill>
                                  <a:ln>
                                    <a:noFill/>
                                  </a:ln>
                                  <a:effectLst/>
                                </wps:spPr>
                                <wps:txbx>
                                  <w:txbxContent>
                                    <w:p w:rsidR="00715D4F" w:rsidRPr="00D0487B" w:rsidRDefault="00715D4F" w:rsidP="00746C44">
                                      <w:pPr>
                                        <w:pStyle w:val="ac"/>
                                        <w:ind w:firstLineChars="249" w:firstLine="567"/>
                                        <w:jc w:val="both"/>
                                        <w:rPr>
                                          <w:noProof/>
                                          <w:sz w:val="24"/>
                                        </w:rPr>
                                      </w:pPr>
                                      <w:r>
                                        <w:rPr>
                                          <w:rFonts w:hint="eastAsia"/>
                                          <w:noProof/>
                                          <w:lang w:eastAsia="zh-CN"/>
                                        </w:rPr>
                                        <w:t>d</w:t>
                                      </w:r>
                                      <w:r>
                                        <w:rPr>
                                          <w:rFonts w:hint="eastAsia"/>
                                          <w:lang w:eastAsia="zh-CN"/>
                                        </w:rPr>
                                        <w:t xml:space="preserve">) </w:t>
                                      </w:r>
                                      <w:r>
                                        <w:rPr>
                                          <w:rFonts w:hint="eastAsia"/>
                                          <w:lang w:eastAsia="zh-CN"/>
                                        </w:rPr>
                                        <w:t>井口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693" name="组合 1693"/>
                              <wpg:cNvGrpSpPr/>
                              <wpg:grpSpPr>
                                <a:xfrm>
                                  <a:off x="0" y="1209675"/>
                                  <a:ext cx="5313045" cy="1247775"/>
                                  <a:chOff x="0" y="0"/>
                                  <a:chExt cx="5313045" cy="1247775"/>
                                </a:xfrm>
                              </wpg:grpSpPr>
                              <wpg:grpSp>
                                <wpg:cNvPr id="7190" name="组合 7190"/>
                                <wpg:cNvGrpSpPr/>
                                <wpg:grpSpPr>
                                  <a:xfrm>
                                    <a:off x="0" y="0"/>
                                    <a:ext cx="5313045" cy="932180"/>
                                    <a:chOff x="0" y="0"/>
                                    <a:chExt cx="5313683" cy="932815"/>
                                  </a:xfrm>
                                </wpg:grpSpPr>
                                <pic:pic xmlns:pic="http://schemas.openxmlformats.org/drawingml/2006/picture">
                                  <pic:nvPicPr>
                                    <pic:cNvPr id="7187" name="图片 7187" descr="F:\CKF_File\SewerDetect\Image\Each_Defect_zuixin\train\CJ\beisha_beisha_13_506_color.jpg"/>
                                    <pic:cNvPicPr>
                                      <a:picLocks noChangeAspect="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1333500" y="9525"/>
                                      <a:ext cx="1269365" cy="923290"/>
                                    </a:xfrm>
                                    <a:prstGeom prst="rect">
                                      <a:avLst/>
                                    </a:prstGeom>
                                    <a:noFill/>
                                    <a:ln>
                                      <a:noFill/>
                                    </a:ln>
                                  </pic:spPr>
                                </pic:pic>
                                <pic:pic xmlns:pic="http://schemas.openxmlformats.org/drawingml/2006/picture">
                                  <pic:nvPicPr>
                                    <pic:cNvPr id="7186" name="图片 7186" descr="F:\CKF_File\SewerDetect\Image\Each_Defect_zuixin\train\ZW\record_107guodao_6_597_hf.jpg"/>
                                    <pic:cNvPicPr>
                                      <a:picLocks noChangeAspect="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9525"/>
                                      <a:ext cx="1269365" cy="923290"/>
                                    </a:xfrm>
                                    <a:prstGeom prst="rect">
                                      <a:avLst/>
                                    </a:prstGeom>
                                    <a:noFill/>
                                    <a:ln>
                                      <a:noFill/>
                                    </a:ln>
                                  </pic:spPr>
                                </pic:pic>
                                <pic:pic xmlns:pic="http://schemas.openxmlformats.org/drawingml/2006/picture">
                                  <pic:nvPicPr>
                                    <pic:cNvPr id="7188" name="图片 7188" descr="F:\CKF_File\SewerDetect\Image\Each_Defect_zuixin\train\YWCR\dongguan_3_835.jpg"/>
                                    <pic:cNvPicPr>
                                      <a:picLocks noChangeAspect="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2676525" y="9525"/>
                                      <a:ext cx="1268730" cy="923290"/>
                                    </a:xfrm>
                                    <a:prstGeom prst="rect">
                                      <a:avLst/>
                                    </a:prstGeom>
                                    <a:noFill/>
                                    <a:ln>
                                      <a:noFill/>
                                    </a:ln>
                                  </pic:spPr>
                                </pic:pic>
                                <pic:pic xmlns:pic="http://schemas.openxmlformats.org/drawingml/2006/picture">
                                  <pic:nvPicPr>
                                    <pic:cNvPr id="7189" name="图片 7189" descr="F:\CKF_File\SewerDetect\Image\Each_Defect_zuixin\train\MH\changpeng_27_184_hf.jpg"/>
                                    <pic:cNvPicPr>
                                      <a:picLocks noChangeAspect="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4019550" y="0"/>
                                      <a:ext cx="1294133" cy="923290"/>
                                    </a:xfrm>
                                    <a:prstGeom prst="rect">
                                      <a:avLst/>
                                    </a:prstGeom>
                                    <a:noFill/>
                                    <a:ln>
                                      <a:noFill/>
                                    </a:ln>
                                  </pic:spPr>
                                </pic:pic>
                              </wpg:grpSp>
                              <wps:wsp>
                                <wps:cNvPr id="1688" name="文本框 1688"/>
                                <wps:cNvSpPr txBox="1"/>
                                <wps:spPr>
                                  <a:xfrm>
                                    <a:off x="0" y="1000125"/>
                                    <a:ext cx="1268730" cy="247650"/>
                                  </a:xfrm>
                                  <a:prstGeom prst="rect">
                                    <a:avLst/>
                                  </a:prstGeom>
                                  <a:solidFill>
                                    <a:prstClr val="white"/>
                                  </a:solidFill>
                                  <a:ln>
                                    <a:noFill/>
                                  </a:ln>
                                  <a:effectLst/>
                                </wps:spPr>
                                <wps:txbx>
                                  <w:txbxContent>
                                    <w:p w:rsidR="00715D4F" w:rsidRPr="00D0487B" w:rsidRDefault="00715D4F" w:rsidP="00746C44">
                                      <w:pPr>
                                        <w:pStyle w:val="ac"/>
                                        <w:ind w:firstLineChars="272" w:firstLine="619"/>
                                        <w:jc w:val="both"/>
                                        <w:rPr>
                                          <w:noProof/>
                                          <w:sz w:val="24"/>
                                        </w:rPr>
                                      </w:pPr>
                                      <w:r>
                                        <w:rPr>
                                          <w:rFonts w:hint="eastAsia"/>
                                          <w:noProof/>
                                          <w:lang w:eastAsia="zh-CN"/>
                                        </w:rPr>
                                        <w:t>e</w:t>
                                      </w:r>
                                      <w:r>
                                        <w:rPr>
                                          <w:rFonts w:hint="eastAsia"/>
                                          <w:lang w:eastAsia="zh-CN"/>
                                        </w:rPr>
                                        <w:t xml:space="preserve">) </w:t>
                                      </w:r>
                                      <w:r>
                                        <w:rPr>
                                          <w:rFonts w:hint="eastAsia"/>
                                          <w:lang w:eastAsia="zh-CN"/>
                                        </w:rPr>
                                        <w:t>障碍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0" name="文本框 1690"/>
                                <wps:cNvSpPr txBox="1"/>
                                <wps:spPr>
                                  <a:xfrm>
                                    <a:off x="1266825" y="1000125"/>
                                    <a:ext cx="1268730" cy="247650"/>
                                  </a:xfrm>
                                  <a:prstGeom prst="rect">
                                    <a:avLst/>
                                  </a:prstGeom>
                                  <a:solidFill>
                                    <a:prstClr val="white"/>
                                  </a:solidFill>
                                  <a:ln>
                                    <a:noFill/>
                                  </a:ln>
                                  <a:effectLst/>
                                </wps:spPr>
                                <wps:txbx>
                                  <w:txbxContent>
                                    <w:p w:rsidR="00715D4F" w:rsidRPr="00D0487B" w:rsidRDefault="00715D4F" w:rsidP="00746C44">
                                      <w:pPr>
                                        <w:pStyle w:val="ac"/>
                                        <w:ind w:firstLineChars="272" w:firstLine="619"/>
                                        <w:jc w:val="both"/>
                                        <w:rPr>
                                          <w:noProof/>
                                          <w:sz w:val="24"/>
                                        </w:rPr>
                                      </w:pPr>
                                      <w:r>
                                        <w:rPr>
                                          <w:rFonts w:hint="eastAsia"/>
                                          <w:noProof/>
                                          <w:lang w:eastAsia="zh-CN"/>
                                        </w:rPr>
                                        <w:t>f</w:t>
                                      </w:r>
                                      <w:r>
                                        <w:rPr>
                                          <w:rFonts w:hint="eastAsia"/>
                                          <w:lang w:eastAsia="zh-CN"/>
                                        </w:rPr>
                                        <w:t xml:space="preserve">) </w:t>
                                      </w:r>
                                      <w:r>
                                        <w:rPr>
                                          <w:rFonts w:hint="eastAsia"/>
                                          <w:lang w:eastAsia="zh-CN"/>
                                        </w:rPr>
                                        <w:t>沉积</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1" name="文本框 1691"/>
                                <wps:cNvSpPr txBox="1"/>
                                <wps:spPr>
                                  <a:xfrm>
                                    <a:off x="2676525" y="990600"/>
                                    <a:ext cx="1268730" cy="247650"/>
                                  </a:xfrm>
                                  <a:prstGeom prst="rect">
                                    <a:avLst/>
                                  </a:prstGeom>
                                  <a:solidFill>
                                    <a:prstClr val="white"/>
                                  </a:solidFill>
                                  <a:ln>
                                    <a:noFill/>
                                  </a:ln>
                                  <a:effectLst/>
                                </wps:spPr>
                                <wps:txbx>
                                  <w:txbxContent>
                                    <w:p w:rsidR="00715D4F" w:rsidRPr="00D0487B" w:rsidRDefault="00715D4F" w:rsidP="00746C44">
                                      <w:pPr>
                                        <w:pStyle w:val="ac"/>
                                        <w:ind w:firstLineChars="198" w:firstLine="451"/>
                                        <w:jc w:val="both"/>
                                        <w:rPr>
                                          <w:noProof/>
                                          <w:sz w:val="24"/>
                                        </w:rPr>
                                      </w:pPr>
                                      <w:r>
                                        <w:rPr>
                                          <w:rFonts w:hint="eastAsia"/>
                                          <w:noProof/>
                                          <w:lang w:eastAsia="zh-CN"/>
                                        </w:rPr>
                                        <w:t>g</w:t>
                                      </w:r>
                                      <w:r>
                                        <w:rPr>
                                          <w:rFonts w:hint="eastAsia"/>
                                          <w:lang w:eastAsia="zh-CN"/>
                                        </w:rPr>
                                        <w:t xml:space="preserve">) </w:t>
                                      </w:r>
                                      <w:r>
                                        <w:rPr>
                                          <w:rFonts w:hint="eastAsia"/>
                                          <w:lang w:eastAsia="zh-CN"/>
                                        </w:rPr>
                                        <w:t>异物穿入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2" name="文本框 1692"/>
                                <wps:cNvSpPr txBox="1"/>
                                <wps:spPr>
                                  <a:xfrm>
                                    <a:off x="4019550" y="962025"/>
                                    <a:ext cx="1268730" cy="247650"/>
                                  </a:xfrm>
                                  <a:prstGeom prst="rect">
                                    <a:avLst/>
                                  </a:prstGeom>
                                  <a:solidFill>
                                    <a:prstClr val="white"/>
                                  </a:solidFill>
                                  <a:ln>
                                    <a:noFill/>
                                  </a:ln>
                                  <a:effectLst/>
                                </wps:spPr>
                                <wps:txbx>
                                  <w:txbxContent>
                                    <w:p w:rsidR="00715D4F" w:rsidRPr="00D0487B" w:rsidRDefault="00715D4F" w:rsidP="00746C44">
                                      <w:pPr>
                                        <w:pStyle w:val="ac"/>
                                        <w:ind w:firstLineChars="272" w:firstLine="619"/>
                                        <w:jc w:val="both"/>
                                        <w:rPr>
                                          <w:noProof/>
                                          <w:sz w:val="24"/>
                                        </w:rPr>
                                      </w:pPr>
                                      <w:r>
                                        <w:rPr>
                                          <w:rFonts w:hint="eastAsia"/>
                                          <w:noProof/>
                                          <w:lang w:eastAsia="zh-CN"/>
                                        </w:rPr>
                                        <w:t>h</w:t>
                                      </w:r>
                                      <w:r>
                                        <w:rPr>
                                          <w:rFonts w:hint="eastAsia"/>
                                          <w:lang w:eastAsia="zh-CN"/>
                                        </w:rPr>
                                        <w:t xml:space="preserve">) </w:t>
                                      </w:r>
                                      <w:r>
                                        <w:rPr>
                                          <w:rFonts w:hint="eastAsia"/>
                                          <w:lang w:eastAsia="zh-CN"/>
                                        </w:rPr>
                                        <w:t>气体</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inline>
                  </w:drawing>
                </mc:Choice>
                <mc:Fallback>
                  <w:pict>
                    <v:group id="组合 1694" o:spid="_x0000_s1048" style="width:418.65pt;height:193.5pt;mso-position-horizontal-relative:char;mso-position-vertical-relative:line" coordsize="53168,24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">
                      <v:group id="组合 1687" o:spid="_x0000_s1049" style="position:absolute;width:53168;height:12452" coordsize="53168,12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wtcMAAADdAAAADwAAAGRycy9kb3ducmV2LnhtbERPS4vCMBC+C/sfwix4&#10;07QrPqhGEdkVDyKoC4u3oRnbYjMpTbat/94Igrf5+J6zWHWmFA3VrrCsIB5GIIhTqwvOFPyefwYz&#10;EM4jaywtk4I7OVgtP3oLTLRt+UjNyWcihLBLUEHufZVI6dKcDLqhrYgDd7W1QR9gnUldYxvCTSm/&#10;omgiDRYcGnKsaJNTejv9GwXbFtv1KP5u9rfr5n45jw9/+5iU6n926zkIT51/i1/unQ7zJ7Mp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6zC1wwAAAN0AAAAP&#10;AAAAAAAAAAAAAAAAAKoCAABkcnMvZG93bnJldi54bWxQSwUGAAAAAAQABAD6AAAAmgMAAAAA&#10;">
                        <v:group id="组合 7185" o:spid="_x0000_s1050" style="position:absolute;width:53130;height:9321" coordsize="53149,94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gs8HscAAADd&#10;AAAADwAAAAAAAAAAAAAAAACqAgAAZHJzL2Rvd25yZXYueG1sUEsFBgAAAAAEAAQA+gAAAJ4DAAAA&#10;AA==&#10;">
                          <v:shape id="图片 7182" o:spid="_x0000_s1051" type="#_x0000_t75" style="position:absolute;left:13430;width:12611;height:9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iznLFAAAA3QAAAA8AAABkcnMvZG93bnJldi54bWxEj0GLwjAUhO+C/yE8YW+aVkGla5RVKJYF&#10;D1Vhr4/m2dZtXkoTtfvvN4LgcZiZb5jVpjeNuFPnassK4kkEgriwuuZSwfmUjpcgnEfW2FgmBX/k&#10;YLMeDlaYaPvgnO5HX4oAYZeggsr7NpHSFRUZdBPbEgfvYjuDPsiulLrDR4CbRk6jaC4N1hwWKmxp&#10;V1Hxe7wZBYcs/17k8VVm6X47N3o7+0l3e6U+Rv3XJwhPvX+HX+1MK1jEyyk834QnI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os5yxQAAAN0AAAAPAAAAAAAAAAAAAAAA&#10;AJ8CAABkcnMvZG93bnJldi54bWxQSwUGAAAAAAQABAD3AAAAkQMAAAAA&#10;">
                            <v:imagedata r:id="rId452" o:title="beisha_beisha_6_73"/>
                            <v:path arrowok="t"/>
                          </v:shape>
                          <v:shape id="图片 7180" o:spid="_x0000_s1052" type="#_x0000_t75" style="position:absolute;width:12693;height:9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frQzDAAAA3QAAAA8AAABkcnMvZG93bnJldi54bWxET89rwjAUvgv7H8Ib7CIzdYdZqlFEkLmL&#10;um7eH82zrTYvIcm0219vDoLHj+/3bNGbTlzIh9aygvEoA0FcWd1yreDne/2agwgRWWNnmRT8UYDF&#10;/Gkww0LbK3/RpYy1SCEcClTQxOgKKUPVkMEwso44cUfrDcYEfS21x2sKN518y7J3abDl1NCgo1VD&#10;1bn8NQp2m/22M/6wLPOJ+/+kw/DDnbZKvTz3yymISH18iO/ujVYwGedpf3qTnoC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p+tDMMAAADdAAAADwAAAAAAAAAAAAAAAACf&#10;AgAAZHJzL2Rvd25yZXYueG1sUEsFBgAAAAAEAAQA9wAAAI8DAAAAAA==&#10;">
                            <v:imagedata r:id="rId453" o:title="nor_beisha_beisha_1022_2_129"/>
                            <v:path arrowok="t"/>
                          </v:shape>
                          <v:shape id="图片 7183" o:spid="_x0000_s1053" type="#_x0000_t75" style="position:absolute;left:40195;width:12954;height:9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XlijGAAAA3QAAAA8AAABkcnMvZG93bnJldi54bWxEj91qwkAUhO8LfYflFLzTTbStkroJpa0g&#10;aBF/6PUhe0xCs2fD7qrx7d2C0MthZr5h5kVvWnEm5xvLCtJRAoK4tLrhSsFhvxjOQPiArLG1TAqu&#10;5KHIHx/mmGl74S2dd6ESEcI+QwV1CF0mpS9rMuhHtiOO3tE6gyFKV0nt8BLhppXjJHmVBhuOCzV2&#10;9FFT+bs7GQUmXaw2z6n7Xn8dP3+29oXHXTlRavDUv7+BCNSH//C9vdQKpulsAn9v4hOQ+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peWKMYAAADdAAAADwAAAAAAAAAAAAAA&#10;AACfAgAAZHJzL2Rvd25yZXYueG1sUEsFBgAAAAAEAAQA9wAAAJIDAAAAAA==&#10;">
                            <v:imagedata r:id="rId454" o:title="beisha_beisha_18_150"/>
                            <v:path arrowok="t"/>
                          </v:shape>
                          <v:shape id="图片 7184" o:spid="_x0000_s1054" type="#_x0000_t75" style="position:absolute;left:26670;width:12884;height:9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xujzHAAAA3QAAAA8AAABkcnMvZG93bnJldi54bWxEj0FrwkAUhO9C/8PyCl6kbhSJIXWVIgiK&#10;h2Ksh94e2dckbfZtyK4x+uvdguBxmJlvmMWqN7XoqHWVZQWTcQSCOLe64kLB13HzloBwHlljbZkU&#10;XMnBavkyWGCq7YUP1GW+EAHCLkUFpfdNKqXLSzLoxrYhDt6PbQ36INtC6hYvAW5qOY2iWBqsOCyU&#10;2NC6pPwvOxsFetTF3yfNp83sM4v3TL+7/fSm1PC1/3gH4an3z/CjvdUK5pNkBv9vwhOQy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axujzHAAAA3QAAAA8AAAAAAAAAAAAA&#10;AAAAnwIAAGRycy9kb3ducmV2LnhtbFBLBQYAAAAABAAEAPcAAACTAwAAAAA=&#10;">
                            <v:imagedata r:id="rId455" o:title="beisha_beisha_6_584"/>
                            <v:path arrowok="t"/>
                          </v:shape>
                        </v:group>
                        <v:shape id="文本框 1683" o:spid="_x0000_s1055" type="#_x0000_t202" style="position:absolute;top:9886;width:12687;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tcMMA&#10;AADdAAAADwAAAGRycy9kb3ducmV2LnhtbERPS4vCMBC+L/gfwgheFk3XhSLVKD5W8OAefOB5aMa2&#10;2ExKEm3992ZB2Nt8fM+ZLTpTiwc5X1lW8DVKQBDnVldcKDiftsMJCB+QNdaWScGTPCzmvY8ZZtq2&#10;fKDHMRQihrDPUEEZQpNJ6fOSDPqRbYgjd7XOYIjQFVI7bGO4qeU4SVJpsOLYUGJD65Ly2/FuFKQb&#10;d28PvP7cnH/2+NsU48vqeVFq0O+WUxCBuvAvfrt3Os5PJ9/w9008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VtcMMAAADdAAAADwAAAAAAAAAAAAAAAACYAgAAZHJzL2Rv&#10;d25yZXYueG1sUEsFBgAAAAAEAAQA9QAAAIgDAAAAAA==&#10;" stroked="f">
                          <v:textbox inset="0,0,0,0">
                            <w:txbxContent>
                              <w:p w:rsidR="000668E2" w:rsidRPr="00D0487B" w:rsidRDefault="000668E2" w:rsidP="00156DA9">
                                <w:pPr>
                                  <w:pStyle w:val="ac"/>
                                  <w:ind w:firstLineChars="275" w:firstLine="626"/>
                                  <w:jc w:val="both"/>
                                  <w:rPr>
                                    <w:noProof/>
                                    <w:sz w:val="24"/>
                                  </w:rPr>
                                </w:pPr>
                                <w:r>
                                  <w:rPr>
                                    <w:rFonts w:hint="eastAsia"/>
                                    <w:noProof/>
                                    <w:lang w:eastAsia="zh-CN"/>
                                  </w:rPr>
                                  <w:t>a</w:t>
                                </w:r>
                                <w:r>
                                  <w:rPr>
                                    <w:rFonts w:hint="eastAsia"/>
                                    <w:lang w:eastAsia="zh-CN"/>
                                  </w:rPr>
                                  <w:t xml:space="preserve">) </w:t>
                                </w:r>
                                <w:r>
                                  <w:rPr>
                                    <w:rFonts w:hint="eastAsia"/>
                                    <w:lang w:eastAsia="zh-CN"/>
                                  </w:rPr>
                                  <w:t>正常</w:t>
                                </w:r>
                              </w:p>
                            </w:txbxContent>
                          </v:textbox>
                        </v:shape>
                        <v:shape id="文本框 1684" o:spid="_x0000_s1056" type="#_x0000_t202" style="position:absolute;left:13335;top:9886;width:12687;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1BMMA&#10;AADdAAAADwAAAGRycy9kb3ducmV2LnhtbERPS4vCMBC+L/gfwgheFk1XliLVKD5W8OAefOB5aMa2&#10;2ExKEm3992ZB2Nt8fM+ZLTpTiwc5X1lW8DVKQBDnVldcKDiftsMJCB+QNdaWScGTPCzmvY8ZZtq2&#10;fKDHMRQihrDPUEEZQpNJ6fOSDPqRbYgjd7XOYIjQFVI7bGO4qeU4SVJpsOLYUGJD65Ly2/FuFKQb&#10;d28PvP7cnH/2+NsU48vqeVFq0O+WUxCBuvAvfrt3Os5PJ9/w9008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z1BMMAAADdAAAADwAAAAAAAAAAAAAAAACYAgAAZHJzL2Rv&#10;d25yZXYueG1sUEsFBgAAAAAEAAQA9QAAAIgDAAAAAA==&#10;" stroked="f">
                          <v:textbox inset="0,0,0,0">
                            <w:txbxContent>
                              <w:p w:rsidR="000668E2" w:rsidRPr="00D0487B" w:rsidRDefault="000668E2" w:rsidP="00746C44">
                                <w:pPr>
                                  <w:pStyle w:val="ac"/>
                                  <w:ind w:firstLineChars="249" w:firstLine="567"/>
                                  <w:jc w:val="both"/>
                                  <w:rPr>
                                    <w:noProof/>
                                    <w:sz w:val="24"/>
                                  </w:rPr>
                                </w:pPr>
                                <w:r>
                                  <w:rPr>
                                    <w:rFonts w:hint="eastAsia"/>
                                    <w:noProof/>
                                    <w:lang w:eastAsia="zh-CN"/>
                                  </w:rPr>
                                  <w:t>b</w:t>
                                </w:r>
                                <w:r>
                                  <w:rPr>
                                    <w:rFonts w:hint="eastAsia"/>
                                    <w:lang w:eastAsia="zh-CN"/>
                                  </w:rPr>
                                  <w:t xml:space="preserve">) </w:t>
                                </w:r>
                                <w:r>
                                  <w:rPr>
                                    <w:rFonts w:hint="eastAsia"/>
                                    <w:lang w:eastAsia="zh-CN"/>
                                  </w:rPr>
                                  <w:t>侧向</w:t>
                                </w:r>
                              </w:p>
                            </w:txbxContent>
                          </v:textbox>
                        </v:shape>
                        <v:shape id="文本框 1685" o:spid="_x0000_s1057" type="#_x0000_t202" style="position:absolute;left:26670;top:9982;width:126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BQn8MA&#10;AADdAAAADwAAAGRycy9kb3ducmV2LnhtbERPS4vCMBC+L/gfwgheFk1X2CLVKD5W8OAefOB5aMa2&#10;2ExKEm3992ZB2Nt8fM+ZLTpTiwc5X1lW8DVKQBDnVldcKDiftsMJCB+QNdaWScGTPCzmvY8ZZtq2&#10;fKDHMRQihrDPUEEZQpNJ6fOSDPqRbYgjd7XOYIjQFVI7bGO4qeU4SVJpsOLYUGJD65Ly2/FuFKQb&#10;d28PvP7cnH/2+NsU48vqeVFq0O+WUxCBuvAvfrt3Os5PJ9/w9008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BQn8MAAADdAAAADwAAAAAAAAAAAAAAAACYAgAAZHJzL2Rv&#10;d25yZXYueG1sUEsFBgAAAAAEAAQA9QAAAIgDAAAAAA==&#10;" stroked="f">
                          <v:textbox inset="0,0,0,0">
                            <w:txbxContent>
                              <w:p w:rsidR="000668E2" w:rsidRPr="00D0487B" w:rsidRDefault="000668E2" w:rsidP="00746C44">
                                <w:pPr>
                                  <w:pStyle w:val="ac"/>
                                  <w:ind w:firstLineChars="249" w:firstLine="567"/>
                                  <w:jc w:val="both"/>
                                  <w:rPr>
                                    <w:noProof/>
                                    <w:sz w:val="24"/>
                                  </w:rPr>
                                </w:pPr>
                                <w:r>
                                  <w:rPr>
                                    <w:rFonts w:hint="eastAsia"/>
                                    <w:noProof/>
                                    <w:lang w:eastAsia="zh-CN"/>
                                  </w:rPr>
                                  <w:t>c</w:t>
                                </w:r>
                                <w:r>
                                  <w:rPr>
                                    <w:rFonts w:hint="eastAsia"/>
                                    <w:lang w:eastAsia="zh-CN"/>
                                  </w:rPr>
                                  <w:t xml:space="preserve">) </w:t>
                                </w:r>
                                <w:r>
                                  <w:rPr>
                                    <w:rFonts w:hint="eastAsia"/>
                                    <w:lang w:eastAsia="zh-CN"/>
                                  </w:rPr>
                                  <w:t>信息</w:t>
                                </w:r>
                              </w:p>
                            </w:txbxContent>
                          </v:textbox>
                        </v:shape>
                        <v:shape id="文本框 1686" o:spid="_x0000_s1058" type="#_x0000_t202" style="position:absolute;left:40481;top:9983;width:126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LO6MQA&#10;AADdAAAADwAAAGRycy9kb3ducmV2LnhtbERPTWvCQBC9F/wPywheim7MIUjqKjVpwUN70IrnITsm&#10;odnZsLua5N93C4Xe5vE+Z7sfTSce5HxrWcF6lYAgrqxuuVZw+XpfbkD4gKyxs0wKJvKw382etphr&#10;O/CJHudQixjCPkcFTQh9LqWvGjLoV7YnjtzNOoMhQldL7XCI4aaTaZJk0mDLsaHBnoqGqu/z3SjI&#10;SncfTlw8l5e3D/zs6/R6mK5KLebj6wuIQGP4F/+5jzrOzzYZ/H4TT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SzujEAAAA3QAAAA8AAAAAAAAAAAAAAAAAmAIAAGRycy9k&#10;b3ducmV2LnhtbFBLBQYAAAAABAAEAPUAAACJAwAAAAA=&#10;" stroked="f">
                          <v:textbox inset="0,0,0,0">
                            <w:txbxContent>
                              <w:p w:rsidR="000668E2" w:rsidRPr="00D0487B" w:rsidRDefault="000668E2" w:rsidP="00746C44">
                                <w:pPr>
                                  <w:pStyle w:val="ac"/>
                                  <w:ind w:firstLineChars="249" w:firstLine="567"/>
                                  <w:jc w:val="both"/>
                                  <w:rPr>
                                    <w:noProof/>
                                    <w:sz w:val="24"/>
                                  </w:rPr>
                                </w:pPr>
                                <w:r>
                                  <w:rPr>
                                    <w:rFonts w:hint="eastAsia"/>
                                    <w:noProof/>
                                    <w:lang w:eastAsia="zh-CN"/>
                                  </w:rPr>
                                  <w:t>d</w:t>
                                </w:r>
                                <w:r>
                                  <w:rPr>
                                    <w:rFonts w:hint="eastAsia"/>
                                    <w:lang w:eastAsia="zh-CN"/>
                                  </w:rPr>
                                  <w:t xml:space="preserve">) </w:t>
                                </w:r>
                                <w:r>
                                  <w:rPr>
                                    <w:rFonts w:hint="eastAsia"/>
                                    <w:lang w:eastAsia="zh-CN"/>
                                  </w:rPr>
                                  <w:t>井口</w:t>
                                </w:r>
                              </w:p>
                            </w:txbxContent>
                          </v:textbox>
                        </v:shape>
                      </v:group>
                      <v:group id="组合 1693" o:spid="_x0000_s1059" style="position:absolute;top:12096;width:53130;height:12478" coordsize="53130,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mga8UAAADdAAAADwAAAGRycy9kb3ducmV2LnhtbERPTWvCQBC9F/wPyxS8&#10;NZsoDTXNKiJVPIRCVSi9DdkxCWZnQ3abxH/fLRR6m8f7nHwzmVYM1LvGsoIkikEQl1Y3XCm4nPdP&#10;LyCcR9bYWiYFd3KwWc8ecsy0HfmDhpOvRAhhl6GC2vsuk9KVNRl0ke2IA3e1vUEfYF9J3eMYwk0r&#10;F3GcSoMNh4YaO9rVVN5O30bBYcRxu0zehuJ23d2/zs/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JoGvFAAAA3QAA&#10;AA8AAAAAAAAAAAAAAAAAqgIAAGRycy9kb3ducmV2LnhtbFBLBQYAAAAABAAEAPoAAACcAwAAAAA=&#10;">
                        <v:group id="组合 7190" o:spid="_x0000_s1060" style="position:absolute;width:53130;height:9321" coordsize="53136,93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6UJW8QAAADdAAAA&#10;DwAAAAAAAAAAAAAAAACqAgAAZHJzL2Rvd25yZXYueG1sUEsFBgAAAAAEAAQA+gAAAJsDAAAAAA==&#10;">
                          <v:shape id="图片 7187" o:spid="_x0000_s1061" type="#_x0000_t75" style="position:absolute;left:13335;top:95;width:12693;height: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lTL3HAAAA3QAAAA8AAABkcnMvZG93bnJldi54bWxEj0FrAjEUhO+F/ofwhN5q1kKrbI2iLYVS&#10;waJtQW+PzdvN1uRlu4m6/nsjFDwOM/MNM552zooDtaH2rGDQz0AQF17XXCn4/nq7H4EIEVmj9UwK&#10;ThRgOrm9GWOu/ZFXdFjHSiQIhxwVmBibXMpQGHIY+r4hTl7pW4cxybaSusVjgjsrH7LsSTqsOS0Y&#10;bOjFULFb752CjX3c0h/NN+WnMbPF74d9LZc/St31utkziEhdvIb/2+9awXAwGsLlTXoCcnI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VlTL3HAAAA3QAAAA8AAAAAAAAAAAAA&#10;AAAAnwIAAGRycy9kb3ducmV2LnhtbFBLBQYAAAAABAAEAPcAAACTAwAAAAA=&#10;">
                            <v:imagedata r:id="rId456" o:title="beisha_beisha_13_506_color"/>
                            <v:path arrowok="t"/>
                          </v:shape>
                          <v:shape id="图片 7186" o:spid="_x0000_s1062" type="#_x0000_t75" style="position:absolute;top:95;width:12693;height: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gsIbFAAAA3QAAAA8AAABkcnMvZG93bnJldi54bWxEj9Fqg0AURN8L+YflBvrWrIY0CSarFCGl&#10;b6VpP+Dq3qjEvWvd1ejfdwOBPg4zc4Y5ZpNpxUi9aywriFcRCOLS6oYrBT/fp5c9COeRNbaWScFM&#10;DrJ08XTERNsbf9F49pUIEHYJKqi97xIpXVmTQbeyHXHwLrY36IPsK6l7vAW4aeU6irbSYMNhocaO&#10;8prK63kwCoaOLpvrXGzaohhfp+h9/vwdcqWel9PbAYSnyf+HH+0PrWAX77dwfxOegE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ILCGxQAAAN0AAAAPAAAAAAAAAAAAAAAA&#10;AJ8CAABkcnMvZG93bnJldi54bWxQSwUGAAAAAAQABAD3AAAAkQMAAAAA&#10;">
                            <v:imagedata r:id="rId457" o:title="record_107guodao_6_597_hf"/>
                            <v:path arrowok="t"/>
                          </v:shape>
                          <v:shape id="图片 7188" o:spid="_x0000_s1063" type="#_x0000_t75" style="position:absolute;left:26765;top:95;width:12687;height: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HrIPBAAAA3QAAAA8AAABkcnMvZG93bnJldi54bWxET02LwjAQvQv+hzDCXmRNLeJK1yh1QRFv&#10;dj14HJrZtmszKU1s6783B8Hj432vt4OpRUetqywrmM8iEMS51RUXCi6/+88VCOeRNdaWScGDHGw3&#10;49EaE217PlOX+UKEEHYJKii9bxIpXV6SQTezDXHg/mxr0AfYFlK32IdwU8s4ipbSYMWhocSGfkrK&#10;b9ndKOAunlJ67fS93zMu8l2cnv4PSn1MhvQbhKfBv8Uv91Er+JqvwtzwJjwBuXk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HrIPBAAAA3QAAAA8AAAAAAAAAAAAAAAAAnwIA&#10;AGRycy9kb3ducmV2LnhtbFBLBQYAAAAABAAEAPcAAACNAwAAAAA=&#10;">
                            <v:imagedata r:id="rId458" o:title="dongguan_3_835"/>
                            <v:path arrowok="t"/>
                          </v:shape>
                          <v:shape id="图片 7189" o:spid="_x0000_s1064" type="#_x0000_t75" style="position:absolute;left:40195;width:12941;height:9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ZO0/GAAAA3QAAAA8AAABkcnMvZG93bnJldi54bWxEj09rAjEUxO8Fv0N4greatYjVdbPSPwil&#10;t64e9PbYvG6Wbl7CJtWtn74RBI/DzPyGKTaD7cSJ+tA6VjCbZiCIa6dbbhTsd9vHJYgQkTV2jknB&#10;HwXYlKOHAnPtzvxFpyo2IkE45KjAxOhzKUNtyGKYOk+cvG/XW4xJ9o3UPZ4T3HbyKcsW0mLLacGg&#10;pzdD9U/1axUsqsOrw4vfXlqnP3fvnZ+vzFGpyXh4WYOINMR7+Nb+0AqeZ8sVXN+kJyD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Rk7T8YAAADdAAAADwAAAAAAAAAAAAAA&#10;AACfAgAAZHJzL2Rvd25yZXYueG1sUEsFBgAAAAAEAAQA9wAAAJIDAAAAAA==&#10;">
                            <v:imagedata r:id="rId459" o:title="changpeng_27_184_hf"/>
                            <v:path arrowok="t"/>
                          </v:shape>
                        </v:group>
                        <v:shape id="文本框 1688" o:spid="_x0000_s1065" type="#_x0000_t202" style="position:absolute;top:10001;width:126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H/AcYA&#10;AADdAAAADwAAAGRycy9kb3ducmV2LnhtbESPT2/CMAzF70j7DpEncUEjHYcKdQS0wZB2gAN/xNlq&#10;vLZa41RJoOXbzwckbrbe83s/L1aDa9WNQmw8G3ifZqCIS28brgycT9u3OaiYkC22nsnAnSKsli+j&#10;BRbW93yg2zFVSkI4FmigTqkrtI5lTQ7j1HfEov364DDJGiptA/YS7lo9y7JcO2xYGmrsaF1T+Xe8&#10;OgP5Jlz7A68nm/P3DvddNbt83S/GjF+Hzw9QiYb0ND+uf6zg53PBlW9kB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H/AcYAAADdAAAADwAAAAAAAAAAAAAAAACYAgAAZHJz&#10;L2Rvd25yZXYueG1sUEsFBgAAAAAEAAQA9QAAAIsDAAAAAA==&#10;" stroked="f">
                          <v:textbox inset="0,0,0,0">
                            <w:txbxContent>
                              <w:p w:rsidR="000668E2" w:rsidRPr="00D0487B" w:rsidRDefault="000668E2" w:rsidP="00746C44">
                                <w:pPr>
                                  <w:pStyle w:val="ac"/>
                                  <w:ind w:firstLineChars="272" w:firstLine="619"/>
                                  <w:jc w:val="both"/>
                                  <w:rPr>
                                    <w:noProof/>
                                    <w:sz w:val="24"/>
                                  </w:rPr>
                                </w:pPr>
                                <w:r>
                                  <w:rPr>
                                    <w:rFonts w:hint="eastAsia"/>
                                    <w:noProof/>
                                    <w:lang w:eastAsia="zh-CN"/>
                                  </w:rPr>
                                  <w:t>e</w:t>
                                </w:r>
                                <w:r>
                                  <w:rPr>
                                    <w:rFonts w:hint="eastAsia"/>
                                    <w:lang w:eastAsia="zh-CN"/>
                                  </w:rPr>
                                  <w:t xml:space="preserve">) </w:t>
                                </w:r>
                                <w:r>
                                  <w:rPr>
                                    <w:rFonts w:hint="eastAsia"/>
                                    <w:lang w:eastAsia="zh-CN"/>
                                  </w:rPr>
                                  <w:t>障碍</w:t>
                                </w:r>
                              </w:p>
                            </w:txbxContent>
                          </v:textbox>
                        </v:shape>
                        <v:shape id="文本框 1690" o:spid="_x0000_s1066" type="#_x0000_t202" style="position:absolute;left:12668;top:10001;width:126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5l2scA&#10;AADdAAAADwAAAGRycy9kb3ducmV2LnhtbESPT2/CMAzF70j7DpEncUEjhUM1OgIafyZx2A4wxNlq&#10;vLZa41RJoOXbzwek3Wy95/d+Xq4H16obhdh4NjCbZqCIS28brgycvz9eXkHFhGyx9UwG7hRhvXoa&#10;LbGwvucj3U6pUhLCsUADdUpdoXUsa3IYp74jFu3HB4dJ1lBpG7CXcNfqeZbl2mHD0lBjR9uayt/T&#10;1RnId+HaH3k72Z33n/jVVfPL5n4xZvw8vL+BSjSkf/Pj+mAFP18Iv3wjI+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uZdrHAAAA3QAAAA8AAAAAAAAAAAAAAAAAmAIAAGRy&#10;cy9kb3ducmV2LnhtbFBLBQYAAAAABAAEAPUAAACMAwAAAAA=&#10;" stroked="f">
                          <v:textbox inset="0,0,0,0">
                            <w:txbxContent>
                              <w:p w:rsidR="000668E2" w:rsidRPr="00D0487B" w:rsidRDefault="000668E2" w:rsidP="00746C44">
                                <w:pPr>
                                  <w:pStyle w:val="ac"/>
                                  <w:ind w:firstLineChars="272" w:firstLine="619"/>
                                  <w:jc w:val="both"/>
                                  <w:rPr>
                                    <w:noProof/>
                                    <w:sz w:val="24"/>
                                  </w:rPr>
                                </w:pPr>
                                <w:r>
                                  <w:rPr>
                                    <w:rFonts w:hint="eastAsia"/>
                                    <w:noProof/>
                                    <w:lang w:eastAsia="zh-CN"/>
                                  </w:rPr>
                                  <w:t>f</w:t>
                                </w:r>
                                <w:r>
                                  <w:rPr>
                                    <w:rFonts w:hint="eastAsia"/>
                                    <w:lang w:eastAsia="zh-CN"/>
                                  </w:rPr>
                                  <w:t xml:space="preserve">) </w:t>
                                </w:r>
                                <w:r>
                                  <w:rPr>
                                    <w:rFonts w:hint="eastAsia"/>
                                    <w:lang w:eastAsia="zh-CN"/>
                                  </w:rPr>
                                  <w:t>沉积</w:t>
                                </w:r>
                              </w:p>
                            </w:txbxContent>
                          </v:textbox>
                        </v:shape>
                        <v:shape id="文本框 1691" o:spid="_x0000_s1067" type="#_x0000_t202" style="position:absolute;left:26765;top:9906;width:126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LAQcMA&#10;AADdAAAADwAAAGRycy9kb3ducmV2LnhtbERPS4vCMBC+L/gfwgheFk31UNauUdYXeHAPPvA8NLNt&#10;2WZSkmjrvzeC4G0+vufMFp2pxY2crywrGI8SEMS51RUXCs6n7fALhA/IGmvLpOBOHhbz3scMM21b&#10;PtDtGAoRQ9hnqKAMocmk9HlJBv3INsSR+7POYIjQFVI7bGO4qeUkSVJpsOLYUGJDq5Ly/+PVKEjX&#10;7toeePW5Pm/2+NsUk8vyflFq0O9+vkEE6sJb/HLvdJyfTsfw/Cae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LAQcMAAADdAAAADwAAAAAAAAAAAAAAAACYAgAAZHJzL2Rv&#10;d25yZXYueG1sUEsFBgAAAAAEAAQA9QAAAIgDAAAAAA==&#10;" stroked="f">
                          <v:textbox inset="0,0,0,0">
                            <w:txbxContent>
                              <w:p w:rsidR="000668E2" w:rsidRPr="00D0487B" w:rsidRDefault="000668E2" w:rsidP="00746C44">
                                <w:pPr>
                                  <w:pStyle w:val="ac"/>
                                  <w:ind w:firstLineChars="198" w:firstLine="451"/>
                                  <w:jc w:val="both"/>
                                  <w:rPr>
                                    <w:noProof/>
                                    <w:sz w:val="24"/>
                                  </w:rPr>
                                </w:pPr>
                                <w:r>
                                  <w:rPr>
                                    <w:rFonts w:hint="eastAsia"/>
                                    <w:noProof/>
                                    <w:lang w:eastAsia="zh-CN"/>
                                  </w:rPr>
                                  <w:t>g</w:t>
                                </w:r>
                                <w:r>
                                  <w:rPr>
                                    <w:rFonts w:hint="eastAsia"/>
                                    <w:lang w:eastAsia="zh-CN"/>
                                  </w:rPr>
                                  <w:t xml:space="preserve">) </w:t>
                                </w:r>
                                <w:r>
                                  <w:rPr>
                                    <w:rFonts w:hint="eastAsia"/>
                                    <w:lang w:eastAsia="zh-CN"/>
                                  </w:rPr>
                                  <w:t>异物穿入</w:t>
                                </w:r>
                              </w:p>
                            </w:txbxContent>
                          </v:textbox>
                        </v:shape>
                        <v:shape id="文本框 1692" o:spid="_x0000_s1068" type="#_x0000_t202" style="position:absolute;left:40195;top:9620;width:12687;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BeNsMA&#10;AADdAAAADwAAAGRycy9kb3ducmV2LnhtbERPS4vCMBC+L/gfwgheFk23h7JbjeJjhT24B13xPDRj&#10;W2wmJYm2/vuNIHibj+85s0VvGnEj52vLCj4mCQjiwuqaSwXHv+34E4QPyBoby6TgTh4W88HbDHNt&#10;O97T7RBKEUPY56igCqHNpfRFRQb9xLbEkTtbZzBE6EqpHXYx3DQyTZJMGqw5NlTY0rqi4nK4GgXZ&#10;xl27Pa/fN8fvHf62ZXpa3U9KjYb9cgoiUB9e4qf7R8f52VcKj2/iC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BeNsMAAADdAAAADwAAAAAAAAAAAAAAAACYAgAAZHJzL2Rv&#10;d25yZXYueG1sUEsFBgAAAAAEAAQA9QAAAIgDAAAAAA==&#10;" stroked="f">
                          <v:textbox inset="0,0,0,0">
                            <w:txbxContent>
                              <w:p w:rsidR="000668E2" w:rsidRPr="00D0487B" w:rsidRDefault="000668E2" w:rsidP="00746C44">
                                <w:pPr>
                                  <w:pStyle w:val="ac"/>
                                  <w:ind w:firstLineChars="272" w:firstLine="619"/>
                                  <w:jc w:val="both"/>
                                  <w:rPr>
                                    <w:noProof/>
                                    <w:sz w:val="24"/>
                                  </w:rPr>
                                </w:pPr>
                                <w:r>
                                  <w:rPr>
                                    <w:rFonts w:hint="eastAsia"/>
                                    <w:noProof/>
                                    <w:lang w:eastAsia="zh-CN"/>
                                  </w:rPr>
                                  <w:t>h</w:t>
                                </w:r>
                                <w:r>
                                  <w:rPr>
                                    <w:rFonts w:hint="eastAsia"/>
                                    <w:lang w:eastAsia="zh-CN"/>
                                  </w:rPr>
                                  <w:t xml:space="preserve">) </w:t>
                                </w:r>
                                <w:r>
                                  <w:rPr>
                                    <w:rFonts w:hint="eastAsia"/>
                                    <w:lang w:eastAsia="zh-CN"/>
                                  </w:rPr>
                                  <w:t>气体</w:t>
                                </w:r>
                              </w:p>
                            </w:txbxContent>
                          </v:textbox>
                        </v:shape>
                      </v:group>
                      <w10:anchorlock/>
                    </v:group>
                  </w:pict>
                </mc:Fallback>
              </mc:AlternateContent>
            </w:r>
          </w:p>
          <w:p w:rsidR="00C669F9" w:rsidRDefault="00FF0048" w:rsidP="00FF0048">
            <w:pPr>
              <w:pStyle w:val="ac"/>
              <w:rPr>
                <w:lang w:eastAsia="zh-CN"/>
              </w:rPr>
            </w:pPr>
            <w:bookmarkStart w:id="93" w:name="_Ref529366707"/>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14</w:t>
            </w:r>
            <w:r w:rsidR="002C6C85">
              <w:fldChar w:fldCharType="end"/>
            </w:r>
            <w:bookmarkEnd w:id="93"/>
            <w:r>
              <w:rPr>
                <w:rFonts w:hint="eastAsia"/>
                <w:lang w:eastAsia="zh-CN"/>
              </w:rPr>
              <w:t xml:space="preserve"> </w:t>
            </w:r>
            <w:r>
              <w:rPr>
                <w:rFonts w:hint="eastAsia"/>
                <w:lang w:eastAsia="zh-CN"/>
              </w:rPr>
              <w:t>异常分类样本图</w:t>
            </w:r>
          </w:p>
        </w:tc>
      </w:tr>
    </w:tbl>
    <w:p w:rsidR="00FF0048" w:rsidRDefault="006F5DAD" w:rsidP="004C6394">
      <w:pPr>
        <w:ind w:firstLine="515"/>
        <w:rPr>
          <w:lang w:val="x-none"/>
        </w:rPr>
      </w:pPr>
      <w:r w:rsidRPr="007F7952">
        <w:rPr>
          <w:lang w:val="x-none"/>
        </w:rPr>
        <w:t xml:space="preserve"> </w:t>
      </w:r>
      <w:r w:rsidR="00166BF8">
        <w:rPr>
          <w:rFonts w:hint="eastAsia"/>
          <w:lang w:val="x-none"/>
        </w:rPr>
        <w:t>由于异常分类检测难度高于正异常检测，</w:t>
      </w:r>
      <w:r w:rsidR="00FA17ED">
        <w:rPr>
          <w:rFonts w:hint="eastAsia"/>
          <w:lang w:val="x-none"/>
        </w:rPr>
        <w:t>且异常分类仅针对上一级判定为异常的视频帧而</w:t>
      </w:r>
      <w:r w:rsidR="00166BF8">
        <w:rPr>
          <w:rFonts w:hint="eastAsia"/>
          <w:lang w:val="x-none"/>
        </w:rPr>
        <w:t>正异常检测针对每</w:t>
      </w:r>
      <w:r w:rsidR="00FA17ED">
        <w:rPr>
          <w:rFonts w:hint="eastAsia"/>
          <w:lang w:val="x-none"/>
        </w:rPr>
        <w:t>一帧视频，故前者出现频率远小于后者。基于上述特性，本级检测对模型的理解能力要求更高而对模型时间效率要求放宽，故使用</w:t>
      </w:r>
      <w:r w:rsidR="00FA17ED">
        <w:rPr>
          <w:rFonts w:hint="eastAsia"/>
          <w:lang w:val="x-none"/>
        </w:rPr>
        <w:t>Inception</w:t>
      </w:r>
      <w:r w:rsidR="00FA17ED">
        <w:rPr>
          <w:lang w:val="x-none"/>
        </w:rPr>
        <w:t>V3</w:t>
      </w:r>
      <w:r w:rsidR="00FA17ED">
        <w:rPr>
          <w:rFonts w:hint="eastAsia"/>
          <w:lang w:val="x-none"/>
        </w:rPr>
        <w:t>模型作为基础网络。</w:t>
      </w:r>
      <w:r w:rsidR="00ED551E">
        <w:rPr>
          <w:rFonts w:hint="eastAsia"/>
          <w:lang w:val="x-none"/>
        </w:rPr>
        <w:t>Inception</w:t>
      </w:r>
      <w:r w:rsidR="00ED551E">
        <w:rPr>
          <w:lang w:val="x-none"/>
        </w:rPr>
        <w:t>V3</w:t>
      </w:r>
      <w:r w:rsidR="00ED551E">
        <w:rPr>
          <w:rFonts w:hint="eastAsia"/>
          <w:lang w:val="x-none"/>
        </w:rPr>
        <w:t>的核心在于三种</w:t>
      </w:r>
      <w:r w:rsidR="00ED551E">
        <w:rPr>
          <w:rFonts w:hint="eastAsia"/>
          <w:lang w:val="x-none"/>
        </w:rPr>
        <w:t>Inception</w:t>
      </w:r>
      <w:r w:rsidR="00ED551E">
        <w:rPr>
          <w:rFonts w:hint="eastAsia"/>
          <w:lang w:val="x-none"/>
        </w:rPr>
        <w:t>模块，</w:t>
      </w:r>
      <w:r w:rsidR="008D3427">
        <w:rPr>
          <w:rFonts w:hint="eastAsia"/>
          <w:lang w:val="x-none"/>
        </w:rPr>
        <w:t>其中</w:t>
      </w:r>
      <w:r w:rsidR="008D3427">
        <w:rPr>
          <w:rFonts w:hint="eastAsia"/>
          <w:lang w:val="x-none"/>
        </w:rPr>
        <w:t>Inception</w:t>
      </w:r>
      <w:r w:rsidR="008D3427">
        <w:rPr>
          <w:lang w:val="x-none"/>
        </w:rPr>
        <w:t>A</w:t>
      </w:r>
      <w:r w:rsidR="008D3427">
        <w:rPr>
          <w:rFonts w:hint="eastAsia"/>
          <w:lang w:val="x-none"/>
        </w:rPr>
        <w:t>结构如</w:t>
      </w:r>
      <w:r w:rsidR="000B0D54">
        <w:rPr>
          <w:lang w:val="x-none"/>
        </w:rPr>
        <w:fldChar w:fldCharType="begin"/>
      </w:r>
      <w:r w:rsidR="000B0D54">
        <w:rPr>
          <w:lang w:val="x-none"/>
        </w:rPr>
        <w:instrText xml:space="preserve"> </w:instrText>
      </w:r>
      <w:r w:rsidR="000B0D54">
        <w:rPr>
          <w:rFonts w:hint="eastAsia"/>
          <w:lang w:val="x-none"/>
        </w:rPr>
        <w:instrText>REF _Ref529366803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15</w:t>
      </w:r>
      <w:r w:rsidR="000B0D54">
        <w:rPr>
          <w:lang w:val="x-none"/>
        </w:rPr>
        <w:fldChar w:fldCharType="end"/>
      </w:r>
      <w:r w:rsidR="008D3427">
        <w:rPr>
          <w:rFonts w:hint="eastAsia"/>
          <w:lang w:val="x-none"/>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FF0048" w:rsidTr="00462938">
        <w:tc>
          <w:tcPr>
            <w:tcW w:w="8720" w:type="dxa"/>
            <w:vAlign w:val="center"/>
          </w:tcPr>
          <w:p w:rsidR="00462938" w:rsidRDefault="002C0475" w:rsidP="00462938">
            <w:pPr>
              <w:keepNext/>
              <w:ind w:firstLineChars="0" w:firstLine="0"/>
              <w:jc w:val="center"/>
            </w:pPr>
            <w:r>
              <w:object w:dxaOrig="11700" w:dyaOrig="7125">
                <v:shape id="_x0000_i1211" type="#_x0000_t75" style="width:231.7pt;height:146.15pt" o:ole="">
                  <v:imagedata r:id="rId460" o:title=""/>
                </v:shape>
                <o:OLEObject Type="Embed" ProgID="Visio.Drawing.15" ShapeID="_x0000_i1211" DrawAspect="Content" ObjectID="_1605942803" r:id="rId461"/>
              </w:object>
            </w:r>
          </w:p>
          <w:p w:rsidR="00FF0048" w:rsidRDefault="00462938" w:rsidP="00462938">
            <w:pPr>
              <w:pStyle w:val="ac"/>
              <w:rPr>
                <w:lang w:eastAsia="zh-CN"/>
              </w:rPr>
            </w:pPr>
            <w:bookmarkStart w:id="94" w:name="_Ref529366803"/>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15</w:t>
            </w:r>
            <w:r w:rsidR="002C6C85">
              <w:fldChar w:fldCharType="end"/>
            </w:r>
            <w:bookmarkEnd w:id="94"/>
            <w:r>
              <w:rPr>
                <w:rFonts w:hint="eastAsia"/>
                <w:lang w:eastAsia="zh-CN"/>
              </w:rPr>
              <w:t xml:space="preserve"> </w:t>
            </w:r>
            <w:r>
              <w:rPr>
                <w:rFonts w:cs="宋体" w:hint="eastAsia"/>
              </w:rPr>
              <w:t>InceptionA</w:t>
            </w:r>
            <w:r>
              <w:rPr>
                <w:rFonts w:cs="宋体" w:hint="eastAsia"/>
              </w:rPr>
              <w:t>结构图</w:t>
            </w:r>
          </w:p>
        </w:tc>
      </w:tr>
    </w:tbl>
    <w:p w:rsidR="00462938" w:rsidRDefault="008D3427" w:rsidP="005A27C5">
      <w:pPr>
        <w:ind w:firstLine="515"/>
        <w:rPr>
          <w:lang w:val="x-none"/>
        </w:rPr>
      </w:pPr>
      <w:r>
        <w:rPr>
          <w:rFonts w:hint="eastAsia"/>
          <w:lang w:val="x-none"/>
        </w:rPr>
        <w:t>结构有四个分支，第一个分支对输入进行</w:t>
      </w:r>
      <w:r>
        <w:rPr>
          <w:rFonts w:hint="eastAsia"/>
          <w:lang w:val="x-none"/>
        </w:rPr>
        <w:t>1</w:t>
      </w:r>
      <w:r w:rsidR="0006614A" w:rsidRPr="00043388">
        <w:rPr>
          <w:position w:val="-4"/>
        </w:rPr>
        <w:object w:dxaOrig="180" w:dyaOrig="200">
          <v:shape id="_x0000_i1212" type="#_x0000_t75" style="width:9.25pt;height:10.7pt" o:ole="">
            <v:imagedata r:id="rId462" o:title=""/>
          </v:shape>
          <o:OLEObject Type="Embed" ProgID="Equation.DSMT4" ShapeID="_x0000_i1212" DrawAspect="Content" ObjectID="_1605942804" r:id="rId463"/>
        </w:object>
      </w:r>
      <w:r>
        <w:rPr>
          <w:rFonts w:hint="eastAsia"/>
          <w:lang w:val="x-none"/>
        </w:rPr>
        <w:t>1</w:t>
      </w:r>
      <w:r>
        <w:rPr>
          <w:rFonts w:hint="eastAsia"/>
          <w:lang w:val="x-none"/>
        </w:rPr>
        <w:t>的卷积，它可以跨通道组织信息，提高网络的表达能力，同时可以对输出</w:t>
      </w:r>
      <w:proofErr w:type="gramStart"/>
      <w:r>
        <w:rPr>
          <w:rFonts w:hint="eastAsia"/>
          <w:lang w:val="x-none"/>
        </w:rPr>
        <w:t>通道升维和</w:t>
      </w:r>
      <w:proofErr w:type="gramEnd"/>
      <w:r>
        <w:rPr>
          <w:rFonts w:hint="eastAsia"/>
          <w:lang w:val="x-none"/>
        </w:rPr>
        <w:t>降维，可以看到四个分支都用到了</w:t>
      </w:r>
      <w:r>
        <w:rPr>
          <w:rFonts w:hint="eastAsia"/>
          <w:lang w:val="x-none"/>
        </w:rPr>
        <w:t>1</w:t>
      </w:r>
      <w:r w:rsidR="0006614A" w:rsidRPr="00043388">
        <w:rPr>
          <w:position w:val="-4"/>
        </w:rPr>
        <w:object w:dxaOrig="180" w:dyaOrig="200">
          <v:shape id="_x0000_i1213" type="#_x0000_t75" style="width:9.25pt;height:10.7pt" o:ole="">
            <v:imagedata r:id="rId464" o:title=""/>
          </v:shape>
          <o:OLEObject Type="Embed" ProgID="Equation.DSMT4" ShapeID="_x0000_i1213" DrawAspect="Content" ObjectID="_1605942805" r:id="rId465"/>
        </w:object>
      </w:r>
      <w:r>
        <w:rPr>
          <w:rFonts w:hint="eastAsia"/>
          <w:lang w:val="x-none"/>
        </w:rPr>
        <w:t>1</w:t>
      </w:r>
      <w:r>
        <w:rPr>
          <w:rFonts w:hint="eastAsia"/>
          <w:lang w:val="x-none"/>
        </w:rPr>
        <w:t>卷积来进行低成本跨通道的特征变换</w:t>
      </w:r>
      <w:r w:rsidR="00874BDA">
        <w:rPr>
          <w:rFonts w:hint="eastAsia"/>
          <w:lang w:val="x-none"/>
        </w:rPr>
        <w:t>；</w:t>
      </w:r>
      <w:r>
        <w:rPr>
          <w:rFonts w:hint="eastAsia"/>
          <w:lang w:val="x-none"/>
        </w:rPr>
        <w:t>第二个分支使用了</w:t>
      </w:r>
      <w:r w:rsidR="00874BDA">
        <w:rPr>
          <w:rFonts w:hint="eastAsia"/>
          <w:lang w:val="x-none"/>
        </w:rPr>
        <w:t>3</w:t>
      </w:r>
      <w:r w:rsidR="0006614A" w:rsidRPr="00043388">
        <w:rPr>
          <w:position w:val="-4"/>
        </w:rPr>
        <w:object w:dxaOrig="180" w:dyaOrig="200">
          <v:shape id="_x0000_i1214" type="#_x0000_t75" style="width:9.25pt;height:10.7pt" o:ole="">
            <v:imagedata r:id="rId466" o:title=""/>
          </v:shape>
          <o:OLEObject Type="Embed" ProgID="Equation.DSMT4" ShapeID="_x0000_i1214" DrawAspect="Content" ObjectID="_1605942806" r:id="rId467"/>
        </w:object>
      </w:r>
      <w:r w:rsidR="00874BDA">
        <w:rPr>
          <w:rFonts w:hint="eastAsia"/>
          <w:lang w:val="x-none"/>
        </w:rPr>
        <w:t>3</w:t>
      </w:r>
      <w:r w:rsidR="00874BDA">
        <w:rPr>
          <w:rFonts w:hint="eastAsia"/>
          <w:lang w:val="x-none"/>
        </w:rPr>
        <w:t>的最大池化后加上</w:t>
      </w:r>
      <w:r w:rsidR="00874BDA">
        <w:rPr>
          <w:rFonts w:hint="eastAsia"/>
          <w:lang w:val="x-none"/>
        </w:rPr>
        <w:t>1</w:t>
      </w:r>
      <w:r w:rsidR="0006614A" w:rsidRPr="00043388">
        <w:rPr>
          <w:position w:val="-4"/>
        </w:rPr>
        <w:object w:dxaOrig="180" w:dyaOrig="200">
          <v:shape id="_x0000_i1215" type="#_x0000_t75" style="width:9.25pt;height:10.7pt" o:ole="">
            <v:imagedata r:id="rId468" o:title=""/>
          </v:shape>
          <o:OLEObject Type="Embed" ProgID="Equation.DSMT4" ShapeID="_x0000_i1215" DrawAspect="Content" ObjectID="_1605942807" r:id="rId469"/>
        </w:object>
      </w:r>
      <w:r w:rsidR="00874BDA">
        <w:rPr>
          <w:rFonts w:hint="eastAsia"/>
          <w:lang w:val="x-none"/>
        </w:rPr>
        <w:t>1</w:t>
      </w:r>
      <w:r w:rsidR="00874BDA">
        <w:rPr>
          <w:rFonts w:hint="eastAsia"/>
          <w:lang w:val="x-none"/>
        </w:rPr>
        <w:t>卷积，能够增强提取特征的平移、旋转、尺度不变性；第三个分支在</w:t>
      </w:r>
      <w:r w:rsidR="0006614A">
        <w:rPr>
          <w:rFonts w:hint="eastAsia"/>
          <w:lang w:val="x-none"/>
        </w:rPr>
        <w:t>1</w:t>
      </w:r>
      <w:r w:rsidR="0006614A" w:rsidRPr="00043388">
        <w:rPr>
          <w:position w:val="-4"/>
        </w:rPr>
        <w:object w:dxaOrig="180" w:dyaOrig="200">
          <v:shape id="_x0000_i1216" type="#_x0000_t75" style="width:9.25pt;height:10.7pt" o:ole="">
            <v:imagedata r:id="rId470" o:title=""/>
          </v:shape>
          <o:OLEObject Type="Embed" ProgID="Equation.DSMT4" ShapeID="_x0000_i1216" DrawAspect="Content" ObjectID="_1605942808" r:id="rId471"/>
        </w:object>
      </w:r>
      <w:r w:rsidR="00874BDA">
        <w:rPr>
          <w:rFonts w:hint="eastAsia"/>
          <w:lang w:val="x-none"/>
        </w:rPr>
        <w:t>1</w:t>
      </w:r>
      <w:r w:rsidR="00874BDA">
        <w:rPr>
          <w:rFonts w:hint="eastAsia"/>
          <w:lang w:val="x-none"/>
        </w:rPr>
        <w:t>卷积之后使用</w:t>
      </w:r>
      <w:r w:rsidR="0006614A">
        <w:rPr>
          <w:rFonts w:hint="eastAsia"/>
          <w:lang w:val="x-none"/>
        </w:rPr>
        <w:t>3</w:t>
      </w:r>
      <w:r w:rsidR="0006614A" w:rsidRPr="00043388">
        <w:rPr>
          <w:position w:val="-4"/>
        </w:rPr>
        <w:object w:dxaOrig="180" w:dyaOrig="200">
          <v:shape id="_x0000_i1217" type="#_x0000_t75" style="width:9.25pt;height:10.7pt" o:ole="">
            <v:imagedata r:id="rId472" o:title=""/>
          </v:shape>
          <o:OLEObject Type="Embed" ProgID="Equation.DSMT4" ShapeID="_x0000_i1217" DrawAspect="Content" ObjectID="_1605942809" r:id="rId473"/>
        </w:object>
      </w:r>
      <w:r w:rsidR="00874BDA">
        <w:rPr>
          <w:rFonts w:hint="eastAsia"/>
          <w:lang w:val="x-none"/>
        </w:rPr>
        <w:t>3</w:t>
      </w:r>
      <w:r w:rsidR="00874BDA">
        <w:rPr>
          <w:rFonts w:hint="eastAsia"/>
          <w:lang w:val="x-none"/>
        </w:rPr>
        <w:t>卷积来获取更大感受野特征；第四个分支采用两个</w:t>
      </w:r>
      <w:r w:rsidR="0006614A">
        <w:rPr>
          <w:rFonts w:hint="eastAsia"/>
          <w:lang w:val="x-none"/>
        </w:rPr>
        <w:t>3</w:t>
      </w:r>
      <w:r w:rsidR="0006614A" w:rsidRPr="00043388">
        <w:rPr>
          <w:position w:val="-4"/>
        </w:rPr>
        <w:object w:dxaOrig="180" w:dyaOrig="200">
          <v:shape id="_x0000_i1218" type="#_x0000_t75" style="width:9.25pt;height:10.7pt" o:ole="">
            <v:imagedata r:id="rId474" o:title=""/>
          </v:shape>
          <o:OLEObject Type="Embed" ProgID="Equation.DSMT4" ShapeID="_x0000_i1218" DrawAspect="Content" ObjectID="_1605942810" r:id="rId475"/>
        </w:object>
      </w:r>
      <w:r w:rsidR="00874BDA">
        <w:rPr>
          <w:rFonts w:hint="eastAsia"/>
          <w:lang w:val="x-none"/>
        </w:rPr>
        <w:t>3</w:t>
      </w:r>
      <w:r w:rsidR="00874BDA">
        <w:rPr>
          <w:rFonts w:hint="eastAsia"/>
          <w:lang w:val="x-none"/>
        </w:rPr>
        <w:t>卷积代替</w:t>
      </w:r>
      <w:r w:rsidR="0006614A">
        <w:rPr>
          <w:rFonts w:hint="eastAsia"/>
          <w:lang w:val="x-none"/>
        </w:rPr>
        <w:t>5</w:t>
      </w:r>
      <w:r w:rsidR="0006614A" w:rsidRPr="00043388">
        <w:rPr>
          <w:position w:val="-4"/>
        </w:rPr>
        <w:object w:dxaOrig="180" w:dyaOrig="200">
          <v:shape id="_x0000_i1219" type="#_x0000_t75" style="width:9.25pt;height:10.7pt" o:ole="">
            <v:imagedata r:id="rId476" o:title=""/>
          </v:shape>
          <o:OLEObject Type="Embed" ProgID="Equation.DSMT4" ShapeID="_x0000_i1219" DrawAspect="Content" ObjectID="_1605942811" r:id="rId477"/>
        </w:object>
      </w:r>
      <w:r w:rsidR="00874BDA">
        <w:rPr>
          <w:rFonts w:hint="eastAsia"/>
          <w:lang w:val="x-none"/>
        </w:rPr>
        <w:t>5</w:t>
      </w:r>
      <w:r w:rsidR="00874BDA">
        <w:rPr>
          <w:rFonts w:hint="eastAsia"/>
          <w:lang w:val="x-none"/>
        </w:rPr>
        <w:t>卷积，在获取大感受野特征的同时降低参数数量，增强了特征的非线性程度。四个分支在最后在特征图数量维度进行聚合，使得模型获得了多尺度融合信息。另外</w:t>
      </w:r>
      <w:r w:rsidR="00874BDA">
        <w:rPr>
          <w:rFonts w:hint="eastAsia"/>
          <w:lang w:val="x-none"/>
        </w:rPr>
        <w:t>Inception</w:t>
      </w:r>
      <w:r w:rsidR="00874BDA">
        <w:rPr>
          <w:lang w:val="x-none"/>
        </w:rPr>
        <w:t>B</w:t>
      </w:r>
      <w:r w:rsidR="00B47149">
        <w:rPr>
          <w:rFonts w:hint="eastAsia"/>
          <w:lang w:val="x-none"/>
        </w:rPr>
        <w:t>和</w:t>
      </w:r>
      <w:r w:rsidR="00B47149">
        <w:rPr>
          <w:rFonts w:hint="eastAsia"/>
          <w:lang w:val="x-none"/>
        </w:rPr>
        <w:t>Inception</w:t>
      </w:r>
      <w:r w:rsidR="00B47149">
        <w:rPr>
          <w:lang w:val="x-none"/>
        </w:rPr>
        <w:t>C</w:t>
      </w:r>
      <w:r w:rsidR="00B47149">
        <w:rPr>
          <w:rFonts w:hint="eastAsia"/>
          <w:lang w:val="x-none"/>
        </w:rPr>
        <w:lastRenderedPageBreak/>
        <w:t>结构</w:t>
      </w:r>
      <w:proofErr w:type="gramStart"/>
      <w:r w:rsidR="00E5393A">
        <w:rPr>
          <w:rFonts w:hint="eastAsia"/>
          <w:lang w:val="x-none"/>
        </w:rPr>
        <w:t>分别</w:t>
      </w:r>
      <w:r w:rsidR="00B47149">
        <w:rPr>
          <w:rFonts w:hint="eastAsia"/>
          <w:lang w:val="x-none"/>
        </w:rPr>
        <w:t>如</w:t>
      </w:r>
      <w:proofErr w:type="gramEnd"/>
      <w:r w:rsidR="000B0D54">
        <w:rPr>
          <w:lang w:val="x-none"/>
        </w:rPr>
        <w:fldChar w:fldCharType="begin"/>
      </w:r>
      <w:r w:rsidR="000B0D54">
        <w:rPr>
          <w:lang w:val="x-none"/>
        </w:rPr>
        <w:instrText xml:space="preserve"> </w:instrText>
      </w:r>
      <w:r w:rsidR="000B0D54">
        <w:rPr>
          <w:rFonts w:hint="eastAsia"/>
          <w:lang w:val="x-none"/>
        </w:rPr>
        <w:instrText>REF _Ref529366835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16</w:t>
      </w:r>
      <w:r w:rsidR="000B0D54">
        <w:rPr>
          <w:lang w:val="x-none"/>
        </w:rPr>
        <w:fldChar w:fldCharType="end"/>
      </w:r>
      <w:r w:rsidR="005A27C5">
        <w:rPr>
          <w:rFonts w:hint="eastAsia"/>
          <w:lang w:val="x-none"/>
        </w:rPr>
        <w:t>、</w:t>
      </w:r>
      <w:r w:rsidR="000B0D54">
        <w:rPr>
          <w:lang w:val="x-none"/>
        </w:rPr>
        <w:fldChar w:fldCharType="begin"/>
      </w:r>
      <w:r w:rsidR="000B0D54">
        <w:rPr>
          <w:lang w:val="x-none"/>
        </w:rPr>
        <w:instrText xml:space="preserve"> </w:instrText>
      </w:r>
      <w:r w:rsidR="000B0D54">
        <w:rPr>
          <w:rFonts w:hint="eastAsia"/>
          <w:lang w:val="x-none"/>
        </w:rPr>
        <w:instrText>REF _Ref529366844 \h</w:instrText>
      </w:r>
      <w:r w:rsidR="000B0D54">
        <w:rPr>
          <w:lang w:val="x-none"/>
        </w:rPr>
        <w:instrText xml:space="preserve"> </w:instrText>
      </w:r>
      <w:r w:rsidR="000B0D54">
        <w:rPr>
          <w:lang w:val="x-none"/>
        </w:rPr>
      </w:r>
      <w:r w:rsidR="000B0D54">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17</w:t>
      </w:r>
      <w:r w:rsidR="000B0D54">
        <w:rPr>
          <w:lang w:val="x-none"/>
        </w:rPr>
        <w:fldChar w:fldCharType="end"/>
      </w:r>
      <w:r w:rsidR="00B47149">
        <w:rPr>
          <w:rFonts w:hint="eastAsia"/>
          <w:lang w:val="x-none"/>
        </w:rPr>
        <w:t>所示。</w:t>
      </w:r>
    </w:p>
    <w:tbl>
      <w:tblPr>
        <w:tblStyle w:val="afb"/>
        <w:tblW w:w="0" w:type="auto"/>
        <w:tblLook w:val="04A0" w:firstRow="1" w:lastRow="0" w:firstColumn="1" w:lastColumn="0" w:noHBand="0" w:noVBand="1"/>
      </w:tblPr>
      <w:tblGrid>
        <w:gridCol w:w="3936"/>
        <w:gridCol w:w="4784"/>
      </w:tblGrid>
      <w:tr w:rsidR="00462938" w:rsidTr="00462938">
        <w:tc>
          <w:tcPr>
            <w:tcW w:w="3936" w:type="dxa"/>
            <w:tcBorders>
              <w:top w:val="nil"/>
              <w:left w:val="nil"/>
              <w:bottom w:val="nil"/>
              <w:right w:val="nil"/>
            </w:tcBorders>
            <w:vAlign w:val="center"/>
          </w:tcPr>
          <w:p w:rsidR="00462938" w:rsidRDefault="00462938" w:rsidP="00462938">
            <w:pPr>
              <w:keepNext/>
              <w:ind w:firstLineChars="0" w:firstLine="0"/>
              <w:jc w:val="center"/>
            </w:pPr>
            <w:r>
              <w:object w:dxaOrig="8010" w:dyaOrig="6271">
                <v:shape id="_x0000_i1220" type="#_x0000_t75" style="width:183.2pt;height:163.25pt;mso-position-horizontal:absolute" o:ole="" o:allowoverlap="f">
                  <v:imagedata r:id="rId478" o:title=""/>
                </v:shape>
                <o:OLEObject Type="Embed" ProgID="Visio.Drawing.15" ShapeID="_x0000_i1220" DrawAspect="Content" ObjectID="_1605942812" r:id="rId479"/>
              </w:object>
            </w:r>
          </w:p>
          <w:p w:rsidR="00462938" w:rsidRDefault="00462938" w:rsidP="00462938">
            <w:pPr>
              <w:pStyle w:val="ac"/>
              <w:rPr>
                <w:lang w:eastAsia="zh-CN"/>
              </w:rPr>
            </w:pPr>
            <w:bookmarkStart w:id="95" w:name="_Ref529366835"/>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16</w:t>
            </w:r>
            <w:r w:rsidR="002C6C85">
              <w:fldChar w:fldCharType="end"/>
            </w:r>
            <w:bookmarkEnd w:id="95"/>
            <w:r>
              <w:rPr>
                <w:rFonts w:hint="eastAsia"/>
                <w:lang w:eastAsia="zh-CN"/>
              </w:rPr>
              <w:t xml:space="preserve"> </w:t>
            </w:r>
            <w:r>
              <w:rPr>
                <w:rFonts w:cs="宋体" w:hint="eastAsia"/>
              </w:rPr>
              <w:t>InceptionB</w:t>
            </w:r>
            <w:r>
              <w:rPr>
                <w:rFonts w:cs="宋体" w:hint="eastAsia"/>
              </w:rPr>
              <w:t>结构图</w:t>
            </w:r>
          </w:p>
        </w:tc>
        <w:tc>
          <w:tcPr>
            <w:tcW w:w="4784" w:type="dxa"/>
            <w:tcBorders>
              <w:top w:val="nil"/>
              <w:left w:val="nil"/>
              <w:bottom w:val="nil"/>
              <w:right w:val="nil"/>
            </w:tcBorders>
            <w:vAlign w:val="center"/>
          </w:tcPr>
          <w:p w:rsidR="00462938" w:rsidRDefault="00462938" w:rsidP="00462938">
            <w:pPr>
              <w:keepNext/>
              <w:ind w:firstLineChars="0" w:firstLine="0"/>
              <w:jc w:val="center"/>
            </w:pPr>
            <w:r>
              <w:object w:dxaOrig="10771" w:dyaOrig="6451">
                <v:shape id="_x0000_i1221" type="#_x0000_t75" style="width:226.7pt;height:163.25pt" o:ole="" o:allowoverlap="f">
                  <v:imagedata r:id="rId480" o:title=""/>
                </v:shape>
                <o:OLEObject Type="Embed" ProgID="Visio.Drawing.15" ShapeID="_x0000_i1221" DrawAspect="Content" ObjectID="_1605942813" r:id="rId481"/>
              </w:object>
            </w:r>
          </w:p>
          <w:p w:rsidR="00462938" w:rsidRDefault="00462938" w:rsidP="00462938">
            <w:pPr>
              <w:pStyle w:val="ac"/>
              <w:rPr>
                <w:lang w:eastAsia="zh-CN"/>
              </w:rPr>
            </w:pPr>
            <w:bookmarkStart w:id="96" w:name="_Ref529366844"/>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17</w:t>
            </w:r>
            <w:r w:rsidR="002C6C85">
              <w:fldChar w:fldCharType="end"/>
            </w:r>
            <w:bookmarkEnd w:id="96"/>
            <w:r>
              <w:rPr>
                <w:rFonts w:hint="eastAsia"/>
                <w:lang w:eastAsia="zh-CN"/>
              </w:rPr>
              <w:t xml:space="preserve"> </w:t>
            </w:r>
            <w:r>
              <w:rPr>
                <w:rFonts w:cs="宋体" w:hint="eastAsia"/>
              </w:rPr>
              <w:t>Inceptio</w:t>
            </w:r>
            <w:r>
              <w:rPr>
                <w:rFonts w:cs="宋体" w:hint="eastAsia"/>
                <w:lang w:eastAsia="zh-CN"/>
              </w:rPr>
              <w:t>n</w:t>
            </w:r>
            <w:r>
              <w:rPr>
                <w:rFonts w:cs="宋体" w:hint="eastAsia"/>
              </w:rPr>
              <w:t>C</w:t>
            </w:r>
            <w:r>
              <w:rPr>
                <w:rFonts w:cs="宋体" w:hint="eastAsia"/>
              </w:rPr>
              <w:t>结构图</w:t>
            </w:r>
          </w:p>
        </w:tc>
      </w:tr>
    </w:tbl>
    <w:p w:rsidR="00B47149" w:rsidRDefault="00B47149" w:rsidP="005F4E49">
      <w:pPr>
        <w:spacing w:beforeLines="20" w:before="78"/>
        <w:ind w:firstLine="515"/>
        <w:rPr>
          <w:lang w:val="x-none"/>
        </w:rPr>
      </w:pPr>
      <w:r>
        <w:rPr>
          <w:rFonts w:hint="eastAsia"/>
          <w:lang w:val="x-none"/>
        </w:rPr>
        <w:t>在另外两种</w:t>
      </w:r>
      <w:r>
        <w:rPr>
          <w:rFonts w:hint="eastAsia"/>
          <w:lang w:val="x-none"/>
        </w:rPr>
        <w:t>inception</w:t>
      </w:r>
      <w:r>
        <w:rPr>
          <w:rFonts w:hint="eastAsia"/>
          <w:lang w:val="x-none"/>
        </w:rPr>
        <w:t>结构</w:t>
      </w:r>
      <w:r w:rsidR="00736DBC">
        <w:rPr>
          <w:rFonts w:hint="eastAsia"/>
          <w:lang w:val="x-none"/>
        </w:rPr>
        <w:t>将</w:t>
      </w:r>
      <w:r w:rsidR="00935D06">
        <w:rPr>
          <w:rFonts w:hint="eastAsia"/>
          <w:lang w:val="x-none"/>
        </w:rPr>
        <w:t>n</w:t>
      </w:r>
      <w:r w:rsidR="00935D06" w:rsidRPr="00043388">
        <w:rPr>
          <w:position w:val="-4"/>
        </w:rPr>
        <w:object w:dxaOrig="180" w:dyaOrig="200">
          <v:shape id="_x0000_i1222" type="#_x0000_t75" style="width:9.25pt;height:10.7pt" o:ole="">
            <v:imagedata r:id="rId482" o:title=""/>
          </v:shape>
          <o:OLEObject Type="Embed" ProgID="Equation.DSMT4" ShapeID="_x0000_i1222" DrawAspect="Content" ObjectID="_1605942814" r:id="rId483"/>
        </w:object>
      </w:r>
      <w:r w:rsidR="00736DBC">
        <w:rPr>
          <w:rFonts w:hint="eastAsia"/>
          <w:lang w:val="x-none"/>
        </w:rPr>
        <w:t>n</w:t>
      </w:r>
      <w:r w:rsidR="00736DBC">
        <w:rPr>
          <w:rFonts w:hint="eastAsia"/>
          <w:lang w:val="x-none"/>
        </w:rPr>
        <w:t>的卷积拆分成</w:t>
      </w:r>
      <w:r w:rsidR="00935D06">
        <w:rPr>
          <w:rFonts w:hint="eastAsia"/>
          <w:lang w:val="x-none"/>
        </w:rPr>
        <w:t>1</w:t>
      </w:r>
      <w:r w:rsidR="00935D06" w:rsidRPr="00043388">
        <w:rPr>
          <w:position w:val="-4"/>
        </w:rPr>
        <w:object w:dxaOrig="180" w:dyaOrig="200">
          <v:shape id="_x0000_i1223" type="#_x0000_t75" style="width:9.25pt;height:10.7pt" o:ole="">
            <v:imagedata r:id="rId484" o:title=""/>
          </v:shape>
          <o:OLEObject Type="Embed" ProgID="Equation.DSMT4" ShapeID="_x0000_i1223" DrawAspect="Content" ObjectID="_1605942815" r:id="rId485"/>
        </w:object>
      </w:r>
      <w:r w:rsidR="001A72D6">
        <w:rPr>
          <w:rFonts w:hint="eastAsia"/>
          <w:lang w:val="x-none"/>
        </w:rPr>
        <w:t>n</w:t>
      </w:r>
      <w:r w:rsidR="001A72D6">
        <w:rPr>
          <w:rFonts w:hint="eastAsia"/>
          <w:lang w:val="x-none"/>
        </w:rPr>
        <w:t>的卷积和</w:t>
      </w:r>
      <w:r w:rsidR="00935D06">
        <w:rPr>
          <w:rFonts w:hint="eastAsia"/>
          <w:lang w:val="x-none"/>
        </w:rPr>
        <w:t>n</w:t>
      </w:r>
      <w:r w:rsidR="00935D06" w:rsidRPr="00043388">
        <w:rPr>
          <w:position w:val="-4"/>
        </w:rPr>
        <w:object w:dxaOrig="180" w:dyaOrig="200">
          <v:shape id="_x0000_i1224" type="#_x0000_t75" style="width:9.25pt;height:10.7pt" o:ole="">
            <v:imagedata r:id="rId486" o:title=""/>
          </v:shape>
          <o:OLEObject Type="Embed" ProgID="Equation.DSMT4" ShapeID="_x0000_i1224" DrawAspect="Content" ObjectID="_1605942816" r:id="rId487"/>
        </w:object>
      </w:r>
      <w:r w:rsidR="001A72D6">
        <w:rPr>
          <w:rFonts w:hint="eastAsia"/>
          <w:lang w:val="x-none"/>
        </w:rPr>
        <w:t>1</w:t>
      </w:r>
      <w:r w:rsidR="00F2675C">
        <w:rPr>
          <w:rFonts w:hint="eastAsia"/>
          <w:lang w:val="x-none"/>
        </w:rPr>
        <w:t>的卷积来进一步减少参数增加非线性，</w:t>
      </w:r>
      <w:r w:rsidR="001A72D6">
        <w:rPr>
          <w:rFonts w:hint="eastAsia"/>
          <w:lang w:val="x-none"/>
        </w:rPr>
        <w:t>完整网络结构</w:t>
      </w:r>
      <w:r w:rsidR="00E5393A">
        <w:rPr>
          <w:rFonts w:hint="eastAsia"/>
          <w:lang w:val="x-none"/>
        </w:rPr>
        <w:t>参数见</w:t>
      </w:r>
      <w:r w:rsidR="001A72D6">
        <w:rPr>
          <w:rFonts w:hint="eastAsia"/>
          <w:lang w:val="x-none"/>
        </w:rPr>
        <w:t>如表</w:t>
      </w:r>
      <w:r w:rsidR="00E5393A">
        <w:rPr>
          <w:rFonts w:hint="eastAsia"/>
          <w:lang w:val="x-none"/>
        </w:rPr>
        <w:t>2-</w:t>
      </w:r>
      <w:r w:rsidR="0032395E">
        <w:rPr>
          <w:rFonts w:hint="eastAsia"/>
          <w:lang w:val="x-none"/>
        </w:rPr>
        <w:t>6</w:t>
      </w:r>
      <w:r w:rsidR="001A72D6">
        <w:rPr>
          <w:rFonts w:hint="eastAsia"/>
          <w:lang w:val="x-none"/>
        </w:rPr>
        <w:t>。</w:t>
      </w:r>
    </w:p>
    <w:p w:rsidR="00F62345" w:rsidRDefault="00F62345" w:rsidP="00E5393A">
      <w:pPr>
        <w:pStyle w:val="ac"/>
        <w:spacing w:beforeLines="30" w:before="117"/>
        <w:rPr>
          <w:lang w:eastAsia="zh-C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2E67">
        <w:rPr>
          <w:noProof/>
        </w:rPr>
        <w:t>2</w:t>
      </w:r>
      <w:r>
        <w:fldChar w:fldCharType="end"/>
      </w:r>
      <w:r>
        <w:noBreakHyphen/>
      </w:r>
      <w:r w:rsidR="0032395E">
        <w:rPr>
          <w:rFonts w:hint="eastAsia"/>
          <w:lang w:eastAsia="zh-CN"/>
        </w:rPr>
        <w:t>6</w:t>
      </w:r>
      <w:r>
        <w:rPr>
          <w:rFonts w:hint="eastAsia"/>
          <w:lang w:eastAsia="zh-CN"/>
        </w:rPr>
        <w:t xml:space="preserve"> </w:t>
      </w:r>
      <w:r w:rsidR="007F7952">
        <w:rPr>
          <w:rFonts w:hint="eastAsia"/>
          <w:lang w:eastAsia="zh-CN"/>
        </w:rPr>
        <w:t>InceptionV3</w:t>
      </w:r>
      <w:r w:rsidR="007F7952">
        <w:rPr>
          <w:rFonts w:hint="eastAsia"/>
          <w:lang w:eastAsia="zh-CN"/>
        </w:rPr>
        <w:t>网络结构</w:t>
      </w:r>
    </w:p>
    <w:tbl>
      <w:tblPr>
        <w:tblW w:w="7995" w:type="dxa"/>
        <w:jc w:val="center"/>
        <w:tblLayout w:type="fixed"/>
        <w:tblLook w:val="0420" w:firstRow="1" w:lastRow="0" w:firstColumn="0" w:lastColumn="0" w:noHBand="0" w:noVBand="1"/>
      </w:tblPr>
      <w:tblGrid>
        <w:gridCol w:w="2665"/>
        <w:gridCol w:w="2665"/>
        <w:gridCol w:w="2665"/>
      </w:tblGrid>
      <w:tr w:rsidR="001A72D6" w:rsidRPr="00B85F30" w:rsidTr="00E5393A">
        <w:trPr>
          <w:trHeight w:val="386"/>
          <w:jc w:val="center"/>
        </w:trPr>
        <w:tc>
          <w:tcPr>
            <w:tcW w:w="2665" w:type="dxa"/>
            <w:tcBorders>
              <w:top w:val="single" w:sz="12" w:space="0" w:color="000000"/>
              <w:bottom w:val="single" w:sz="4" w:space="0" w:color="000000"/>
            </w:tcBorders>
            <w:shd w:val="clear" w:color="auto" w:fill="auto"/>
            <w:vAlign w:val="center"/>
            <w:hideMark/>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网络层</w:t>
            </w:r>
          </w:p>
        </w:tc>
        <w:tc>
          <w:tcPr>
            <w:tcW w:w="2665" w:type="dxa"/>
            <w:tcBorders>
              <w:top w:val="single" w:sz="12" w:space="0" w:color="000000"/>
              <w:bottom w:val="single" w:sz="4" w:space="0" w:color="000000"/>
            </w:tcBorders>
            <w:shd w:val="clear" w:color="auto" w:fill="auto"/>
            <w:vAlign w:val="center"/>
            <w:hideMark/>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输入尺寸</w:t>
            </w:r>
          </w:p>
        </w:tc>
        <w:tc>
          <w:tcPr>
            <w:tcW w:w="2665" w:type="dxa"/>
            <w:tcBorders>
              <w:top w:val="single" w:sz="12" w:space="0" w:color="000000"/>
              <w:bottom w:val="single" w:sz="4" w:space="0" w:color="000000"/>
            </w:tcBorders>
            <w:shd w:val="clear" w:color="auto" w:fill="auto"/>
            <w:vAlign w:val="center"/>
            <w:hideMark/>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卷积核大小</w:t>
            </w:r>
            <w:r w:rsidRPr="00E5393A">
              <w:rPr>
                <w:bCs/>
                <w:color w:val="000000"/>
                <w:sz w:val="21"/>
                <w:szCs w:val="21"/>
              </w:rPr>
              <w:t>/</w:t>
            </w:r>
            <w:r w:rsidRPr="00E5393A">
              <w:rPr>
                <w:bCs/>
                <w:color w:val="000000"/>
                <w:sz w:val="21"/>
                <w:szCs w:val="21"/>
              </w:rPr>
              <w:t>步长</w:t>
            </w:r>
          </w:p>
        </w:tc>
      </w:tr>
      <w:tr w:rsidR="001A72D6" w:rsidRPr="00B85F30" w:rsidTr="00E5393A">
        <w:trPr>
          <w:trHeight w:val="386"/>
          <w:jc w:val="center"/>
        </w:trPr>
        <w:tc>
          <w:tcPr>
            <w:tcW w:w="2665" w:type="dxa"/>
            <w:tcBorders>
              <w:top w:val="single" w:sz="4" w:space="0" w:color="000000"/>
            </w:tcBorders>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Conv</w:t>
            </w:r>
          </w:p>
        </w:tc>
        <w:tc>
          <w:tcPr>
            <w:tcW w:w="2665" w:type="dxa"/>
            <w:tcBorders>
              <w:top w:val="single" w:sz="4" w:space="0" w:color="000000"/>
            </w:tcBorders>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299×299×3</w:t>
            </w:r>
          </w:p>
        </w:tc>
        <w:tc>
          <w:tcPr>
            <w:tcW w:w="2665" w:type="dxa"/>
            <w:tcBorders>
              <w:top w:val="single" w:sz="4" w:space="0" w:color="000000"/>
            </w:tcBorders>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3×3/2</w:t>
            </w:r>
          </w:p>
        </w:tc>
      </w:tr>
      <w:tr w:rsidR="001A72D6" w:rsidRPr="00B85F30"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Conv</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149×149×32</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3×3/1</w:t>
            </w:r>
          </w:p>
        </w:tc>
      </w:tr>
      <w:tr w:rsidR="001A72D6" w:rsidRPr="00B85F30"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Conv padded</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147×147×32</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3×3/1</w:t>
            </w:r>
          </w:p>
        </w:tc>
      </w:tr>
      <w:tr w:rsidR="001A72D6"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Pool</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147×147×64</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3×3/2</w:t>
            </w:r>
          </w:p>
        </w:tc>
      </w:tr>
      <w:tr w:rsidR="001A72D6"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Conv</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73×73×64</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3×3/1</w:t>
            </w:r>
          </w:p>
        </w:tc>
      </w:tr>
      <w:tr w:rsidR="001A72D6"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Conv</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71×71×80</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3×3/2</w:t>
            </w:r>
          </w:p>
        </w:tc>
      </w:tr>
      <w:tr w:rsidR="001A72D6"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Conv</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35×35×192</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3×3/1</w:t>
            </w:r>
          </w:p>
        </w:tc>
      </w:tr>
      <w:tr w:rsidR="001A72D6"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3×InceptionA</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35×35×288</w:t>
            </w:r>
          </w:p>
        </w:tc>
        <w:tc>
          <w:tcPr>
            <w:tcW w:w="2665" w:type="dxa"/>
            <w:shd w:val="clear" w:color="auto" w:fill="auto"/>
            <w:vAlign w:val="center"/>
          </w:tcPr>
          <w:p w:rsidR="001A72D6" w:rsidRPr="00E5393A" w:rsidRDefault="001A72D6" w:rsidP="005A27C5">
            <w:pPr>
              <w:spacing w:line="400" w:lineRule="exact"/>
              <w:ind w:firstLineChars="0" w:firstLine="0"/>
              <w:jc w:val="center"/>
              <w:rPr>
                <w:bCs/>
                <w:color w:val="000000"/>
                <w:sz w:val="21"/>
                <w:szCs w:val="21"/>
              </w:rPr>
            </w:pPr>
            <w:r w:rsidRPr="00E5393A">
              <w:rPr>
                <w:bCs/>
                <w:color w:val="000000"/>
                <w:sz w:val="21"/>
                <w:szCs w:val="21"/>
              </w:rPr>
              <w:t>见</w:t>
            </w:r>
            <w:r w:rsidR="00E327A7">
              <w:rPr>
                <w:rFonts w:hint="eastAsia"/>
                <w:bCs/>
                <w:color w:val="000000"/>
                <w:sz w:val="21"/>
                <w:szCs w:val="21"/>
              </w:rPr>
              <w:t>图</w:t>
            </w:r>
            <w:r w:rsidR="00E327A7">
              <w:rPr>
                <w:rFonts w:hint="eastAsia"/>
                <w:bCs/>
                <w:color w:val="000000"/>
                <w:sz w:val="21"/>
                <w:szCs w:val="21"/>
              </w:rPr>
              <w:t>2-15</w:t>
            </w:r>
          </w:p>
        </w:tc>
      </w:tr>
      <w:tr w:rsidR="001A72D6"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5×InceptionB</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17×17×768</w:t>
            </w:r>
          </w:p>
        </w:tc>
        <w:tc>
          <w:tcPr>
            <w:tcW w:w="2665" w:type="dxa"/>
            <w:shd w:val="clear" w:color="auto" w:fill="auto"/>
            <w:vAlign w:val="center"/>
          </w:tcPr>
          <w:p w:rsidR="001A72D6" w:rsidRPr="00E5393A" w:rsidRDefault="001A72D6" w:rsidP="00E327A7">
            <w:pPr>
              <w:spacing w:line="400" w:lineRule="exact"/>
              <w:ind w:firstLineChars="0" w:firstLine="0"/>
              <w:jc w:val="center"/>
              <w:rPr>
                <w:bCs/>
                <w:color w:val="000000"/>
                <w:sz w:val="21"/>
                <w:szCs w:val="21"/>
              </w:rPr>
            </w:pPr>
            <w:r w:rsidRPr="00E5393A">
              <w:rPr>
                <w:bCs/>
                <w:color w:val="000000"/>
                <w:sz w:val="21"/>
                <w:szCs w:val="21"/>
              </w:rPr>
              <w:t>见图</w:t>
            </w:r>
            <w:r w:rsidR="00E327A7">
              <w:rPr>
                <w:rFonts w:hint="eastAsia"/>
                <w:bCs/>
                <w:color w:val="000000"/>
                <w:sz w:val="21"/>
                <w:szCs w:val="21"/>
              </w:rPr>
              <w:t>2-16</w:t>
            </w:r>
          </w:p>
        </w:tc>
      </w:tr>
      <w:tr w:rsidR="001A72D6"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2×InceptionC</w:t>
            </w:r>
          </w:p>
        </w:tc>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8×8×1280</w:t>
            </w:r>
          </w:p>
        </w:tc>
        <w:tc>
          <w:tcPr>
            <w:tcW w:w="2665" w:type="dxa"/>
            <w:shd w:val="clear" w:color="auto" w:fill="auto"/>
            <w:vAlign w:val="center"/>
          </w:tcPr>
          <w:p w:rsidR="001A72D6" w:rsidRPr="00E5393A" w:rsidRDefault="001A72D6" w:rsidP="00E327A7">
            <w:pPr>
              <w:spacing w:line="400" w:lineRule="exact"/>
              <w:ind w:firstLineChars="0" w:firstLine="0"/>
              <w:jc w:val="center"/>
              <w:rPr>
                <w:bCs/>
                <w:color w:val="000000"/>
                <w:sz w:val="21"/>
                <w:szCs w:val="21"/>
              </w:rPr>
            </w:pPr>
            <w:r w:rsidRPr="00E5393A">
              <w:rPr>
                <w:bCs/>
                <w:color w:val="000000"/>
                <w:sz w:val="21"/>
                <w:szCs w:val="21"/>
              </w:rPr>
              <w:t>见图</w:t>
            </w:r>
            <w:r w:rsidR="00E327A7">
              <w:rPr>
                <w:rFonts w:hint="eastAsia"/>
                <w:bCs/>
                <w:color w:val="000000"/>
                <w:sz w:val="21"/>
                <w:szCs w:val="21"/>
              </w:rPr>
              <w:t>2-17</w:t>
            </w:r>
          </w:p>
        </w:tc>
      </w:tr>
      <w:tr w:rsidR="001A72D6" w:rsidTr="00E5393A">
        <w:trPr>
          <w:trHeight w:val="386"/>
          <w:jc w:val="center"/>
        </w:trPr>
        <w:tc>
          <w:tcPr>
            <w:tcW w:w="2665" w:type="dxa"/>
            <w:shd w:val="clear" w:color="auto" w:fill="auto"/>
            <w:vAlign w:val="center"/>
          </w:tcPr>
          <w:p w:rsidR="001A72D6" w:rsidRPr="00E5393A" w:rsidRDefault="001A72D6" w:rsidP="00E5393A">
            <w:pPr>
              <w:spacing w:line="400" w:lineRule="exact"/>
              <w:ind w:firstLineChars="0" w:firstLine="0"/>
              <w:jc w:val="center"/>
              <w:rPr>
                <w:bCs/>
                <w:color w:val="000000"/>
                <w:sz w:val="21"/>
                <w:szCs w:val="21"/>
              </w:rPr>
            </w:pPr>
            <w:r w:rsidRPr="00E5393A">
              <w:rPr>
                <w:bCs/>
                <w:color w:val="000000"/>
                <w:sz w:val="21"/>
                <w:szCs w:val="21"/>
              </w:rPr>
              <w:t>Pool</w:t>
            </w:r>
          </w:p>
        </w:tc>
        <w:tc>
          <w:tcPr>
            <w:tcW w:w="2665" w:type="dxa"/>
            <w:shd w:val="clear" w:color="auto" w:fill="auto"/>
            <w:vAlign w:val="center"/>
          </w:tcPr>
          <w:p w:rsidR="001A72D6" w:rsidRPr="00E5393A" w:rsidRDefault="000F5AD2" w:rsidP="00E5393A">
            <w:pPr>
              <w:spacing w:line="400" w:lineRule="exact"/>
              <w:ind w:firstLineChars="0" w:firstLine="0"/>
              <w:jc w:val="center"/>
              <w:rPr>
                <w:bCs/>
                <w:color w:val="000000"/>
                <w:sz w:val="21"/>
                <w:szCs w:val="21"/>
              </w:rPr>
            </w:pPr>
            <w:r w:rsidRPr="00E5393A">
              <w:rPr>
                <w:bCs/>
                <w:color w:val="000000"/>
                <w:sz w:val="21"/>
                <w:szCs w:val="21"/>
              </w:rPr>
              <w:t>8</w:t>
            </w:r>
            <w:r w:rsidR="001A72D6" w:rsidRPr="00E5393A">
              <w:rPr>
                <w:bCs/>
                <w:color w:val="000000"/>
                <w:sz w:val="21"/>
                <w:szCs w:val="21"/>
              </w:rPr>
              <w:t>×</w:t>
            </w:r>
            <w:r w:rsidRPr="00E5393A">
              <w:rPr>
                <w:bCs/>
                <w:color w:val="000000"/>
                <w:sz w:val="21"/>
                <w:szCs w:val="21"/>
              </w:rPr>
              <w:t>8</w:t>
            </w:r>
            <w:r w:rsidR="001A72D6" w:rsidRPr="00E5393A">
              <w:rPr>
                <w:bCs/>
                <w:color w:val="000000"/>
                <w:sz w:val="21"/>
                <w:szCs w:val="21"/>
              </w:rPr>
              <w:t>×</w:t>
            </w:r>
            <w:r w:rsidRPr="00E5393A">
              <w:rPr>
                <w:bCs/>
                <w:color w:val="000000"/>
                <w:sz w:val="21"/>
                <w:szCs w:val="21"/>
              </w:rPr>
              <w:t>2048</w:t>
            </w:r>
          </w:p>
        </w:tc>
        <w:tc>
          <w:tcPr>
            <w:tcW w:w="2665" w:type="dxa"/>
            <w:shd w:val="clear" w:color="auto" w:fill="auto"/>
            <w:vAlign w:val="center"/>
          </w:tcPr>
          <w:p w:rsidR="001A72D6" w:rsidRPr="00E5393A" w:rsidRDefault="000F5AD2" w:rsidP="00E5393A">
            <w:pPr>
              <w:spacing w:line="400" w:lineRule="exact"/>
              <w:ind w:firstLineChars="0" w:firstLine="0"/>
              <w:jc w:val="center"/>
              <w:rPr>
                <w:bCs/>
                <w:color w:val="000000"/>
                <w:sz w:val="21"/>
                <w:szCs w:val="21"/>
              </w:rPr>
            </w:pPr>
            <w:r w:rsidRPr="00E5393A">
              <w:rPr>
                <w:bCs/>
                <w:color w:val="000000"/>
                <w:sz w:val="21"/>
                <w:szCs w:val="21"/>
              </w:rPr>
              <w:t>8×8</w:t>
            </w:r>
          </w:p>
        </w:tc>
      </w:tr>
      <w:tr w:rsidR="001A72D6" w:rsidTr="00E5393A">
        <w:trPr>
          <w:trHeight w:val="386"/>
          <w:jc w:val="center"/>
        </w:trPr>
        <w:tc>
          <w:tcPr>
            <w:tcW w:w="2665" w:type="dxa"/>
            <w:shd w:val="clear" w:color="auto" w:fill="auto"/>
            <w:vAlign w:val="center"/>
          </w:tcPr>
          <w:p w:rsidR="001A72D6" w:rsidRPr="00E5393A" w:rsidRDefault="000F5AD2" w:rsidP="00E5393A">
            <w:pPr>
              <w:spacing w:line="400" w:lineRule="exact"/>
              <w:ind w:firstLineChars="0" w:firstLine="0"/>
              <w:jc w:val="center"/>
              <w:rPr>
                <w:bCs/>
                <w:color w:val="000000"/>
                <w:sz w:val="21"/>
                <w:szCs w:val="21"/>
              </w:rPr>
            </w:pPr>
            <w:r w:rsidRPr="00E5393A">
              <w:rPr>
                <w:bCs/>
                <w:color w:val="000000"/>
                <w:sz w:val="21"/>
                <w:szCs w:val="21"/>
              </w:rPr>
              <w:t>Linear</w:t>
            </w:r>
          </w:p>
        </w:tc>
        <w:tc>
          <w:tcPr>
            <w:tcW w:w="2665" w:type="dxa"/>
            <w:shd w:val="clear" w:color="auto" w:fill="auto"/>
            <w:vAlign w:val="center"/>
          </w:tcPr>
          <w:p w:rsidR="001A72D6" w:rsidRPr="00E5393A" w:rsidRDefault="000F5AD2" w:rsidP="00E5393A">
            <w:pPr>
              <w:spacing w:line="400" w:lineRule="exact"/>
              <w:ind w:firstLineChars="0" w:firstLine="0"/>
              <w:jc w:val="center"/>
              <w:rPr>
                <w:bCs/>
                <w:color w:val="000000"/>
                <w:sz w:val="21"/>
                <w:szCs w:val="21"/>
              </w:rPr>
            </w:pPr>
            <w:r w:rsidRPr="00E5393A">
              <w:rPr>
                <w:bCs/>
                <w:color w:val="000000"/>
                <w:sz w:val="21"/>
                <w:szCs w:val="21"/>
              </w:rPr>
              <w:t>1</w:t>
            </w:r>
            <w:r w:rsidR="001A72D6" w:rsidRPr="00E5393A">
              <w:rPr>
                <w:bCs/>
                <w:color w:val="000000"/>
                <w:sz w:val="21"/>
                <w:szCs w:val="21"/>
              </w:rPr>
              <w:t>×</w:t>
            </w:r>
            <w:r w:rsidRPr="00E5393A">
              <w:rPr>
                <w:bCs/>
                <w:color w:val="000000"/>
                <w:sz w:val="21"/>
                <w:szCs w:val="21"/>
              </w:rPr>
              <w:t>1</w:t>
            </w:r>
            <w:r w:rsidR="001A72D6" w:rsidRPr="00E5393A">
              <w:rPr>
                <w:bCs/>
                <w:color w:val="000000"/>
                <w:sz w:val="21"/>
                <w:szCs w:val="21"/>
              </w:rPr>
              <w:t>×</w:t>
            </w:r>
            <w:r w:rsidRPr="00E5393A">
              <w:rPr>
                <w:bCs/>
                <w:color w:val="000000"/>
                <w:sz w:val="21"/>
                <w:szCs w:val="21"/>
              </w:rPr>
              <w:t>2048</w:t>
            </w:r>
          </w:p>
        </w:tc>
        <w:tc>
          <w:tcPr>
            <w:tcW w:w="2665" w:type="dxa"/>
            <w:shd w:val="clear" w:color="auto" w:fill="auto"/>
            <w:vAlign w:val="center"/>
          </w:tcPr>
          <w:p w:rsidR="001A72D6" w:rsidRPr="00E5393A" w:rsidRDefault="000F5AD2" w:rsidP="00E5393A">
            <w:pPr>
              <w:spacing w:line="400" w:lineRule="exact"/>
              <w:ind w:firstLineChars="0" w:firstLine="0"/>
              <w:jc w:val="center"/>
              <w:rPr>
                <w:bCs/>
                <w:color w:val="000000"/>
                <w:sz w:val="21"/>
                <w:szCs w:val="21"/>
              </w:rPr>
            </w:pPr>
            <w:r w:rsidRPr="00E5393A">
              <w:rPr>
                <w:bCs/>
                <w:color w:val="000000"/>
                <w:sz w:val="21"/>
                <w:szCs w:val="21"/>
              </w:rPr>
              <w:t>1×1/1</w:t>
            </w:r>
          </w:p>
        </w:tc>
      </w:tr>
      <w:tr w:rsidR="001A72D6" w:rsidTr="00E5393A">
        <w:trPr>
          <w:trHeight w:val="386"/>
          <w:jc w:val="center"/>
        </w:trPr>
        <w:tc>
          <w:tcPr>
            <w:tcW w:w="2665" w:type="dxa"/>
            <w:tcBorders>
              <w:bottom w:val="single" w:sz="12" w:space="0" w:color="000000"/>
            </w:tcBorders>
            <w:shd w:val="clear" w:color="auto" w:fill="auto"/>
            <w:vAlign w:val="center"/>
          </w:tcPr>
          <w:p w:rsidR="001A72D6" w:rsidRPr="00E5393A" w:rsidRDefault="000F5AD2" w:rsidP="00E5393A">
            <w:pPr>
              <w:spacing w:line="400" w:lineRule="exact"/>
              <w:ind w:firstLineChars="0" w:firstLine="0"/>
              <w:jc w:val="center"/>
              <w:rPr>
                <w:bCs/>
                <w:color w:val="000000"/>
                <w:sz w:val="21"/>
                <w:szCs w:val="21"/>
              </w:rPr>
            </w:pPr>
            <w:r w:rsidRPr="00E5393A">
              <w:rPr>
                <w:bCs/>
                <w:color w:val="000000"/>
                <w:sz w:val="21"/>
                <w:szCs w:val="21"/>
              </w:rPr>
              <w:t>Softmax</w:t>
            </w:r>
          </w:p>
        </w:tc>
        <w:tc>
          <w:tcPr>
            <w:tcW w:w="2665" w:type="dxa"/>
            <w:tcBorders>
              <w:bottom w:val="single" w:sz="12" w:space="0" w:color="000000"/>
            </w:tcBorders>
            <w:shd w:val="clear" w:color="auto" w:fill="auto"/>
            <w:vAlign w:val="center"/>
          </w:tcPr>
          <w:p w:rsidR="001A72D6" w:rsidRPr="00E5393A" w:rsidRDefault="000F5AD2" w:rsidP="00E5393A">
            <w:pPr>
              <w:spacing w:line="400" w:lineRule="exact"/>
              <w:ind w:firstLineChars="0" w:firstLine="0"/>
              <w:jc w:val="center"/>
              <w:rPr>
                <w:bCs/>
                <w:color w:val="000000"/>
                <w:sz w:val="21"/>
                <w:szCs w:val="21"/>
              </w:rPr>
            </w:pPr>
            <w:r w:rsidRPr="00E5393A">
              <w:rPr>
                <w:bCs/>
                <w:color w:val="000000"/>
                <w:sz w:val="21"/>
                <w:szCs w:val="21"/>
              </w:rPr>
              <w:t>1</w:t>
            </w:r>
            <w:r w:rsidR="001A72D6" w:rsidRPr="00E5393A">
              <w:rPr>
                <w:bCs/>
                <w:color w:val="000000"/>
                <w:sz w:val="21"/>
                <w:szCs w:val="21"/>
              </w:rPr>
              <w:t>×</w:t>
            </w:r>
            <w:r w:rsidRPr="00E5393A">
              <w:rPr>
                <w:bCs/>
                <w:color w:val="000000"/>
                <w:sz w:val="21"/>
                <w:szCs w:val="21"/>
              </w:rPr>
              <w:t>1</w:t>
            </w:r>
            <w:r w:rsidR="001A72D6" w:rsidRPr="00E5393A">
              <w:rPr>
                <w:bCs/>
                <w:color w:val="000000"/>
                <w:sz w:val="21"/>
                <w:szCs w:val="21"/>
              </w:rPr>
              <w:t>×</w:t>
            </w:r>
            <w:r w:rsidRPr="00E5393A">
              <w:rPr>
                <w:bCs/>
                <w:color w:val="000000"/>
                <w:sz w:val="21"/>
                <w:szCs w:val="21"/>
              </w:rPr>
              <w:t>8</w:t>
            </w:r>
          </w:p>
        </w:tc>
        <w:tc>
          <w:tcPr>
            <w:tcW w:w="2665" w:type="dxa"/>
            <w:tcBorders>
              <w:bottom w:val="single" w:sz="12" w:space="0" w:color="000000"/>
            </w:tcBorders>
            <w:shd w:val="clear" w:color="auto" w:fill="auto"/>
            <w:vAlign w:val="center"/>
          </w:tcPr>
          <w:p w:rsidR="001A72D6" w:rsidRPr="00E5393A" w:rsidRDefault="002C0475" w:rsidP="00E5393A">
            <w:pPr>
              <w:spacing w:line="400" w:lineRule="exact"/>
              <w:ind w:firstLineChars="0" w:firstLine="0"/>
              <w:jc w:val="center"/>
              <w:rPr>
                <w:bCs/>
                <w:color w:val="000000"/>
                <w:sz w:val="21"/>
                <w:szCs w:val="21"/>
              </w:rPr>
            </w:pPr>
            <w:r>
              <w:rPr>
                <w:rFonts w:hint="eastAsia"/>
                <w:bCs/>
                <w:color w:val="000000"/>
                <w:sz w:val="21"/>
                <w:szCs w:val="21"/>
              </w:rPr>
              <w:t>—</w:t>
            </w:r>
          </w:p>
        </w:tc>
      </w:tr>
    </w:tbl>
    <w:p w:rsidR="001A72D6" w:rsidRDefault="002E3BE3" w:rsidP="00E5393A">
      <w:pPr>
        <w:spacing w:beforeLines="50" w:before="196"/>
        <w:ind w:firstLine="515"/>
        <w:rPr>
          <w:lang w:val="x-none"/>
        </w:rPr>
      </w:pPr>
      <w:r>
        <w:rPr>
          <w:rFonts w:hint="eastAsia"/>
          <w:lang w:val="x-none"/>
        </w:rPr>
        <w:t>卷积神经网络的</w:t>
      </w:r>
      <w:r w:rsidR="005D6665">
        <w:rPr>
          <w:rFonts w:hint="eastAsia"/>
          <w:lang w:val="x-none"/>
        </w:rPr>
        <w:t>训练</w:t>
      </w:r>
      <w:r>
        <w:rPr>
          <w:rFonts w:hint="eastAsia"/>
          <w:lang w:val="x-none"/>
        </w:rPr>
        <w:t>依赖于反向传播原理</w:t>
      </w:r>
      <w:r w:rsidR="005D6665">
        <w:rPr>
          <w:rFonts w:hint="eastAsia"/>
          <w:lang w:val="x-none"/>
        </w:rPr>
        <w:t>和</w:t>
      </w:r>
      <w:r>
        <w:rPr>
          <w:rFonts w:hint="eastAsia"/>
          <w:lang w:val="x-none"/>
        </w:rPr>
        <w:t>梯度下降法</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_Ref529320436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[39]</w:t>
      </w:r>
      <w:r w:rsidR="00337F83" w:rsidRPr="00337F83">
        <w:rPr>
          <w:vertAlign w:val="superscript"/>
          <w:lang w:val="x-none"/>
        </w:rPr>
        <w:fldChar w:fldCharType="end"/>
      </w:r>
      <w:r w:rsidR="005D6665">
        <w:rPr>
          <w:rFonts w:hint="eastAsia"/>
          <w:lang w:val="x-none"/>
        </w:rPr>
        <w:t>，而</w:t>
      </w:r>
      <w:r w:rsidR="00993414">
        <w:rPr>
          <w:rFonts w:hint="eastAsia"/>
          <w:lang w:val="x-none"/>
        </w:rPr>
        <w:t>由于卷积神经网络反向传播算法的特性，随着网络的加深模型训练难度加大。卷积神经网络前向传播公式如下：</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10"/>
              </w:rPr>
              <w:object w:dxaOrig="2820" w:dyaOrig="360">
                <v:shape id="_x0000_i1225" type="#_x0000_t75" style="width:140.45pt;height:17.8pt" o:ole="">
                  <v:imagedata r:id="rId488" o:title=""/>
                </v:shape>
                <o:OLEObject Type="Embed" ProgID="Equation.DSMT4" ShapeID="_x0000_i1225" DrawAspect="Content" ObjectID="_1605942817" r:id="rId489"/>
              </w:object>
            </w:r>
          </w:p>
        </w:tc>
        <w:tc>
          <w:tcPr>
            <w:tcW w:w="750" w:type="pct"/>
            <w:tcMar>
              <w:left w:w="0" w:type="dxa"/>
              <w:right w:w="0" w:type="dxa"/>
            </w:tcMar>
            <w:vAlign w:val="center"/>
          </w:tcPr>
          <w:p w:rsidR="00A8402E" w:rsidRDefault="00301876" w:rsidP="00210B2A">
            <w:pPr>
              <w:keepNext/>
              <w:adjustRightInd w:val="0"/>
              <w:ind w:firstLineChars="0" w:firstLine="0"/>
              <w:jc w:val="right"/>
            </w:pPr>
            <w:r>
              <w:t xml:space="preserve">( </w:t>
            </w:r>
            <w:fldSimple w:instr=" STYLEREF 1 \s ">
              <w:r w:rsidR="006A2E67">
                <w:rPr>
                  <w:noProof/>
                </w:rPr>
                <w:t>2</w:t>
              </w:r>
            </w:fldSimple>
            <w:r>
              <w:noBreakHyphen/>
            </w:r>
            <w:fldSimple w:instr=" SEQ ( \* ARABIC \s 1 ">
              <w:r w:rsidR="006A2E67">
                <w:rPr>
                  <w:noProof/>
                </w:rPr>
                <w:t>24</w:t>
              </w:r>
            </w:fldSimple>
            <w:r>
              <w:rPr>
                <w:rFonts w:hint="eastAsia"/>
              </w:rPr>
              <w:t xml:space="preserve"> )</w:t>
            </w:r>
          </w:p>
        </w:tc>
      </w:tr>
    </w:tbl>
    <w:p w:rsidR="00B07F6B" w:rsidRPr="00D94B0A" w:rsidRDefault="00156DA9" w:rsidP="00156DA9">
      <w:pPr>
        <w:ind w:firstLineChars="0" w:firstLine="516"/>
        <w:rPr>
          <w:szCs w:val="24"/>
        </w:rPr>
      </w:pPr>
      <w:r>
        <w:rPr>
          <w:rFonts w:hint="eastAsia"/>
        </w:rPr>
        <w:lastRenderedPageBreak/>
        <w:t>式</w:t>
      </w:r>
      <w:r w:rsidR="003C1EDE">
        <w:rPr>
          <w:rFonts w:hint="eastAsia"/>
        </w:rPr>
        <w:t>中</w:t>
      </w:r>
      <w:r w:rsidR="003C1EDE" w:rsidRPr="00CA1B94">
        <w:rPr>
          <w:position w:val="-10"/>
        </w:rPr>
        <w:object w:dxaOrig="480" w:dyaOrig="320">
          <v:shape id="_x0000_i1226" type="#_x0000_t75" style="width:23.5pt;height:15.7pt" o:ole="">
            <v:imagedata r:id="rId490" o:title=""/>
          </v:shape>
          <o:OLEObject Type="Embed" ProgID="Equation.DSMT4" ShapeID="_x0000_i1226" DrawAspect="Content" ObjectID="_1605942818" r:id="rId491"/>
        </w:object>
      </w:r>
      <w:r w:rsidR="00D94B0A">
        <w:rPr>
          <w:rFonts w:hint="eastAsia"/>
        </w:rPr>
        <w:t>为</w:t>
      </w:r>
      <w:r w:rsidR="003C1EDE">
        <w:rPr>
          <w:rFonts w:hint="eastAsia"/>
        </w:rPr>
        <w:t>激活函数</w:t>
      </w:r>
      <w:r w:rsidR="00D94B0A">
        <w:rPr>
          <w:rFonts w:hint="eastAsia"/>
          <w:szCs w:val="24"/>
        </w:rPr>
        <w:t>，</w:t>
      </w:r>
      <w:r w:rsidR="003C1EDE" w:rsidRPr="00CA1B94">
        <w:rPr>
          <w:position w:val="-6"/>
        </w:rPr>
        <w:object w:dxaOrig="260" w:dyaOrig="320">
          <v:shape id="_x0000_i1227" type="#_x0000_t75" style="width:12.1pt;height:15.7pt" o:ole="">
            <v:imagedata r:id="rId492" o:title=""/>
          </v:shape>
          <o:OLEObject Type="Embed" ProgID="Equation.DSMT4" ShapeID="_x0000_i1227" DrawAspect="Content" ObjectID="_1605942819" r:id="rId493"/>
        </w:object>
      </w:r>
      <w:r w:rsidR="00D94B0A">
        <w:rPr>
          <w:rFonts w:hint="eastAsia"/>
        </w:rPr>
        <w:t>为</w:t>
      </w:r>
      <w:r w:rsidR="003C1EDE">
        <w:rPr>
          <w:rFonts w:hint="eastAsia"/>
        </w:rPr>
        <w:t>第</w:t>
      </w:r>
      <w:r w:rsidR="003C1EDE" w:rsidRPr="00CE5A4B">
        <w:rPr>
          <w:position w:val="-6"/>
        </w:rPr>
        <w:object w:dxaOrig="139" w:dyaOrig="279">
          <v:shape id="_x0000_i1228" type="#_x0000_t75" style="width:6.4pt;height:13.55pt" o:ole="">
            <v:imagedata r:id="rId494" o:title=""/>
          </v:shape>
          <o:OLEObject Type="Embed" ProgID="Equation.DSMT4" ShapeID="_x0000_i1228" DrawAspect="Content" ObjectID="_1605942820" r:id="rId495"/>
        </w:object>
      </w:r>
      <w:r w:rsidR="003C1EDE">
        <w:rPr>
          <w:rFonts w:hint="eastAsia"/>
        </w:rPr>
        <w:t>层激活输出</w:t>
      </w:r>
      <w:r w:rsidR="00D94B0A">
        <w:rPr>
          <w:rFonts w:hint="eastAsia"/>
          <w:szCs w:val="24"/>
        </w:rPr>
        <w:t>，</w:t>
      </w:r>
      <w:r w:rsidR="003C1EDE" w:rsidRPr="00CA1B94">
        <w:rPr>
          <w:position w:val="-6"/>
        </w:rPr>
        <w:object w:dxaOrig="340" w:dyaOrig="320">
          <v:shape id="_x0000_i1229" type="#_x0000_t75" style="width:17.8pt;height:15.7pt" o:ole="">
            <v:imagedata r:id="rId496" o:title=""/>
          </v:shape>
          <o:OLEObject Type="Embed" ProgID="Equation.DSMT4" ShapeID="_x0000_i1229" DrawAspect="Content" ObjectID="_1605942821" r:id="rId497"/>
        </w:object>
      </w:r>
      <w:r w:rsidR="00D94B0A">
        <w:rPr>
          <w:rFonts w:hint="eastAsia"/>
        </w:rPr>
        <w:t>为</w:t>
      </w:r>
      <w:r w:rsidR="003C1EDE">
        <w:rPr>
          <w:rFonts w:hint="eastAsia"/>
        </w:rPr>
        <w:t>第</w:t>
      </w:r>
      <w:r w:rsidR="00F35EA1" w:rsidRPr="00CE5A4B">
        <w:rPr>
          <w:position w:val="-6"/>
        </w:rPr>
        <w:object w:dxaOrig="139" w:dyaOrig="279">
          <v:shape id="_x0000_i1230" type="#_x0000_t75" style="width:6.4pt;height:13.55pt" o:ole="">
            <v:imagedata r:id="rId494" o:title=""/>
          </v:shape>
          <o:OLEObject Type="Embed" ProgID="Equation.DSMT4" ShapeID="_x0000_i1230" DrawAspect="Content" ObjectID="_1605942822" r:id="rId498"/>
        </w:object>
      </w:r>
      <w:r w:rsidR="003C1EDE">
        <w:rPr>
          <w:rFonts w:hint="eastAsia"/>
        </w:rPr>
        <w:t>层卷积核</w:t>
      </w:r>
      <w:r w:rsidR="00D94B0A">
        <w:rPr>
          <w:rFonts w:hint="eastAsia"/>
        </w:rPr>
        <w:t>，</w:t>
      </w:r>
      <w:r w:rsidR="003C1EDE" w:rsidRPr="00CA1B94">
        <w:rPr>
          <w:position w:val="-6"/>
        </w:rPr>
        <w:object w:dxaOrig="240" w:dyaOrig="320">
          <v:shape id="_x0000_i1231" type="#_x0000_t75" style="width:12.1pt;height:15.7pt" o:ole="">
            <v:imagedata r:id="rId499" o:title=""/>
          </v:shape>
          <o:OLEObject Type="Embed" ProgID="Equation.DSMT4" ShapeID="_x0000_i1231" DrawAspect="Content" ObjectID="_1605942823" r:id="rId500"/>
        </w:object>
      </w:r>
      <w:r w:rsidR="00D94B0A">
        <w:rPr>
          <w:rFonts w:hint="eastAsia"/>
        </w:rPr>
        <w:t>为</w:t>
      </w:r>
      <w:r w:rsidR="003C1EDE">
        <w:rPr>
          <w:rFonts w:hint="eastAsia"/>
        </w:rPr>
        <w:t>第</w:t>
      </w:r>
      <w:r w:rsidR="003C1EDE" w:rsidRPr="00CE5A4B">
        <w:rPr>
          <w:position w:val="-6"/>
        </w:rPr>
        <w:object w:dxaOrig="139" w:dyaOrig="279">
          <v:shape id="_x0000_i1232" type="#_x0000_t75" style="width:6.4pt;height:13.55pt" o:ole="">
            <v:imagedata r:id="rId501" o:title=""/>
          </v:shape>
          <o:OLEObject Type="Embed" ProgID="Equation.DSMT4" ShapeID="_x0000_i1232" DrawAspect="Content" ObjectID="_1605942824" r:id="rId502"/>
        </w:object>
      </w:r>
      <w:r w:rsidR="003C1EDE">
        <w:rPr>
          <w:rFonts w:hint="eastAsia"/>
        </w:rPr>
        <w:t>层偏置系数</w:t>
      </w:r>
      <w:r w:rsidR="003C1EDE">
        <w:rPr>
          <w:rFonts w:hint="eastAsia"/>
          <w:szCs w:val="24"/>
        </w:rPr>
        <w:t>。</w:t>
      </w:r>
      <w:r w:rsidR="00B07F6B">
        <w:rPr>
          <w:rFonts w:hint="eastAsia"/>
        </w:rPr>
        <w:t>假定</w:t>
      </w:r>
      <w:r w:rsidR="000751BB" w:rsidRPr="00CE5A4B">
        <w:rPr>
          <w:position w:val="-6"/>
        </w:rPr>
        <w:object w:dxaOrig="220" w:dyaOrig="279">
          <v:shape id="_x0000_i1233" type="#_x0000_t75" style="width:11.4pt;height:13.55pt" o:ole="">
            <v:imagedata r:id="rId503" o:title=""/>
          </v:shape>
          <o:OLEObject Type="Embed" ProgID="Equation.DSMT4" ShapeID="_x0000_i1233" DrawAspect="Content" ObjectID="_1605942825" r:id="rId504"/>
        </w:object>
      </w:r>
      <w:r w:rsidR="00B07F6B">
        <w:rPr>
          <w:rFonts w:hint="eastAsia"/>
        </w:rPr>
        <w:t>为损失函数，则</w:t>
      </w:r>
      <w:r w:rsidR="000751BB" w:rsidRPr="00CE5A4B">
        <w:rPr>
          <w:position w:val="-6"/>
        </w:rPr>
        <w:object w:dxaOrig="220" w:dyaOrig="279">
          <v:shape id="_x0000_i1234" type="#_x0000_t75" style="width:11.4pt;height:13.55pt" o:ole="">
            <v:imagedata r:id="rId505" o:title=""/>
          </v:shape>
          <o:OLEObject Type="Embed" ProgID="Equation.DSMT4" ShapeID="_x0000_i1234" DrawAspect="Content" ObjectID="_1605942826" r:id="rId506"/>
        </w:object>
      </w:r>
      <w:r w:rsidR="00B07F6B">
        <w:rPr>
          <w:rFonts w:hint="eastAsia"/>
        </w:rPr>
        <w:t>对</w:t>
      </w:r>
      <w:r w:rsidR="00B07F6B" w:rsidRPr="00CA1B94">
        <w:rPr>
          <w:position w:val="-6"/>
        </w:rPr>
        <w:object w:dxaOrig="340" w:dyaOrig="320">
          <v:shape id="_x0000_i1235" type="#_x0000_t75" style="width:17.8pt;height:15.7pt" o:ole="">
            <v:imagedata r:id="rId496" o:title=""/>
          </v:shape>
          <o:OLEObject Type="Embed" ProgID="Equation.DSMT4" ShapeID="_x0000_i1235" DrawAspect="Content" ObjectID="_1605942827" r:id="rId507"/>
        </w:object>
      </w:r>
      <w:r w:rsidR="002E3BE3">
        <w:rPr>
          <w:rFonts w:hint="eastAsia"/>
        </w:rPr>
        <w:t>和</w:t>
      </w:r>
      <w:r w:rsidR="002E3BE3" w:rsidRPr="00CA1B94">
        <w:rPr>
          <w:position w:val="-6"/>
        </w:rPr>
        <w:object w:dxaOrig="240" w:dyaOrig="320">
          <v:shape id="_x0000_i1236" type="#_x0000_t75" style="width:12.1pt;height:15.7pt" o:ole="">
            <v:imagedata r:id="rId508" o:title=""/>
          </v:shape>
          <o:OLEObject Type="Embed" ProgID="Equation.DSMT4" ShapeID="_x0000_i1236" DrawAspect="Content" ObjectID="_1605942828" r:id="rId509"/>
        </w:object>
      </w:r>
      <w:r w:rsidR="00B07F6B">
        <w:rPr>
          <w:rFonts w:hint="eastAsia"/>
        </w:rPr>
        <w:t>的</w:t>
      </w:r>
      <w:r w:rsidR="002E3BE3">
        <w:rPr>
          <w:rFonts w:hint="eastAsia"/>
        </w:rPr>
        <w:t>分别</w:t>
      </w:r>
      <w:proofErr w:type="gramStart"/>
      <w:r w:rsidR="002E3BE3">
        <w:rPr>
          <w:rFonts w:hint="eastAsia"/>
        </w:rPr>
        <w:t>为</w:t>
      </w:r>
      <w:r w:rsidR="00B07F6B">
        <w:rPr>
          <w:rFonts w:hint="eastAsia"/>
        </w:rPr>
        <w:t>偏导为</w:t>
      </w:r>
      <w:proofErr w:type="gramEnd"/>
      <w:r w:rsidR="00B07F6B">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24"/>
              </w:rPr>
              <w:object w:dxaOrig="2940" w:dyaOrig="660">
                <v:shape id="_x0000_i1237" type="#_x0000_t75" style="width:147.55pt;height:32.8pt" o:ole="">
                  <v:imagedata r:id="rId510" o:title=""/>
                </v:shape>
                <o:OLEObject Type="Embed" ProgID="Equation.DSMT4" ShapeID="_x0000_i1237" DrawAspect="Content" ObjectID="_1605942829" r:id="rId511"/>
              </w:object>
            </w:r>
          </w:p>
        </w:tc>
        <w:tc>
          <w:tcPr>
            <w:tcW w:w="750" w:type="pct"/>
            <w:tcMar>
              <w:left w:w="0" w:type="dxa"/>
              <w:right w:w="0" w:type="dxa"/>
            </w:tcMar>
            <w:vAlign w:val="center"/>
          </w:tcPr>
          <w:p w:rsidR="00A8402E" w:rsidRDefault="00301876" w:rsidP="00210B2A">
            <w:pPr>
              <w:keepNext/>
              <w:adjustRightInd w:val="0"/>
              <w:ind w:firstLineChars="0" w:firstLine="0"/>
              <w:jc w:val="right"/>
            </w:pPr>
            <w:r>
              <w:t xml:space="preserve">( </w:t>
            </w:r>
            <w:fldSimple w:instr=" STYLEREF 1 \s ">
              <w:r w:rsidR="006A2E67">
                <w:rPr>
                  <w:noProof/>
                </w:rPr>
                <w:t>2</w:t>
              </w:r>
            </w:fldSimple>
            <w:r>
              <w:noBreakHyphen/>
            </w:r>
            <w:fldSimple w:instr=" SEQ ( \* ARABIC \s 1 ">
              <w:r w:rsidR="006A2E67">
                <w:rPr>
                  <w:noProof/>
                </w:rPr>
                <w:t>25</w:t>
              </w:r>
            </w:fldSimple>
            <w:r>
              <w:rPr>
                <w:rFonts w:hint="eastAsia"/>
              </w:rPr>
              <w:t xml:space="preserve"> )</w:t>
            </w:r>
          </w:p>
        </w:tc>
      </w:tr>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24"/>
              </w:rPr>
              <w:object w:dxaOrig="2220" w:dyaOrig="660">
                <v:shape id="_x0000_i1238" type="#_x0000_t75" style="width:110.5pt;height:32.8pt" o:ole="">
                  <v:imagedata r:id="rId512" o:title=""/>
                </v:shape>
                <o:OLEObject Type="Embed" ProgID="Equation.DSMT4" ShapeID="_x0000_i1238" DrawAspect="Content" ObjectID="_1605942830" r:id="rId513"/>
              </w:object>
            </w:r>
          </w:p>
        </w:tc>
        <w:tc>
          <w:tcPr>
            <w:tcW w:w="750" w:type="pct"/>
            <w:tcMar>
              <w:left w:w="0" w:type="dxa"/>
              <w:right w:w="0" w:type="dxa"/>
            </w:tcMar>
            <w:vAlign w:val="center"/>
          </w:tcPr>
          <w:p w:rsidR="00A8402E" w:rsidRDefault="00301876" w:rsidP="00210B2A">
            <w:pPr>
              <w:keepNext/>
              <w:adjustRightInd w:val="0"/>
              <w:ind w:firstLineChars="0" w:firstLine="0"/>
              <w:jc w:val="right"/>
            </w:pPr>
            <w:r>
              <w:t xml:space="preserve">( </w:t>
            </w:r>
            <w:fldSimple w:instr=" STYLEREF 1 \s ">
              <w:r w:rsidR="006A2E67">
                <w:rPr>
                  <w:noProof/>
                </w:rPr>
                <w:t>2</w:t>
              </w:r>
            </w:fldSimple>
            <w:r>
              <w:noBreakHyphen/>
            </w:r>
            <w:fldSimple w:instr=" SEQ ( \* ARABIC \s 1 ">
              <w:r w:rsidR="006A2E67">
                <w:rPr>
                  <w:noProof/>
                </w:rPr>
                <w:t>26</w:t>
              </w:r>
            </w:fldSimple>
            <w:r>
              <w:rPr>
                <w:rFonts w:hint="eastAsia"/>
              </w:rPr>
              <w:t xml:space="preserve"> )</w:t>
            </w:r>
          </w:p>
        </w:tc>
      </w:tr>
    </w:tbl>
    <w:p w:rsidR="00B07F6B" w:rsidRDefault="002E3BE3" w:rsidP="00156DA9">
      <w:pPr>
        <w:ind w:firstLineChars="0" w:firstLine="516"/>
      </w:pPr>
      <w:r>
        <w:rPr>
          <w:rFonts w:hint="eastAsia"/>
        </w:rPr>
        <w:t>由于</w:t>
      </w:r>
      <w:r w:rsidRPr="00CA1B94">
        <w:rPr>
          <w:position w:val="-24"/>
        </w:rPr>
        <w:object w:dxaOrig="420" w:dyaOrig="620">
          <v:shape id="_x0000_i1239" type="#_x0000_t75" style="width:20.65pt;height:31.35pt" o:ole="">
            <v:imagedata r:id="rId514" o:title=""/>
          </v:shape>
          <o:OLEObject Type="Embed" ProgID="Equation.DSMT4" ShapeID="_x0000_i1239" DrawAspect="Content" ObjectID="_1605942831" r:id="rId515"/>
        </w:object>
      </w:r>
      <w:r>
        <w:rPr>
          <w:rFonts w:hint="eastAsia"/>
        </w:rPr>
        <w:t>取决于使用的损失函数，</w:t>
      </w:r>
      <w:r w:rsidRPr="00CA1B94">
        <w:rPr>
          <w:position w:val="-24"/>
        </w:rPr>
        <w:object w:dxaOrig="420" w:dyaOrig="660">
          <v:shape id="_x0000_i1240" type="#_x0000_t75" style="width:20.65pt;height:32.8pt" o:ole="">
            <v:imagedata r:id="rId516" o:title=""/>
          </v:shape>
          <o:OLEObject Type="Embed" ProgID="Equation.DSMT4" ShapeID="_x0000_i1240" DrawAspect="Content" ObjectID="_1605942832" r:id="rId517"/>
        </w:object>
      </w:r>
      <w:r>
        <w:rPr>
          <w:rFonts w:hint="eastAsia"/>
        </w:rPr>
        <w:t>取决于使用的激活函数，使用不同的损失函数和激活函数会有不同的结果，为方便推导统一记为</w:t>
      </w:r>
      <w:r w:rsidRPr="00CA1B94">
        <w:rPr>
          <w:position w:val="-6"/>
        </w:rPr>
        <w:object w:dxaOrig="279" w:dyaOrig="320">
          <v:shape id="_x0000_i1241" type="#_x0000_t75" style="width:14.25pt;height:15.7pt" o:ole="">
            <v:imagedata r:id="rId518" o:title=""/>
          </v:shape>
          <o:OLEObject Type="Embed" ProgID="Equation.DSMT4" ShapeID="_x0000_i1241" DrawAspect="Content" ObjectID="_1605942833" r:id="rId519"/>
        </w:object>
      </w:r>
      <w:r>
        <w:rPr>
          <w:rFonts w:hint="eastAsia"/>
        </w:rPr>
        <w:t>。由上述公式可知只要求出了某一层的</w:t>
      </w:r>
      <w:r w:rsidRPr="00CA1B94">
        <w:rPr>
          <w:position w:val="-6"/>
        </w:rPr>
        <w:object w:dxaOrig="279" w:dyaOrig="320">
          <v:shape id="_x0000_i1242" type="#_x0000_t75" style="width:14.25pt;height:15.7pt" o:ole="">
            <v:imagedata r:id="rId518" o:title=""/>
          </v:shape>
          <o:OLEObject Type="Embed" ProgID="Equation.DSMT4" ShapeID="_x0000_i1242" DrawAspect="Content" ObjectID="_1605942834" r:id="rId520"/>
        </w:object>
      </w:r>
      <w:r>
        <w:rPr>
          <w:rFonts w:hint="eastAsia"/>
        </w:rPr>
        <w:t>就</w:t>
      </w:r>
      <w:r w:rsidR="005D6665">
        <w:rPr>
          <w:rFonts w:hint="eastAsia"/>
        </w:rPr>
        <w:t>可以求解出</w:t>
      </w:r>
      <w:r w:rsidR="005D6665" w:rsidRPr="00CA1B94">
        <w:rPr>
          <w:position w:val="-6"/>
        </w:rPr>
        <w:object w:dxaOrig="340" w:dyaOrig="320">
          <v:shape id="_x0000_i1243" type="#_x0000_t75" style="width:17.8pt;height:15.7pt" o:ole="">
            <v:imagedata r:id="rId521" o:title=""/>
          </v:shape>
          <o:OLEObject Type="Embed" ProgID="Equation.DSMT4" ShapeID="_x0000_i1243" DrawAspect="Content" ObjectID="_1605942835" r:id="rId522"/>
        </w:object>
      </w:r>
      <w:r w:rsidR="005D6665">
        <w:rPr>
          <w:rFonts w:hint="eastAsia"/>
        </w:rPr>
        <w:t>和</w:t>
      </w:r>
      <w:r w:rsidR="005D6665" w:rsidRPr="00CA1B94">
        <w:rPr>
          <w:position w:val="-6"/>
        </w:rPr>
        <w:object w:dxaOrig="240" w:dyaOrig="320">
          <v:shape id="_x0000_i1244" type="#_x0000_t75" style="width:12.1pt;height:15.7pt" o:ole="">
            <v:imagedata r:id="rId523" o:title=""/>
          </v:shape>
          <o:OLEObject Type="Embed" ProgID="Equation.DSMT4" ShapeID="_x0000_i1244" DrawAspect="Content" ObjectID="_1605942836" r:id="rId524"/>
        </w:object>
      </w:r>
      <w:r w:rsidR="005D6665">
        <w:rPr>
          <w:rFonts w:hint="eastAsia"/>
        </w:rPr>
        <w:t>的梯度，而</w:t>
      </w:r>
      <w:r w:rsidR="005D6665" w:rsidRPr="00CA1B94">
        <w:rPr>
          <w:position w:val="-6"/>
        </w:rPr>
        <w:object w:dxaOrig="279" w:dyaOrig="320">
          <v:shape id="_x0000_i1245" type="#_x0000_t75" style="width:14.25pt;height:15.7pt" o:ole="">
            <v:imagedata r:id="rId518" o:title=""/>
          </v:shape>
          <o:OLEObject Type="Embed" ProgID="Equation.DSMT4" ShapeID="_x0000_i1245" DrawAspect="Content" ObjectID="_1605942837" r:id="rId525"/>
        </w:object>
      </w:r>
      <w:r w:rsidR="005D6665">
        <w:rPr>
          <w:rFonts w:hint="eastAsia"/>
        </w:rPr>
        <w:t>则由第</w:t>
      </w:r>
      <w:r w:rsidR="000751BB" w:rsidRPr="00CE5A4B">
        <w:rPr>
          <w:position w:val="-6"/>
        </w:rPr>
        <w:object w:dxaOrig="440" w:dyaOrig="279">
          <v:shape id="_x0000_i1246" type="#_x0000_t75" style="width:22.1pt;height:13.55pt" o:ole="">
            <v:imagedata r:id="rId526" o:title=""/>
          </v:shape>
          <o:OLEObject Type="Embed" ProgID="Equation.DSMT4" ShapeID="_x0000_i1246" DrawAspect="Content" ObjectID="_1605942838" r:id="rId527"/>
        </w:object>
      </w:r>
      <w:r w:rsidR="005D6665">
        <w:rPr>
          <w:rFonts w:hint="eastAsia"/>
        </w:rPr>
        <w:t>层的</w:t>
      </w:r>
      <w:r w:rsidR="005D6665" w:rsidRPr="00CA1B94">
        <w:rPr>
          <w:position w:val="-6"/>
        </w:rPr>
        <w:object w:dxaOrig="400" w:dyaOrig="320">
          <v:shape id="_x0000_i1247" type="#_x0000_t75" style="width:20.65pt;height:15.7pt" o:ole="">
            <v:imagedata r:id="rId528" o:title=""/>
          </v:shape>
          <o:OLEObject Type="Embed" ProgID="Equation.DSMT4" ShapeID="_x0000_i1247" DrawAspect="Content" ObjectID="_1605942839" r:id="rId529"/>
        </w:object>
      </w:r>
      <w:r w:rsidR="005D6665">
        <w:rPr>
          <w:rFonts w:hint="eastAsia"/>
        </w:rPr>
        <w:t>递推而来</w:t>
      </w:r>
      <w:r w:rsidR="007F7952">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
        <w:gridCol w:w="7240"/>
        <w:gridCol w:w="847"/>
      </w:tblGrid>
      <w:tr w:rsidR="00A8402E" w:rsidTr="00A8402E">
        <w:tc>
          <w:tcPr>
            <w:tcW w:w="245" w:type="pct"/>
            <w:tcMar>
              <w:left w:w="0" w:type="dxa"/>
              <w:right w:w="0" w:type="dxa"/>
            </w:tcMar>
            <w:vAlign w:val="center"/>
          </w:tcPr>
          <w:p w:rsidR="00A8402E" w:rsidRDefault="00A8402E" w:rsidP="00210B2A">
            <w:pPr>
              <w:adjustRightInd w:val="0"/>
              <w:ind w:firstLineChars="0" w:firstLine="0"/>
              <w:jc w:val="center"/>
            </w:pPr>
          </w:p>
        </w:tc>
        <w:tc>
          <w:tcPr>
            <w:tcW w:w="4257" w:type="pct"/>
            <w:tcMar>
              <w:left w:w="0" w:type="dxa"/>
              <w:right w:w="0" w:type="dxa"/>
            </w:tcMar>
            <w:vAlign w:val="center"/>
          </w:tcPr>
          <w:p w:rsidR="00A8402E" w:rsidRDefault="006169E8" w:rsidP="00210B2A">
            <w:pPr>
              <w:adjustRightInd w:val="0"/>
              <w:ind w:firstLineChars="0" w:firstLine="0"/>
              <w:jc w:val="center"/>
            </w:pPr>
            <w:r w:rsidRPr="00CA1B94">
              <w:rPr>
                <w:position w:val="-24"/>
              </w:rPr>
              <w:object w:dxaOrig="7080" w:dyaOrig="660">
                <v:shape id="_x0000_i1248" type="#_x0000_t75" style="width:355pt;height:32.8pt" o:ole="">
                  <v:imagedata r:id="rId530" o:title=""/>
                </v:shape>
                <o:OLEObject Type="Embed" ProgID="Equation.DSMT4" ShapeID="_x0000_i1248" DrawAspect="Content" ObjectID="_1605942840" r:id="rId531"/>
              </w:object>
            </w:r>
          </w:p>
        </w:tc>
        <w:tc>
          <w:tcPr>
            <w:tcW w:w="498" w:type="pct"/>
            <w:tcMar>
              <w:left w:w="0" w:type="dxa"/>
              <w:right w:w="0" w:type="dxa"/>
            </w:tcMar>
            <w:vAlign w:val="center"/>
          </w:tcPr>
          <w:p w:rsidR="00A8402E" w:rsidRDefault="00301876" w:rsidP="00210B2A">
            <w:pPr>
              <w:keepNext/>
              <w:adjustRightInd w:val="0"/>
              <w:ind w:firstLineChars="0" w:firstLine="0"/>
              <w:jc w:val="right"/>
            </w:pPr>
            <w:r>
              <w:t xml:space="preserve">( </w:t>
            </w:r>
            <w:fldSimple w:instr=" STYLEREF 1 \s ">
              <w:r w:rsidR="006A2E67">
                <w:rPr>
                  <w:noProof/>
                </w:rPr>
                <w:t>2</w:t>
              </w:r>
            </w:fldSimple>
            <w:r>
              <w:noBreakHyphen/>
            </w:r>
            <w:fldSimple w:instr=" SEQ ( \* ARABIC \s 1 ">
              <w:r w:rsidR="006A2E67">
                <w:rPr>
                  <w:noProof/>
                </w:rPr>
                <w:t>27</w:t>
              </w:r>
            </w:fldSimple>
            <w:r>
              <w:rPr>
                <w:rFonts w:hint="eastAsia"/>
              </w:rPr>
              <w:t xml:space="preserve"> )</w:t>
            </w:r>
          </w:p>
        </w:tc>
      </w:tr>
    </w:tbl>
    <w:p w:rsidR="00462938" w:rsidRDefault="0058715B" w:rsidP="00156DA9">
      <w:pPr>
        <w:ind w:firstLineChars="0" w:firstLine="516"/>
      </w:pPr>
      <w:r>
        <w:rPr>
          <w:rFonts w:hint="eastAsia"/>
        </w:rPr>
        <w:t>由于网络初始化时采用均值为</w:t>
      </w:r>
      <w:r>
        <w:rPr>
          <w:rFonts w:hint="eastAsia"/>
        </w:rPr>
        <w:t>0</w:t>
      </w:r>
      <w:r>
        <w:rPr>
          <w:rFonts w:hint="eastAsia"/>
        </w:rPr>
        <w:t>，方差很小的高斯分布初始化，因此</w:t>
      </w:r>
      <w:r w:rsidRPr="00CA1B94">
        <w:rPr>
          <w:position w:val="-6"/>
        </w:rPr>
        <w:object w:dxaOrig="480" w:dyaOrig="320">
          <v:shape id="_x0000_i1249" type="#_x0000_t75" style="width:23.5pt;height:15.7pt" o:ole="">
            <v:imagedata r:id="rId532" o:title=""/>
          </v:shape>
          <o:OLEObject Type="Embed" ProgID="Equation.DSMT4" ShapeID="_x0000_i1249" DrawAspect="Content" ObjectID="_1605942841" r:id="rId533"/>
        </w:object>
      </w:r>
      <w:r>
        <w:rPr>
          <w:rFonts w:hint="eastAsia"/>
        </w:rPr>
        <w:t>都是一些接近</w:t>
      </w:r>
      <w:r>
        <w:rPr>
          <w:rFonts w:hint="eastAsia"/>
        </w:rPr>
        <w:t>0</w:t>
      </w:r>
      <w:r>
        <w:rPr>
          <w:rFonts w:hint="eastAsia"/>
        </w:rPr>
        <w:t>的小数值，随着网络向前传播</w:t>
      </w:r>
      <w:r w:rsidRPr="00CA1B94">
        <w:rPr>
          <w:position w:val="-6"/>
        </w:rPr>
        <w:object w:dxaOrig="279" w:dyaOrig="320">
          <v:shape id="_x0000_i1250" type="#_x0000_t75" style="width:14.25pt;height:15.7pt" o:ole="">
            <v:imagedata r:id="rId534" o:title=""/>
          </v:shape>
          <o:OLEObject Type="Embed" ProgID="Equation.DSMT4" ShapeID="_x0000_i1250" DrawAspect="Content" ObjectID="_1605942842" r:id="rId535"/>
        </w:object>
      </w:r>
      <w:r>
        <w:rPr>
          <w:rFonts w:hint="eastAsia"/>
        </w:rPr>
        <w:t>的值会越来越小，出现梯度消失导致网络无法训练。为改善</w:t>
      </w:r>
      <w:r w:rsidR="00607C8A">
        <w:rPr>
          <w:rFonts w:hint="eastAsia"/>
        </w:rPr>
        <w:t>上述状况，对网络结构进行调整，加入跳跃连接，具体结构如</w:t>
      </w:r>
      <w:r w:rsidR="000B0D54">
        <w:fldChar w:fldCharType="begin"/>
      </w:r>
      <w:r w:rsidR="000B0D54">
        <w:instrText xml:space="preserve"> </w:instrText>
      </w:r>
      <w:r w:rsidR="000B0D54">
        <w:rPr>
          <w:rFonts w:hint="eastAsia"/>
        </w:rPr>
        <w:instrText>REF _Ref529366880 \h</w:instrText>
      </w:r>
      <w:r w:rsidR="000B0D54">
        <w:instrText xml:space="preserve"> </w:instrText>
      </w:r>
      <w:r w:rsidR="000B0D54">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18</w:t>
      </w:r>
      <w:r w:rsidR="000B0D54">
        <w:fldChar w:fldCharType="end"/>
      </w:r>
      <w:r w:rsidR="00607C8A">
        <w:rPr>
          <w:rFonts w:hint="eastAsia"/>
        </w:rPr>
        <w:t>所示</w:t>
      </w:r>
      <w:r w:rsidR="00106F0D">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462938" w:rsidTr="00462938">
        <w:tc>
          <w:tcPr>
            <w:tcW w:w="8720" w:type="dxa"/>
            <w:vAlign w:val="center"/>
          </w:tcPr>
          <w:p w:rsidR="00462938" w:rsidRDefault="00C80AE6" w:rsidP="00462938">
            <w:pPr>
              <w:keepNext/>
              <w:ind w:firstLineChars="0" w:firstLine="0"/>
              <w:jc w:val="center"/>
            </w:pPr>
            <w:r>
              <w:object w:dxaOrig="15315" w:dyaOrig="6585">
                <v:shape id="_x0000_i1251" type="#_x0000_t75" style="width:404.2pt;height:154pt" o:ole="" o:allowoverlap="f">
                  <v:imagedata r:id="rId536" o:title=""/>
                </v:shape>
                <o:OLEObject Type="Embed" ProgID="Visio.Drawing.15" ShapeID="_x0000_i1251" DrawAspect="Content" ObjectID="_1605942843" r:id="rId537"/>
              </w:object>
            </w:r>
          </w:p>
          <w:p w:rsidR="00462938" w:rsidRDefault="00462938" w:rsidP="00462938">
            <w:pPr>
              <w:pStyle w:val="ac"/>
              <w:rPr>
                <w:lang w:eastAsia="zh-CN"/>
              </w:rPr>
            </w:pPr>
            <w:bookmarkStart w:id="97" w:name="_Ref529366880"/>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18</w:t>
            </w:r>
            <w:r w:rsidR="002C6C85">
              <w:fldChar w:fldCharType="end"/>
            </w:r>
            <w:bookmarkEnd w:id="97"/>
            <w:r>
              <w:rPr>
                <w:rFonts w:cs="宋体" w:hint="eastAsia"/>
              </w:rPr>
              <w:t>反向传播原理示意图</w:t>
            </w:r>
          </w:p>
        </w:tc>
      </w:tr>
    </w:tbl>
    <w:p w:rsidR="00607C8A" w:rsidRDefault="00092737" w:rsidP="00092737">
      <w:pPr>
        <w:ind w:firstLineChars="0" w:firstLine="510"/>
      </w:pPr>
      <w:r>
        <w:rPr>
          <w:rFonts w:hint="eastAsia"/>
        </w:rPr>
        <w:t>正常卷积模块</w:t>
      </w:r>
      <w:r w:rsidR="003F1AF5">
        <w:rPr>
          <w:rFonts w:hint="eastAsia"/>
        </w:rPr>
        <w:t>梯度</w:t>
      </w:r>
      <w:r w:rsidR="00740FE5">
        <w:rPr>
          <w:rFonts w:hint="eastAsia"/>
        </w:rPr>
        <w:t>通过上方</w:t>
      </w:r>
      <w:r w:rsidR="00740FE5">
        <w:rPr>
          <w:rFonts w:hint="eastAsia"/>
        </w:rPr>
        <w:t>Inception</w:t>
      </w:r>
      <w:r w:rsidR="00740FE5">
        <w:rPr>
          <w:rFonts w:hint="eastAsia"/>
        </w:rPr>
        <w:t>多重卷积</w:t>
      </w:r>
      <w:r>
        <w:rPr>
          <w:rFonts w:hint="eastAsia"/>
        </w:rPr>
        <w:t>层</w:t>
      </w:r>
      <w:r w:rsidR="00740FE5">
        <w:rPr>
          <w:rFonts w:hint="eastAsia"/>
        </w:rPr>
        <w:t>反向传播时梯度要</w:t>
      </w:r>
      <w:r>
        <w:rPr>
          <w:rFonts w:hint="eastAsia"/>
        </w:rPr>
        <w:t>乘以</w:t>
      </w:r>
      <w:r w:rsidRPr="00CA1B94">
        <w:rPr>
          <w:position w:val="-6"/>
        </w:rPr>
        <w:object w:dxaOrig="220" w:dyaOrig="279">
          <v:shape id="_x0000_i1252" type="#_x0000_t75" style="width:10.7pt;height:14.25pt" o:ole="">
            <v:imagedata r:id="rId538" o:title=""/>
          </v:shape>
          <o:OLEObject Type="Embed" ProgID="Equation.DSMT4" ShapeID="_x0000_i1252" DrawAspect="Content" ObjectID="_1605942844" r:id="rId539"/>
        </w:object>
      </w:r>
      <w:r>
        <w:rPr>
          <w:rFonts w:hint="eastAsia"/>
        </w:rPr>
        <w:t>的多次方造成梯度大</w:t>
      </w:r>
      <w:r w:rsidR="005102D8">
        <w:rPr>
          <w:rFonts w:hint="eastAsia"/>
        </w:rPr>
        <w:t>幅</w:t>
      </w:r>
      <w:r>
        <w:rPr>
          <w:rFonts w:hint="eastAsia"/>
        </w:rPr>
        <w:t>衰减，</w:t>
      </w:r>
      <w:proofErr w:type="gramStart"/>
      <w:r>
        <w:rPr>
          <w:rFonts w:hint="eastAsia"/>
        </w:rPr>
        <w:t>随网络</w:t>
      </w:r>
      <w:proofErr w:type="gramEnd"/>
      <w:r>
        <w:rPr>
          <w:rFonts w:hint="eastAsia"/>
        </w:rPr>
        <w:t>加深这一现象愈加显著导致无法正常训练。而加入了</w:t>
      </w:r>
      <w:r>
        <w:rPr>
          <w:rFonts w:hint="eastAsia"/>
        </w:rPr>
        <w:t>3</w:t>
      </w:r>
      <w:r w:rsidRPr="00CA1B94">
        <w:rPr>
          <w:position w:val="-4"/>
        </w:rPr>
        <w:object w:dxaOrig="180" w:dyaOrig="200">
          <v:shape id="_x0000_i1253" type="#_x0000_t75" style="width:10.7pt;height:10.7pt" o:ole="">
            <v:imagedata r:id="rId540" o:title=""/>
          </v:shape>
          <o:OLEObject Type="Embed" ProgID="Equation.DSMT4" ShapeID="_x0000_i1253" DrawAspect="Content" ObjectID="_1605942845" r:id="rId541"/>
        </w:object>
      </w:r>
      <w:r>
        <w:rPr>
          <w:rFonts w:hint="eastAsia"/>
        </w:rPr>
        <w:t>3</w:t>
      </w:r>
      <w:r>
        <w:rPr>
          <w:rFonts w:hint="eastAsia"/>
        </w:rPr>
        <w:t>卷积的跳跃连接之后，可通过下方跳跃</w:t>
      </w:r>
      <w:proofErr w:type="gramStart"/>
      <w:r>
        <w:rPr>
          <w:rFonts w:hint="eastAsia"/>
        </w:rPr>
        <w:t>连接层经少量</w:t>
      </w:r>
      <w:proofErr w:type="gramEnd"/>
      <w:r>
        <w:rPr>
          <w:rFonts w:hint="eastAsia"/>
        </w:rPr>
        <w:t>衰减后直接反向传播给上一层，很大程度缓解了梯度消失现象</w:t>
      </w:r>
      <w:r w:rsidR="009B6A70">
        <w:rPr>
          <w:rFonts w:hint="eastAsia"/>
        </w:rPr>
        <w:t>，使网络更好地收敛。</w:t>
      </w:r>
      <w:r w:rsidR="00CE56D2">
        <w:rPr>
          <w:rFonts w:hint="eastAsia"/>
        </w:rPr>
        <w:t>经过训练之后，将得到的固化模型</w:t>
      </w:r>
      <w:r w:rsidR="00710FA2">
        <w:rPr>
          <w:rFonts w:hint="eastAsia"/>
        </w:rPr>
        <w:t>在测试数据集上进行测试</w:t>
      </w:r>
      <w:r w:rsidR="00CE56D2">
        <w:rPr>
          <w:rFonts w:hint="eastAsia"/>
        </w:rPr>
        <w:t>，并与其他论文方法进行性能对比</w:t>
      </w:r>
      <w:r w:rsidR="00106F0D">
        <w:rPr>
          <w:rFonts w:hint="eastAsia"/>
        </w:rPr>
        <w:t>。</w:t>
      </w:r>
      <w:r w:rsidR="00CE56D2">
        <w:rPr>
          <w:rFonts w:hint="eastAsia"/>
        </w:rPr>
        <w:t>其中，极端随机树在正异常检测任务中性能优于支持向量机，但在异常分类任务中性能较差，故不将数据列出。支持</w:t>
      </w:r>
      <w:proofErr w:type="gramStart"/>
      <w:r w:rsidR="00CE56D2">
        <w:rPr>
          <w:rFonts w:hint="eastAsia"/>
        </w:rPr>
        <w:t>向量</w:t>
      </w:r>
      <w:r w:rsidR="00CE56D2">
        <w:rPr>
          <w:rFonts w:hint="eastAsia"/>
        </w:rPr>
        <w:lastRenderedPageBreak/>
        <w:t>机模型</w:t>
      </w:r>
      <w:proofErr w:type="gramEnd"/>
      <w:r w:rsidR="00E5393A">
        <w:rPr>
          <w:rFonts w:hint="eastAsia"/>
        </w:rPr>
        <w:t>和本文模型</w:t>
      </w:r>
      <w:r w:rsidR="00CE56D2">
        <w:rPr>
          <w:rFonts w:hint="eastAsia"/>
        </w:rPr>
        <w:t>测试数据分别见表</w:t>
      </w:r>
      <w:r w:rsidR="00E5393A">
        <w:rPr>
          <w:rFonts w:hint="eastAsia"/>
        </w:rPr>
        <w:t>2-</w:t>
      </w:r>
      <w:r w:rsidR="0032395E">
        <w:rPr>
          <w:rFonts w:hint="eastAsia"/>
        </w:rPr>
        <w:t>7</w:t>
      </w:r>
      <w:r w:rsidR="00CE56D2">
        <w:rPr>
          <w:rFonts w:hint="eastAsia"/>
        </w:rPr>
        <w:t>、</w:t>
      </w:r>
      <w:r w:rsidR="00E5393A">
        <w:rPr>
          <w:rFonts w:hint="eastAsia"/>
        </w:rPr>
        <w:t>2</w:t>
      </w:r>
      <w:r w:rsidR="00E5393A">
        <w:t>-</w:t>
      </w:r>
      <w:r w:rsidR="0032395E">
        <w:rPr>
          <w:rFonts w:hint="eastAsia"/>
        </w:rPr>
        <w:t>8</w:t>
      </w:r>
      <w:r w:rsidR="00F62345">
        <w:rPr>
          <w:rFonts w:hint="eastAsia"/>
        </w:rPr>
        <w:t>。</w:t>
      </w:r>
    </w:p>
    <w:p w:rsidR="00F62345" w:rsidRPr="00F62345" w:rsidRDefault="00F62345" w:rsidP="00FB4783">
      <w:pPr>
        <w:pStyle w:val="ac"/>
        <w:spacing w:beforeLines="30" w:before="117"/>
        <w:rPr>
          <w:lang w:eastAsia="zh-C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2E67">
        <w:rPr>
          <w:noProof/>
        </w:rPr>
        <w:t>2</w:t>
      </w:r>
      <w:r>
        <w:fldChar w:fldCharType="end"/>
      </w:r>
      <w:r>
        <w:noBreakHyphen/>
      </w:r>
      <w:r w:rsidR="0032395E">
        <w:rPr>
          <w:rFonts w:hint="eastAsia"/>
          <w:lang w:eastAsia="zh-CN"/>
        </w:rPr>
        <w:t>7</w:t>
      </w:r>
      <w:r>
        <w:rPr>
          <w:rFonts w:hint="eastAsia"/>
          <w:lang w:eastAsia="zh-CN"/>
        </w:rPr>
        <w:t xml:space="preserve"> </w:t>
      </w:r>
      <w:r w:rsidR="00A27F7A">
        <w:rPr>
          <w:rFonts w:hint="eastAsia"/>
          <w:lang w:eastAsia="zh-CN"/>
        </w:rPr>
        <w:t>异常分类</w:t>
      </w:r>
      <w:r w:rsidR="00A27F7A">
        <w:rPr>
          <w:rFonts w:hint="eastAsia"/>
          <w:lang w:eastAsia="zh-CN"/>
        </w:rPr>
        <w:t>SVM</w:t>
      </w:r>
      <w:r>
        <w:rPr>
          <w:rFonts w:hint="eastAsia"/>
          <w:lang w:eastAsia="zh-CN"/>
        </w:rPr>
        <w:t>测试结果</w:t>
      </w:r>
    </w:p>
    <w:tbl>
      <w:tblPr>
        <w:tblW w:w="7936" w:type="dxa"/>
        <w:jc w:val="center"/>
        <w:tblLayout w:type="fixed"/>
        <w:tblLook w:val="0420" w:firstRow="1" w:lastRow="0" w:firstColumn="0" w:lastColumn="0" w:noHBand="0" w:noVBand="1"/>
      </w:tblPr>
      <w:tblGrid>
        <w:gridCol w:w="1984"/>
        <w:gridCol w:w="1984"/>
        <w:gridCol w:w="1984"/>
        <w:gridCol w:w="1984"/>
      </w:tblGrid>
      <w:tr w:rsidR="004242B1" w:rsidRPr="00B85F30" w:rsidTr="00FB4783">
        <w:trPr>
          <w:trHeight w:val="386"/>
          <w:jc w:val="center"/>
        </w:trPr>
        <w:tc>
          <w:tcPr>
            <w:tcW w:w="1984" w:type="dxa"/>
            <w:tcBorders>
              <w:top w:val="single" w:sz="12" w:space="0" w:color="000000"/>
              <w:bottom w:val="single" w:sz="4" w:space="0" w:color="000000"/>
            </w:tcBorders>
            <w:shd w:val="clear" w:color="auto" w:fill="auto"/>
            <w:vAlign w:val="center"/>
            <w:hideMark/>
          </w:tcPr>
          <w:p w:rsidR="004242B1" w:rsidRPr="00B85F30" w:rsidRDefault="004242B1"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缺陷类型</w:t>
            </w:r>
          </w:p>
        </w:tc>
        <w:tc>
          <w:tcPr>
            <w:tcW w:w="1984" w:type="dxa"/>
            <w:tcBorders>
              <w:top w:val="single" w:sz="12" w:space="0" w:color="000000"/>
              <w:bottom w:val="single" w:sz="4" w:space="0" w:color="000000"/>
            </w:tcBorders>
            <w:vAlign w:val="center"/>
          </w:tcPr>
          <w:p w:rsidR="004242B1" w:rsidRDefault="004242B1"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精确率</w:t>
            </w:r>
          </w:p>
        </w:tc>
        <w:tc>
          <w:tcPr>
            <w:tcW w:w="1984" w:type="dxa"/>
            <w:tcBorders>
              <w:top w:val="single" w:sz="12" w:space="0" w:color="000000"/>
              <w:bottom w:val="single" w:sz="4" w:space="0" w:color="000000"/>
            </w:tcBorders>
            <w:shd w:val="clear" w:color="auto" w:fill="auto"/>
            <w:vAlign w:val="center"/>
            <w:hideMark/>
          </w:tcPr>
          <w:p w:rsidR="004242B1" w:rsidRPr="00B85F30" w:rsidRDefault="004242B1"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召回率</w:t>
            </w:r>
          </w:p>
        </w:tc>
        <w:tc>
          <w:tcPr>
            <w:tcW w:w="1984" w:type="dxa"/>
            <w:tcBorders>
              <w:top w:val="single" w:sz="12" w:space="0" w:color="000000"/>
              <w:bottom w:val="single" w:sz="4" w:space="0" w:color="000000"/>
            </w:tcBorders>
            <w:shd w:val="clear" w:color="auto" w:fill="auto"/>
            <w:vAlign w:val="center"/>
            <w:hideMark/>
          </w:tcPr>
          <w:p w:rsidR="004242B1" w:rsidRPr="00B85F30" w:rsidRDefault="004242B1"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F</w:t>
            </w:r>
            <w:r>
              <w:rPr>
                <w:rFonts w:ascii="宋体" w:hAnsi="宋体"/>
                <w:bCs/>
                <w:color w:val="000000"/>
                <w:sz w:val="21"/>
                <w:szCs w:val="21"/>
              </w:rPr>
              <w:t>1</w:t>
            </w:r>
            <w:r>
              <w:rPr>
                <w:rFonts w:ascii="宋体" w:hAnsi="宋体" w:hint="eastAsia"/>
                <w:bCs/>
                <w:color w:val="000000"/>
                <w:sz w:val="21"/>
                <w:szCs w:val="21"/>
              </w:rPr>
              <w:t>系数</w:t>
            </w:r>
          </w:p>
        </w:tc>
      </w:tr>
      <w:tr w:rsidR="004242B1" w:rsidRPr="00B85F30" w:rsidTr="00FB4783">
        <w:trPr>
          <w:trHeight w:val="386"/>
          <w:jc w:val="center"/>
        </w:trPr>
        <w:tc>
          <w:tcPr>
            <w:tcW w:w="1984" w:type="dxa"/>
            <w:tcBorders>
              <w:top w:val="single" w:sz="4" w:space="0" w:color="000000"/>
            </w:tcBorders>
            <w:shd w:val="clear" w:color="auto" w:fill="auto"/>
            <w:vAlign w:val="center"/>
          </w:tcPr>
          <w:p w:rsidR="004242B1" w:rsidRPr="00B85F30" w:rsidRDefault="004242B1"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沉积</w:t>
            </w:r>
          </w:p>
        </w:tc>
        <w:tc>
          <w:tcPr>
            <w:tcW w:w="1984" w:type="dxa"/>
            <w:tcBorders>
              <w:top w:val="single" w:sz="4" w:space="0" w:color="000000"/>
            </w:tcBorders>
            <w:vAlign w:val="center"/>
          </w:tcPr>
          <w:p w:rsidR="004242B1" w:rsidRPr="009852F0" w:rsidRDefault="00CE56D2" w:rsidP="00FB4783">
            <w:pPr>
              <w:spacing w:line="400" w:lineRule="exact"/>
              <w:ind w:firstLineChars="0" w:firstLine="0"/>
              <w:jc w:val="center"/>
              <w:rPr>
                <w:bCs/>
                <w:color w:val="000000"/>
                <w:sz w:val="21"/>
                <w:szCs w:val="21"/>
              </w:rPr>
            </w:pPr>
            <w:r w:rsidRPr="009852F0">
              <w:rPr>
                <w:bCs/>
                <w:color w:val="000000"/>
                <w:sz w:val="21"/>
                <w:szCs w:val="21"/>
              </w:rPr>
              <w:t>0.62</w:t>
            </w:r>
          </w:p>
        </w:tc>
        <w:tc>
          <w:tcPr>
            <w:tcW w:w="1984" w:type="dxa"/>
            <w:tcBorders>
              <w:top w:val="single" w:sz="4" w:space="0" w:color="000000"/>
            </w:tcBorders>
            <w:shd w:val="clear" w:color="auto" w:fill="auto"/>
            <w:vAlign w:val="center"/>
          </w:tcPr>
          <w:p w:rsidR="004242B1" w:rsidRPr="009852F0" w:rsidRDefault="004242B1" w:rsidP="00FB4783">
            <w:pPr>
              <w:spacing w:line="400" w:lineRule="exact"/>
              <w:ind w:firstLineChars="0" w:firstLine="0"/>
              <w:jc w:val="center"/>
              <w:rPr>
                <w:bCs/>
                <w:color w:val="000000"/>
                <w:sz w:val="21"/>
                <w:szCs w:val="21"/>
              </w:rPr>
            </w:pPr>
            <w:r w:rsidRPr="009852F0">
              <w:rPr>
                <w:bCs/>
                <w:color w:val="000000"/>
                <w:sz w:val="21"/>
                <w:szCs w:val="21"/>
              </w:rPr>
              <w:t>0.</w:t>
            </w:r>
            <w:r w:rsidR="00CE56D2" w:rsidRPr="009852F0">
              <w:rPr>
                <w:bCs/>
                <w:color w:val="000000"/>
                <w:sz w:val="21"/>
                <w:szCs w:val="21"/>
              </w:rPr>
              <w:t>67</w:t>
            </w:r>
          </w:p>
        </w:tc>
        <w:tc>
          <w:tcPr>
            <w:tcW w:w="1984" w:type="dxa"/>
            <w:tcBorders>
              <w:top w:val="single" w:sz="4" w:space="0" w:color="000000"/>
            </w:tcBorders>
            <w:shd w:val="clear" w:color="auto" w:fill="auto"/>
            <w:vAlign w:val="center"/>
          </w:tcPr>
          <w:p w:rsidR="004242B1" w:rsidRPr="009852F0" w:rsidRDefault="004242B1" w:rsidP="00FB4783">
            <w:pPr>
              <w:spacing w:line="400" w:lineRule="exact"/>
              <w:ind w:firstLineChars="0" w:firstLine="0"/>
              <w:jc w:val="center"/>
              <w:rPr>
                <w:bCs/>
                <w:color w:val="000000"/>
                <w:sz w:val="21"/>
                <w:szCs w:val="21"/>
              </w:rPr>
            </w:pPr>
            <w:r w:rsidRPr="009852F0">
              <w:rPr>
                <w:bCs/>
                <w:color w:val="000000"/>
                <w:sz w:val="21"/>
                <w:szCs w:val="21"/>
              </w:rPr>
              <w:t>0.6</w:t>
            </w:r>
            <w:r w:rsidR="00671739" w:rsidRPr="009852F0">
              <w:rPr>
                <w:bCs/>
                <w:color w:val="000000"/>
                <w:sz w:val="21"/>
                <w:szCs w:val="21"/>
              </w:rPr>
              <w:t>5</w:t>
            </w:r>
          </w:p>
        </w:tc>
      </w:tr>
      <w:tr w:rsidR="004242B1" w:rsidRPr="00B85F30" w:rsidTr="00FB4783">
        <w:trPr>
          <w:trHeight w:val="386"/>
          <w:jc w:val="center"/>
        </w:trPr>
        <w:tc>
          <w:tcPr>
            <w:tcW w:w="1984" w:type="dxa"/>
            <w:shd w:val="clear" w:color="auto" w:fill="auto"/>
            <w:vAlign w:val="center"/>
          </w:tcPr>
          <w:p w:rsidR="004242B1" w:rsidRPr="00B85F30" w:rsidRDefault="004242B1"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气体</w:t>
            </w:r>
          </w:p>
        </w:tc>
        <w:tc>
          <w:tcPr>
            <w:tcW w:w="1984" w:type="dxa"/>
            <w:vAlign w:val="center"/>
          </w:tcPr>
          <w:p w:rsidR="004242B1"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0.90</w:t>
            </w:r>
          </w:p>
        </w:tc>
        <w:tc>
          <w:tcPr>
            <w:tcW w:w="1984" w:type="dxa"/>
            <w:shd w:val="clear" w:color="auto" w:fill="auto"/>
            <w:vAlign w:val="center"/>
          </w:tcPr>
          <w:p w:rsidR="004242B1" w:rsidRPr="009852F0" w:rsidRDefault="004242B1" w:rsidP="00FB4783">
            <w:pPr>
              <w:spacing w:line="400" w:lineRule="exact"/>
              <w:ind w:firstLineChars="0" w:firstLine="0"/>
              <w:jc w:val="center"/>
              <w:rPr>
                <w:bCs/>
                <w:color w:val="000000"/>
                <w:sz w:val="21"/>
                <w:szCs w:val="21"/>
              </w:rPr>
            </w:pPr>
            <w:r w:rsidRPr="009852F0">
              <w:rPr>
                <w:bCs/>
                <w:color w:val="000000"/>
                <w:sz w:val="21"/>
                <w:szCs w:val="21"/>
              </w:rPr>
              <w:t>0.</w:t>
            </w:r>
            <w:r w:rsidR="00671739" w:rsidRPr="009852F0">
              <w:rPr>
                <w:bCs/>
                <w:color w:val="000000"/>
                <w:sz w:val="21"/>
                <w:szCs w:val="21"/>
              </w:rPr>
              <w:t>78</w:t>
            </w:r>
          </w:p>
        </w:tc>
        <w:tc>
          <w:tcPr>
            <w:tcW w:w="1984" w:type="dxa"/>
            <w:shd w:val="clear" w:color="auto" w:fill="auto"/>
            <w:vAlign w:val="center"/>
          </w:tcPr>
          <w:p w:rsidR="004242B1" w:rsidRPr="009852F0" w:rsidRDefault="004242B1" w:rsidP="00FB4783">
            <w:pPr>
              <w:spacing w:line="400" w:lineRule="exact"/>
              <w:ind w:firstLineChars="0" w:firstLine="0"/>
              <w:jc w:val="center"/>
              <w:rPr>
                <w:bCs/>
                <w:color w:val="000000"/>
                <w:sz w:val="21"/>
                <w:szCs w:val="21"/>
              </w:rPr>
            </w:pPr>
            <w:r w:rsidRPr="009852F0">
              <w:rPr>
                <w:bCs/>
                <w:color w:val="000000"/>
                <w:sz w:val="21"/>
                <w:szCs w:val="21"/>
              </w:rPr>
              <w:t>0.</w:t>
            </w:r>
            <w:r w:rsidR="00671739" w:rsidRPr="009852F0">
              <w:rPr>
                <w:bCs/>
                <w:color w:val="000000"/>
                <w:sz w:val="21"/>
                <w:szCs w:val="21"/>
              </w:rPr>
              <w:t>83</w:t>
            </w:r>
          </w:p>
        </w:tc>
      </w:tr>
      <w:tr w:rsidR="004242B1" w:rsidRPr="00B85F30" w:rsidTr="00FB4783">
        <w:trPr>
          <w:trHeight w:val="386"/>
          <w:jc w:val="center"/>
        </w:trPr>
        <w:tc>
          <w:tcPr>
            <w:tcW w:w="1984" w:type="dxa"/>
            <w:shd w:val="clear" w:color="auto" w:fill="auto"/>
            <w:vAlign w:val="center"/>
          </w:tcPr>
          <w:p w:rsidR="004242B1" w:rsidRPr="00B85F30" w:rsidRDefault="004242B1"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异物穿入</w:t>
            </w:r>
          </w:p>
        </w:tc>
        <w:tc>
          <w:tcPr>
            <w:tcW w:w="1984" w:type="dxa"/>
            <w:vAlign w:val="center"/>
          </w:tcPr>
          <w:p w:rsidR="004242B1"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0.67</w:t>
            </w:r>
          </w:p>
        </w:tc>
        <w:tc>
          <w:tcPr>
            <w:tcW w:w="1984" w:type="dxa"/>
            <w:shd w:val="clear" w:color="auto" w:fill="auto"/>
            <w:vAlign w:val="center"/>
          </w:tcPr>
          <w:p w:rsidR="004242B1" w:rsidRPr="009852F0" w:rsidRDefault="004242B1" w:rsidP="00FB4783">
            <w:pPr>
              <w:spacing w:line="400" w:lineRule="exact"/>
              <w:ind w:firstLineChars="0" w:firstLine="0"/>
              <w:jc w:val="center"/>
              <w:rPr>
                <w:bCs/>
                <w:color w:val="000000"/>
                <w:sz w:val="21"/>
                <w:szCs w:val="21"/>
              </w:rPr>
            </w:pPr>
            <w:r w:rsidRPr="009852F0">
              <w:rPr>
                <w:bCs/>
                <w:color w:val="000000"/>
                <w:sz w:val="21"/>
                <w:szCs w:val="21"/>
              </w:rPr>
              <w:t>0.</w:t>
            </w:r>
            <w:r w:rsidR="00671739" w:rsidRPr="009852F0">
              <w:rPr>
                <w:bCs/>
                <w:color w:val="000000"/>
                <w:sz w:val="21"/>
                <w:szCs w:val="21"/>
              </w:rPr>
              <w:t>34</w:t>
            </w:r>
          </w:p>
        </w:tc>
        <w:tc>
          <w:tcPr>
            <w:tcW w:w="1984" w:type="dxa"/>
            <w:shd w:val="clear" w:color="auto" w:fill="auto"/>
            <w:vAlign w:val="center"/>
          </w:tcPr>
          <w:p w:rsidR="004242B1" w:rsidRPr="009852F0" w:rsidRDefault="004242B1" w:rsidP="00FB4783">
            <w:pPr>
              <w:spacing w:line="400" w:lineRule="exact"/>
              <w:ind w:firstLineChars="0" w:firstLine="0"/>
              <w:jc w:val="center"/>
              <w:rPr>
                <w:bCs/>
                <w:color w:val="000000"/>
                <w:sz w:val="21"/>
                <w:szCs w:val="21"/>
              </w:rPr>
            </w:pPr>
            <w:r w:rsidRPr="009852F0">
              <w:rPr>
                <w:bCs/>
                <w:color w:val="000000"/>
                <w:sz w:val="21"/>
                <w:szCs w:val="21"/>
              </w:rPr>
              <w:t>0.</w:t>
            </w:r>
            <w:r w:rsidR="00671739" w:rsidRPr="009852F0">
              <w:rPr>
                <w:bCs/>
                <w:color w:val="000000"/>
                <w:sz w:val="21"/>
                <w:szCs w:val="21"/>
              </w:rPr>
              <w:t>45</w:t>
            </w:r>
          </w:p>
        </w:tc>
      </w:tr>
      <w:tr w:rsidR="004242B1" w:rsidRPr="00B85F30" w:rsidTr="00FB4783">
        <w:trPr>
          <w:trHeight w:val="386"/>
          <w:jc w:val="center"/>
        </w:trPr>
        <w:tc>
          <w:tcPr>
            <w:tcW w:w="1984" w:type="dxa"/>
            <w:shd w:val="clear" w:color="auto" w:fill="auto"/>
            <w:vAlign w:val="center"/>
          </w:tcPr>
          <w:p w:rsidR="004242B1" w:rsidRDefault="004242B1"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障碍物</w:t>
            </w:r>
          </w:p>
        </w:tc>
        <w:tc>
          <w:tcPr>
            <w:tcW w:w="1984" w:type="dxa"/>
            <w:vAlign w:val="center"/>
          </w:tcPr>
          <w:p w:rsidR="004242B1"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0.54</w:t>
            </w:r>
          </w:p>
        </w:tc>
        <w:tc>
          <w:tcPr>
            <w:tcW w:w="1984" w:type="dxa"/>
            <w:shd w:val="clear" w:color="auto" w:fill="auto"/>
            <w:vAlign w:val="center"/>
          </w:tcPr>
          <w:p w:rsidR="004242B1"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0.49</w:t>
            </w:r>
          </w:p>
        </w:tc>
        <w:tc>
          <w:tcPr>
            <w:tcW w:w="1984" w:type="dxa"/>
            <w:shd w:val="clear" w:color="auto" w:fill="auto"/>
            <w:vAlign w:val="center"/>
          </w:tcPr>
          <w:p w:rsidR="004242B1"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0.52</w:t>
            </w:r>
          </w:p>
        </w:tc>
      </w:tr>
      <w:tr w:rsidR="00671739" w:rsidRPr="00B85F30" w:rsidTr="00FB4783">
        <w:trPr>
          <w:trHeight w:val="386"/>
          <w:jc w:val="center"/>
        </w:trPr>
        <w:tc>
          <w:tcPr>
            <w:tcW w:w="1984" w:type="dxa"/>
            <w:tcBorders>
              <w:bottom w:val="single" w:sz="12" w:space="0" w:color="000000"/>
            </w:tcBorders>
            <w:shd w:val="clear" w:color="auto" w:fill="auto"/>
            <w:vAlign w:val="center"/>
          </w:tcPr>
          <w:p w:rsidR="00671739" w:rsidRDefault="00671739"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合计</w:t>
            </w:r>
          </w:p>
        </w:tc>
        <w:tc>
          <w:tcPr>
            <w:tcW w:w="1984" w:type="dxa"/>
            <w:tcBorders>
              <w:bottom w:val="single" w:sz="12" w:space="0" w:color="000000"/>
            </w:tcBorders>
            <w:vAlign w:val="center"/>
          </w:tcPr>
          <w:p w:rsidR="00671739"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0.67</w:t>
            </w:r>
          </w:p>
        </w:tc>
        <w:tc>
          <w:tcPr>
            <w:tcW w:w="1984" w:type="dxa"/>
            <w:tcBorders>
              <w:bottom w:val="single" w:sz="12" w:space="0" w:color="000000"/>
            </w:tcBorders>
            <w:shd w:val="clear" w:color="auto" w:fill="auto"/>
            <w:vAlign w:val="center"/>
          </w:tcPr>
          <w:p w:rsidR="00671739"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0.67</w:t>
            </w:r>
          </w:p>
        </w:tc>
        <w:tc>
          <w:tcPr>
            <w:tcW w:w="1984" w:type="dxa"/>
            <w:tcBorders>
              <w:bottom w:val="single" w:sz="12" w:space="0" w:color="000000"/>
            </w:tcBorders>
            <w:shd w:val="clear" w:color="auto" w:fill="auto"/>
            <w:vAlign w:val="center"/>
          </w:tcPr>
          <w:p w:rsidR="00671739"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0.66</w:t>
            </w:r>
          </w:p>
        </w:tc>
      </w:tr>
    </w:tbl>
    <w:p w:rsidR="00F62345" w:rsidRDefault="00F62345" w:rsidP="000B0D54">
      <w:pPr>
        <w:pStyle w:val="ac"/>
        <w:spacing w:beforeLines="50" w:before="196"/>
        <w:rPr>
          <w:lang w:eastAsia="zh-CN"/>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2E67">
        <w:rPr>
          <w:noProof/>
        </w:rPr>
        <w:t>2</w:t>
      </w:r>
      <w:r>
        <w:fldChar w:fldCharType="end"/>
      </w:r>
      <w:r>
        <w:noBreakHyphen/>
      </w:r>
      <w:r w:rsidR="0032395E">
        <w:rPr>
          <w:rFonts w:hint="eastAsia"/>
          <w:lang w:eastAsia="zh-CN"/>
        </w:rPr>
        <w:t>8</w:t>
      </w:r>
      <w:r>
        <w:rPr>
          <w:rFonts w:hint="eastAsia"/>
          <w:lang w:eastAsia="zh-CN"/>
        </w:rPr>
        <w:t xml:space="preserve"> </w:t>
      </w:r>
      <w:r w:rsidR="00A27F7A">
        <w:rPr>
          <w:rFonts w:hint="eastAsia"/>
          <w:lang w:eastAsia="zh-CN"/>
        </w:rPr>
        <w:t>异常分类</w:t>
      </w:r>
      <w:r w:rsidR="00A27F7A">
        <w:rPr>
          <w:rFonts w:hint="eastAsia"/>
          <w:lang w:eastAsia="zh-CN"/>
        </w:rPr>
        <w:t>InceptionV3</w:t>
      </w:r>
      <w:r>
        <w:rPr>
          <w:rFonts w:hint="eastAsia"/>
          <w:lang w:eastAsia="zh-CN"/>
        </w:rPr>
        <w:t>测试结果</w:t>
      </w:r>
    </w:p>
    <w:tbl>
      <w:tblPr>
        <w:tblW w:w="7936" w:type="dxa"/>
        <w:jc w:val="center"/>
        <w:tblLayout w:type="fixed"/>
        <w:tblLook w:val="0420" w:firstRow="1" w:lastRow="0" w:firstColumn="0" w:lastColumn="0" w:noHBand="0" w:noVBand="1"/>
      </w:tblPr>
      <w:tblGrid>
        <w:gridCol w:w="1984"/>
        <w:gridCol w:w="1984"/>
        <w:gridCol w:w="1984"/>
        <w:gridCol w:w="1984"/>
      </w:tblGrid>
      <w:tr w:rsidR="00CE56D2" w:rsidRPr="00B85F30" w:rsidTr="00FB4783">
        <w:trPr>
          <w:trHeight w:val="386"/>
          <w:jc w:val="center"/>
        </w:trPr>
        <w:tc>
          <w:tcPr>
            <w:tcW w:w="1984" w:type="dxa"/>
            <w:tcBorders>
              <w:top w:val="single" w:sz="12" w:space="0" w:color="000000"/>
              <w:bottom w:val="single" w:sz="4" w:space="0" w:color="000000"/>
            </w:tcBorders>
            <w:shd w:val="clear" w:color="auto" w:fill="auto"/>
            <w:vAlign w:val="center"/>
            <w:hideMark/>
          </w:tcPr>
          <w:p w:rsidR="00CE56D2" w:rsidRPr="00B85F30" w:rsidRDefault="00CE56D2"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缺陷类型</w:t>
            </w:r>
          </w:p>
        </w:tc>
        <w:tc>
          <w:tcPr>
            <w:tcW w:w="1984" w:type="dxa"/>
            <w:tcBorders>
              <w:top w:val="single" w:sz="12" w:space="0" w:color="000000"/>
              <w:bottom w:val="single" w:sz="4" w:space="0" w:color="000000"/>
            </w:tcBorders>
            <w:vAlign w:val="center"/>
          </w:tcPr>
          <w:p w:rsidR="00CE56D2" w:rsidRDefault="00CE56D2"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精确率</w:t>
            </w:r>
          </w:p>
        </w:tc>
        <w:tc>
          <w:tcPr>
            <w:tcW w:w="1984" w:type="dxa"/>
            <w:tcBorders>
              <w:top w:val="single" w:sz="12" w:space="0" w:color="000000"/>
              <w:bottom w:val="single" w:sz="4" w:space="0" w:color="000000"/>
            </w:tcBorders>
            <w:shd w:val="clear" w:color="auto" w:fill="auto"/>
            <w:vAlign w:val="center"/>
            <w:hideMark/>
          </w:tcPr>
          <w:p w:rsidR="00CE56D2" w:rsidRPr="00B85F30" w:rsidRDefault="00CE56D2"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召回率</w:t>
            </w:r>
          </w:p>
        </w:tc>
        <w:tc>
          <w:tcPr>
            <w:tcW w:w="1984" w:type="dxa"/>
            <w:tcBorders>
              <w:top w:val="single" w:sz="12" w:space="0" w:color="000000"/>
              <w:bottom w:val="single" w:sz="4" w:space="0" w:color="000000"/>
            </w:tcBorders>
            <w:shd w:val="clear" w:color="auto" w:fill="auto"/>
            <w:vAlign w:val="center"/>
            <w:hideMark/>
          </w:tcPr>
          <w:p w:rsidR="00CE56D2" w:rsidRPr="00B85F30" w:rsidRDefault="00CE56D2"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F</w:t>
            </w:r>
            <w:r>
              <w:rPr>
                <w:rFonts w:ascii="宋体" w:hAnsi="宋体"/>
                <w:bCs/>
                <w:color w:val="000000"/>
                <w:sz w:val="21"/>
                <w:szCs w:val="21"/>
              </w:rPr>
              <w:t>1</w:t>
            </w:r>
            <w:r>
              <w:rPr>
                <w:rFonts w:ascii="宋体" w:hAnsi="宋体" w:hint="eastAsia"/>
                <w:bCs/>
                <w:color w:val="000000"/>
                <w:sz w:val="21"/>
                <w:szCs w:val="21"/>
              </w:rPr>
              <w:t>系数</w:t>
            </w:r>
          </w:p>
        </w:tc>
      </w:tr>
      <w:tr w:rsidR="00CE56D2" w:rsidRPr="00B85F30" w:rsidTr="00FB4783">
        <w:trPr>
          <w:trHeight w:val="386"/>
          <w:jc w:val="center"/>
        </w:trPr>
        <w:tc>
          <w:tcPr>
            <w:tcW w:w="1984" w:type="dxa"/>
            <w:tcBorders>
              <w:top w:val="single" w:sz="4" w:space="0" w:color="000000"/>
            </w:tcBorders>
            <w:shd w:val="clear" w:color="auto" w:fill="auto"/>
            <w:vAlign w:val="center"/>
          </w:tcPr>
          <w:p w:rsidR="00CE56D2" w:rsidRPr="00B85F30" w:rsidRDefault="00CE56D2"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沉积</w:t>
            </w:r>
          </w:p>
        </w:tc>
        <w:tc>
          <w:tcPr>
            <w:tcW w:w="1984" w:type="dxa"/>
            <w:tcBorders>
              <w:top w:val="single" w:sz="4" w:space="0" w:color="000000"/>
            </w:tcBorders>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0.79</w:t>
            </w:r>
          </w:p>
        </w:tc>
        <w:tc>
          <w:tcPr>
            <w:tcW w:w="1984" w:type="dxa"/>
            <w:tcBorders>
              <w:top w:val="single" w:sz="4" w:space="0" w:color="000000"/>
            </w:tcBorders>
            <w:shd w:val="clear" w:color="auto" w:fill="auto"/>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0.68</w:t>
            </w:r>
          </w:p>
        </w:tc>
        <w:tc>
          <w:tcPr>
            <w:tcW w:w="1984" w:type="dxa"/>
            <w:tcBorders>
              <w:top w:val="single" w:sz="4" w:space="0" w:color="000000"/>
            </w:tcBorders>
            <w:shd w:val="clear" w:color="auto" w:fill="auto"/>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0.73</w:t>
            </w:r>
          </w:p>
        </w:tc>
      </w:tr>
      <w:tr w:rsidR="00CE56D2" w:rsidRPr="00B85F30" w:rsidTr="00FB4783">
        <w:trPr>
          <w:trHeight w:val="386"/>
          <w:jc w:val="center"/>
        </w:trPr>
        <w:tc>
          <w:tcPr>
            <w:tcW w:w="1984" w:type="dxa"/>
            <w:shd w:val="clear" w:color="auto" w:fill="auto"/>
            <w:vAlign w:val="center"/>
          </w:tcPr>
          <w:p w:rsidR="00CE56D2" w:rsidRPr="00B85F30" w:rsidRDefault="00CE56D2"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气体</w:t>
            </w:r>
          </w:p>
        </w:tc>
        <w:tc>
          <w:tcPr>
            <w:tcW w:w="1984" w:type="dxa"/>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0.81</w:t>
            </w:r>
          </w:p>
        </w:tc>
        <w:tc>
          <w:tcPr>
            <w:tcW w:w="1984" w:type="dxa"/>
            <w:shd w:val="clear" w:color="auto" w:fill="auto"/>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0.95</w:t>
            </w:r>
          </w:p>
        </w:tc>
        <w:tc>
          <w:tcPr>
            <w:tcW w:w="1984" w:type="dxa"/>
            <w:shd w:val="clear" w:color="auto" w:fill="auto"/>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0.87</w:t>
            </w:r>
          </w:p>
        </w:tc>
      </w:tr>
      <w:tr w:rsidR="00CE56D2" w:rsidRPr="00B85F30" w:rsidTr="00FB4783">
        <w:trPr>
          <w:trHeight w:val="386"/>
          <w:jc w:val="center"/>
        </w:trPr>
        <w:tc>
          <w:tcPr>
            <w:tcW w:w="1984" w:type="dxa"/>
            <w:shd w:val="clear" w:color="auto" w:fill="auto"/>
            <w:vAlign w:val="center"/>
          </w:tcPr>
          <w:p w:rsidR="00CE56D2" w:rsidRPr="00B85F30" w:rsidRDefault="00CE56D2"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异物穿入</w:t>
            </w:r>
          </w:p>
        </w:tc>
        <w:tc>
          <w:tcPr>
            <w:tcW w:w="1984" w:type="dxa"/>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0.94</w:t>
            </w:r>
          </w:p>
        </w:tc>
        <w:tc>
          <w:tcPr>
            <w:tcW w:w="1984" w:type="dxa"/>
            <w:shd w:val="clear" w:color="auto" w:fill="auto"/>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0.92</w:t>
            </w:r>
          </w:p>
        </w:tc>
        <w:tc>
          <w:tcPr>
            <w:tcW w:w="1984" w:type="dxa"/>
            <w:shd w:val="clear" w:color="auto" w:fill="auto"/>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0.93</w:t>
            </w:r>
          </w:p>
        </w:tc>
      </w:tr>
      <w:tr w:rsidR="00CE56D2" w:rsidTr="00FB4783">
        <w:trPr>
          <w:trHeight w:val="386"/>
          <w:jc w:val="center"/>
        </w:trPr>
        <w:tc>
          <w:tcPr>
            <w:tcW w:w="1984" w:type="dxa"/>
            <w:shd w:val="clear" w:color="auto" w:fill="auto"/>
            <w:vAlign w:val="center"/>
          </w:tcPr>
          <w:p w:rsidR="00CE56D2" w:rsidRDefault="00CE56D2"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障碍物</w:t>
            </w:r>
          </w:p>
        </w:tc>
        <w:tc>
          <w:tcPr>
            <w:tcW w:w="1984" w:type="dxa"/>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0.71</w:t>
            </w:r>
          </w:p>
        </w:tc>
        <w:tc>
          <w:tcPr>
            <w:tcW w:w="1984" w:type="dxa"/>
            <w:shd w:val="clear" w:color="auto" w:fill="auto"/>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0.82</w:t>
            </w:r>
          </w:p>
        </w:tc>
        <w:tc>
          <w:tcPr>
            <w:tcW w:w="1984" w:type="dxa"/>
            <w:shd w:val="clear" w:color="auto" w:fill="auto"/>
            <w:vAlign w:val="center"/>
          </w:tcPr>
          <w:p w:rsidR="00CE56D2"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0.76</w:t>
            </w:r>
          </w:p>
        </w:tc>
      </w:tr>
      <w:tr w:rsidR="00671739" w:rsidTr="00FB4783">
        <w:trPr>
          <w:trHeight w:val="386"/>
          <w:jc w:val="center"/>
        </w:trPr>
        <w:tc>
          <w:tcPr>
            <w:tcW w:w="1984" w:type="dxa"/>
            <w:tcBorders>
              <w:bottom w:val="single" w:sz="12" w:space="0" w:color="000000"/>
            </w:tcBorders>
            <w:shd w:val="clear" w:color="auto" w:fill="auto"/>
            <w:vAlign w:val="center"/>
          </w:tcPr>
          <w:p w:rsidR="00671739" w:rsidRDefault="00671739" w:rsidP="00FB4783">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合计</w:t>
            </w:r>
          </w:p>
        </w:tc>
        <w:tc>
          <w:tcPr>
            <w:tcW w:w="1984" w:type="dxa"/>
            <w:tcBorders>
              <w:bottom w:val="single" w:sz="12" w:space="0" w:color="000000"/>
            </w:tcBorders>
            <w:vAlign w:val="center"/>
          </w:tcPr>
          <w:p w:rsidR="00671739"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0.83</w:t>
            </w:r>
          </w:p>
        </w:tc>
        <w:tc>
          <w:tcPr>
            <w:tcW w:w="1984" w:type="dxa"/>
            <w:tcBorders>
              <w:bottom w:val="single" w:sz="12" w:space="0" w:color="000000"/>
            </w:tcBorders>
            <w:shd w:val="clear" w:color="auto" w:fill="auto"/>
            <w:vAlign w:val="center"/>
          </w:tcPr>
          <w:p w:rsidR="00671739"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0.83</w:t>
            </w:r>
          </w:p>
        </w:tc>
        <w:tc>
          <w:tcPr>
            <w:tcW w:w="1984" w:type="dxa"/>
            <w:tcBorders>
              <w:bottom w:val="single" w:sz="12" w:space="0" w:color="000000"/>
            </w:tcBorders>
            <w:shd w:val="clear" w:color="auto" w:fill="auto"/>
            <w:vAlign w:val="center"/>
          </w:tcPr>
          <w:p w:rsidR="00671739" w:rsidRPr="009852F0" w:rsidRDefault="00671739" w:rsidP="00FB4783">
            <w:pPr>
              <w:spacing w:line="400" w:lineRule="exact"/>
              <w:ind w:firstLineChars="0" w:firstLine="0"/>
              <w:jc w:val="center"/>
              <w:rPr>
                <w:bCs/>
                <w:color w:val="000000"/>
                <w:sz w:val="21"/>
                <w:szCs w:val="21"/>
              </w:rPr>
            </w:pPr>
            <w:r w:rsidRPr="009852F0">
              <w:rPr>
                <w:bCs/>
                <w:color w:val="000000"/>
                <w:sz w:val="21"/>
                <w:szCs w:val="21"/>
              </w:rPr>
              <w:t>0.83</w:t>
            </w:r>
          </w:p>
        </w:tc>
      </w:tr>
    </w:tbl>
    <w:p w:rsidR="00CE56D2" w:rsidRPr="00607C8A" w:rsidRDefault="00671739" w:rsidP="00FB4783">
      <w:pPr>
        <w:spacing w:beforeLines="50" w:before="196"/>
        <w:ind w:firstLineChars="0" w:firstLine="516"/>
      </w:pPr>
      <w:r>
        <w:rPr>
          <w:rFonts w:hint="eastAsia"/>
        </w:rPr>
        <w:t>由于管道场景变化复杂，同种缺陷在形态、颜色、位置等特征上变动性也较强，故检测难度较大。本文模型相对于支持</w:t>
      </w:r>
      <w:proofErr w:type="gramStart"/>
      <w:r>
        <w:rPr>
          <w:rFonts w:hint="eastAsia"/>
        </w:rPr>
        <w:t>向量机模型</w:t>
      </w:r>
      <w:proofErr w:type="gramEnd"/>
      <w:r w:rsidR="009C0CC0">
        <w:rPr>
          <w:rFonts w:hint="eastAsia"/>
        </w:rPr>
        <w:t>在性能上有了较大的提升，在管道实际场景自动化检测中向前迈出了一步，但距离实际</w:t>
      </w:r>
      <w:proofErr w:type="gramStart"/>
      <w:r w:rsidR="009C0CC0">
        <w:rPr>
          <w:rFonts w:hint="eastAsia"/>
        </w:rPr>
        <w:t>使用仍</w:t>
      </w:r>
      <w:proofErr w:type="gramEnd"/>
      <w:r w:rsidR="009C0CC0">
        <w:rPr>
          <w:rFonts w:hint="eastAsia"/>
        </w:rPr>
        <w:t>有一定差距。</w:t>
      </w:r>
    </w:p>
    <w:p w:rsidR="00B246BC" w:rsidRDefault="001E09B2" w:rsidP="00303454">
      <w:pPr>
        <w:pStyle w:val="2"/>
        <w:spacing w:before="196" w:after="196"/>
      </w:pPr>
      <w:bookmarkStart w:id="98" w:name="_Toc530237004"/>
      <w:r>
        <w:rPr>
          <w:rFonts w:hint="eastAsia"/>
        </w:rPr>
        <w:t>卷积神经网络模型训练</w:t>
      </w:r>
      <w:bookmarkEnd w:id="98"/>
    </w:p>
    <w:p w:rsidR="001E09B2" w:rsidRDefault="001E09B2" w:rsidP="001E09B2">
      <w:pPr>
        <w:pStyle w:val="3"/>
        <w:spacing w:before="196" w:after="196"/>
        <w:ind w:left="0"/>
        <w:rPr>
          <w:lang w:eastAsia="zh-CN"/>
        </w:rPr>
      </w:pPr>
      <w:bookmarkStart w:id="99" w:name="_Toc530237005"/>
      <w:r>
        <w:rPr>
          <w:rFonts w:hint="eastAsia"/>
          <w:lang w:eastAsia="zh-CN"/>
        </w:rPr>
        <w:t>数据增强</w:t>
      </w:r>
      <w:bookmarkEnd w:id="99"/>
    </w:p>
    <w:p w:rsidR="00FB4783" w:rsidRDefault="007C258C" w:rsidP="00FB4783">
      <w:pPr>
        <w:ind w:firstLine="515"/>
        <w:rPr>
          <w:lang w:val="x-none"/>
        </w:rPr>
      </w:pPr>
      <w:r>
        <w:rPr>
          <w:rFonts w:hint="eastAsia"/>
          <w:lang w:val="x-none"/>
        </w:rPr>
        <w:t>深度学习算法性能优越的同时也存在一定的弊端，弊端在于其对训练样本的依赖，如果不能获得大规模、多场景的训练数据，算法的性能就会</w:t>
      </w:r>
      <w:r w:rsidR="005102D8">
        <w:rPr>
          <w:rFonts w:hint="eastAsia"/>
          <w:lang w:val="x-none"/>
        </w:rPr>
        <w:t>受到</w:t>
      </w:r>
      <w:r>
        <w:rPr>
          <w:rFonts w:hint="eastAsia"/>
          <w:lang w:val="x-none"/>
        </w:rPr>
        <w:t>一定的制约。根据视觉任务所属领域的不同，有些领域的数据较难获取且不具备可重构性，这时有效的数据增强手段就能在一定程度上提升训练模型的性能</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_Ref529320455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[40]</w:t>
      </w:r>
      <w:r w:rsidR="00337F83" w:rsidRPr="00337F83">
        <w:rPr>
          <w:vertAlign w:val="superscript"/>
          <w:lang w:val="x-none"/>
        </w:rPr>
        <w:fldChar w:fldCharType="end"/>
      </w:r>
      <w:r>
        <w:rPr>
          <w:rFonts w:hint="eastAsia"/>
          <w:lang w:val="x-none"/>
        </w:rPr>
        <w:t>。</w:t>
      </w:r>
      <w:r w:rsidR="00203CD3">
        <w:rPr>
          <w:rFonts w:hint="eastAsia"/>
          <w:lang w:val="x-none"/>
        </w:rPr>
        <w:t>管道检测领域不存在大型公共</w:t>
      </w:r>
      <w:proofErr w:type="gramStart"/>
      <w:r w:rsidR="00203CD3">
        <w:rPr>
          <w:rFonts w:hint="eastAsia"/>
          <w:lang w:val="x-none"/>
        </w:rPr>
        <w:t>数据集且数据获取</w:t>
      </w:r>
      <w:proofErr w:type="gramEnd"/>
      <w:r w:rsidR="00203CD3">
        <w:rPr>
          <w:rFonts w:hint="eastAsia"/>
          <w:lang w:val="x-none"/>
        </w:rPr>
        <w:t>的成本较大，因此本文针对管道检测场景使用了如下数据增强方法：</w:t>
      </w:r>
    </w:p>
    <w:p w:rsidR="00203CD3" w:rsidRDefault="00FB4783" w:rsidP="00FB4783">
      <w:pPr>
        <w:ind w:firstLine="515"/>
        <w:rPr>
          <w:lang w:val="x-none"/>
        </w:rPr>
      </w:pPr>
      <w:r>
        <w:rPr>
          <w:rFonts w:hint="eastAsia"/>
          <w:lang w:val="x-none"/>
        </w:rPr>
        <w:t>（</w:t>
      </w:r>
      <w:r>
        <w:rPr>
          <w:rFonts w:hint="eastAsia"/>
          <w:lang w:val="x-none"/>
        </w:rPr>
        <w:t>1</w:t>
      </w:r>
      <w:r>
        <w:rPr>
          <w:rFonts w:hint="eastAsia"/>
          <w:lang w:val="x-none"/>
        </w:rPr>
        <w:t>）</w:t>
      </w:r>
      <w:r>
        <w:rPr>
          <w:rFonts w:hint="eastAsia"/>
          <w:lang w:val="x-none"/>
        </w:rPr>
        <w:t xml:space="preserve"> </w:t>
      </w:r>
      <w:r w:rsidR="00C4741C" w:rsidRPr="00FB4783">
        <w:rPr>
          <w:rFonts w:ascii="黑体" w:eastAsia="黑体" w:hAnsi="黑体" w:hint="eastAsia"/>
          <w:lang w:val="x-none"/>
        </w:rPr>
        <w:t>水平翻转</w:t>
      </w:r>
      <w:r w:rsidR="00C4741C">
        <w:rPr>
          <w:rFonts w:hint="eastAsia"/>
          <w:lang w:val="x-none"/>
        </w:rPr>
        <w:t xml:space="preserve">  </w:t>
      </w:r>
      <w:r w:rsidR="002C0475">
        <w:rPr>
          <w:rFonts w:hint="eastAsia"/>
          <w:lang w:val="x-none"/>
        </w:rPr>
        <w:t xml:space="preserve">  </w:t>
      </w:r>
      <w:r w:rsidR="00C4741C">
        <w:rPr>
          <w:rFonts w:hint="eastAsia"/>
          <w:lang w:val="x-none"/>
        </w:rPr>
        <w:t>能够在增加样本数量的同时引入模型对水平视角转换的适应能力</w:t>
      </w:r>
      <w:r w:rsidR="003D7A3D">
        <w:rPr>
          <w:rFonts w:hint="eastAsia"/>
          <w:lang w:val="x-none"/>
        </w:rPr>
        <w:t>，具体</w:t>
      </w:r>
      <w:r w:rsidR="00500F20">
        <w:rPr>
          <w:rFonts w:hint="eastAsia"/>
          <w:lang w:val="x-none"/>
        </w:rPr>
        <w:t>如</w:t>
      </w:r>
      <w:r w:rsidR="00F2675C">
        <w:rPr>
          <w:lang w:val="x-none"/>
        </w:rPr>
        <w:fldChar w:fldCharType="begin"/>
      </w:r>
      <w:r w:rsidR="00F2675C">
        <w:rPr>
          <w:lang w:val="x-none"/>
        </w:rPr>
        <w:instrText xml:space="preserve"> </w:instrText>
      </w:r>
      <w:r w:rsidR="00F2675C">
        <w:rPr>
          <w:rFonts w:hint="eastAsia"/>
          <w:lang w:val="x-none"/>
        </w:rPr>
        <w:instrText>REF _Ref530407354 \h</w:instrText>
      </w:r>
      <w:r w:rsidR="00F2675C">
        <w:rPr>
          <w:lang w:val="x-none"/>
        </w:rPr>
        <w:instrText xml:space="preserve"> </w:instrText>
      </w:r>
      <w:r w:rsidR="00F2675C">
        <w:rPr>
          <w:lang w:val="x-none"/>
        </w:rPr>
      </w:r>
      <w:r w:rsidR="00F2675C">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19</w:t>
      </w:r>
      <w:r w:rsidR="00F2675C">
        <w:rPr>
          <w:lang w:val="x-none"/>
        </w:rPr>
        <w:fldChar w:fldCharType="end"/>
      </w:r>
      <w:r w:rsidR="00F2675C">
        <w:rPr>
          <w:rFonts w:hint="eastAsia"/>
          <w:lang w:val="x-none"/>
        </w:rPr>
        <w:t xml:space="preserve"> </w:t>
      </w:r>
      <w:r w:rsidR="000B0D54">
        <w:rPr>
          <w:rFonts w:hint="eastAsia"/>
          <w:lang w:val="x-none"/>
        </w:rPr>
        <w:t>b)</w:t>
      </w:r>
      <w:r w:rsidR="003D7A3D">
        <w:rPr>
          <w:rFonts w:hint="eastAsia"/>
          <w:lang w:val="x-none"/>
        </w:rPr>
        <w:t>所示。</w:t>
      </w:r>
    </w:p>
    <w:p w:rsidR="00C4741C" w:rsidRDefault="00C4741C" w:rsidP="007C258C">
      <w:pPr>
        <w:ind w:firstLine="515"/>
        <w:rPr>
          <w:lang w:val="x-none"/>
        </w:rPr>
      </w:pPr>
      <w:r>
        <w:rPr>
          <w:rFonts w:hint="eastAsia"/>
          <w:lang w:val="x-none"/>
        </w:rPr>
        <w:lastRenderedPageBreak/>
        <w:t>（</w:t>
      </w:r>
      <w:r>
        <w:rPr>
          <w:rFonts w:hint="eastAsia"/>
          <w:lang w:val="x-none"/>
        </w:rPr>
        <w:t>2</w:t>
      </w:r>
      <w:r>
        <w:rPr>
          <w:rFonts w:hint="eastAsia"/>
          <w:lang w:val="x-none"/>
        </w:rPr>
        <w:t>）</w:t>
      </w:r>
      <w:r w:rsidR="00FB4783">
        <w:rPr>
          <w:rFonts w:hint="eastAsia"/>
          <w:lang w:val="x-none"/>
        </w:rPr>
        <w:t xml:space="preserve"> </w:t>
      </w:r>
      <w:r w:rsidRPr="00FB4783">
        <w:rPr>
          <w:rFonts w:ascii="黑体" w:eastAsia="黑体" w:hAnsi="黑体" w:hint="eastAsia"/>
          <w:lang w:val="x-none"/>
        </w:rPr>
        <w:t>旋转变换</w:t>
      </w:r>
      <w:r w:rsidR="002C0475">
        <w:rPr>
          <w:rFonts w:ascii="黑体" w:eastAsia="黑体" w:hAnsi="黑体" w:hint="eastAsia"/>
          <w:lang w:val="x-none"/>
        </w:rPr>
        <w:t xml:space="preserve"> </w:t>
      </w:r>
      <w:r>
        <w:rPr>
          <w:rFonts w:hint="eastAsia"/>
          <w:lang w:val="x-none"/>
        </w:rPr>
        <w:t xml:space="preserve"> </w:t>
      </w:r>
      <w:r w:rsidR="002C0475">
        <w:rPr>
          <w:rFonts w:hint="eastAsia"/>
          <w:lang w:val="x-none"/>
        </w:rPr>
        <w:t xml:space="preserve">  </w:t>
      </w:r>
      <w:r>
        <w:rPr>
          <w:rFonts w:hint="eastAsia"/>
          <w:lang w:val="x-none"/>
        </w:rPr>
        <w:t>管道机器人在管道行进过程中无法一直保证水平视角，随着管道地形的变化会发生一定的偏转。而引入小幅度的正负向旋转</w:t>
      </w:r>
      <w:proofErr w:type="gramStart"/>
      <w:r>
        <w:rPr>
          <w:rFonts w:hint="eastAsia"/>
          <w:lang w:val="x-none"/>
        </w:rPr>
        <w:t>增强既</w:t>
      </w:r>
      <w:proofErr w:type="gramEnd"/>
      <w:r>
        <w:rPr>
          <w:rFonts w:hint="eastAsia"/>
          <w:lang w:val="x-none"/>
        </w:rPr>
        <w:t>能够</w:t>
      </w:r>
      <w:r w:rsidR="005102D8">
        <w:rPr>
          <w:rFonts w:hint="eastAsia"/>
          <w:lang w:val="x-none"/>
        </w:rPr>
        <w:t>增</w:t>
      </w:r>
      <w:r>
        <w:rPr>
          <w:rFonts w:hint="eastAsia"/>
          <w:lang w:val="x-none"/>
        </w:rPr>
        <w:t>加样本的多样性也能提高模型对偏转视角的适应能力</w:t>
      </w:r>
      <w:r w:rsidR="003D7A3D">
        <w:rPr>
          <w:rFonts w:hint="eastAsia"/>
          <w:lang w:val="x-none"/>
        </w:rPr>
        <w:t>，具体如</w:t>
      </w:r>
      <w:r w:rsidR="00F2675C">
        <w:rPr>
          <w:lang w:val="x-none"/>
        </w:rPr>
        <w:fldChar w:fldCharType="begin"/>
      </w:r>
      <w:r w:rsidR="00F2675C">
        <w:rPr>
          <w:lang w:val="x-none"/>
        </w:rPr>
        <w:instrText xml:space="preserve"> </w:instrText>
      </w:r>
      <w:r w:rsidR="00F2675C">
        <w:rPr>
          <w:rFonts w:hint="eastAsia"/>
          <w:lang w:val="x-none"/>
        </w:rPr>
        <w:instrText>REF _Ref530407354 \h</w:instrText>
      </w:r>
      <w:r w:rsidR="00F2675C">
        <w:rPr>
          <w:lang w:val="x-none"/>
        </w:rPr>
        <w:instrText xml:space="preserve"> </w:instrText>
      </w:r>
      <w:r w:rsidR="00F2675C">
        <w:rPr>
          <w:lang w:val="x-none"/>
        </w:rPr>
      </w:r>
      <w:r w:rsidR="00F2675C">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19</w:t>
      </w:r>
      <w:r w:rsidR="00F2675C">
        <w:rPr>
          <w:lang w:val="x-none"/>
        </w:rPr>
        <w:fldChar w:fldCharType="end"/>
      </w:r>
      <w:r w:rsidR="00500F20">
        <w:rPr>
          <w:rFonts w:hint="eastAsia"/>
          <w:lang w:val="x-none"/>
        </w:rPr>
        <w:t xml:space="preserve"> </w:t>
      </w:r>
      <w:r w:rsidR="00201357">
        <w:rPr>
          <w:rFonts w:hint="eastAsia"/>
          <w:lang w:val="x-none"/>
        </w:rPr>
        <w:t>c</w:t>
      </w:r>
      <w:r w:rsidR="000B0D54">
        <w:rPr>
          <w:rFonts w:hint="eastAsia"/>
          <w:lang w:val="x-none"/>
        </w:rPr>
        <w:t>)</w:t>
      </w:r>
      <w:r w:rsidR="003D7A3D">
        <w:rPr>
          <w:rFonts w:hint="eastAsia"/>
          <w:lang w:val="x-none"/>
        </w:rPr>
        <w:t>所示</w:t>
      </w:r>
      <w:r>
        <w:rPr>
          <w:rFonts w:hint="eastAsia"/>
          <w:lang w:val="x-none"/>
        </w:rPr>
        <w:t>。</w:t>
      </w:r>
    </w:p>
    <w:p w:rsidR="00C4741C" w:rsidRDefault="00C4741C" w:rsidP="007C258C">
      <w:pPr>
        <w:ind w:firstLine="515"/>
        <w:rPr>
          <w:lang w:val="x-none"/>
        </w:rPr>
      </w:pPr>
      <w:r>
        <w:rPr>
          <w:rFonts w:hint="eastAsia"/>
          <w:lang w:val="x-none"/>
        </w:rPr>
        <w:t>（</w:t>
      </w:r>
      <w:r>
        <w:rPr>
          <w:rFonts w:hint="eastAsia"/>
          <w:lang w:val="x-none"/>
        </w:rPr>
        <w:t>3</w:t>
      </w:r>
      <w:r>
        <w:rPr>
          <w:rFonts w:hint="eastAsia"/>
          <w:lang w:val="x-none"/>
        </w:rPr>
        <w:t>）</w:t>
      </w:r>
      <w:r w:rsidR="00FB4783">
        <w:rPr>
          <w:rFonts w:hint="eastAsia"/>
          <w:lang w:val="x-none"/>
        </w:rPr>
        <w:t xml:space="preserve"> </w:t>
      </w:r>
      <w:r w:rsidRPr="00FB4783">
        <w:rPr>
          <w:rFonts w:ascii="黑体" w:eastAsia="黑体" w:hAnsi="黑体" w:hint="eastAsia"/>
          <w:lang w:val="x-none"/>
        </w:rPr>
        <w:t>尺度变换</w:t>
      </w:r>
      <w:r w:rsidR="002C0475">
        <w:rPr>
          <w:rFonts w:ascii="黑体" w:eastAsia="黑体" w:hAnsi="黑体" w:hint="eastAsia"/>
          <w:lang w:val="x-none"/>
        </w:rPr>
        <w:t xml:space="preserve"> </w:t>
      </w:r>
      <w:r>
        <w:rPr>
          <w:rFonts w:hint="eastAsia"/>
          <w:lang w:val="x-none"/>
        </w:rPr>
        <w:t xml:space="preserve"> </w:t>
      </w:r>
      <w:r w:rsidR="002C0475">
        <w:rPr>
          <w:rFonts w:hint="eastAsia"/>
          <w:lang w:val="x-none"/>
        </w:rPr>
        <w:t xml:space="preserve">  </w:t>
      </w:r>
      <w:r>
        <w:rPr>
          <w:rFonts w:hint="eastAsia"/>
          <w:lang w:val="x-none"/>
        </w:rPr>
        <w:t>由于管道</w:t>
      </w:r>
      <w:r w:rsidR="003D7A3D">
        <w:rPr>
          <w:rFonts w:hint="eastAsia"/>
          <w:lang w:val="x-none"/>
        </w:rPr>
        <w:t>管径存在差异，管道与检测机器人之间的相对位置也会发生变化，这就导致视角中管壁和缺陷的尺度也会随着场景的不同而发生变化。对原图进行随机缩放，然后在缩放图上随机裁剪固定尺寸的子区域。若</w:t>
      </w:r>
      <w:proofErr w:type="gramStart"/>
      <w:r w:rsidR="003D7A3D">
        <w:rPr>
          <w:rFonts w:hint="eastAsia"/>
          <w:lang w:val="x-none"/>
        </w:rPr>
        <w:t>缩放图</w:t>
      </w:r>
      <w:proofErr w:type="gramEnd"/>
      <w:r w:rsidR="003D7A3D">
        <w:rPr>
          <w:rFonts w:hint="eastAsia"/>
          <w:lang w:val="x-none"/>
        </w:rPr>
        <w:t>的尺寸小于固定裁剪尺寸，则进行零填充，具体如</w:t>
      </w:r>
      <w:r w:rsidR="00F2675C">
        <w:rPr>
          <w:lang w:val="x-none"/>
        </w:rPr>
        <w:fldChar w:fldCharType="begin"/>
      </w:r>
      <w:r w:rsidR="00F2675C">
        <w:rPr>
          <w:lang w:val="x-none"/>
        </w:rPr>
        <w:instrText xml:space="preserve"> </w:instrText>
      </w:r>
      <w:r w:rsidR="00F2675C">
        <w:rPr>
          <w:rFonts w:hint="eastAsia"/>
          <w:lang w:val="x-none"/>
        </w:rPr>
        <w:instrText>REF _Ref530407354 \h</w:instrText>
      </w:r>
      <w:r w:rsidR="00F2675C">
        <w:rPr>
          <w:lang w:val="x-none"/>
        </w:rPr>
        <w:instrText xml:space="preserve"> </w:instrText>
      </w:r>
      <w:r w:rsidR="00F2675C">
        <w:rPr>
          <w:lang w:val="x-none"/>
        </w:rPr>
      </w:r>
      <w:r w:rsidR="00F2675C">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19</w:t>
      </w:r>
      <w:r w:rsidR="00F2675C">
        <w:rPr>
          <w:lang w:val="x-none"/>
        </w:rPr>
        <w:fldChar w:fldCharType="end"/>
      </w:r>
      <w:r w:rsidR="00500F20">
        <w:rPr>
          <w:rFonts w:hint="eastAsia"/>
          <w:lang w:val="x-none"/>
        </w:rPr>
        <w:t xml:space="preserve"> </w:t>
      </w:r>
      <w:r w:rsidR="00201357">
        <w:rPr>
          <w:rFonts w:hint="eastAsia"/>
          <w:lang w:val="x-none"/>
        </w:rPr>
        <w:t>d</w:t>
      </w:r>
      <w:r w:rsidR="000B0D54">
        <w:rPr>
          <w:rFonts w:hint="eastAsia"/>
          <w:lang w:val="x-none"/>
        </w:rPr>
        <w:t>)</w:t>
      </w:r>
      <w:r w:rsidR="00201357">
        <w:rPr>
          <w:rFonts w:hint="eastAsia"/>
          <w:lang w:val="x-none"/>
        </w:rPr>
        <w:t>、</w:t>
      </w:r>
      <w:r w:rsidR="00201357">
        <w:rPr>
          <w:rFonts w:hint="eastAsia"/>
          <w:lang w:val="x-none"/>
        </w:rPr>
        <w:t>e</w:t>
      </w:r>
      <w:r w:rsidR="000B0D54">
        <w:rPr>
          <w:rFonts w:hint="eastAsia"/>
          <w:lang w:val="x-none"/>
        </w:rPr>
        <w:t>)</w:t>
      </w:r>
      <w:r w:rsidR="003D7A3D">
        <w:rPr>
          <w:rFonts w:hint="eastAsia"/>
          <w:lang w:val="x-none"/>
        </w:rPr>
        <w:t>所示。</w:t>
      </w:r>
    </w:p>
    <w:p w:rsidR="00462938" w:rsidRDefault="003D7A3D" w:rsidP="007C258C">
      <w:pPr>
        <w:ind w:firstLine="515"/>
        <w:rPr>
          <w:lang w:val="x-none"/>
        </w:rPr>
      </w:pPr>
      <w:r>
        <w:rPr>
          <w:rFonts w:hint="eastAsia"/>
          <w:lang w:val="x-none"/>
        </w:rPr>
        <w:t>（</w:t>
      </w:r>
      <w:r>
        <w:rPr>
          <w:rFonts w:hint="eastAsia"/>
          <w:lang w:val="x-none"/>
        </w:rPr>
        <w:t>4</w:t>
      </w:r>
      <w:r>
        <w:rPr>
          <w:rFonts w:hint="eastAsia"/>
          <w:lang w:val="x-none"/>
        </w:rPr>
        <w:t>）</w:t>
      </w:r>
      <w:r w:rsidR="00FB4783">
        <w:rPr>
          <w:rFonts w:hint="eastAsia"/>
          <w:lang w:val="x-none"/>
        </w:rPr>
        <w:t xml:space="preserve"> </w:t>
      </w:r>
      <w:r w:rsidR="00FB4783">
        <w:rPr>
          <w:rFonts w:ascii="黑体" w:eastAsia="黑体" w:hAnsi="黑体" w:hint="eastAsia"/>
          <w:lang w:val="x-none"/>
        </w:rPr>
        <w:t>亮</w:t>
      </w:r>
      <w:r w:rsidR="001A08D0" w:rsidRPr="00FB4783">
        <w:rPr>
          <w:rFonts w:ascii="黑体" w:eastAsia="黑体" w:hAnsi="黑体" w:hint="eastAsia"/>
          <w:lang w:val="x-none"/>
        </w:rPr>
        <w:t>度变换</w:t>
      </w:r>
      <w:r w:rsidR="001A08D0">
        <w:rPr>
          <w:rFonts w:hint="eastAsia"/>
          <w:lang w:val="x-none"/>
        </w:rPr>
        <w:t xml:space="preserve"> </w:t>
      </w:r>
      <w:r w:rsidR="002C0475">
        <w:rPr>
          <w:rFonts w:hint="eastAsia"/>
          <w:lang w:val="x-none"/>
        </w:rPr>
        <w:t xml:space="preserve">   </w:t>
      </w:r>
      <w:r w:rsidR="001A08D0">
        <w:rPr>
          <w:rFonts w:hint="eastAsia"/>
          <w:lang w:val="x-none"/>
        </w:rPr>
        <w:t>不同管道场景，不同检测设备打光能力存在差异，为了使模型拥有更强的亮度变化适应能力需要对原样本进行亮度</w:t>
      </w:r>
      <w:r w:rsidR="0064379D">
        <w:rPr>
          <w:rFonts w:hint="eastAsia"/>
          <w:lang w:val="x-none"/>
        </w:rPr>
        <w:t>变换增强，具体如</w:t>
      </w:r>
      <w:r w:rsidR="00F2675C">
        <w:rPr>
          <w:lang w:val="x-none"/>
        </w:rPr>
        <w:fldChar w:fldCharType="begin"/>
      </w:r>
      <w:r w:rsidR="00F2675C">
        <w:rPr>
          <w:lang w:val="x-none"/>
        </w:rPr>
        <w:instrText xml:space="preserve"> </w:instrText>
      </w:r>
      <w:r w:rsidR="00F2675C">
        <w:rPr>
          <w:rFonts w:hint="eastAsia"/>
          <w:lang w:val="x-none"/>
        </w:rPr>
        <w:instrText>REF _Ref530407354 \h</w:instrText>
      </w:r>
      <w:r w:rsidR="00F2675C">
        <w:rPr>
          <w:lang w:val="x-none"/>
        </w:rPr>
        <w:instrText xml:space="preserve"> </w:instrText>
      </w:r>
      <w:r w:rsidR="00F2675C">
        <w:rPr>
          <w:lang w:val="x-none"/>
        </w:rPr>
      </w:r>
      <w:r w:rsidR="00F2675C">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19</w:t>
      </w:r>
      <w:r w:rsidR="00F2675C">
        <w:rPr>
          <w:lang w:val="x-none"/>
        </w:rPr>
        <w:fldChar w:fldCharType="end"/>
      </w:r>
      <w:r w:rsidR="00500F20">
        <w:rPr>
          <w:rFonts w:hint="eastAsia"/>
          <w:lang w:val="x-none"/>
        </w:rPr>
        <w:t xml:space="preserve"> </w:t>
      </w:r>
      <w:r w:rsidR="00201357">
        <w:rPr>
          <w:rFonts w:hint="eastAsia"/>
          <w:lang w:val="x-none"/>
        </w:rPr>
        <w:t>f</w:t>
      </w:r>
      <w:r w:rsidR="0064379D">
        <w:rPr>
          <w:rFonts w:hint="eastAsia"/>
          <w:lang w:val="x-none"/>
        </w:rPr>
        <w:t>）</w:t>
      </w:r>
      <w:r w:rsidR="00201357">
        <w:rPr>
          <w:rFonts w:hint="eastAsia"/>
          <w:lang w:val="x-none"/>
        </w:rPr>
        <w:t>、</w:t>
      </w:r>
      <w:r w:rsidR="000B0D54">
        <w:rPr>
          <w:rFonts w:hint="eastAsia"/>
          <w:lang w:val="x-none"/>
        </w:rPr>
        <w:t>g)</w:t>
      </w:r>
      <w:r w:rsidR="0064379D">
        <w:rPr>
          <w:rFonts w:hint="eastAsia"/>
          <w:lang w:val="x-none"/>
        </w:rPr>
        <w:t>所示。</w:t>
      </w:r>
    </w:p>
    <w:p w:rsidR="00C80AE6" w:rsidRDefault="000D3838" w:rsidP="00D94B0A">
      <w:pPr>
        <w:spacing w:afterLines="20" w:after="78"/>
        <w:ind w:firstLine="515"/>
        <w:rPr>
          <w:lang w:val="x-none"/>
        </w:rPr>
      </w:pPr>
      <w:r>
        <w:rPr>
          <w:rFonts w:hint="eastAsia"/>
          <w:lang w:val="x-none"/>
        </w:rPr>
        <w:t>（</w:t>
      </w:r>
      <w:r>
        <w:rPr>
          <w:rFonts w:hint="eastAsia"/>
          <w:lang w:val="x-none"/>
        </w:rPr>
        <w:t>5</w:t>
      </w:r>
      <w:r>
        <w:rPr>
          <w:rFonts w:hint="eastAsia"/>
          <w:lang w:val="x-none"/>
        </w:rPr>
        <w:t>）</w:t>
      </w:r>
      <w:r>
        <w:rPr>
          <w:rFonts w:hint="eastAsia"/>
          <w:lang w:val="x-none"/>
        </w:rPr>
        <w:t xml:space="preserve"> </w:t>
      </w:r>
      <w:r w:rsidRPr="00FB4783">
        <w:rPr>
          <w:rFonts w:ascii="黑体" w:eastAsia="黑体" w:hAnsi="黑体" w:hint="eastAsia"/>
          <w:lang w:val="x-none"/>
        </w:rPr>
        <w:t>颜色增强</w:t>
      </w:r>
      <w:r>
        <w:rPr>
          <w:rFonts w:hint="eastAsia"/>
          <w:lang w:val="x-none"/>
        </w:rPr>
        <w:t xml:space="preserve"> </w:t>
      </w:r>
      <w:r w:rsidR="00335B6E">
        <w:rPr>
          <w:rFonts w:hint="eastAsia"/>
          <w:lang w:val="x-none"/>
        </w:rPr>
        <w:t xml:space="preserve">   </w:t>
      </w:r>
      <w:r>
        <w:rPr>
          <w:rFonts w:hint="eastAsia"/>
          <w:lang w:val="x-none"/>
        </w:rPr>
        <w:t>管道场景变化复杂是检测的一大难点之一，在原图的基础上加入对比度变换、</w:t>
      </w:r>
      <w:r>
        <w:rPr>
          <w:rFonts w:hint="eastAsia"/>
          <w:lang w:val="x-none"/>
        </w:rPr>
        <w:t>HSV</w:t>
      </w:r>
      <w:r>
        <w:rPr>
          <w:rFonts w:hint="eastAsia"/>
          <w:lang w:val="x-none"/>
        </w:rPr>
        <w:t>颜色空间中的饱和度、色度扰动能够</w:t>
      </w:r>
      <w:r w:rsidR="00E748F0">
        <w:rPr>
          <w:rFonts w:hint="eastAsia"/>
          <w:lang w:val="x-none"/>
        </w:rPr>
        <w:t>增强训练样本</w:t>
      </w:r>
      <w:r>
        <w:rPr>
          <w:rFonts w:hint="eastAsia"/>
          <w:lang w:val="x-none"/>
        </w:rPr>
        <w:t>的场景多样性，增强训练模型的场景泛化能力，具体如</w:t>
      </w:r>
      <w:r w:rsidR="00F2675C">
        <w:rPr>
          <w:lang w:val="x-none"/>
        </w:rPr>
        <w:fldChar w:fldCharType="begin"/>
      </w:r>
      <w:r w:rsidR="00F2675C">
        <w:rPr>
          <w:lang w:val="x-none"/>
        </w:rPr>
        <w:instrText xml:space="preserve"> </w:instrText>
      </w:r>
      <w:r w:rsidR="00F2675C">
        <w:rPr>
          <w:rFonts w:hint="eastAsia"/>
          <w:lang w:val="x-none"/>
        </w:rPr>
        <w:instrText>REF _Ref530407354 \h</w:instrText>
      </w:r>
      <w:r w:rsidR="00F2675C">
        <w:rPr>
          <w:lang w:val="x-none"/>
        </w:rPr>
        <w:instrText xml:space="preserve"> </w:instrText>
      </w:r>
      <w:r w:rsidR="00F2675C">
        <w:rPr>
          <w:lang w:val="x-none"/>
        </w:rPr>
      </w:r>
      <w:r w:rsidR="00F2675C">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19</w:t>
      </w:r>
      <w:r w:rsidR="00F2675C">
        <w:rPr>
          <w:lang w:val="x-none"/>
        </w:rPr>
        <w:fldChar w:fldCharType="end"/>
      </w:r>
      <w:r>
        <w:rPr>
          <w:rFonts w:hint="eastAsia"/>
          <w:lang w:val="x-none"/>
        </w:rPr>
        <w:t xml:space="preserve"> h)</w:t>
      </w:r>
      <w:r>
        <w:rPr>
          <w:rFonts w:hint="eastAsia"/>
          <w:lang w:val="x-none"/>
        </w:rPr>
        <w:t>所示。</w:t>
      </w:r>
    </w:p>
    <w:tbl>
      <w:tblPr>
        <w:tblStyle w:val="afb"/>
        <w:tblW w:w="0" w:type="auto"/>
        <w:tblLook w:val="04A0" w:firstRow="1" w:lastRow="0" w:firstColumn="1" w:lastColumn="0" w:noHBand="0" w:noVBand="1"/>
      </w:tblPr>
      <w:tblGrid>
        <w:gridCol w:w="8720"/>
      </w:tblGrid>
      <w:tr w:rsidR="00C80AE6" w:rsidTr="00F2675C">
        <w:tc>
          <w:tcPr>
            <w:tcW w:w="8720" w:type="dxa"/>
            <w:tcBorders>
              <w:top w:val="nil"/>
              <w:left w:val="nil"/>
              <w:bottom w:val="nil"/>
              <w:right w:val="nil"/>
            </w:tcBorders>
            <w:vAlign w:val="center"/>
          </w:tcPr>
          <w:p w:rsidR="00C80AE6" w:rsidRDefault="00C80AE6" w:rsidP="00F2675C">
            <w:pPr>
              <w:keepNext/>
              <w:ind w:firstLineChars="0" w:firstLine="0"/>
              <w:jc w:val="center"/>
            </w:pPr>
            <w:r>
              <w:rPr>
                <w:noProof/>
              </w:rPr>
              <mc:AlternateContent>
                <mc:Choice Requires="wpg">
                  <w:drawing>
                    <wp:inline distT="0" distB="0" distL="0" distR="0" wp14:anchorId="3D2A4855" wp14:editId="1A25C59D">
                      <wp:extent cx="3100010" cy="3749283"/>
                      <wp:effectExtent l="0" t="0" r="5715" b="3810"/>
                      <wp:docPr id="145" name="组合 145"/>
                      <wp:cNvGraphicFramePr/>
                      <a:graphic xmlns:a="http://schemas.openxmlformats.org/drawingml/2006/main">
                        <a:graphicData uri="http://schemas.microsoft.com/office/word/2010/wordprocessingGroup">
                          <wpg:wgp>
                            <wpg:cNvGrpSpPr/>
                            <wpg:grpSpPr>
                              <a:xfrm>
                                <a:off x="0" y="0"/>
                                <a:ext cx="3100010" cy="3749283"/>
                                <a:chOff x="-164824" y="3868"/>
                                <a:chExt cx="3631831" cy="4520949"/>
                              </a:xfrm>
                            </wpg:grpSpPr>
                            <wpg:grpSp>
                              <wpg:cNvPr id="244" name="组合 28"/>
                              <wpg:cNvGrpSpPr/>
                              <wpg:grpSpPr>
                                <a:xfrm>
                                  <a:off x="39726" y="3868"/>
                                  <a:ext cx="3399022" cy="843552"/>
                                  <a:chOff x="-149619" y="9524"/>
                                  <a:chExt cx="5328179" cy="2076975"/>
                                </a:xfrm>
                              </wpg:grpSpPr>
                              <pic:pic xmlns:pic="http://schemas.openxmlformats.org/drawingml/2006/picture">
                                <pic:nvPicPr>
                                  <pic:cNvPr id="245" name="图片 245" descr="E:\CKF_File\SewerDetect\Image\Nor_or_Abnor1_copy\train\Nor\beisha_beisha_0_101.jpg"/>
                                  <pic:cNvPicPr>
                                    <a:picLocks noChangeAspect="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149619" y="9524"/>
                                    <a:ext cx="2362201" cy="2066925"/>
                                  </a:xfrm>
                                  <a:prstGeom prst="rect">
                                    <a:avLst/>
                                  </a:prstGeom>
                                  <a:noFill/>
                                  <a:ln>
                                    <a:noFill/>
                                  </a:ln>
                                </pic:spPr>
                              </pic:pic>
                              <pic:pic xmlns:pic="http://schemas.openxmlformats.org/drawingml/2006/picture">
                                <pic:nvPicPr>
                                  <pic:cNvPr id="246" name="图片 246" descr="E:\CKF_File\SewerDetect\Image\Nor_or_Abnor1_copy\train\Nor\beisha_beisha_0_101_hf.jpg"/>
                                  <pic:cNvPicPr>
                                    <a:picLocks noChangeAspect="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2797310" y="38623"/>
                                    <a:ext cx="2381250" cy="2047876"/>
                                  </a:xfrm>
                                  <a:prstGeom prst="rect">
                                    <a:avLst/>
                                  </a:prstGeom>
                                  <a:noFill/>
                                  <a:ln>
                                    <a:noFill/>
                                  </a:ln>
                                </pic:spPr>
                              </pic:pic>
                            </wpg:grpSp>
                            <wpg:grpSp>
                              <wpg:cNvPr id="7200" name="组合 7200"/>
                              <wpg:cNvGrpSpPr/>
                              <wpg:grpSpPr>
                                <a:xfrm>
                                  <a:off x="39730" y="2234316"/>
                                  <a:ext cx="3425752" cy="865505"/>
                                  <a:chOff x="-95450" y="0"/>
                                  <a:chExt cx="3426014" cy="865505"/>
                                </a:xfrm>
                              </wpg:grpSpPr>
                              <pic:pic xmlns:pic="http://schemas.openxmlformats.org/drawingml/2006/picture">
                                <pic:nvPicPr>
                                  <pic:cNvPr id="7196" name="图片 7196"/>
                                  <pic:cNvPicPr>
                                    <a:picLocks noChangeAspect="1"/>
                                  </pic:cNvPicPr>
                                </pic:nvPicPr>
                                <pic:blipFill>
                                  <a:blip r:embed="rId544" cstate="print">
                                    <a:extLst>
                                      <a:ext uri="{28A0092B-C50C-407E-A947-70E740481C1C}">
                                        <a14:useLocalDpi xmlns:a14="http://schemas.microsoft.com/office/drawing/2010/main" val="0"/>
                                      </a:ext>
                                    </a:extLst>
                                  </a:blip>
                                  <a:stretch>
                                    <a:fillRect/>
                                  </a:stretch>
                                </pic:blipFill>
                                <pic:spPr>
                                  <a:xfrm>
                                    <a:off x="1768464" y="9525"/>
                                    <a:ext cx="1562100" cy="855980"/>
                                  </a:xfrm>
                                  <a:prstGeom prst="rect">
                                    <a:avLst/>
                                  </a:prstGeom>
                                </pic:spPr>
                              </pic:pic>
                              <pic:pic xmlns:pic="http://schemas.openxmlformats.org/drawingml/2006/picture">
                                <pic:nvPicPr>
                                  <pic:cNvPr id="7195" name="图片 7195"/>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95450" y="0"/>
                                    <a:ext cx="1528445" cy="865505"/>
                                  </a:xfrm>
                                  <a:prstGeom prst="rect">
                                    <a:avLst/>
                                  </a:prstGeom>
                                </pic:spPr>
                              </pic:pic>
                            </wpg:grpSp>
                            <wpg:grpSp>
                              <wpg:cNvPr id="7199" name="组合 7199"/>
                              <wpg:cNvGrpSpPr/>
                              <wpg:grpSpPr>
                                <a:xfrm>
                                  <a:off x="39730" y="1096754"/>
                                  <a:ext cx="3399081" cy="846455"/>
                                  <a:chOff x="-94053" y="-8477"/>
                                  <a:chExt cx="3349582" cy="846455"/>
                                </a:xfrm>
                              </wpg:grpSpPr>
                              <pic:pic xmlns:pic="http://schemas.openxmlformats.org/drawingml/2006/picture">
                                <pic:nvPicPr>
                                  <pic:cNvPr id="248" name="图片 248" descr="E:\CKF_File\SewerDetect\Image\Nor_or_Abnor1_copy\train\Nor\beisha_beisha_0_101_r3.jpg"/>
                                  <pic:cNvPicPr>
                                    <a:picLocks noChangeAspect="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94053" y="-8477"/>
                                    <a:ext cx="1515745" cy="846455"/>
                                  </a:xfrm>
                                  <a:prstGeom prst="rect">
                                    <a:avLst/>
                                  </a:prstGeom>
                                  <a:noFill/>
                                  <a:ln>
                                    <a:noFill/>
                                  </a:ln>
                                </pic:spPr>
                              </pic:pic>
                              <pic:pic xmlns:pic="http://schemas.openxmlformats.org/drawingml/2006/picture">
                                <pic:nvPicPr>
                                  <pic:cNvPr id="7194" name="图片 7194"/>
                                  <pic:cNvPicPr>
                                    <a:picLocks noChangeAspect="1"/>
                                  </pic:cNvPicPr>
                                </pic:nvPicPr>
                                <pic:blipFill>
                                  <a:blip r:embed="rId547" cstate="print">
                                    <a:extLst>
                                      <a:ext uri="{28A0092B-C50C-407E-A947-70E740481C1C}">
                                        <a14:useLocalDpi xmlns:a14="http://schemas.microsoft.com/office/drawing/2010/main" val="0"/>
                                      </a:ext>
                                    </a:extLst>
                                  </a:blip>
                                  <a:stretch>
                                    <a:fillRect/>
                                  </a:stretch>
                                </pic:blipFill>
                                <pic:spPr>
                                  <a:xfrm>
                                    <a:off x="1758508" y="-8477"/>
                                    <a:ext cx="1497021" cy="844550"/>
                                  </a:xfrm>
                                  <a:prstGeom prst="rect">
                                    <a:avLst/>
                                  </a:prstGeom>
                                </pic:spPr>
                              </pic:pic>
                            </wpg:grpSp>
                            <wpg:grpSp>
                              <wpg:cNvPr id="7201" name="组合 7201"/>
                              <wpg:cNvGrpSpPr/>
                              <wpg:grpSpPr>
                                <a:xfrm>
                                  <a:off x="14677" y="3359592"/>
                                  <a:ext cx="3452330" cy="861060"/>
                                  <a:chOff x="-112556" y="-3810"/>
                                  <a:chExt cx="3452683" cy="861060"/>
                                </a:xfrm>
                              </wpg:grpSpPr>
                              <pic:pic xmlns:pic="http://schemas.openxmlformats.org/drawingml/2006/picture">
                                <pic:nvPicPr>
                                  <pic:cNvPr id="7197" name="图片 7197"/>
                                  <pic:cNvPicPr>
                                    <a:picLocks noChangeAspect="1"/>
                                  </pic:cNvPicPr>
                                </pic:nvPicPr>
                                <pic:blipFill>
                                  <a:blip r:embed="rId548" cstate="print">
                                    <a:extLst>
                                      <a:ext uri="{28A0092B-C50C-407E-A947-70E740481C1C}">
                                        <a14:useLocalDpi xmlns:a14="http://schemas.microsoft.com/office/drawing/2010/main" val="0"/>
                                      </a:ext>
                                    </a:extLst>
                                  </a:blip>
                                  <a:stretch>
                                    <a:fillRect/>
                                  </a:stretch>
                                </pic:blipFill>
                                <pic:spPr>
                                  <a:xfrm>
                                    <a:off x="-112556" y="0"/>
                                    <a:ext cx="1563370" cy="857250"/>
                                  </a:xfrm>
                                  <a:prstGeom prst="rect">
                                    <a:avLst/>
                                  </a:prstGeom>
                                </pic:spPr>
                              </pic:pic>
                              <pic:pic xmlns:pic="http://schemas.openxmlformats.org/drawingml/2006/picture">
                                <pic:nvPicPr>
                                  <pic:cNvPr id="7198" name="图片 7198"/>
                                  <pic:cNvPicPr>
                                    <a:picLocks noChangeAspect="1"/>
                                  </pic:cNvPicPr>
                                </pic:nvPicPr>
                                <pic:blipFill>
                                  <a:blip r:embed="rId549" cstate="print">
                                    <a:extLst>
                                      <a:ext uri="{28A0092B-C50C-407E-A947-70E740481C1C}">
                                        <a14:useLocalDpi xmlns:a14="http://schemas.microsoft.com/office/drawing/2010/main" val="0"/>
                                      </a:ext>
                                    </a:extLst>
                                  </a:blip>
                                  <a:stretch>
                                    <a:fillRect/>
                                  </a:stretch>
                                </pic:blipFill>
                                <pic:spPr>
                                  <a:xfrm>
                                    <a:off x="1792632" y="-3810"/>
                                    <a:ext cx="1547495" cy="861060"/>
                                  </a:xfrm>
                                  <a:prstGeom prst="rect">
                                    <a:avLst/>
                                  </a:prstGeom>
                                </pic:spPr>
                              </pic:pic>
                            </wpg:grpSp>
                            <wps:wsp>
                              <wps:cNvPr id="134" name="文本框 134"/>
                              <wps:cNvSpPr txBox="1"/>
                              <wps:spPr>
                                <a:xfrm>
                                  <a:off x="-45" y="870503"/>
                                  <a:ext cx="1506854" cy="226109"/>
                                </a:xfrm>
                                <a:prstGeom prst="rect">
                                  <a:avLst/>
                                </a:prstGeom>
                                <a:solidFill>
                                  <a:prstClr val="white"/>
                                </a:solidFill>
                                <a:ln>
                                  <a:noFill/>
                                </a:ln>
                                <a:effectLst/>
                              </wps:spPr>
                              <wps:txbx>
                                <w:txbxContent>
                                  <w:p w:rsidR="00715D4F" w:rsidRPr="00D0487B" w:rsidRDefault="00715D4F" w:rsidP="00A614B3">
                                    <w:pPr>
                                      <w:pStyle w:val="ac"/>
                                      <w:ind w:firstLineChars="296" w:firstLine="674"/>
                                      <w:jc w:val="both"/>
                                      <w:rPr>
                                        <w:noProof/>
                                        <w:sz w:val="24"/>
                                      </w:rPr>
                                    </w:pPr>
                                    <w:r>
                                      <w:rPr>
                                        <w:rFonts w:hint="eastAsia"/>
                                        <w:noProof/>
                                        <w:lang w:eastAsia="zh-CN"/>
                                      </w:rPr>
                                      <w:t>a</w:t>
                                    </w:r>
                                    <w:r>
                                      <w:rPr>
                                        <w:rFonts w:hint="eastAsia"/>
                                        <w:lang w:eastAsia="zh-CN"/>
                                      </w:rPr>
                                      <w:t xml:space="preserve">) </w:t>
                                    </w:r>
                                    <w:r>
                                      <w:rPr>
                                        <w:rFonts w:hint="eastAsia"/>
                                        <w:lang w:eastAsia="zh-CN"/>
                                      </w:rPr>
                                      <w:t>正常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文本框 135"/>
                              <wps:cNvSpPr txBox="1"/>
                              <wps:spPr>
                                <a:xfrm>
                                  <a:off x="1953868" y="858586"/>
                                  <a:ext cx="1268731" cy="226180"/>
                                </a:xfrm>
                                <a:prstGeom prst="rect">
                                  <a:avLst/>
                                </a:prstGeom>
                                <a:solidFill>
                                  <a:prstClr val="white"/>
                                </a:solidFill>
                                <a:ln>
                                  <a:noFill/>
                                </a:ln>
                                <a:effectLst/>
                              </wps:spPr>
                              <wps:txbx>
                                <w:txbxContent>
                                  <w:p w:rsidR="00715D4F" w:rsidRPr="00D0487B" w:rsidRDefault="00715D4F" w:rsidP="00C80AE6">
                                    <w:pPr>
                                      <w:pStyle w:val="ac"/>
                                      <w:ind w:firstLineChars="150" w:firstLine="342"/>
                                      <w:jc w:val="both"/>
                                      <w:rPr>
                                        <w:noProof/>
                                        <w:sz w:val="24"/>
                                      </w:rPr>
                                    </w:pPr>
                                    <w:r>
                                      <w:rPr>
                                        <w:rFonts w:hint="eastAsia"/>
                                        <w:noProof/>
                                        <w:lang w:eastAsia="zh-CN"/>
                                      </w:rPr>
                                      <w:t>b</w:t>
                                    </w:r>
                                    <w:r>
                                      <w:rPr>
                                        <w:rFonts w:hint="eastAsia"/>
                                        <w:lang w:eastAsia="zh-CN"/>
                                      </w:rPr>
                                      <w:t xml:space="preserve">) </w:t>
                                    </w:r>
                                    <w:r>
                                      <w:rPr>
                                        <w:rFonts w:hint="eastAsia"/>
                                        <w:lang w:eastAsia="zh-CN"/>
                                      </w:rPr>
                                      <w:t>水平翻转</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文本框 138"/>
                              <wps:cNvSpPr txBox="1"/>
                              <wps:spPr>
                                <a:xfrm>
                                  <a:off x="1" y="1987301"/>
                                  <a:ext cx="1506855" cy="247015"/>
                                </a:xfrm>
                                <a:prstGeom prst="rect">
                                  <a:avLst/>
                                </a:prstGeom>
                                <a:solidFill>
                                  <a:prstClr val="white"/>
                                </a:solidFill>
                                <a:ln>
                                  <a:noFill/>
                                </a:ln>
                                <a:effectLst/>
                              </wps:spPr>
                              <wps:txbx>
                                <w:txbxContent>
                                  <w:p w:rsidR="00715D4F" w:rsidRPr="00D0487B" w:rsidRDefault="00715D4F" w:rsidP="00A614B3">
                                    <w:pPr>
                                      <w:pStyle w:val="ac"/>
                                      <w:ind w:firstLineChars="298" w:firstLine="679"/>
                                      <w:jc w:val="both"/>
                                      <w:rPr>
                                        <w:noProof/>
                                        <w:sz w:val="24"/>
                                      </w:rPr>
                                    </w:pPr>
                                    <w:r>
                                      <w:rPr>
                                        <w:rFonts w:hint="eastAsia"/>
                                        <w:noProof/>
                                        <w:lang w:eastAsia="zh-CN"/>
                                      </w:rPr>
                                      <w:t>c</w:t>
                                    </w:r>
                                    <w:r>
                                      <w:rPr>
                                        <w:rFonts w:hint="eastAsia"/>
                                        <w:lang w:eastAsia="zh-CN"/>
                                      </w:rPr>
                                      <w:t xml:space="preserve">) </w:t>
                                    </w:r>
                                    <w:r>
                                      <w:rPr>
                                        <w:rFonts w:hint="eastAsia"/>
                                        <w:lang w:eastAsia="zh-CN"/>
                                      </w:rPr>
                                      <w:t>旋转</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 name="文本框 139"/>
                              <wps:cNvSpPr txBox="1"/>
                              <wps:spPr>
                                <a:xfrm>
                                  <a:off x="1715695" y="1965527"/>
                                  <a:ext cx="1506855" cy="247015"/>
                                </a:xfrm>
                                <a:prstGeom prst="rect">
                                  <a:avLst/>
                                </a:prstGeom>
                                <a:solidFill>
                                  <a:prstClr val="white"/>
                                </a:solidFill>
                                <a:ln>
                                  <a:noFill/>
                                </a:ln>
                                <a:effectLst/>
                              </wps:spPr>
                              <wps:txbx>
                                <w:txbxContent>
                                  <w:p w:rsidR="00715D4F" w:rsidRPr="00D0487B" w:rsidRDefault="00715D4F" w:rsidP="00C80AE6">
                                    <w:pPr>
                                      <w:pStyle w:val="ac"/>
                                      <w:ind w:firstLineChars="321" w:firstLine="731"/>
                                      <w:jc w:val="both"/>
                                      <w:rPr>
                                        <w:noProof/>
                                        <w:sz w:val="24"/>
                                      </w:rPr>
                                    </w:pPr>
                                    <w:r>
                                      <w:rPr>
                                        <w:rFonts w:hint="eastAsia"/>
                                        <w:noProof/>
                                        <w:lang w:eastAsia="zh-CN"/>
                                      </w:rPr>
                                      <w:t>d</w:t>
                                    </w:r>
                                    <w:r>
                                      <w:rPr>
                                        <w:rFonts w:hint="eastAsia"/>
                                        <w:lang w:eastAsia="zh-CN"/>
                                      </w:rPr>
                                      <w:t xml:space="preserve">) </w:t>
                                    </w:r>
                                    <w:r>
                                      <w:rPr>
                                        <w:rFonts w:hint="eastAsia"/>
                                        <w:lang w:eastAsia="zh-CN"/>
                                      </w:rPr>
                                      <w:t>尺度增大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 name="文本框 140"/>
                              <wps:cNvSpPr txBox="1"/>
                              <wps:spPr>
                                <a:xfrm>
                                  <a:off x="-164824" y="3124862"/>
                                  <a:ext cx="1506854" cy="247015"/>
                                </a:xfrm>
                                <a:prstGeom prst="rect">
                                  <a:avLst/>
                                </a:prstGeom>
                                <a:solidFill>
                                  <a:prstClr val="white"/>
                                </a:solidFill>
                                <a:ln>
                                  <a:noFill/>
                                </a:ln>
                                <a:effectLst/>
                              </wps:spPr>
                              <wps:txbx>
                                <w:txbxContent>
                                  <w:p w:rsidR="00715D4F" w:rsidRPr="00D0487B" w:rsidRDefault="00715D4F" w:rsidP="00C80AE6">
                                    <w:pPr>
                                      <w:pStyle w:val="ac"/>
                                      <w:ind w:firstLineChars="321" w:firstLine="731"/>
                                      <w:jc w:val="both"/>
                                      <w:rPr>
                                        <w:noProof/>
                                        <w:sz w:val="24"/>
                                      </w:rPr>
                                    </w:pPr>
                                    <w:r>
                                      <w:rPr>
                                        <w:rFonts w:hint="eastAsia"/>
                                        <w:noProof/>
                                        <w:lang w:eastAsia="zh-CN"/>
                                      </w:rPr>
                                      <w:t>e</w:t>
                                    </w:r>
                                    <w:r>
                                      <w:rPr>
                                        <w:rFonts w:hint="eastAsia"/>
                                        <w:lang w:eastAsia="zh-CN"/>
                                      </w:rPr>
                                      <w:t xml:space="preserve">) </w:t>
                                    </w:r>
                                    <w:r>
                                      <w:rPr>
                                        <w:rFonts w:hint="eastAsia"/>
                                        <w:lang w:eastAsia="zh-CN"/>
                                      </w:rPr>
                                      <w:t>尺度缩小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文本框 142"/>
                              <wps:cNvSpPr txBox="1"/>
                              <wps:spPr>
                                <a:xfrm>
                                  <a:off x="-95432" y="4277802"/>
                                  <a:ext cx="1506854" cy="247015"/>
                                </a:xfrm>
                                <a:prstGeom prst="rect">
                                  <a:avLst/>
                                </a:prstGeom>
                                <a:solidFill>
                                  <a:prstClr val="white"/>
                                </a:solidFill>
                                <a:ln>
                                  <a:noFill/>
                                </a:ln>
                                <a:effectLst/>
                              </wps:spPr>
                              <wps:txbx>
                                <w:txbxContent>
                                  <w:p w:rsidR="00715D4F" w:rsidRPr="00D0487B" w:rsidRDefault="00715D4F" w:rsidP="00C80AE6">
                                    <w:pPr>
                                      <w:pStyle w:val="ac"/>
                                      <w:ind w:firstLineChars="321" w:firstLine="731"/>
                                      <w:jc w:val="both"/>
                                      <w:rPr>
                                        <w:noProof/>
                                        <w:sz w:val="24"/>
                                      </w:rPr>
                                    </w:pPr>
                                    <w:r>
                                      <w:rPr>
                                        <w:rFonts w:hint="eastAsia"/>
                                        <w:noProof/>
                                        <w:lang w:eastAsia="zh-CN"/>
                                      </w:rPr>
                                      <w:t>g</w:t>
                                    </w:r>
                                    <w:r>
                                      <w:rPr>
                                        <w:rFonts w:hint="eastAsia"/>
                                        <w:lang w:eastAsia="zh-CN"/>
                                      </w:rPr>
                                      <w:t xml:space="preserve">) </w:t>
                                    </w:r>
                                    <w:r>
                                      <w:rPr>
                                        <w:rFonts w:hint="eastAsia"/>
                                        <w:lang w:eastAsia="zh-CN"/>
                                      </w:rPr>
                                      <w:t>亮度增强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文本框 143"/>
                              <wps:cNvSpPr txBox="1"/>
                              <wps:spPr>
                                <a:xfrm>
                                  <a:off x="1717551" y="4252550"/>
                                  <a:ext cx="1506855" cy="247015"/>
                                </a:xfrm>
                                <a:prstGeom prst="rect">
                                  <a:avLst/>
                                </a:prstGeom>
                                <a:solidFill>
                                  <a:prstClr val="white"/>
                                </a:solidFill>
                                <a:ln>
                                  <a:noFill/>
                                </a:ln>
                                <a:effectLst/>
                              </wps:spPr>
                              <wps:txbx>
                                <w:txbxContent>
                                  <w:p w:rsidR="00715D4F" w:rsidRPr="00D0487B" w:rsidRDefault="00715D4F" w:rsidP="00C80AE6">
                                    <w:pPr>
                                      <w:pStyle w:val="ac"/>
                                      <w:ind w:firstLineChars="321" w:firstLine="731"/>
                                      <w:jc w:val="both"/>
                                      <w:rPr>
                                        <w:noProof/>
                                        <w:sz w:val="24"/>
                                      </w:rPr>
                                    </w:pPr>
                                    <w:r>
                                      <w:rPr>
                                        <w:rFonts w:hint="eastAsia"/>
                                        <w:noProof/>
                                        <w:lang w:eastAsia="zh-CN"/>
                                      </w:rPr>
                                      <w:t>h</w:t>
                                    </w:r>
                                    <w:r>
                                      <w:rPr>
                                        <w:rFonts w:hint="eastAsia"/>
                                        <w:lang w:eastAsia="zh-CN"/>
                                      </w:rPr>
                                      <w:t xml:space="preserve">) </w:t>
                                    </w:r>
                                    <w:r>
                                      <w:rPr>
                                        <w:rFonts w:hint="eastAsia"/>
                                        <w:lang w:eastAsia="zh-CN"/>
                                      </w:rPr>
                                      <w:t>颜色变换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 name="文本框 144"/>
                              <wps:cNvSpPr txBox="1"/>
                              <wps:spPr>
                                <a:xfrm>
                                  <a:off x="1715694" y="3104994"/>
                                  <a:ext cx="1506855" cy="247015"/>
                                </a:xfrm>
                                <a:prstGeom prst="rect">
                                  <a:avLst/>
                                </a:prstGeom>
                                <a:solidFill>
                                  <a:prstClr val="white"/>
                                </a:solidFill>
                                <a:ln>
                                  <a:noFill/>
                                </a:ln>
                                <a:effectLst/>
                              </wps:spPr>
                              <wps:txbx>
                                <w:txbxContent>
                                  <w:p w:rsidR="00715D4F" w:rsidRPr="00D0487B" w:rsidRDefault="00715D4F" w:rsidP="00C80AE6">
                                    <w:pPr>
                                      <w:pStyle w:val="ac"/>
                                      <w:ind w:firstLineChars="321" w:firstLine="731"/>
                                      <w:jc w:val="both"/>
                                      <w:rPr>
                                        <w:noProof/>
                                        <w:sz w:val="24"/>
                                      </w:rPr>
                                    </w:pPr>
                                    <w:r>
                                      <w:rPr>
                                        <w:rFonts w:hint="eastAsia"/>
                                        <w:noProof/>
                                        <w:lang w:eastAsia="zh-CN"/>
                                      </w:rPr>
                                      <w:t>f</w:t>
                                    </w:r>
                                    <w:r>
                                      <w:rPr>
                                        <w:rFonts w:hint="eastAsia"/>
                                        <w:lang w:eastAsia="zh-CN"/>
                                      </w:rPr>
                                      <w:t xml:space="preserve">) </w:t>
                                    </w:r>
                                    <w:r>
                                      <w:rPr>
                                        <w:rFonts w:hint="eastAsia"/>
                                        <w:lang w:eastAsia="zh-CN"/>
                                      </w:rPr>
                                      <w:t>亮度减弱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组合 145" o:spid="_x0000_s1069" style="width:244.1pt;height:295.2pt;mso-position-horizontal-relative:char;mso-position-vertical-relative:line" coordorigin="-1648,38" coordsize="36318,45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AoAAAAAAAAAIQCpMJUQ&#10;Sj4AAEo+AAAVAAAAZHJzL21lZGlhL2ltYWdlMy5qcGVn/9j/4AAQSkZJRgABAQEA3ADcAAD/2wBD&#10;AAIBAQIBAQICAgICAgICAwUDAwMDAwYEBAMFBwYHBwcGBwcICQsJCAgKCAcHCg0KCgsMDAwMBwkO&#10;Dw0MDgsMDAz/2wBDAQICAgMDAwYDAwYMCAcIDAwMDAwMDAwMDAwMDAwMDAwMDAwMDAwMDAwMDAwM&#10;DAwMDAwMDAwMDAwMDAwMDAwMDAz/wAARCACBAX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">
                      <v:group id="组合 28" o:spid="_x0000_s1070" style="position:absolute;left:397;top:38;width:33990;height:8436" coordorigin="-1496,95" coordsize="53281,20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shape id="图片 245" o:spid="_x0000_s1071" type="#_x0000_t75" style="position:absolute;left:-1496;top:95;width:23621;height:20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G57zEAAAA3AAAAA8AAABkcnMvZG93bnJldi54bWxEj0FrAjEUhO9C/0N4hd40cWlFVqPIQmsL&#10;vWgVr8/Nc3dx8xI2Ubf/vhGEHoeZ+YaZL3vbiit1oXGsYTxSIIhLZxquNOx+3odTECEiG2wdk4Zf&#10;CrBcPA3mmBt34w1dt7ESCcIhRw11jD6XMpQ1WQwj54mTd3KdxZhkV0nT4S3BbSszpSbSYsNpoUZP&#10;RU3leXuxGr5CptbHYrPaf3hVhNO3P0ys1/rluV/NQETq43/40f40GrLXN7ifSUd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G57zEAAAA3AAAAA8AAAAAAAAAAAAAAAAA&#10;nwIAAGRycy9kb3ducmV2LnhtbFBLBQYAAAAABAAEAPcAAACQAwAAAAA=&#10;">
                          <v:imagedata r:id="rId550" o:title="beisha_beisha_0_101"/>
                          <v:path arrowok="t"/>
                        </v:shape>
                        <v:shape id="图片 246" o:spid="_x0000_s1072" type="#_x0000_t75" style="position:absolute;left:27973;top:386;width:23812;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jtf7DAAAA3AAAAA8AAABkcnMvZG93bnJldi54bWxEj81qwzAQhO+BvoPYQi6hkWOMCW6UYBJK&#10;e0zdPsBirX+ItTKW4p+3jwqBHoeZ+YY5nGbTiZEG11pWsNtGIIhLq1uuFfz+fLztQTiPrLGzTAoW&#10;cnA6vqwOmGk78TeNha9FgLDLUEHjfZ9J6cqGDLqt7YmDV9nBoA9yqKUecApw08k4ilJpsOWw0GBP&#10;54bKW3E3Cqp9cltMUXzeN+cqTy/9dcllrdT6dc7fQXia/X/42f7SCuIkhb8z4QjI4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O1/sMAAADcAAAADwAAAAAAAAAAAAAAAACf&#10;AgAAZHJzL2Rvd25yZXYueG1sUEsFBgAAAAAEAAQA9wAAAI8DAAAAAA==&#10;">
                          <v:imagedata r:id="rId551" o:title="beisha_beisha_0_101_hf"/>
                          <v:path arrowok="t"/>
                        </v:shape>
                      </v:group>
                      <v:group id="组合 7200" o:spid="_x0000_s1073" style="position:absolute;left:397;top:22343;width:34257;height:8655" coordorigin="-954" coordsize="34260,86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r9oMQAAADdAAAA&#10;DwAAAAAAAAAAAAAAAACqAgAAZHJzL2Rvd25yZXYueG1sUEsFBgAAAAAEAAQA+gAAAJsDAAAAAA==&#10;">
                        <v:shape id="图片 7196" o:spid="_x0000_s1074" type="#_x0000_t75" style="position:absolute;left:17684;top:95;width:15621;height:8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R53GAAAA3QAAAA8AAABkcnMvZG93bnJldi54bWxEj0FrwkAUhO8F/8PyhN7qRqFWo6uUGq0F&#10;QTRevD2yzySYfRuyq0n/vSsUehxm5htmvuxMJe7UuNKyguEgAkGcWV1yruCUrt8mIJxH1lhZJgW/&#10;5GC56L3MMda25QPdjz4XAcIuRgWF93UspcsKMugGtiYO3sU2Bn2QTS51g22Am0qOomgsDZYcFgqs&#10;6aug7Hq8GQXf52RfvVP6M1ndLu022UVpt0mUeu13nzMQnjr/H/5rb7WCj+F0DM834QnIx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BlHncYAAADdAAAADwAAAAAAAAAAAAAA&#10;AACfAgAAZHJzL2Rvd25yZXYueG1sUEsFBgAAAAAEAAQA9wAAAJIDAAAAAA==&#10;">
                          <v:imagedata r:id="rId552" o:title=""/>
                          <v:path arrowok="t"/>
                        </v:shape>
                        <v:shape id="图片 7195" o:spid="_x0000_s1075" type="#_x0000_t75" style="position:absolute;left:-954;width:15283;height:8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w05vGAAAA3QAAAA8AAABkcnMvZG93bnJldi54bWxEj0FrAjEUhO+F/ofwCl5Es7Zo261RRLEs&#10;nqzW++vmdbN087Ik0d3+e1MQehxm5htmvuxtIy7kQ+1YwWScgSAuna65UvB53I5eQISIrLFxTAp+&#10;KcBycX83x1y7jj/ocoiVSBAOOSowMba5lKE0ZDGMXUucvG/nLcYkfSW1xy7BbSMfs2wmLdacFgy2&#10;tDZU/hzOVkExfLfT2g+fNqf2a1d1xWp9MnulBg/96g1EpD7+h2/tQit4nrxO4e9Neg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LDTm8YAAADdAAAADwAAAAAAAAAAAAAA&#10;AACfAgAAZHJzL2Rvd25yZXYueG1sUEsFBgAAAAAEAAQA9wAAAJIDAAAAAA==&#10;">
                          <v:imagedata r:id="rId553" o:title=""/>
                          <v:path arrowok="t"/>
                        </v:shape>
                      </v:group>
                      <v:group id="组合 7199" o:spid="_x0000_s1076" style="position:absolute;left:397;top:10967;width:33991;height:8465" coordorigin="-940,-84" coordsize="33495,84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p+gxscAAADdAAAADwAAAGRycy9kb3ducmV2LnhtbESPT2vCQBTE74LfYXlC&#10;b3UTi9WkriKi0oMUqoXS2yP78gezb0N2TeK37xYKHoeZ+Q2z2gymFh21rrKsIJ5GIIgzqysuFHxd&#10;Ds9LEM4ja6wtk4I7Odisx6MVptr2/End2RciQNilqKD0vkmldFlJBt3UNsTBy21r0AfZFlK32Ae4&#10;qeUsil6lwYrDQokN7UrKruebUXDssd++xPvudM1395/L/OP7FJNST5Nh+wbC0+Af4f/2u1awiJME&#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p+gxscAAADd&#10;AAAADwAAAAAAAAAAAAAAAACqAgAAZHJzL2Rvd25yZXYueG1sUEsFBgAAAAAEAAQA+gAAAJ4DAAAA&#10;AA==&#10;">
                        <v:shape id="图片 248" o:spid="_x0000_s1077" type="#_x0000_t75" style="position:absolute;left:-940;top:-84;width:15156;height:8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Kp3BAAAA3AAAAA8AAABkcnMvZG93bnJldi54bWxET8uKwjAU3Qv+Q7jCbERTRUSqUUQRHNCF&#10;D+z22lzbYnNTmmjr35vFwCwP571YtaYUb6pdYVnBaBiBIE6tLjhTcL3sBjMQziNrLC2Tgg85WC27&#10;nQXG2jZ8ovfZZyKEsItRQe59FUvp0pwMuqGtiAP3sLVBH2CdSV1jE8JNKcdRNJUGCw4NOVa0ySl9&#10;nl9GwZqO935rJtPt4feWHPmTNP1LotRPr13PQXhq/b/4z73XCsaTsDacCUdAL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llKp3BAAAA3AAAAA8AAAAAAAAAAAAAAAAAnwIA&#10;AGRycy9kb3ducmV2LnhtbFBLBQYAAAAABAAEAPcAAACNAwAAAAA=&#10;">
                          <v:imagedata r:id="rId554" o:title="beisha_beisha_0_101_r3"/>
                          <v:path arrowok="t"/>
                        </v:shape>
                        <v:shape id="图片 7194" o:spid="_x0000_s1078" type="#_x0000_t75" style="position:absolute;left:17585;top:-84;width:14970;height:8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STebHAAAA3QAAAA8AAABkcnMvZG93bnJldi54bWxEj1FLwzAUhd8F/0O4gm8u3RDd6rIxNwYq&#10;iKwbw8drc22KzU2XxLb+eyMIezycc77DmS8H24iOfKgdKxiPMhDEpdM1VwoO++3NFESIyBobx6Tg&#10;hwIsF5cXc8y163lHXRErkSAcclRgYmxzKUNpyGIYuZY4eZ/OW4xJ+kpqj32C20ZOsuxOWqw5LRhs&#10;aW2o/Cq+rYLy+WMze9u+muNL7ztcvWPxWJ+Uur4aVg8gIg3xHP5vP2kF9+PZLfy9SU9AL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wSTebHAAAA3QAAAA8AAAAAAAAAAAAA&#10;AAAAnwIAAGRycy9kb3ducmV2LnhtbFBLBQYAAAAABAAEAPcAAACTAwAAAAA=&#10;">
                          <v:imagedata r:id="rId555" o:title=""/>
                          <v:path arrowok="t"/>
                        </v:shape>
                      </v:group>
                      <v:group id="组合 7201" o:spid="_x0000_s1079" style="position:absolute;left:146;top:33595;width:34524;height:8611" coordorigin="-1125,-38" coordsize="34526,8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ZYO8UAAADdAAAADwAAAGRycy9kb3ducmV2LnhtbESPQYvCMBSE78L+h/AW&#10;vGlaF12pRhHZFQ8iqAvi7dE822LzUppsW/+9EQSPw8x8w8yXnSlFQ7UrLCuIhxEI4tTqgjMFf6ff&#10;wRSE88gaS8uk4E4OlouP3hwTbVs+UHP0mQgQdgkqyL2vEildmpNBN7QVcfCutjbog6wzqWtsA9yU&#10;chRFE2mw4LCQY0XrnNLb8d8o2LTYrr7in2Z3u67vl9N4f97FpFT/s1vNQHjq/Dv8am+1gu9RF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GWDvFAAAA3QAA&#10;AA8AAAAAAAAAAAAAAAAAqgIAAGRycy9kb3ducmV2LnhtbFBLBQYAAAAABAAEAPoAAACcAwAAAAA=&#10;">
                        <v:shape id="图片 7197" o:spid="_x0000_s1080" type="#_x0000_t75" style="position:absolute;left:-1125;width:15633;height:8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nvTzGAAAA3QAAAA8AAABkcnMvZG93bnJldi54bWxEj91KAzEUhO+FvkM4Be9sthWsbpuW2h8U&#10;wYtWH+CQnO6Gbk7WJN1d394IgpfDzHzDLNeDa0RHIVrPCqaTAgSx9sZypeDz43D3CCImZIONZ1Lw&#10;TRHWq9HNEkvjez5Sd0qVyBCOJSqoU2pLKaOuyWGc+JY4e2cfHKYsQyVNwD7DXSNnRfEgHVrOCzW2&#10;tK1JX05Xp2Cnrdm/2N4fu70Oz/3s6/1evil1Ox42CxCJhvQf/mu/GgXz6dMcft/kJyB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Oe9PMYAAADdAAAADwAAAAAAAAAAAAAA&#10;AACfAgAAZHJzL2Rvd25yZXYueG1sUEsFBgAAAAAEAAQA9wAAAJIDAAAAAA==&#10;">
                          <v:imagedata r:id="rId556" o:title=""/>
                          <v:path arrowok="t"/>
                        </v:shape>
                        <v:shape id="图片 7198" o:spid="_x0000_s1081" type="#_x0000_t75" style="position:absolute;left:17926;top:-38;width:15475;height:8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dyQLEAAAA3QAAAA8AAABkcnMvZG93bnJldi54bWxET01rwkAQvQv9D8sUejObSIltdA1SsLV4&#10;0bTgdciOSWx2Nma3Mf333YPg8fG+l/loWjFQ7xrLCpIoBkFcWt1wpeD7azN9AeE8ssbWMin4Iwf5&#10;6mGyxEzbKx9oKHwlQgi7DBXU3neZlK6syaCLbEccuJPtDfoA+0rqHq8h3LRyFsepNNhwaKixo7ea&#10;yp/i1ygw5vlz2L2f2/0xLS6n9Tn92NqLUk+P43oBwtPo7+Kbe6sVzJPXMDe8CU9A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ddyQLEAAAA3QAAAA8AAAAAAAAAAAAAAAAA&#10;nwIAAGRycy9kb3ducmV2LnhtbFBLBQYAAAAABAAEAPcAAACQAwAAAAA=&#10;">
                          <v:imagedata r:id="rId557" o:title=""/>
                          <v:path arrowok="t"/>
                        </v:shape>
                      </v:group>
                      <v:shapetype id="_x0000_t202" coordsize="21600,21600" o:spt="202" path="m,l,21600r21600,l21600,xe">
                        <v:stroke joinstyle="miter"/>
                        <v:path gradientshapeok="t" o:connecttype="rect"/>
                      </v:shapetype>
                      <v:shape id="文本框 134" o:spid="_x0000_s1082" type="#_x0000_t202" style="position:absolute;top:8705;width:15068;height:2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6tcMA&#10;AADcAAAADwAAAGRycy9kb3ducmV2LnhtbERPS2vCQBC+F/wPywi9FN00L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B6tcMAAADcAAAADwAAAAAAAAAAAAAAAACYAgAAZHJzL2Rv&#10;d25yZXYueG1sUEsFBgAAAAAEAAQA9QAAAIgDAAAAAA==&#10;" stroked="f">
                        <v:textbox inset="0,0,0,0">
                          <w:txbxContent>
                            <w:p w:rsidR="00715D4F" w:rsidRPr="00D0487B" w:rsidRDefault="00715D4F" w:rsidP="00A614B3">
                              <w:pPr>
                                <w:pStyle w:val="ac"/>
                                <w:ind w:firstLineChars="296" w:firstLine="674"/>
                                <w:jc w:val="both"/>
                                <w:rPr>
                                  <w:noProof/>
                                  <w:sz w:val="24"/>
                                </w:rPr>
                              </w:pPr>
                              <w:r>
                                <w:rPr>
                                  <w:rFonts w:hint="eastAsia"/>
                                  <w:noProof/>
                                  <w:lang w:eastAsia="zh-CN"/>
                                </w:rPr>
                                <w:t>a</w:t>
                              </w:r>
                              <w:r>
                                <w:rPr>
                                  <w:rFonts w:hint="eastAsia"/>
                                  <w:lang w:eastAsia="zh-CN"/>
                                </w:rPr>
                                <w:t xml:space="preserve">) </w:t>
                              </w:r>
                              <w:r>
                                <w:rPr>
                                  <w:rFonts w:hint="eastAsia"/>
                                  <w:lang w:eastAsia="zh-CN"/>
                                </w:rPr>
                                <w:t>正常</w:t>
                              </w:r>
                            </w:p>
                          </w:txbxContent>
                        </v:textbox>
                      </v:shape>
                      <v:shape id="文本框 135" o:spid="_x0000_s1083" type="#_x0000_t202" style="position:absolute;left:19538;top:8585;width:12687;height:2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fLsMA&#10;AADcAAAADwAAAGRycy9kb3ducmV2LnhtbERPS2vCQBC+F/wPywi9FN00pSLRVaxpoYf2oBXPQ3ZM&#10;gtnZsLvm8e+7hYK3+fies94OphEdOV9bVvA8T0AQF1bXXCo4/XzMliB8QNbYWCYFI3nYbiYPa8y0&#10;7flA3TGUIoawz1BBFUKbSemLigz6uW2JI3exzmCI0JVSO+xjuGlkmiQLabDm2FBhS/uKiuvxZhQs&#10;cnfrD7x/yk/vX/jdlun5bTwr9TgddisQgYZwF/+7P3Wc//IK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zfLsMAAADcAAAADwAAAAAAAAAAAAAAAACYAgAAZHJzL2Rv&#10;d25yZXYueG1sUEsFBgAAAAAEAAQA9QAAAIgDAAAAAA==&#10;" stroked="f">
                        <v:textbox inset="0,0,0,0">
                          <w:txbxContent>
                            <w:p w:rsidR="00715D4F" w:rsidRPr="00D0487B" w:rsidRDefault="00715D4F" w:rsidP="00C80AE6">
                              <w:pPr>
                                <w:pStyle w:val="ac"/>
                                <w:ind w:firstLineChars="150" w:firstLine="342"/>
                                <w:jc w:val="both"/>
                                <w:rPr>
                                  <w:noProof/>
                                  <w:sz w:val="24"/>
                                </w:rPr>
                              </w:pPr>
                              <w:r>
                                <w:rPr>
                                  <w:rFonts w:hint="eastAsia"/>
                                  <w:noProof/>
                                  <w:lang w:eastAsia="zh-CN"/>
                                </w:rPr>
                                <w:t>b</w:t>
                              </w:r>
                              <w:r>
                                <w:rPr>
                                  <w:rFonts w:hint="eastAsia"/>
                                  <w:lang w:eastAsia="zh-CN"/>
                                </w:rPr>
                                <w:t xml:space="preserve">) </w:t>
                              </w:r>
                              <w:r>
                                <w:rPr>
                                  <w:rFonts w:hint="eastAsia"/>
                                  <w:lang w:eastAsia="zh-CN"/>
                                </w:rPr>
                                <w:t>水平翻转</w:t>
                              </w:r>
                            </w:p>
                          </w:txbxContent>
                        </v:textbox>
                      </v:shape>
                      <v:shape id="文本框 138" o:spid="_x0000_s1084" type="#_x0000_t202" style="position:absolute;top:19873;width:15068;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715D4F" w:rsidRPr="00D0487B" w:rsidRDefault="00715D4F" w:rsidP="00A614B3">
                              <w:pPr>
                                <w:pStyle w:val="ac"/>
                                <w:ind w:firstLineChars="298" w:firstLine="679"/>
                                <w:jc w:val="both"/>
                                <w:rPr>
                                  <w:noProof/>
                                  <w:sz w:val="24"/>
                                </w:rPr>
                              </w:pPr>
                              <w:r>
                                <w:rPr>
                                  <w:rFonts w:hint="eastAsia"/>
                                  <w:noProof/>
                                  <w:lang w:eastAsia="zh-CN"/>
                                </w:rPr>
                                <w:t>c</w:t>
                              </w:r>
                              <w:r>
                                <w:rPr>
                                  <w:rFonts w:hint="eastAsia"/>
                                  <w:lang w:eastAsia="zh-CN"/>
                                </w:rPr>
                                <w:t xml:space="preserve">) </w:t>
                              </w:r>
                              <w:r>
                                <w:rPr>
                                  <w:rFonts w:hint="eastAsia"/>
                                  <w:lang w:eastAsia="zh-CN"/>
                                </w:rPr>
                                <w:t>旋转</w:t>
                              </w:r>
                            </w:p>
                          </w:txbxContent>
                        </v:textbox>
                      </v:shape>
                      <v:shape id="文本框 139" o:spid="_x0000_s1085" type="#_x0000_t202" style="position:absolute;left:17156;top:19655;width:15069;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VK8MA&#10;AADcAAAADwAAAGRycy9kb3ducmV2LnhtbERPS2vCQBC+F/wPywi9FN00Ba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HVK8MAAADcAAAADwAAAAAAAAAAAAAAAACYAgAAZHJzL2Rv&#10;d25yZXYueG1sUEsFBgAAAAAEAAQA9QAAAIgDAAAAAA==&#10;" stroked="f">
                        <v:textbox inset="0,0,0,0">
                          <w:txbxContent>
                            <w:p w:rsidR="00715D4F" w:rsidRPr="00D0487B" w:rsidRDefault="00715D4F" w:rsidP="00C80AE6">
                              <w:pPr>
                                <w:pStyle w:val="ac"/>
                                <w:ind w:firstLineChars="321" w:firstLine="731"/>
                                <w:jc w:val="both"/>
                                <w:rPr>
                                  <w:noProof/>
                                  <w:sz w:val="24"/>
                                </w:rPr>
                              </w:pPr>
                              <w:r>
                                <w:rPr>
                                  <w:rFonts w:hint="eastAsia"/>
                                  <w:noProof/>
                                  <w:lang w:eastAsia="zh-CN"/>
                                </w:rPr>
                                <w:t>d</w:t>
                              </w:r>
                              <w:r>
                                <w:rPr>
                                  <w:rFonts w:hint="eastAsia"/>
                                  <w:lang w:eastAsia="zh-CN"/>
                                </w:rPr>
                                <w:t xml:space="preserve">) </w:t>
                              </w:r>
                              <w:r>
                                <w:rPr>
                                  <w:rFonts w:hint="eastAsia"/>
                                  <w:lang w:eastAsia="zh-CN"/>
                                </w:rPr>
                                <w:t>尺度增大</w:t>
                              </w:r>
                            </w:p>
                          </w:txbxContent>
                        </v:textbox>
                      </v:shape>
                      <v:shape id="文本框 140" o:spid="_x0000_s1086" type="#_x0000_t202" style="position:absolute;left:-1648;top:31248;width:15068;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0Py8UA&#10;AADcAAAADwAAAGRycy9kb3ducmV2LnhtbESPQWvCQBCF7wX/wzJCL6VuKkU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Q/LxQAAANwAAAAPAAAAAAAAAAAAAAAAAJgCAABkcnMv&#10;ZG93bnJldi54bWxQSwUGAAAAAAQABAD1AAAAigMAAAAA&#10;" stroked="f">
                        <v:textbox inset="0,0,0,0">
                          <w:txbxContent>
                            <w:p w:rsidR="00715D4F" w:rsidRPr="00D0487B" w:rsidRDefault="00715D4F" w:rsidP="00C80AE6">
                              <w:pPr>
                                <w:pStyle w:val="ac"/>
                                <w:ind w:firstLineChars="321" w:firstLine="731"/>
                                <w:jc w:val="both"/>
                                <w:rPr>
                                  <w:noProof/>
                                  <w:sz w:val="24"/>
                                </w:rPr>
                              </w:pPr>
                              <w:r>
                                <w:rPr>
                                  <w:rFonts w:hint="eastAsia"/>
                                  <w:noProof/>
                                  <w:lang w:eastAsia="zh-CN"/>
                                </w:rPr>
                                <w:t>e</w:t>
                              </w:r>
                              <w:r>
                                <w:rPr>
                                  <w:rFonts w:hint="eastAsia"/>
                                  <w:lang w:eastAsia="zh-CN"/>
                                </w:rPr>
                                <w:t xml:space="preserve">) </w:t>
                              </w:r>
                              <w:r>
                                <w:rPr>
                                  <w:rFonts w:hint="eastAsia"/>
                                  <w:lang w:eastAsia="zh-CN"/>
                                </w:rPr>
                                <w:t>尺度缩小</w:t>
                              </w:r>
                            </w:p>
                          </w:txbxContent>
                        </v:textbox>
                      </v:shape>
                      <v:shape id="文本框 142" o:spid="_x0000_s1087" type="#_x0000_t202" style="position:absolute;left:-954;top:42778;width:15068;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M0J8IA&#10;AADcAAAADwAAAGRycy9kb3ducmV2LnhtbERPS4vCMBC+C/sfwizsRTS1iEg1yq664GE9+MDz0Ixt&#10;sZmUJNr6742w4G0+vufMl52pxZ2crywrGA0TEMS51RUXCk7H38EUhA/IGmvLpOBBHpaLj94cM21b&#10;3tP9EAoRQ9hnqKAMocmk9HlJBv3QNsSRu1hnMEToCqkdtjHc1DJNkok0WHFsKLGhVUn59XAzCiZr&#10;d2v3vOqvT5s/3DVFev55nJX6+uy+ZyACdeEt/ndvdZw/T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kzQnwgAAANwAAAAPAAAAAAAAAAAAAAAAAJgCAABkcnMvZG93&#10;bnJldi54bWxQSwUGAAAAAAQABAD1AAAAhwMAAAAA&#10;" stroked="f">
                        <v:textbox inset="0,0,0,0">
                          <w:txbxContent>
                            <w:p w:rsidR="00715D4F" w:rsidRPr="00D0487B" w:rsidRDefault="00715D4F" w:rsidP="00C80AE6">
                              <w:pPr>
                                <w:pStyle w:val="ac"/>
                                <w:ind w:firstLineChars="321" w:firstLine="731"/>
                                <w:jc w:val="both"/>
                                <w:rPr>
                                  <w:noProof/>
                                  <w:sz w:val="24"/>
                                </w:rPr>
                              </w:pPr>
                              <w:r>
                                <w:rPr>
                                  <w:rFonts w:hint="eastAsia"/>
                                  <w:noProof/>
                                  <w:lang w:eastAsia="zh-CN"/>
                                </w:rPr>
                                <w:t>g</w:t>
                              </w:r>
                              <w:r>
                                <w:rPr>
                                  <w:rFonts w:hint="eastAsia"/>
                                  <w:lang w:eastAsia="zh-CN"/>
                                </w:rPr>
                                <w:t xml:space="preserve">) </w:t>
                              </w:r>
                              <w:r>
                                <w:rPr>
                                  <w:rFonts w:hint="eastAsia"/>
                                  <w:lang w:eastAsia="zh-CN"/>
                                </w:rPr>
                                <w:t>亮度增强</w:t>
                              </w:r>
                            </w:p>
                          </w:txbxContent>
                        </v:textbox>
                      </v:shape>
                      <v:shape id="文本框 143" o:spid="_x0000_s1088" type="#_x0000_t202" style="position:absolute;left:17175;top:42525;width:15069;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vMMA&#10;AADcAAAADwAAAGRycy9kb3ducmV2LnhtbERPS2vCQBC+F/wPywi9FN00LSLRVaxpoYf2oBXPQ3ZM&#10;gtnZsLvm8e+7hYK3+fies94OphEdOV9bVvA8T0AQF1bXXCo4/XzMliB8QNbYWCYFI3nYbiYPa8y0&#10;7flA3TGUIoawz1BBFUKbSemLigz6uW2JI3exzmCI0JVSO+xjuGlkmiQLabDm2FBhS/uKiuvxZhQs&#10;cnfrD7x/yk/vX/jdlun5bTwr9TgddisQgYZwF/+7P3Wc//oC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RvMMAAADcAAAADwAAAAAAAAAAAAAAAACYAgAAZHJzL2Rv&#10;d25yZXYueG1sUEsFBgAAAAAEAAQA9QAAAIgDAAAAAA==&#10;" stroked="f">
                        <v:textbox inset="0,0,0,0">
                          <w:txbxContent>
                            <w:p w:rsidR="00715D4F" w:rsidRPr="00D0487B" w:rsidRDefault="00715D4F" w:rsidP="00C80AE6">
                              <w:pPr>
                                <w:pStyle w:val="ac"/>
                                <w:ind w:firstLineChars="321" w:firstLine="731"/>
                                <w:jc w:val="both"/>
                                <w:rPr>
                                  <w:noProof/>
                                  <w:sz w:val="24"/>
                                </w:rPr>
                              </w:pPr>
                              <w:r>
                                <w:rPr>
                                  <w:rFonts w:hint="eastAsia"/>
                                  <w:noProof/>
                                  <w:lang w:eastAsia="zh-CN"/>
                                </w:rPr>
                                <w:t>h</w:t>
                              </w:r>
                              <w:r>
                                <w:rPr>
                                  <w:rFonts w:hint="eastAsia"/>
                                  <w:lang w:eastAsia="zh-CN"/>
                                </w:rPr>
                                <w:t xml:space="preserve">) </w:t>
                              </w:r>
                              <w:r>
                                <w:rPr>
                                  <w:rFonts w:hint="eastAsia"/>
                                  <w:lang w:eastAsia="zh-CN"/>
                                </w:rPr>
                                <w:t>颜色变换</w:t>
                              </w:r>
                            </w:p>
                          </w:txbxContent>
                        </v:textbox>
                      </v:shape>
                      <v:shape id="文本框 144" o:spid="_x0000_s1089" type="#_x0000_t202" style="position:absolute;left:17156;top:31049;width:15069;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JyMIA&#10;AADcAAAADwAAAGRycy9kb3ducmV2LnhtbERPS4vCMBC+C/sfwix4kTVdEZGuUVwf4EEPdcXz0My2&#10;xWZSkmjrvzeC4G0+vufMFp2pxY2crywr+B4mIIhzqysuFJz+tl9TED4ga6wtk4I7eVjMP3ozTLVt&#10;OaPbMRQihrBPUUEZQpNK6fOSDPqhbYgj92+dwRChK6R22MZwU8tRkkykwYpjQ4kNrUrKL8erUTBZ&#10;u2ub8WqwPm32eGiK0fn3flaq/9ktf0AE6sJb/HLvdJw/HsPzmXi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gnIwgAAANwAAAAPAAAAAAAAAAAAAAAAAJgCAABkcnMvZG93&#10;bnJldi54bWxQSwUGAAAAAAQABAD1AAAAhwMAAAAA&#10;" stroked="f">
                        <v:textbox inset="0,0,0,0">
                          <w:txbxContent>
                            <w:p w:rsidR="00715D4F" w:rsidRPr="00D0487B" w:rsidRDefault="00715D4F" w:rsidP="00C80AE6">
                              <w:pPr>
                                <w:pStyle w:val="ac"/>
                                <w:ind w:firstLineChars="321" w:firstLine="731"/>
                                <w:jc w:val="both"/>
                                <w:rPr>
                                  <w:noProof/>
                                  <w:sz w:val="24"/>
                                </w:rPr>
                              </w:pPr>
                              <w:r>
                                <w:rPr>
                                  <w:rFonts w:hint="eastAsia"/>
                                  <w:noProof/>
                                  <w:lang w:eastAsia="zh-CN"/>
                                </w:rPr>
                                <w:t>f</w:t>
                              </w:r>
                              <w:r>
                                <w:rPr>
                                  <w:rFonts w:hint="eastAsia"/>
                                  <w:lang w:eastAsia="zh-CN"/>
                                </w:rPr>
                                <w:t xml:space="preserve">) </w:t>
                              </w:r>
                              <w:r>
                                <w:rPr>
                                  <w:rFonts w:hint="eastAsia"/>
                                  <w:lang w:eastAsia="zh-CN"/>
                                </w:rPr>
                                <w:t>亮度减弱</w:t>
                              </w:r>
                            </w:p>
                          </w:txbxContent>
                        </v:textbox>
                      </v:shape>
                      <w10:anchorlock/>
                    </v:group>
                  </w:pict>
                </mc:Fallback>
              </mc:AlternateContent>
            </w:r>
          </w:p>
          <w:p w:rsidR="00C80AE6" w:rsidRDefault="00C80AE6" w:rsidP="00F2675C">
            <w:pPr>
              <w:pStyle w:val="ac"/>
              <w:rPr>
                <w:lang w:eastAsia="zh-CN"/>
              </w:rPr>
            </w:pPr>
            <w:bookmarkStart w:id="100" w:name="_Ref530407354"/>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19</w:t>
            </w:r>
            <w:r w:rsidR="002C6C85">
              <w:fldChar w:fldCharType="end"/>
            </w:r>
            <w:bookmarkEnd w:id="100"/>
            <w:r>
              <w:rPr>
                <w:rFonts w:hint="eastAsia"/>
                <w:lang w:eastAsia="zh-CN"/>
              </w:rPr>
              <w:t>数据增强样本</w:t>
            </w:r>
          </w:p>
        </w:tc>
      </w:tr>
    </w:tbl>
    <w:p w:rsidR="00C80AE6" w:rsidRDefault="00C80AE6" w:rsidP="00C80AE6">
      <w:pPr>
        <w:ind w:firstLineChars="0" w:firstLine="0"/>
        <w:rPr>
          <w:lang w:val="x-none"/>
        </w:rPr>
      </w:pPr>
    </w:p>
    <w:p w:rsidR="001E09B2" w:rsidRDefault="001E09B2" w:rsidP="001E09B2">
      <w:pPr>
        <w:pStyle w:val="3"/>
        <w:spacing w:before="196" w:after="196"/>
        <w:ind w:left="0"/>
        <w:rPr>
          <w:lang w:eastAsia="zh-CN"/>
        </w:rPr>
      </w:pPr>
      <w:bookmarkStart w:id="101" w:name="_Toc530237006"/>
      <w:r>
        <w:rPr>
          <w:rFonts w:hint="eastAsia"/>
          <w:lang w:eastAsia="zh-CN"/>
        </w:rPr>
        <w:lastRenderedPageBreak/>
        <w:t>训练策略</w:t>
      </w:r>
      <w:bookmarkEnd w:id="101"/>
    </w:p>
    <w:p w:rsidR="004805F6" w:rsidRDefault="00991B42" w:rsidP="007810FC">
      <w:pPr>
        <w:ind w:firstLine="515"/>
        <w:rPr>
          <w:rFonts w:ascii="宋体" w:hAnsi="宋体"/>
        </w:rPr>
      </w:pPr>
      <w:r>
        <w:rPr>
          <w:rFonts w:ascii="宋体" w:hAnsi="宋体" w:hint="eastAsia"/>
        </w:rPr>
        <w:t>卷积神经网络利用极小化模型预测输出与训练样本真值之间的</w:t>
      </w:r>
      <w:proofErr w:type="gramStart"/>
      <w:r>
        <w:rPr>
          <w:rFonts w:ascii="宋体" w:hAnsi="宋体" w:hint="eastAsia"/>
        </w:rPr>
        <w:t>的</w:t>
      </w:r>
      <w:proofErr w:type="gramEnd"/>
      <w:r>
        <w:rPr>
          <w:rFonts w:ascii="宋体" w:hAnsi="宋体" w:hint="eastAsia"/>
        </w:rPr>
        <w:t>差异以反向调整卷积神经网络的参数。预测输出与真值之间的差异由损失函数来衡量，本文选用交叉</w:t>
      </w:r>
      <w:proofErr w:type="gramStart"/>
      <w:r>
        <w:rPr>
          <w:rFonts w:ascii="宋体" w:hAnsi="宋体" w:hint="eastAsia"/>
        </w:rPr>
        <w:t>熵</w:t>
      </w:r>
      <w:proofErr w:type="gramEnd"/>
      <w:r w:rsidR="003C1EDE">
        <w:rPr>
          <w:rFonts w:ascii="宋体" w:hAnsi="宋体" w:hint="eastAsia"/>
        </w:rPr>
        <w:t>作为模型的</w:t>
      </w:r>
      <w:r>
        <w:rPr>
          <w:rFonts w:ascii="宋体" w:hAnsi="宋体" w:hint="eastAsia"/>
        </w:rPr>
        <w:t>损失函数，具体公式</w:t>
      </w:r>
      <w:r w:rsidR="003C1EDE">
        <w:rPr>
          <w:rFonts w:ascii="宋体" w:hAnsi="宋体" w:hint="eastAsia"/>
        </w:rPr>
        <w:t>见</w:t>
      </w:r>
      <w:r w:rsidR="003C1EDE">
        <w:rPr>
          <w:rFonts w:ascii="宋体" w:hAnsi="宋体"/>
        </w:rPr>
        <w:fldChar w:fldCharType="begin"/>
      </w:r>
      <w:r w:rsidR="003C1EDE">
        <w:rPr>
          <w:rFonts w:ascii="宋体" w:hAnsi="宋体"/>
        </w:rPr>
        <w:instrText xml:space="preserve"> </w:instrText>
      </w:r>
      <w:r w:rsidR="003C1EDE">
        <w:rPr>
          <w:rFonts w:ascii="宋体" w:hAnsi="宋体" w:hint="eastAsia"/>
        </w:rPr>
        <w:instrText>REF _Ref530317289 \h</w:instrText>
      </w:r>
      <w:r w:rsidR="003C1EDE">
        <w:rPr>
          <w:rFonts w:ascii="宋体" w:hAnsi="宋体"/>
        </w:rPr>
        <w:instrText xml:space="preserve"> </w:instrText>
      </w:r>
      <w:r w:rsidR="003C1EDE">
        <w:rPr>
          <w:rFonts w:ascii="宋体" w:hAnsi="宋体"/>
        </w:rPr>
      </w:r>
      <w:r w:rsidR="003C1EDE">
        <w:rPr>
          <w:rFonts w:ascii="宋体" w:hAnsi="宋体"/>
        </w:rPr>
        <w:fldChar w:fldCharType="separate"/>
      </w:r>
      <w:r w:rsidR="006A2E67">
        <w:t xml:space="preserve">( </w:t>
      </w:r>
      <w:r w:rsidR="006A2E67">
        <w:rPr>
          <w:noProof/>
        </w:rPr>
        <w:t>2</w:t>
      </w:r>
      <w:r w:rsidR="006A2E67">
        <w:noBreakHyphen/>
      </w:r>
      <w:r w:rsidR="006A2E67">
        <w:rPr>
          <w:noProof/>
        </w:rPr>
        <w:t>28</w:t>
      </w:r>
      <w:r w:rsidR="006A2E67">
        <w:rPr>
          <w:rFonts w:hint="eastAsia"/>
        </w:rPr>
        <w:t xml:space="preserve"> )</w:t>
      </w:r>
      <w:r w:rsidR="003C1EDE">
        <w:rPr>
          <w:rFonts w:ascii="宋体" w:hAnsi="宋体"/>
        </w:rPr>
        <w:fldChar w:fldCharType="end"/>
      </w:r>
      <w:r>
        <w:rPr>
          <w:rFonts w:ascii="宋体" w:hAnsi="宋体"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28"/>
              </w:rPr>
              <w:object w:dxaOrig="2860" w:dyaOrig="540">
                <v:shape id="_x0000_i1254" type="#_x0000_t75" style="width:143.3pt;height:27.1pt" o:ole="">
                  <v:imagedata r:id="rId558" o:title=""/>
                </v:shape>
                <o:OLEObject Type="Embed" ProgID="Equation.DSMT4" ShapeID="_x0000_i1254" DrawAspect="Content" ObjectID="_1605942846" r:id="rId559"/>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02" w:name="_Ref530317289"/>
            <w:r>
              <w:t xml:space="preserve">( </w:t>
            </w:r>
            <w:fldSimple w:instr=" STYLEREF 1 \s ">
              <w:r w:rsidR="006A2E67">
                <w:rPr>
                  <w:noProof/>
                </w:rPr>
                <w:t>2</w:t>
              </w:r>
            </w:fldSimple>
            <w:r>
              <w:noBreakHyphen/>
            </w:r>
            <w:fldSimple w:instr=" SEQ ( \* ARABIC \s 1 ">
              <w:r w:rsidR="006A2E67">
                <w:rPr>
                  <w:noProof/>
                </w:rPr>
                <w:t>28</w:t>
              </w:r>
            </w:fldSimple>
            <w:r>
              <w:rPr>
                <w:rFonts w:hint="eastAsia"/>
              </w:rPr>
              <w:t xml:space="preserve"> )</w:t>
            </w:r>
            <w:bookmarkEnd w:id="102"/>
          </w:p>
        </w:tc>
      </w:tr>
    </w:tbl>
    <w:p w:rsidR="00A8402E" w:rsidRDefault="00A8402E" w:rsidP="00A8402E">
      <w:pPr>
        <w:ind w:firstLineChars="0" w:firstLine="0"/>
        <w:jc w:val="left"/>
        <w:rPr>
          <w:i/>
          <w:szCs w:val="24"/>
        </w:rPr>
      </w:pPr>
      <w:r>
        <w:rPr>
          <w:rFonts w:hint="eastAsia"/>
        </w:rPr>
        <w:t>式中</w:t>
      </w:r>
      <w:r>
        <w:rPr>
          <w:rFonts w:hint="eastAsia"/>
        </w:rPr>
        <w:t xml:space="preserve"> </w:t>
      </w:r>
      <w:r w:rsidRPr="00CA1B94">
        <w:rPr>
          <w:position w:val="-10"/>
        </w:rPr>
        <w:object w:dxaOrig="520" w:dyaOrig="320">
          <v:shape id="_x0000_i1255" type="#_x0000_t75" style="width:25.65pt;height:15.7pt" o:ole="">
            <v:imagedata r:id="rId560" o:title=""/>
          </v:shape>
          <o:OLEObject Type="Embed" ProgID="Equation.DSMT4" ShapeID="_x0000_i1255" DrawAspect="Content" ObjectID="_1605942847" r:id="rId561"/>
        </w:object>
      </w:r>
      <w:r w:rsidRPr="004E4248">
        <w:t>——</w:t>
      </w:r>
      <w:r>
        <w:rPr>
          <w:rFonts w:hint="eastAsia"/>
        </w:rPr>
        <w:t>样本真实值；</w:t>
      </w:r>
    </w:p>
    <w:p w:rsidR="00A8402E" w:rsidRDefault="00A8402E" w:rsidP="00A8402E">
      <w:pPr>
        <w:ind w:firstLineChars="250" w:firstLine="644"/>
        <w:jc w:val="left"/>
      </w:pPr>
      <w:r w:rsidRPr="00CA1B94">
        <w:rPr>
          <w:position w:val="-10"/>
        </w:rPr>
        <w:object w:dxaOrig="499" w:dyaOrig="320">
          <v:shape id="_x0000_i1256" type="#_x0000_t75" style="width:25.65pt;height:15.7pt" o:ole="">
            <v:imagedata r:id="rId562" o:title=""/>
          </v:shape>
          <o:OLEObject Type="Embed" ProgID="Equation.DSMT4" ShapeID="_x0000_i1256" DrawAspect="Content" ObjectID="_1605942848" r:id="rId563"/>
        </w:object>
      </w:r>
      <w:r w:rsidRPr="004E4248">
        <w:t>——</w:t>
      </w:r>
      <w:r>
        <w:rPr>
          <w:rFonts w:hint="eastAsia"/>
          <w:szCs w:val="24"/>
        </w:rPr>
        <w:t>网络预测值。</w:t>
      </w:r>
    </w:p>
    <w:p w:rsidR="00991B42" w:rsidRPr="00F62345" w:rsidRDefault="004C1118" w:rsidP="00A8402E">
      <w:pPr>
        <w:ind w:firstLineChars="0" w:firstLine="516"/>
        <w:rPr>
          <w:rFonts w:ascii="宋体" w:hAnsi="宋体"/>
        </w:rPr>
      </w:pPr>
      <w:r>
        <w:rPr>
          <w:rFonts w:hint="eastAsia"/>
          <w:lang w:val="x-none"/>
        </w:rPr>
        <w:t>交叉</w:t>
      </w:r>
      <w:proofErr w:type="gramStart"/>
      <w:r>
        <w:rPr>
          <w:rFonts w:hint="eastAsia"/>
          <w:lang w:val="x-none"/>
        </w:rPr>
        <w:t>熵</w:t>
      </w:r>
      <w:proofErr w:type="gramEnd"/>
      <w:r>
        <w:rPr>
          <w:rFonts w:hint="eastAsia"/>
          <w:lang w:val="x-none"/>
        </w:rPr>
        <w:t>损失函数值可以理解为模型预测数据分布与训练数据分布的差异程度，在检测任务中我们无法获得数据的真实分布</w:t>
      </w:r>
      <w:r w:rsidR="000823E8" w:rsidRPr="00CE5A4B">
        <w:rPr>
          <w:position w:val="-12"/>
        </w:rPr>
        <w:object w:dxaOrig="420" w:dyaOrig="360">
          <v:shape id="_x0000_i1257" type="#_x0000_t75" style="width:20.65pt;height:17.8pt" o:ole="">
            <v:imagedata r:id="rId564" o:title=""/>
          </v:shape>
          <o:OLEObject Type="Embed" ProgID="Equation.DSMT4" ShapeID="_x0000_i1257" DrawAspect="Content" ObjectID="_1605942849" r:id="rId565"/>
        </w:object>
      </w:r>
      <w:r>
        <w:rPr>
          <w:rFonts w:hint="eastAsia"/>
          <w:lang w:val="x-none"/>
        </w:rPr>
        <w:t>，只能退而求其次让模型学到的分布</w:t>
      </w:r>
      <w:r w:rsidR="000823E8" w:rsidRPr="00CE5A4B">
        <w:rPr>
          <w:position w:val="-12"/>
        </w:rPr>
        <w:object w:dxaOrig="560" w:dyaOrig="360">
          <v:shape id="_x0000_i1258" type="#_x0000_t75" style="width:28.5pt;height:17.8pt" o:ole="">
            <v:imagedata r:id="rId566" o:title=""/>
          </v:shape>
          <o:OLEObject Type="Embed" ProgID="Equation.DSMT4" ShapeID="_x0000_i1258" DrawAspect="Content" ObjectID="_1605942850" r:id="rId567"/>
        </w:object>
      </w:r>
      <w:r>
        <w:rPr>
          <w:rFonts w:hint="eastAsia"/>
          <w:lang w:val="x-none"/>
        </w:rPr>
        <w:t>尽可能接近训练数据的分布</w:t>
      </w:r>
      <w:r w:rsidR="000823E8" w:rsidRPr="00CE5A4B">
        <w:rPr>
          <w:position w:val="-12"/>
        </w:rPr>
        <w:object w:dxaOrig="460" w:dyaOrig="360">
          <v:shape id="_x0000_i1259" type="#_x0000_t75" style="width:23.5pt;height:17.8pt" o:ole="">
            <v:imagedata r:id="rId568" o:title=""/>
          </v:shape>
          <o:OLEObject Type="Embed" ProgID="Equation.DSMT4" ShapeID="_x0000_i1259" DrawAspect="Content" ObjectID="_1605942851" r:id="rId569"/>
        </w:object>
      </w:r>
      <w:r>
        <w:rPr>
          <w:rFonts w:hint="eastAsia"/>
          <w:lang w:val="x-none"/>
        </w:rPr>
        <w:t>，以达到最优预测效果</w:t>
      </w:r>
      <w:r w:rsidR="000938EF">
        <w:rPr>
          <w:rFonts w:hint="eastAsia"/>
          <w:lang w:val="x-none"/>
        </w:rPr>
        <w:t>。损失函数是模型优化的目标而优化算法的选择决定模型</w:t>
      </w:r>
      <w:r w:rsidR="00C66BA3">
        <w:rPr>
          <w:rFonts w:hint="eastAsia"/>
          <w:lang w:val="x-none"/>
        </w:rPr>
        <w:t>的训练时间</w:t>
      </w:r>
      <w:r w:rsidR="000938EF">
        <w:rPr>
          <w:rFonts w:hint="eastAsia"/>
          <w:lang w:val="x-none"/>
        </w:rPr>
        <w:t>以及</w:t>
      </w:r>
      <w:r w:rsidR="00FB4783">
        <w:rPr>
          <w:rFonts w:hint="eastAsia"/>
          <w:lang w:val="x-none"/>
        </w:rPr>
        <w:t>最终收敛效果。梯度下降法是常用的神经网络训练方法，其公式见</w:t>
      </w:r>
      <w:r w:rsidR="00832431">
        <w:rPr>
          <w:lang w:val="x-none"/>
        </w:rPr>
        <w:fldChar w:fldCharType="begin"/>
      </w:r>
      <w:r w:rsidR="00832431">
        <w:rPr>
          <w:lang w:val="x-none"/>
        </w:rPr>
        <w:instrText xml:space="preserve"> </w:instrText>
      </w:r>
      <w:r w:rsidR="00832431">
        <w:rPr>
          <w:rFonts w:hint="eastAsia"/>
          <w:lang w:val="x-none"/>
        </w:rPr>
        <w:instrText>REF _Ref530254054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2</w:t>
      </w:r>
      <w:r w:rsidR="006A2E67">
        <w:noBreakHyphen/>
      </w:r>
      <w:r w:rsidR="006A2E67">
        <w:rPr>
          <w:noProof/>
        </w:rPr>
        <w:t>29</w:t>
      </w:r>
      <w:r w:rsidR="006A2E67">
        <w:rPr>
          <w:rFonts w:hint="eastAsia"/>
        </w:rPr>
        <w:t xml:space="preserve"> )</w:t>
      </w:r>
      <w:r w:rsidR="00832431">
        <w:rPr>
          <w:lang w:val="x-none"/>
        </w:rPr>
        <w:fldChar w:fldCharType="end"/>
      </w:r>
      <w:r w:rsidR="00F62345">
        <w:rPr>
          <w:rFonts w:hint="eastAsia"/>
          <w:lang w:val="x-none"/>
        </w:rPr>
        <w:t>，</w:t>
      </w:r>
      <w:r w:rsidR="00F62345">
        <w:rPr>
          <w:rFonts w:hint="eastAsia"/>
        </w:rPr>
        <w:t>其中</w:t>
      </w:r>
      <w:r w:rsidR="00F62345" w:rsidRPr="00CA1B94">
        <w:rPr>
          <w:position w:val="-10"/>
        </w:rPr>
        <w:object w:dxaOrig="200" w:dyaOrig="260">
          <v:shape id="_x0000_i1260" type="#_x0000_t75" style="width:10.7pt;height:12.1pt" o:ole="">
            <v:imagedata r:id="rId570" o:title=""/>
          </v:shape>
          <o:OLEObject Type="Embed" ProgID="Equation.DSMT4" ShapeID="_x0000_i1260" DrawAspect="Content" ObjectID="_1605942852" r:id="rId571"/>
        </w:object>
      </w:r>
      <w:r w:rsidR="00F62345">
        <w:rPr>
          <w:rFonts w:hint="eastAsia"/>
        </w:rPr>
        <w:t>是学习率，</w:t>
      </w:r>
      <w:r w:rsidR="00F62345" w:rsidRPr="00CA1B94">
        <w:rPr>
          <w:position w:val="-10"/>
        </w:rPr>
        <w:object w:dxaOrig="540" w:dyaOrig="320">
          <v:shape id="_x0000_i1261" type="#_x0000_t75" style="width:27.1pt;height:15.7pt" o:ole="">
            <v:imagedata r:id="rId572" o:title=""/>
          </v:shape>
          <o:OLEObject Type="Embed" ProgID="Equation.DSMT4" ShapeID="_x0000_i1261" DrawAspect="Content" ObjectID="_1605942853" r:id="rId573"/>
        </w:object>
      </w:r>
      <w:r w:rsidR="00F62345">
        <w:rPr>
          <w:rFonts w:hint="eastAsia"/>
        </w:rPr>
        <w:t>是梯度</w:t>
      </w:r>
      <w:r w:rsidR="00FB4783">
        <w:rPr>
          <w:rFonts w:hint="eastAsia"/>
          <w:lang w:val="x-none"/>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0D02C9">
              <w:rPr>
                <w:position w:val="-12"/>
              </w:rPr>
              <w:object w:dxaOrig="1820" w:dyaOrig="360">
                <v:shape id="_x0000_i1262" type="#_x0000_t75" style="width:89.8pt;height:17.8pt" o:ole="">
                  <v:imagedata r:id="rId574" o:title=""/>
                </v:shape>
                <o:OLEObject Type="Embed" ProgID="Equation.DSMT4" ShapeID="_x0000_i1262" DrawAspect="Content" ObjectID="_1605942854" r:id="rId575"/>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03" w:name="_Ref530254054"/>
            <w:r>
              <w:t xml:space="preserve">( </w:t>
            </w:r>
            <w:fldSimple w:instr=" STYLEREF 1 \s ">
              <w:r w:rsidR="006A2E67">
                <w:rPr>
                  <w:noProof/>
                </w:rPr>
                <w:t>2</w:t>
              </w:r>
            </w:fldSimple>
            <w:r>
              <w:noBreakHyphen/>
            </w:r>
            <w:fldSimple w:instr=" SEQ ( \* ARABIC \s 1 ">
              <w:r w:rsidR="006A2E67">
                <w:rPr>
                  <w:noProof/>
                </w:rPr>
                <w:t>29</w:t>
              </w:r>
            </w:fldSimple>
            <w:r>
              <w:rPr>
                <w:rFonts w:hint="eastAsia"/>
              </w:rPr>
              <w:t xml:space="preserve"> )</w:t>
            </w:r>
            <w:bookmarkEnd w:id="103"/>
          </w:p>
        </w:tc>
      </w:tr>
    </w:tbl>
    <w:p w:rsidR="00462938" w:rsidRDefault="00C66BA3" w:rsidP="00156DA9">
      <w:pPr>
        <w:ind w:firstLineChars="0" w:firstLine="516"/>
        <w:rPr>
          <w:lang w:val="x-none"/>
        </w:rPr>
      </w:pPr>
      <w:r>
        <w:rPr>
          <w:rFonts w:hint="eastAsia"/>
          <w:lang w:val="x-none"/>
        </w:rPr>
        <w:t>在检测任务的损失函数等高线并不是那么</w:t>
      </w:r>
      <w:proofErr w:type="gramStart"/>
      <w:r>
        <w:rPr>
          <w:rFonts w:hint="eastAsia"/>
          <w:lang w:val="x-none"/>
        </w:rPr>
        <w:t>“</w:t>
      </w:r>
      <w:proofErr w:type="gramEnd"/>
      <w:r>
        <w:rPr>
          <w:rFonts w:hint="eastAsia"/>
          <w:lang w:val="x-none"/>
        </w:rPr>
        <w:t>圆“的情况下，从某一点开始的梯度下降过程是</w:t>
      </w:r>
      <w:r w:rsidR="00AC5C4D">
        <w:rPr>
          <w:rFonts w:hint="eastAsia"/>
          <w:lang w:val="x-none"/>
        </w:rPr>
        <w:t>极</w:t>
      </w:r>
      <w:r>
        <w:rPr>
          <w:rFonts w:hint="eastAsia"/>
          <w:lang w:val="x-none"/>
        </w:rPr>
        <w:t>其曲折的，这样会使</w:t>
      </w:r>
      <w:r w:rsidR="00AC5C4D">
        <w:rPr>
          <w:rFonts w:hint="eastAsia"/>
          <w:lang w:val="x-none"/>
        </w:rPr>
        <w:t>下降速度变慢</w:t>
      </w:r>
      <w:r w:rsidR="00F62345">
        <w:rPr>
          <w:rFonts w:hint="eastAsia"/>
          <w:lang w:val="x-none"/>
        </w:rPr>
        <w:t>，具体如</w:t>
      </w:r>
      <w:r w:rsidR="003A7511">
        <w:rPr>
          <w:lang w:val="x-none"/>
        </w:rPr>
        <w:fldChar w:fldCharType="begin"/>
      </w:r>
      <w:r w:rsidR="003A7511">
        <w:rPr>
          <w:lang w:val="x-none"/>
        </w:rPr>
        <w:instrText xml:space="preserve"> </w:instrText>
      </w:r>
      <w:r w:rsidR="003A7511">
        <w:rPr>
          <w:rFonts w:hint="eastAsia"/>
          <w:lang w:val="x-none"/>
        </w:rPr>
        <w:instrText>REF _Ref529367229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2</w:t>
      </w:r>
      <w:r w:rsidR="006A2E67">
        <w:noBreakHyphen/>
      </w:r>
      <w:r w:rsidR="006A2E67">
        <w:rPr>
          <w:noProof/>
        </w:rPr>
        <w:t>20</w:t>
      </w:r>
      <w:r w:rsidR="003A7511">
        <w:rPr>
          <w:lang w:val="x-none"/>
        </w:rPr>
        <w:fldChar w:fldCharType="end"/>
      </w:r>
      <w:r w:rsidR="00F62345">
        <w:rPr>
          <w:rFonts w:hint="eastAsia"/>
          <w:lang w:val="x-none"/>
        </w:rPr>
        <w:t>所示</w:t>
      </w:r>
      <w:r w:rsidR="00AC5C4D">
        <w:rPr>
          <w:rFonts w:hint="eastAsia"/>
          <w:lang w:val="x-none"/>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462938" w:rsidTr="00462938">
        <w:tc>
          <w:tcPr>
            <w:tcW w:w="8720" w:type="dxa"/>
            <w:vAlign w:val="center"/>
          </w:tcPr>
          <w:p w:rsidR="00462938" w:rsidRDefault="00335B6E" w:rsidP="00462938">
            <w:pPr>
              <w:keepNext/>
              <w:ind w:firstLineChars="0" w:firstLine="0"/>
              <w:jc w:val="center"/>
            </w:pPr>
            <w:r>
              <w:object w:dxaOrig="8535" w:dyaOrig="9120">
                <v:shape id="_x0000_i1263" type="#_x0000_t75" style="width:221pt;height:180.35pt" o:ole="">
                  <v:imagedata r:id="rId576" o:title=""/>
                </v:shape>
                <o:OLEObject Type="Embed" ProgID="Visio.Drawing.15" ShapeID="_x0000_i1263" DrawAspect="Content" ObjectID="_1605942855" r:id="rId577"/>
              </w:object>
            </w:r>
          </w:p>
          <w:p w:rsidR="00462938" w:rsidRPr="00462938" w:rsidRDefault="00462938" w:rsidP="00462938">
            <w:pPr>
              <w:pStyle w:val="ac"/>
              <w:rPr>
                <w:lang w:eastAsia="zh-CN"/>
              </w:rPr>
            </w:pPr>
            <w:bookmarkStart w:id="104" w:name="_Ref52936722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2</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20</w:t>
            </w:r>
            <w:r w:rsidR="002C6C85">
              <w:fldChar w:fldCharType="end"/>
            </w:r>
            <w:bookmarkEnd w:id="104"/>
            <w:r>
              <w:rPr>
                <w:rFonts w:hint="eastAsia"/>
                <w:lang w:eastAsia="zh-CN"/>
              </w:rPr>
              <w:t>梯度下降图</w:t>
            </w:r>
          </w:p>
        </w:tc>
      </w:tr>
    </w:tbl>
    <w:p w:rsidR="00C66BA3" w:rsidRDefault="00AC5C4D" w:rsidP="000823E8">
      <w:pPr>
        <w:ind w:firstLineChars="0" w:firstLine="516"/>
        <w:rPr>
          <w:lang w:val="x-none"/>
        </w:rPr>
      </w:pPr>
      <w:r>
        <w:rPr>
          <w:rFonts w:hint="eastAsia"/>
          <w:lang w:val="x-none"/>
        </w:rPr>
        <w:t>本课题引入指数加权平均，采用动量梯度下降法</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_Ref529320483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[41]</w:t>
      </w:r>
      <w:r w:rsidR="00337F83" w:rsidRPr="00337F83">
        <w:rPr>
          <w:vertAlign w:val="superscript"/>
          <w:lang w:val="x-none"/>
        </w:rPr>
        <w:fldChar w:fldCharType="end"/>
      </w:r>
      <w:r w:rsidR="00E748F0">
        <w:rPr>
          <w:rFonts w:hint="eastAsia"/>
          <w:lang w:val="x-none"/>
        </w:rPr>
        <w:t>来更新参数以</w:t>
      </w:r>
      <w:r>
        <w:rPr>
          <w:rFonts w:hint="eastAsia"/>
          <w:lang w:val="x-none"/>
        </w:rPr>
        <w:t>减少在训练过程中来回折返的</w:t>
      </w:r>
      <w:r w:rsidR="00526A30">
        <w:rPr>
          <w:rFonts w:hint="eastAsia"/>
          <w:lang w:val="x-none"/>
        </w:rPr>
        <w:t>情况，具体公式</w:t>
      </w:r>
      <w:r w:rsidR="00BB7056">
        <w:rPr>
          <w:rFonts w:hint="eastAsia"/>
          <w:lang w:val="x-none"/>
        </w:rPr>
        <w:t>见</w:t>
      </w:r>
      <w:r w:rsidR="00832431">
        <w:rPr>
          <w:lang w:val="x-none"/>
        </w:rPr>
        <w:fldChar w:fldCharType="begin"/>
      </w:r>
      <w:r w:rsidR="00832431">
        <w:rPr>
          <w:lang w:val="x-none"/>
        </w:rPr>
        <w:instrText xml:space="preserve"> </w:instrText>
      </w:r>
      <w:r w:rsidR="00832431">
        <w:rPr>
          <w:rFonts w:hint="eastAsia"/>
          <w:lang w:val="x-none"/>
        </w:rPr>
        <w:instrText>REF _Ref530254060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2</w:t>
      </w:r>
      <w:r w:rsidR="006A2E67">
        <w:noBreakHyphen/>
      </w:r>
      <w:r w:rsidR="006A2E67">
        <w:rPr>
          <w:noProof/>
        </w:rPr>
        <w:t>30</w:t>
      </w:r>
      <w:r w:rsidR="006A2E67">
        <w:rPr>
          <w:rFonts w:hint="eastAsia"/>
        </w:rPr>
        <w:t xml:space="preserve"> )</w:t>
      </w:r>
      <w:r w:rsidR="00832431">
        <w:rPr>
          <w:lang w:val="x-none"/>
        </w:rPr>
        <w:fldChar w:fldCharType="end"/>
      </w:r>
      <w:r w:rsidR="00526A30">
        <w:rPr>
          <w:rFonts w:hint="eastAsia"/>
          <w:lang w:val="x-none"/>
        </w:rPr>
        <w:t>所示：</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12"/>
              </w:rPr>
              <w:object w:dxaOrig="2700" w:dyaOrig="360">
                <v:shape id="_x0000_i1264" type="#_x0000_t75" style="width:136.15pt;height:17.8pt" o:ole="">
                  <v:imagedata r:id="rId578" o:title=""/>
                </v:shape>
                <o:OLEObject Type="Embed" ProgID="Equation.DSMT4" ShapeID="_x0000_i1264" DrawAspect="Content" ObjectID="_1605942856" r:id="rId579"/>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05" w:name="_Ref530254060"/>
            <w:r>
              <w:t xml:space="preserve">( </w:t>
            </w:r>
            <w:fldSimple w:instr=" STYLEREF 1 \s ">
              <w:r w:rsidR="006A2E67">
                <w:rPr>
                  <w:noProof/>
                </w:rPr>
                <w:t>2</w:t>
              </w:r>
            </w:fldSimple>
            <w:r>
              <w:noBreakHyphen/>
            </w:r>
            <w:fldSimple w:instr=" SEQ ( \* ARABIC \s 1 ">
              <w:r w:rsidR="006A2E67">
                <w:rPr>
                  <w:noProof/>
                </w:rPr>
                <w:t>30</w:t>
              </w:r>
            </w:fldSimple>
            <w:r>
              <w:rPr>
                <w:rFonts w:hint="eastAsia"/>
              </w:rPr>
              <w:t xml:space="preserve"> )</w:t>
            </w:r>
            <w:bookmarkEnd w:id="105"/>
          </w:p>
        </w:tc>
      </w:tr>
    </w:tbl>
    <w:p w:rsidR="00526A30" w:rsidRDefault="00526A30" w:rsidP="00156DA9">
      <w:pPr>
        <w:ind w:firstLineChars="0" w:firstLine="516"/>
        <w:rPr>
          <w:lang w:val="x-none"/>
        </w:rPr>
      </w:pPr>
      <w:r>
        <w:rPr>
          <w:rFonts w:hint="eastAsia"/>
          <w:lang w:val="x-none"/>
        </w:rPr>
        <w:t>动量的引入使得在</w:t>
      </w:r>
      <w:r w:rsidR="000823E8" w:rsidRPr="00CE5A4B">
        <w:rPr>
          <w:position w:val="-6"/>
        </w:rPr>
        <w:object w:dxaOrig="139" w:dyaOrig="240">
          <v:shape id="_x0000_i1265" type="#_x0000_t75" style="width:6.4pt;height:12.1pt" o:ole="">
            <v:imagedata r:id="rId580" o:title=""/>
          </v:shape>
          <o:OLEObject Type="Embed" ProgID="Equation.DSMT4" ShapeID="_x0000_i1265" DrawAspect="Content" ObjectID="_1605942857" r:id="rId581"/>
        </w:object>
      </w:r>
      <w:r>
        <w:rPr>
          <w:rFonts w:hint="eastAsia"/>
          <w:lang w:val="x-none"/>
        </w:rPr>
        <w:t>时刻下降方向不仅仅由当前时刻的梯度方向所决定，</w:t>
      </w:r>
      <w:r>
        <w:rPr>
          <w:rFonts w:hint="eastAsia"/>
          <w:lang w:val="x-none"/>
        </w:rPr>
        <w:lastRenderedPageBreak/>
        <w:t>还受前</w:t>
      </w:r>
      <w:r w:rsidR="000823E8" w:rsidRPr="00CE5A4B">
        <w:rPr>
          <w:position w:val="-6"/>
        </w:rPr>
        <w:object w:dxaOrig="440" w:dyaOrig="279">
          <v:shape id="_x0000_i1266" type="#_x0000_t75" style="width:22.1pt;height:13.55pt" o:ole="">
            <v:imagedata r:id="rId582" o:title=""/>
          </v:shape>
          <o:OLEObject Type="Embed" ProgID="Equation.DSMT4" ShapeID="_x0000_i1266" DrawAspect="Content" ObjectID="_1605942858" r:id="rId583"/>
        </w:object>
      </w:r>
      <w:r>
        <w:rPr>
          <w:rFonts w:hint="eastAsia"/>
          <w:lang w:val="x-none"/>
        </w:rPr>
        <w:t>次累积动量的影响。它</w:t>
      </w:r>
      <w:r w:rsidR="005B1172">
        <w:rPr>
          <w:rFonts w:hint="eastAsia"/>
          <w:lang w:val="x-none"/>
        </w:rPr>
        <w:t>不仅</w:t>
      </w:r>
      <w:r>
        <w:rPr>
          <w:rFonts w:hint="eastAsia"/>
          <w:lang w:val="x-none"/>
        </w:rPr>
        <w:t>能在前期起到加速的作用，</w:t>
      </w:r>
      <w:r w:rsidR="005B1172">
        <w:rPr>
          <w:rFonts w:hint="eastAsia"/>
          <w:lang w:val="x-none"/>
        </w:rPr>
        <w:t>而且能</w:t>
      </w:r>
      <w:r>
        <w:rPr>
          <w:rFonts w:hint="eastAsia"/>
          <w:lang w:val="x-none"/>
        </w:rPr>
        <w:t>在中后期更容易跳过局部最优值。上述公式中学习率仍然是一个可变量，为了得到更好的训练效果，本文采用动态学习率方法，学习率更新公式</w:t>
      </w:r>
      <w:r w:rsidR="00BB7056">
        <w:rPr>
          <w:rFonts w:hint="eastAsia"/>
          <w:lang w:val="x-none"/>
        </w:rPr>
        <w:t>见</w:t>
      </w:r>
      <w:r w:rsidR="00832431">
        <w:rPr>
          <w:lang w:val="x-none"/>
        </w:rPr>
        <w:fldChar w:fldCharType="begin"/>
      </w:r>
      <w:r w:rsidR="00832431">
        <w:rPr>
          <w:lang w:val="x-none"/>
        </w:rPr>
        <w:instrText xml:space="preserve"> </w:instrText>
      </w:r>
      <w:r w:rsidR="00832431">
        <w:rPr>
          <w:rFonts w:hint="eastAsia"/>
          <w:lang w:val="x-none"/>
        </w:rPr>
        <w:instrText>REF _Ref530254067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2</w:t>
      </w:r>
      <w:r w:rsidR="006A2E67">
        <w:noBreakHyphen/>
      </w:r>
      <w:r w:rsidR="006A2E67">
        <w:rPr>
          <w:noProof/>
        </w:rPr>
        <w:t>31</w:t>
      </w:r>
      <w:r w:rsidR="006A2E67">
        <w:rPr>
          <w:rFonts w:hint="eastAsia"/>
        </w:rPr>
        <w:t xml:space="preserve"> )</w:t>
      </w:r>
      <w:r w:rsidR="00832431">
        <w:rPr>
          <w:lang w:val="x-none"/>
        </w:rPr>
        <w:fldChar w:fldCharType="end"/>
      </w:r>
      <w:r>
        <w:rPr>
          <w:rFonts w:hint="eastAsia"/>
          <w:lang w:val="x-none"/>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10"/>
              </w:rPr>
              <w:object w:dxaOrig="999" w:dyaOrig="580">
                <v:shape id="_x0000_i1267" type="#_x0000_t75" style="width:49.9pt;height:29.25pt" o:ole="">
                  <v:imagedata r:id="rId584" o:title=""/>
                </v:shape>
                <o:OLEObject Type="Embed" ProgID="Equation.DSMT4" ShapeID="_x0000_i1267" DrawAspect="Content" ObjectID="_1605942859" r:id="rId585"/>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06" w:name="_Ref530254067"/>
            <w:r>
              <w:t xml:space="preserve">( </w:t>
            </w:r>
            <w:fldSimple w:instr=" STYLEREF 1 \s ">
              <w:r w:rsidR="006A2E67">
                <w:rPr>
                  <w:noProof/>
                </w:rPr>
                <w:t>2</w:t>
              </w:r>
            </w:fldSimple>
            <w:r>
              <w:noBreakHyphen/>
            </w:r>
            <w:fldSimple w:instr=" SEQ ( \* ARABIC \s 1 ">
              <w:r w:rsidR="006A2E67">
                <w:rPr>
                  <w:noProof/>
                </w:rPr>
                <w:t>31</w:t>
              </w:r>
            </w:fldSimple>
            <w:r>
              <w:rPr>
                <w:rFonts w:hint="eastAsia"/>
              </w:rPr>
              <w:t xml:space="preserve"> )</w:t>
            </w:r>
            <w:bookmarkEnd w:id="106"/>
          </w:p>
        </w:tc>
      </w:tr>
    </w:tbl>
    <w:p w:rsidR="00F35EA1" w:rsidRDefault="00F35EA1" w:rsidP="00F35EA1">
      <w:pPr>
        <w:ind w:firstLineChars="0" w:firstLine="0"/>
        <w:rPr>
          <w:szCs w:val="24"/>
        </w:rPr>
      </w:pPr>
      <w:r>
        <w:rPr>
          <w:rFonts w:hint="eastAsia"/>
        </w:rPr>
        <w:t>式中</w:t>
      </w:r>
      <w:r>
        <w:rPr>
          <w:rFonts w:hint="eastAsia"/>
        </w:rPr>
        <w:t xml:space="preserve">  </w:t>
      </w:r>
      <w:r w:rsidRPr="00CA1B94">
        <w:rPr>
          <w:position w:val="-6"/>
        </w:rPr>
        <w:object w:dxaOrig="139" w:dyaOrig="279">
          <v:shape id="_x0000_i1268" type="#_x0000_t75" style="width:6.4pt;height:14.25pt" o:ole="">
            <v:imagedata r:id="rId586" o:title=""/>
          </v:shape>
          <o:OLEObject Type="Embed" ProgID="Equation.DSMT4" ShapeID="_x0000_i1268" DrawAspect="Content" ObjectID="_1605942860" r:id="rId587"/>
        </w:object>
      </w:r>
      <w:r w:rsidRPr="004E4248">
        <w:t>——</w:t>
      </w:r>
      <w:r>
        <w:rPr>
          <w:rFonts w:hint="eastAsia"/>
        </w:rPr>
        <w:t>学习率</w:t>
      </w:r>
      <w:r>
        <w:rPr>
          <w:rFonts w:hint="eastAsia"/>
          <w:szCs w:val="24"/>
        </w:rPr>
        <w:t>；</w:t>
      </w:r>
    </w:p>
    <w:p w:rsidR="00F35EA1" w:rsidRPr="00036E26" w:rsidRDefault="00F35EA1" w:rsidP="00F35EA1">
      <w:pPr>
        <w:ind w:firstLineChars="265" w:firstLine="683"/>
      </w:pPr>
      <w:r w:rsidRPr="00CA1B94">
        <w:rPr>
          <w:position w:val="-10"/>
        </w:rPr>
        <w:object w:dxaOrig="240" w:dyaOrig="320">
          <v:shape id="_x0000_i1269" type="#_x0000_t75" style="width:12.1pt;height:15.7pt" o:ole="">
            <v:imagedata r:id="rId588" o:title=""/>
          </v:shape>
          <o:OLEObject Type="Embed" ProgID="Equation.DSMT4" ShapeID="_x0000_i1269" DrawAspect="Content" ObjectID="_1605942861" r:id="rId589"/>
        </w:object>
      </w:r>
      <w:r w:rsidRPr="004E4248">
        <w:t>——</w:t>
      </w:r>
      <w:r>
        <w:rPr>
          <w:rFonts w:hint="eastAsia"/>
        </w:rPr>
        <w:t>学习率衰减系数</w:t>
      </w:r>
      <w:r>
        <w:rPr>
          <w:rFonts w:hint="eastAsia"/>
          <w:szCs w:val="24"/>
        </w:rPr>
        <w:t>；</w:t>
      </w:r>
    </w:p>
    <w:p w:rsidR="00F35EA1" w:rsidRDefault="00F35EA1" w:rsidP="00F35EA1">
      <w:pPr>
        <w:ind w:firstLineChars="255" w:firstLine="657"/>
      </w:pPr>
      <w:r w:rsidRPr="00CA1B94">
        <w:rPr>
          <w:position w:val="-14"/>
        </w:rPr>
        <w:object w:dxaOrig="300" w:dyaOrig="380">
          <v:shape id="_x0000_i1270" type="#_x0000_t75" style="width:14.95pt;height:17.8pt" o:ole="">
            <v:imagedata r:id="rId590" o:title=""/>
          </v:shape>
          <o:OLEObject Type="Embed" ProgID="Equation.DSMT4" ShapeID="_x0000_i1270" DrawAspect="Content" ObjectID="_1605942862" r:id="rId591"/>
        </w:object>
      </w:r>
      <w:r w:rsidRPr="005B1172">
        <w:t>——</w:t>
      </w:r>
      <w:r>
        <w:rPr>
          <w:rFonts w:hint="eastAsia"/>
        </w:rPr>
        <w:t>当前迭代次数；</w:t>
      </w:r>
    </w:p>
    <w:p w:rsidR="00F35EA1" w:rsidRDefault="00F35EA1" w:rsidP="00F35EA1">
      <w:pPr>
        <w:ind w:firstLineChars="255" w:firstLine="657"/>
        <w:rPr>
          <w:szCs w:val="24"/>
        </w:rPr>
      </w:pPr>
      <w:r w:rsidRPr="00CA1B94">
        <w:rPr>
          <w:position w:val="-12"/>
        </w:rPr>
        <w:object w:dxaOrig="300" w:dyaOrig="360">
          <v:shape id="_x0000_i1271" type="#_x0000_t75" style="width:14.95pt;height:17.8pt" o:ole="">
            <v:imagedata r:id="rId592" o:title=""/>
          </v:shape>
          <o:OLEObject Type="Embed" ProgID="Equation.DSMT4" ShapeID="_x0000_i1271" DrawAspect="Content" ObjectID="_1605942863" r:id="rId593"/>
        </w:object>
      </w:r>
      <w:r w:rsidRPr="004E4248">
        <w:t>——</w:t>
      </w:r>
      <w:r>
        <w:rPr>
          <w:rFonts w:hint="eastAsia"/>
        </w:rPr>
        <w:t>衰减迭代周期</w:t>
      </w:r>
      <w:r>
        <w:rPr>
          <w:rFonts w:hint="eastAsia"/>
          <w:szCs w:val="24"/>
        </w:rPr>
        <w:t>。</w:t>
      </w:r>
    </w:p>
    <w:p w:rsidR="00727D05" w:rsidRPr="00235C0D" w:rsidRDefault="000823E8" w:rsidP="00156DA9">
      <w:pPr>
        <w:ind w:firstLineChars="0" w:firstLine="516"/>
      </w:pPr>
      <w:r>
        <w:rPr>
          <w:rFonts w:hint="eastAsia"/>
        </w:rPr>
        <w:t>采用指数衰减策略使训练初期时学习率的值较大，能够将使参数更快接近最优解，起到加速训练的作用。而在后期接近最优解时使得学习率</w:t>
      </w:r>
      <w:r w:rsidR="00235C0D">
        <w:rPr>
          <w:rFonts w:hint="eastAsia"/>
        </w:rPr>
        <w:t>减小</w:t>
      </w:r>
      <w:r>
        <w:rPr>
          <w:rFonts w:hint="eastAsia"/>
        </w:rPr>
        <w:t>，避免</w:t>
      </w:r>
      <w:r w:rsidR="00235C0D">
        <w:rPr>
          <w:rFonts w:hint="eastAsia"/>
        </w:rPr>
        <w:t>了</w:t>
      </w:r>
      <w:r>
        <w:rPr>
          <w:rFonts w:hint="eastAsia"/>
        </w:rPr>
        <w:t>在最优解附近来回动荡的情况，</w:t>
      </w:r>
      <w:r w:rsidR="00235C0D">
        <w:rPr>
          <w:rFonts w:hint="eastAsia"/>
        </w:rPr>
        <w:t>使</w:t>
      </w:r>
      <w:r>
        <w:rPr>
          <w:rFonts w:hint="eastAsia"/>
        </w:rPr>
        <w:t>参数</w:t>
      </w:r>
      <w:r w:rsidR="00235C0D">
        <w:rPr>
          <w:rFonts w:hint="eastAsia"/>
        </w:rPr>
        <w:t>能</w:t>
      </w:r>
      <w:r>
        <w:rPr>
          <w:rFonts w:hint="eastAsia"/>
        </w:rPr>
        <w:t>够</w:t>
      </w:r>
      <w:r w:rsidR="00235C0D">
        <w:rPr>
          <w:rFonts w:hint="eastAsia"/>
        </w:rPr>
        <w:t>收敛到</w:t>
      </w:r>
      <w:r w:rsidR="00A8402E">
        <w:rPr>
          <w:rFonts w:hint="eastAsia"/>
        </w:rPr>
        <w:t>更优解</w:t>
      </w:r>
      <w:r w:rsidR="00235C0D">
        <w:rPr>
          <w:rFonts w:hint="eastAsia"/>
        </w:rPr>
        <w:t>。</w:t>
      </w:r>
    </w:p>
    <w:p w:rsidR="001E09B2" w:rsidRDefault="001E09B2" w:rsidP="001E09B2">
      <w:pPr>
        <w:pStyle w:val="2"/>
        <w:spacing w:before="196" w:after="196"/>
        <w:rPr>
          <w:lang w:eastAsia="zh-CN"/>
        </w:rPr>
      </w:pPr>
      <w:bookmarkStart w:id="107" w:name="_Toc530237007"/>
      <w:r>
        <w:rPr>
          <w:rFonts w:hint="eastAsia"/>
          <w:lang w:eastAsia="zh-CN"/>
        </w:rPr>
        <w:t>本章小结</w:t>
      </w:r>
      <w:bookmarkEnd w:id="107"/>
    </w:p>
    <w:p w:rsidR="00B10D62" w:rsidRPr="007C258C" w:rsidRDefault="00CF4FA0" w:rsidP="00B10D62">
      <w:pPr>
        <w:ind w:firstLine="515"/>
        <w:rPr>
          <w:lang w:val="x-none"/>
        </w:rPr>
      </w:pPr>
      <w:r>
        <w:rPr>
          <w:rFonts w:hint="eastAsia"/>
          <w:lang w:val="x-none"/>
        </w:rPr>
        <w:t>本章对常见地下管道缺陷做了简单的介绍，根据检测系统的功能需求设计了一体化智能检测流程</w:t>
      </w:r>
      <w:r w:rsidR="00CC0227">
        <w:rPr>
          <w:rFonts w:hint="eastAsia"/>
          <w:lang w:val="x-none"/>
        </w:rPr>
        <w:t>，并</w:t>
      </w:r>
      <w:r w:rsidR="00F5578B">
        <w:rPr>
          <w:rFonts w:hint="eastAsia"/>
          <w:lang w:val="x-none"/>
        </w:rPr>
        <w:t>在本文构建的数据集上对本文算法和其他算法进行了性能对比</w:t>
      </w:r>
      <w:r w:rsidR="00CC0227">
        <w:rPr>
          <w:rFonts w:hint="eastAsia"/>
          <w:lang w:val="x-none"/>
        </w:rPr>
        <w:t>。</w:t>
      </w:r>
      <w:r w:rsidR="00F5578B">
        <w:rPr>
          <w:rFonts w:hint="eastAsia"/>
          <w:lang w:val="x-none"/>
        </w:rPr>
        <w:t>在视频</w:t>
      </w:r>
      <w:proofErr w:type="gramStart"/>
      <w:r w:rsidR="00F5578B">
        <w:rPr>
          <w:rFonts w:hint="eastAsia"/>
          <w:lang w:val="x-none"/>
        </w:rPr>
        <w:t>帧</w:t>
      </w:r>
      <w:proofErr w:type="gramEnd"/>
      <w:r w:rsidR="00F5578B">
        <w:rPr>
          <w:rFonts w:hint="eastAsia"/>
          <w:lang w:val="x-none"/>
        </w:rPr>
        <w:t>正异常检测任务中</w:t>
      </w:r>
      <w:r w:rsidR="000A1431">
        <w:rPr>
          <w:rFonts w:hint="eastAsia"/>
          <w:lang w:val="x-none"/>
        </w:rPr>
        <w:t>使用</w:t>
      </w:r>
      <w:r w:rsidR="00F5578B">
        <w:rPr>
          <w:rFonts w:hint="eastAsia"/>
          <w:lang w:val="x-none"/>
        </w:rPr>
        <w:t>支持</w:t>
      </w:r>
      <w:proofErr w:type="gramStart"/>
      <w:r w:rsidR="00F5578B">
        <w:rPr>
          <w:rFonts w:hint="eastAsia"/>
          <w:lang w:val="x-none"/>
        </w:rPr>
        <w:t>向量机</w:t>
      </w:r>
      <w:r w:rsidR="00CC0227">
        <w:rPr>
          <w:rFonts w:hint="eastAsia"/>
          <w:lang w:val="x-none"/>
        </w:rPr>
        <w:t>模型</w:t>
      </w:r>
      <w:proofErr w:type="gramEnd"/>
      <w:r w:rsidR="00CC0227">
        <w:rPr>
          <w:rFonts w:hint="eastAsia"/>
          <w:lang w:val="x-none"/>
        </w:rPr>
        <w:t>准确率</w:t>
      </w:r>
      <w:r w:rsidR="00B10D62">
        <w:rPr>
          <w:rFonts w:hint="eastAsia"/>
          <w:lang w:val="x-none"/>
        </w:rPr>
        <w:t>74%</w:t>
      </w:r>
      <w:r w:rsidR="00CC0227">
        <w:rPr>
          <w:rFonts w:hint="eastAsia"/>
          <w:lang w:val="x-none"/>
        </w:rPr>
        <w:t>，召回率</w:t>
      </w:r>
      <w:r w:rsidR="00B10D62">
        <w:rPr>
          <w:lang w:val="x-none"/>
        </w:rPr>
        <w:t>81</w:t>
      </w:r>
      <w:r w:rsidR="00B10D62">
        <w:rPr>
          <w:rFonts w:hint="eastAsia"/>
          <w:lang w:val="x-none"/>
        </w:rPr>
        <w:t>%</w:t>
      </w:r>
      <w:r w:rsidR="00CC0227">
        <w:rPr>
          <w:rFonts w:hint="eastAsia"/>
          <w:lang w:val="x-none"/>
        </w:rPr>
        <w:t>，</w:t>
      </w:r>
      <w:r w:rsidR="00474DD9">
        <w:rPr>
          <w:rFonts w:hint="eastAsia"/>
          <w:lang w:val="x-none"/>
        </w:rPr>
        <w:t>单</w:t>
      </w:r>
      <w:proofErr w:type="gramStart"/>
      <w:r w:rsidR="00474DD9">
        <w:rPr>
          <w:rFonts w:hint="eastAsia"/>
          <w:lang w:val="x-none"/>
        </w:rPr>
        <w:t>帧处理</w:t>
      </w:r>
      <w:proofErr w:type="gramEnd"/>
      <w:r w:rsidR="00474DD9">
        <w:rPr>
          <w:rFonts w:hint="eastAsia"/>
          <w:lang w:val="x-none"/>
        </w:rPr>
        <w:t>时间</w:t>
      </w:r>
      <w:r w:rsidR="00EC3E8B">
        <w:rPr>
          <w:rFonts w:hint="eastAsia"/>
          <w:lang w:val="x-none"/>
        </w:rPr>
        <w:t>0.112s</w:t>
      </w:r>
      <w:r w:rsidR="00EC3E8B">
        <w:rPr>
          <w:rFonts w:hint="eastAsia"/>
          <w:lang w:val="x-none"/>
        </w:rPr>
        <w:t>。</w:t>
      </w:r>
      <w:r w:rsidR="00CC0227">
        <w:rPr>
          <w:rFonts w:hint="eastAsia"/>
          <w:lang w:val="x-none"/>
        </w:rPr>
        <w:t>极端随机树模型准确率</w:t>
      </w:r>
      <w:r w:rsidR="00B10D62">
        <w:rPr>
          <w:lang w:val="x-none"/>
        </w:rPr>
        <w:t>78</w:t>
      </w:r>
      <w:r w:rsidR="00B10D62">
        <w:rPr>
          <w:rFonts w:hint="eastAsia"/>
          <w:lang w:val="x-none"/>
        </w:rPr>
        <w:t>%</w:t>
      </w:r>
      <w:r w:rsidR="00CC0227">
        <w:rPr>
          <w:rFonts w:hint="eastAsia"/>
          <w:lang w:val="x-none"/>
        </w:rPr>
        <w:t>，召回率</w:t>
      </w:r>
      <w:r w:rsidR="00B10D62">
        <w:rPr>
          <w:rFonts w:hint="eastAsia"/>
          <w:lang w:val="x-none"/>
        </w:rPr>
        <w:t>82%</w:t>
      </w:r>
      <w:r w:rsidR="00CC0227">
        <w:rPr>
          <w:rFonts w:hint="eastAsia"/>
          <w:lang w:val="x-none"/>
        </w:rPr>
        <w:t>，</w:t>
      </w:r>
      <w:r w:rsidR="00EC3E8B">
        <w:rPr>
          <w:rFonts w:hint="eastAsia"/>
          <w:lang w:val="x-none"/>
        </w:rPr>
        <w:t>单</w:t>
      </w:r>
      <w:proofErr w:type="gramStart"/>
      <w:r w:rsidR="00EC3E8B">
        <w:rPr>
          <w:rFonts w:hint="eastAsia"/>
          <w:lang w:val="x-none"/>
        </w:rPr>
        <w:t>帧处理</w:t>
      </w:r>
      <w:proofErr w:type="gramEnd"/>
      <w:r w:rsidR="00EC3E8B">
        <w:rPr>
          <w:rFonts w:hint="eastAsia"/>
          <w:lang w:val="x-none"/>
        </w:rPr>
        <w:t>时间</w:t>
      </w:r>
      <w:r w:rsidR="00EC3E8B">
        <w:rPr>
          <w:rFonts w:hint="eastAsia"/>
          <w:lang w:val="x-none"/>
        </w:rPr>
        <w:t>0.165s</w:t>
      </w:r>
      <w:r w:rsidR="00EC3E8B">
        <w:rPr>
          <w:rFonts w:hint="eastAsia"/>
          <w:lang w:val="x-none"/>
        </w:rPr>
        <w:t>。</w:t>
      </w:r>
      <w:r w:rsidR="00CC0227">
        <w:rPr>
          <w:rFonts w:hint="eastAsia"/>
          <w:lang w:val="x-none"/>
        </w:rPr>
        <w:t>本文基于</w:t>
      </w:r>
      <w:r w:rsidR="00B10D62">
        <w:rPr>
          <w:rFonts w:hint="eastAsia"/>
          <w:lang w:val="x-none"/>
        </w:rPr>
        <w:t>卷积神经网络</w:t>
      </w:r>
      <w:r w:rsidR="00474DD9">
        <w:rPr>
          <w:rFonts w:hint="eastAsia"/>
          <w:lang w:val="x-none"/>
        </w:rPr>
        <w:t>SqueezeNet</w:t>
      </w:r>
      <w:r w:rsidR="00E748F0">
        <w:rPr>
          <w:rFonts w:hint="eastAsia"/>
          <w:lang w:val="x-none"/>
        </w:rPr>
        <w:t>模型的</w:t>
      </w:r>
      <w:r w:rsidR="00CC0227">
        <w:rPr>
          <w:rFonts w:hint="eastAsia"/>
          <w:lang w:val="x-none"/>
        </w:rPr>
        <w:t>准确率</w:t>
      </w:r>
      <w:r w:rsidR="00B10D62">
        <w:rPr>
          <w:lang w:val="x-none"/>
        </w:rPr>
        <w:t>87</w:t>
      </w:r>
      <w:r w:rsidR="00B10D62">
        <w:rPr>
          <w:rFonts w:hint="eastAsia"/>
          <w:lang w:val="x-none"/>
        </w:rPr>
        <w:t>%</w:t>
      </w:r>
      <w:r w:rsidR="00CC0227">
        <w:rPr>
          <w:rFonts w:hint="eastAsia"/>
          <w:lang w:val="x-none"/>
        </w:rPr>
        <w:t>，召回率</w:t>
      </w:r>
      <w:r w:rsidR="00B10D62">
        <w:rPr>
          <w:lang w:val="x-none"/>
        </w:rPr>
        <w:t>91</w:t>
      </w:r>
      <w:r w:rsidR="00B10D62">
        <w:rPr>
          <w:rFonts w:hint="eastAsia"/>
          <w:lang w:val="x-none"/>
        </w:rPr>
        <w:t>%</w:t>
      </w:r>
      <w:r w:rsidR="00CC0227">
        <w:rPr>
          <w:rFonts w:hint="eastAsia"/>
          <w:lang w:val="x-none"/>
        </w:rPr>
        <w:t>，</w:t>
      </w:r>
      <w:r w:rsidR="00474DD9">
        <w:rPr>
          <w:rFonts w:hint="eastAsia"/>
          <w:lang w:val="x-none"/>
        </w:rPr>
        <w:t>单</w:t>
      </w:r>
      <w:proofErr w:type="gramStart"/>
      <w:r w:rsidR="00474DD9">
        <w:rPr>
          <w:rFonts w:hint="eastAsia"/>
          <w:lang w:val="x-none"/>
        </w:rPr>
        <w:t>帧处理</w:t>
      </w:r>
      <w:proofErr w:type="gramEnd"/>
      <w:r w:rsidR="00474DD9">
        <w:rPr>
          <w:rFonts w:hint="eastAsia"/>
          <w:lang w:val="x-none"/>
        </w:rPr>
        <w:t>时间</w:t>
      </w:r>
      <w:r w:rsidR="00474DD9">
        <w:rPr>
          <w:rFonts w:hint="eastAsia"/>
          <w:lang w:val="x-none"/>
        </w:rPr>
        <w:t>0.265s</w:t>
      </w:r>
      <w:r w:rsidR="00EC3E8B">
        <w:rPr>
          <w:rFonts w:hint="eastAsia"/>
          <w:lang w:val="x-none"/>
        </w:rPr>
        <w:t>，</w:t>
      </w:r>
      <w:r w:rsidR="00EC3E8B">
        <w:rPr>
          <w:rFonts w:hint="eastAsia"/>
          <w:lang w:val="x-none"/>
        </w:rPr>
        <w:t>InceptionV3</w:t>
      </w:r>
      <w:r w:rsidR="00E748F0">
        <w:rPr>
          <w:rFonts w:hint="eastAsia"/>
          <w:lang w:val="x-none"/>
        </w:rPr>
        <w:t>模型的</w:t>
      </w:r>
      <w:r w:rsidR="00EC3E8B">
        <w:rPr>
          <w:rFonts w:hint="eastAsia"/>
          <w:lang w:val="x-none"/>
        </w:rPr>
        <w:t>准确率</w:t>
      </w:r>
      <w:r w:rsidR="00EC3E8B">
        <w:rPr>
          <w:rFonts w:hint="eastAsia"/>
          <w:lang w:val="x-none"/>
        </w:rPr>
        <w:t>91%</w:t>
      </w:r>
      <w:r w:rsidR="00EC3E8B">
        <w:rPr>
          <w:rFonts w:hint="eastAsia"/>
          <w:lang w:val="x-none"/>
        </w:rPr>
        <w:t>，召回率</w:t>
      </w:r>
      <w:r w:rsidR="00EC3E8B">
        <w:rPr>
          <w:rFonts w:hint="eastAsia"/>
          <w:lang w:val="x-none"/>
        </w:rPr>
        <w:t>94%</w:t>
      </w:r>
      <w:r w:rsidR="00EC3E8B">
        <w:rPr>
          <w:rFonts w:hint="eastAsia"/>
          <w:lang w:val="x-none"/>
        </w:rPr>
        <w:t>，单</w:t>
      </w:r>
      <w:proofErr w:type="gramStart"/>
      <w:r w:rsidR="00EC3E8B">
        <w:rPr>
          <w:rFonts w:hint="eastAsia"/>
          <w:lang w:val="x-none"/>
        </w:rPr>
        <w:t>帧处理</w:t>
      </w:r>
      <w:proofErr w:type="gramEnd"/>
      <w:r w:rsidR="00EC3E8B">
        <w:rPr>
          <w:rFonts w:hint="eastAsia"/>
          <w:lang w:val="x-none"/>
        </w:rPr>
        <w:t>时间</w:t>
      </w:r>
      <w:r w:rsidR="00EC3E8B">
        <w:rPr>
          <w:rFonts w:hint="eastAsia"/>
          <w:lang w:val="x-none"/>
        </w:rPr>
        <w:t>0.876s</w:t>
      </w:r>
      <w:r w:rsidR="00EC3E8B">
        <w:rPr>
          <w:rFonts w:hint="eastAsia"/>
          <w:lang w:val="x-none"/>
        </w:rPr>
        <w:t>，总体性能</w:t>
      </w:r>
      <w:r w:rsidR="00CC0227">
        <w:rPr>
          <w:rFonts w:hint="eastAsia"/>
          <w:lang w:val="x-none"/>
        </w:rPr>
        <w:t>有较大</w:t>
      </w:r>
      <w:r w:rsidR="00B10D62">
        <w:rPr>
          <w:rFonts w:hint="eastAsia"/>
          <w:lang w:val="x-none"/>
        </w:rPr>
        <w:t>幅度</w:t>
      </w:r>
      <w:r w:rsidR="00CC0227">
        <w:rPr>
          <w:rFonts w:hint="eastAsia"/>
          <w:lang w:val="x-none"/>
        </w:rPr>
        <w:t>的提升，绘制的</w:t>
      </w:r>
      <w:r w:rsidR="00CC0227">
        <w:rPr>
          <w:rFonts w:hint="eastAsia"/>
          <w:lang w:val="x-none"/>
        </w:rPr>
        <w:t>ROC</w:t>
      </w:r>
      <w:r w:rsidR="00CC0227">
        <w:rPr>
          <w:rFonts w:hint="eastAsia"/>
          <w:lang w:val="x-none"/>
        </w:rPr>
        <w:t>曲线能完全包络其他</w:t>
      </w:r>
      <w:r w:rsidR="00EC3E8B">
        <w:rPr>
          <w:rFonts w:hint="eastAsia"/>
          <w:lang w:val="x-none"/>
        </w:rPr>
        <w:t>文献</w:t>
      </w:r>
      <w:r w:rsidR="00CC0227">
        <w:rPr>
          <w:rFonts w:hint="eastAsia"/>
          <w:lang w:val="x-none"/>
        </w:rPr>
        <w:t>算法。</w:t>
      </w:r>
      <w:r w:rsidR="00A75C95">
        <w:rPr>
          <w:rFonts w:hint="eastAsia"/>
          <w:lang w:val="x-none"/>
        </w:rPr>
        <w:t>在缺陷分类任务中，基于</w:t>
      </w:r>
      <w:r w:rsidR="00A75C95">
        <w:rPr>
          <w:rFonts w:hint="eastAsia"/>
          <w:lang w:val="x-none"/>
        </w:rPr>
        <w:t>Inception</w:t>
      </w:r>
      <w:r w:rsidR="00A75C95">
        <w:rPr>
          <w:lang w:val="x-none"/>
        </w:rPr>
        <w:t>V3</w:t>
      </w:r>
      <w:r w:rsidR="00A75C95">
        <w:rPr>
          <w:rFonts w:hint="eastAsia"/>
          <w:lang w:val="x-none"/>
        </w:rPr>
        <w:t>的模型准确率</w:t>
      </w:r>
      <w:r w:rsidR="00B10D62">
        <w:rPr>
          <w:rFonts w:hint="eastAsia"/>
          <w:lang w:val="x-none"/>
        </w:rPr>
        <w:t>83%</w:t>
      </w:r>
      <w:r w:rsidR="00A75C95">
        <w:rPr>
          <w:rFonts w:hint="eastAsia"/>
          <w:lang w:val="x-none"/>
        </w:rPr>
        <w:t>，</w:t>
      </w:r>
      <w:r w:rsidR="00B10D62">
        <w:rPr>
          <w:rFonts w:hint="eastAsia"/>
          <w:lang w:val="x-none"/>
        </w:rPr>
        <w:t>相较其他文献算法准确率优势明显，但时间效率较低</w:t>
      </w:r>
      <w:r w:rsidR="00A75C95">
        <w:rPr>
          <w:rFonts w:hint="eastAsia"/>
          <w:lang w:val="x-none"/>
        </w:rPr>
        <w:t>。另外，为增强模型泛化能力和最终性能，在数据方面根据管道场景特性加入数据增强，在模型训练中使用动量梯度下降和指数衰减的动态学习率。</w:t>
      </w:r>
    </w:p>
    <w:p w:rsidR="00B246BC" w:rsidRPr="00513689" w:rsidRDefault="008B4DFA" w:rsidP="001A55C0">
      <w:pPr>
        <w:pStyle w:val="1"/>
        <w:pageBreakBefore/>
        <w:adjustRightInd w:val="0"/>
        <w:spacing w:before="393" w:after="314"/>
        <w:ind w:left="0"/>
      </w:pPr>
      <w:bookmarkStart w:id="108" w:name="_Toc530237008"/>
      <w:r>
        <w:rPr>
          <w:rFonts w:hint="eastAsia"/>
          <w:lang w:eastAsia="zh-CN"/>
        </w:rPr>
        <w:lastRenderedPageBreak/>
        <w:t>管道缺陷检测性能优化</w:t>
      </w:r>
      <w:bookmarkEnd w:id="108"/>
    </w:p>
    <w:p w:rsidR="00B246BC" w:rsidRPr="00513689" w:rsidRDefault="00B246BC" w:rsidP="001A55C0">
      <w:pPr>
        <w:pStyle w:val="2"/>
        <w:adjustRightInd/>
        <w:spacing w:beforeLines="100" w:before="393" w:after="196"/>
        <w:rPr>
          <w:rFonts w:ascii="黑体" w:hAnsi="黑体"/>
        </w:rPr>
      </w:pPr>
      <w:bookmarkStart w:id="109" w:name="_Toc530237009"/>
      <w:r w:rsidRPr="00513689">
        <w:rPr>
          <w:rFonts w:ascii="黑体" w:hAnsi="黑体" w:cs="宋体" w:hint="eastAsia"/>
        </w:rPr>
        <w:t>引</w:t>
      </w:r>
      <w:r w:rsidRPr="00513689">
        <w:rPr>
          <w:rFonts w:ascii="黑体" w:hAnsi="黑体" w:hint="eastAsia"/>
        </w:rPr>
        <w:t>言</w:t>
      </w:r>
      <w:bookmarkEnd w:id="109"/>
    </w:p>
    <w:p w:rsidR="005D171D" w:rsidRPr="000F3FEB" w:rsidRDefault="00C5340F" w:rsidP="000F3FEB">
      <w:pPr>
        <w:ind w:firstLineChars="0" w:firstLine="480"/>
        <w:rPr>
          <w:rFonts w:hAnsi="Calibri"/>
          <w:szCs w:val="24"/>
        </w:rPr>
      </w:pPr>
      <w:r>
        <w:rPr>
          <w:rFonts w:hAnsi="Calibri" w:hint="eastAsia"/>
          <w:szCs w:val="24"/>
        </w:rPr>
        <w:t>检测模型的</w:t>
      </w:r>
      <w:proofErr w:type="gramStart"/>
      <w:r>
        <w:rPr>
          <w:rFonts w:hAnsi="Calibri" w:hint="eastAsia"/>
          <w:szCs w:val="24"/>
        </w:rPr>
        <w:t>构建只</w:t>
      </w:r>
      <w:proofErr w:type="gramEnd"/>
      <w:r>
        <w:rPr>
          <w:rFonts w:hAnsi="Calibri" w:hint="eastAsia"/>
          <w:szCs w:val="24"/>
        </w:rPr>
        <w:t>完成了检测系统最基本的需求，在实际场景检测过程中仍存在许多挑战。</w:t>
      </w:r>
      <w:r w:rsidR="00387252">
        <w:rPr>
          <w:rFonts w:hAnsi="Calibri" w:hint="eastAsia"/>
          <w:szCs w:val="24"/>
        </w:rPr>
        <w:t>本章针对系统的实时性、准确性、</w:t>
      </w:r>
      <w:proofErr w:type="gramStart"/>
      <w:r w:rsidR="00387252">
        <w:rPr>
          <w:rFonts w:hAnsi="Calibri" w:hint="eastAsia"/>
          <w:szCs w:val="24"/>
        </w:rPr>
        <w:t>过检</w:t>
      </w:r>
      <w:r w:rsidR="009816D5">
        <w:rPr>
          <w:rFonts w:hAnsi="Calibri" w:hint="eastAsia"/>
          <w:szCs w:val="24"/>
        </w:rPr>
        <w:t>率等</w:t>
      </w:r>
      <w:proofErr w:type="gramEnd"/>
      <w:r w:rsidR="009816D5">
        <w:rPr>
          <w:rFonts w:hAnsi="Calibri" w:hint="eastAsia"/>
          <w:szCs w:val="24"/>
        </w:rPr>
        <w:t>性能进行优化，使得检测系统能够有更好的综合性能和实际场景适应能力。</w:t>
      </w:r>
    </w:p>
    <w:p w:rsidR="00B12C28" w:rsidRDefault="000A1431" w:rsidP="000A1431">
      <w:pPr>
        <w:pStyle w:val="2"/>
        <w:spacing w:before="196" w:after="196"/>
        <w:rPr>
          <w:lang w:eastAsia="zh-CN"/>
        </w:rPr>
      </w:pPr>
      <w:bookmarkStart w:id="110" w:name="_Toc530237010"/>
      <w:r w:rsidRPr="000A1431">
        <w:rPr>
          <w:lang w:eastAsia="zh-CN"/>
        </w:rPr>
        <w:t>管道正异常检测</w:t>
      </w:r>
      <w:r w:rsidRPr="000A1431">
        <w:rPr>
          <w:rFonts w:hint="eastAsia"/>
          <w:lang w:eastAsia="zh-CN"/>
        </w:rPr>
        <w:t>方法时间效率</w:t>
      </w:r>
      <w:r w:rsidRPr="000A1431">
        <w:rPr>
          <w:lang w:eastAsia="zh-CN"/>
        </w:rPr>
        <w:t>优化</w:t>
      </w:r>
      <w:bookmarkEnd w:id="110"/>
    </w:p>
    <w:p w:rsidR="001A3BF1" w:rsidRDefault="009816D5" w:rsidP="0001559E">
      <w:pPr>
        <w:ind w:firstLine="515"/>
        <w:rPr>
          <w:lang w:val="x-none"/>
        </w:rPr>
      </w:pPr>
      <w:r>
        <w:rPr>
          <w:rFonts w:hint="eastAsia"/>
          <w:lang w:val="x-none"/>
        </w:rPr>
        <w:t>深度学习算法相比于传统机器学习算法在性能提升的同时也带来了更大的计算复杂度</w:t>
      </w:r>
      <w:r w:rsidR="00340E98">
        <w:rPr>
          <w:rFonts w:hint="eastAsia"/>
          <w:lang w:val="x-none"/>
        </w:rPr>
        <w:t>，一般管道检测工控机无法满足计算需求</w:t>
      </w:r>
      <w:r>
        <w:rPr>
          <w:rFonts w:hint="eastAsia"/>
          <w:lang w:val="x-none"/>
        </w:rPr>
        <w:t>。</w:t>
      </w:r>
      <w:r w:rsidR="005D0DD2">
        <w:rPr>
          <w:rFonts w:hint="eastAsia"/>
          <w:lang w:val="x-none"/>
        </w:rPr>
        <w:t>考虑到视频帧的连续性和关联性，只需对视频进行相隔固定</w:t>
      </w:r>
      <w:proofErr w:type="gramStart"/>
      <w:r w:rsidR="005D0DD2">
        <w:rPr>
          <w:rFonts w:hint="eastAsia"/>
          <w:lang w:val="x-none"/>
        </w:rPr>
        <w:t>帧</w:t>
      </w:r>
      <w:proofErr w:type="gramEnd"/>
      <w:r w:rsidR="005D0DD2">
        <w:rPr>
          <w:rFonts w:hint="eastAsia"/>
          <w:lang w:val="x-none"/>
        </w:rPr>
        <w:t>采样检测，这在一定程度上可缓解计算量压力，但当使用类似</w:t>
      </w:r>
      <w:r w:rsidR="005D0DD2">
        <w:rPr>
          <w:rFonts w:hint="eastAsia"/>
          <w:lang w:val="x-none"/>
        </w:rPr>
        <w:t>InceptionV3</w:t>
      </w:r>
      <w:r w:rsidR="005D0DD2">
        <w:rPr>
          <w:rFonts w:hint="eastAsia"/>
          <w:lang w:val="x-none"/>
        </w:rPr>
        <w:t>这种大型深层神经网络时检测效率仍然无法达到实际场景检测需求。本节通过对</w:t>
      </w:r>
      <w:r w:rsidR="001A3BF1">
        <w:rPr>
          <w:rFonts w:hint="eastAsia"/>
          <w:lang w:val="x-none"/>
        </w:rPr>
        <w:t>模型结构进行优化</w:t>
      </w:r>
      <w:r w:rsidR="0001559E">
        <w:rPr>
          <w:rFonts w:hint="eastAsia"/>
          <w:lang w:val="x-none"/>
        </w:rPr>
        <w:t>，使得在保证准确率相近的情况下大幅压缩网络前向传播时间，达到最优综合性能。</w:t>
      </w:r>
    </w:p>
    <w:p w:rsidR="008B4DFA" w:rsidRDefault="008B4DFA" w:rsidP="008B4DFA">
      <w:pPr>
        <w:pStyle w:val="3"/>
        <w:spacing w:before="196" w:after="196"/>
        <w:ind w:left="0"/>
        <w:rPr>
          <w:lang w:eastAsia="zh-CN"/>
        </w:rPr>
      </w:pPr>
      <w:bookmarkStart w:id="111" w:name="_Toc530237011"/>
      <w:r>
        <w:rPr>
          <w:rFonts w:hint="eastAsia"/>
          <w:lang w:eastAsia="zh-CN"/>
        </w:rPr>
        <w:t>深度分离卷积</w:t>
      </w:r>
      <w:bookmarkEnd w:id="111"/>
    </w:p>
    <w:p w:rsidR="00462938" w:rsidRDefault="009B450A" w:rsidP="00D011AF">
      <w:pPr>
        <w:ind w:firstLine="515"/>
        <w:rPr>
          <w:lang w:val="x-none"/>
        </w:rPr>
      </w:pPr>
      <w:r>
        <w:rPr>
          <w:rFonts w:hint="eastAsia"/>
          <w:lang w:val="x-none"/>
        </w:rPr>
        <w:t>随着深度学习的发展，学者们在不断优化加深模型深度</w:t>
      </w:r>
      <w:r w:rsidR="006F7444">
        <w:rPr>
          <w:rFonts w:hint="eastAsia"/>
          <w:lang w:val="x-none"/>
        </w:rPr>
        <w:t>提升模型准确率的同时，将大量研究投入</w:t>
      </w:r>
      <w:r w:rsidR="00265773">
        <w:rPr>
          <w:rFonts w:hint="eastAsia"/>
          <w:lang w:val="x-none"/>
        </w:rPr>
        <w:t>模型轻量化</w:t>
      </w:r>
      <w:r w:rsidR="006F7444">
        <w:rPr>
          <w:rFonts w:hint="eastAsia"/>
          <w:lang w:val="x-none"/>
        </w:rPr>
        <w:t>中</w:t>
      </w:r>
      <w:r w:rsidR="00265773">
        <w:rPr>
          <w:rFonts w:hint="eastAsia"/>
          <w:lang w:val="x-none"/>
        </w:rPr>
        <w:t>，降低模型的大小和计算时间，使得</w:t>
      </w:r>
      <w:r w:rsidR="00BD7340">
        <w:rPr>
          <w:rFonts w:hint="eastAsia"/>
          <w:lang w:val="x-none"/>
        </w:rPr>
        <w:t>深度学习算法得以在移动端等计算资源受限的条件下运行。</w:t>
      </w:r>
      <w:r w:rsidR="00340E98">
        <w:rPr>
          <w:rFonts w:hint="eastAsia"/>
          <w:lang w:val="x-none"/>
        </w:rPr>
        <w:t>使用</w:t>
      </w:r>
      <w:r w:rsidR="00BD7340">
        <w:rPr>
          <w:rFonts w:hint="eastAsia"/>
          <w:lang w:val="x-none"/>
        </w:rPr>
        <w:t>深度分离卷积</w:t>
      </w:r>
      <w:r w:rsidR="00340E98">
        <w:rPr>
          <w:rFonts w:hint="eastAsia"/>
          <w:lang w:val="x-none"/>
        </w:rPr>
        <w:t>能</w:t>
      </w:r>
      <w:r w:rsidR="00042624">
        <w:rPr>
          <w:rFonts w:hint="eastAsia"/>
          <w:lang w:val="x-none"/>
        </w:rPr>
        <w:t>在保证模型准确性相差不大的情况下大幅度提高</w:t>
      </w:r>
      <w:r w:rsidR="00BD7340">
        <w:rPr>
          <w:rFonts w:hint="eastAsia"/>
          <w:lang w:val="x-none"/>
        </w:rPr>
        <w:t>算法的时间效率。深度分离卷积将</w:t>
      </w:r>
      <w:r w:rsidR="001E7C31">
        <w:rPr>
          <w:rFonts w:hint="eastAsia"/>
          <w:lang w:val="x-none"/>
        </w:rPr>
        <w:t>正常</w:t>
      </w:r>
      <w:r w:rsidR="00645093">
        <w:rPr>
          <w:rFonts w:hint="eastAsia"/>
          <w:lang w:val="x-none"/>
        </w:rPr>
        <w:t>卷积拆分成深度层面卷积以及点对点卷积，具体原理如</w:t>
      </w:r>
      <w:r w:rsidR="003A7511">
        <w:rPr>
          <w:lang w:val="x-none"/>
        </w:rPr>
        <w:fldChar w:fldCharType="begin"/>
      </w:r>
      <w:r w:rsidR="003A7511">
        <w:rPr>
          <w:lang w:val="x-none"/>
        </w:rPr>
        <w:instrText xml:space="preserve"> </w:instrText>
      </w:r>
      <w:r w:rsidR="003A7511">
        <w:rPr>
          <w:rFonts w:hint="eastAsia"/>
          <w:lang w:val="x-none"/>
        </w:rPr>
        <w:instrText>REF _Ref529367261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3</w:t>
      </w:r>
      <w:r w:rsidR="006A2E67">
        <w:noBreakHyphen/>
      </w:r>
      <w:r w:rsidR="006A2E67">
        <w:rPr>
          <w:noProof/>
        </w:rPr>
        <w:t>1</w:t>
      </w:r>
      <w:r w:rsidR="003A7511">
        <w:rPr>
          <w:lang w:val="x-none"/>
        </w:rPr>
        <w:fldChar w:fldCharType="end"/>
      </w:r>
      <w:r w:rsidR="00645093">
        <w:rPr>
          <w:rFonts w:hint="eastAsia"/>
          <w:lang w:val="x-none"/>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462938" w:rsidTr="00462938">
        <w:tc>
          <w:tcPr>
            <w:tcW w:w="8720" w:type="dxa"/>
            <w:vAlign w:val="center"/>
          </w:tcPr>
          <w:p w:rsidR="00462938" w:rsidRDefault="00462938" w:rsidP="00462938">
            <w:pPr>
              <w:keepNext/>
              <w:ind w:firstLineChars="0" w:firstLine="0"/>
              <w:jc w:val="center"/>
            </w:pPr>
            <w:r>
              <w:object w:dxaOrig="13950" w:dyaOrig="5566">
                <v:shape id="_x0000_i1272" type="#_x0000_t75" style="width:424.85pt;height:132.6pt" o:ole="" o:allowoverlap="f">
                  <v:imagedata r:id="rId594" o:title=""/>
                </v:shape>
                <o:OLEObject Type="Embed" ProgID="Visio.Drawing.15" ShapeID="_x0000_i1272" DrawAspect="Content" ObjectID="_1605942864" r:id="rId595"/>
              </w:object>
            </w:r>
          </w:p>
          <w:p w:rsidR="00462938" w:rsidRDefault="00462938" w:rsidP="00462938">
            <w:pPr>
              <w:pStyle w:val="ac"/>
              <w:rPr>
                <w:lang w:eastAsia="zh-CN"/>
              </w:rPr>
            </w:pPr>
            <w:bookmarkStart w:id="112" w:name="_Ref529367261"/>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3</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w:t>
            </w:r>
            <w:r w:rsidR="002C6C85">
              <w:fldChar w:fldCharType="end"/>
            </w:r>
            <w:bookmarkEnd w:id="112"/>
            <w:r>
              <w:rPr>
                <w:rFonts w:hint="eastAsia"/>
                <w:lang w:eastAsia="zh-CN"/>
              </w:rPr>
              <w:t>深度分离卷积图</w:t>
            </w:r>
          </w:p>
        </w:tc>
      </w:tr>
    </w:tbl>
    <w:p w:rsidR="003B5382" w:rsidRDefault="003B5382" w:rsidP="00D011AF">
      <w:pPr>
        <w:ind w:firstLine="515"/>
        <w:rPr>
          <w:lang w:val="x-none"/>
        </w:rPr>
      </w:pPr>
    </w:p>
    <w:p w:rsidR="00C30C00" w:rsidRDefault="00C76305" w:rsidP="00474DD9">
      <w:pPr>
        <w:ind w:firstLineChars="0" w:firstLine="515"/>
        <w:rPr>
          <w:lang w:val="x-none"/>
        </w:rPr>
      </w:pPr>
      <w:r>
        <w:rPr>
          <w:rFonts w:hint="eastAsia"/>
          <w:lang w:val="x-none"/>
        </w:rPr>
        <w:lastRenderedPageBreak/>
        <w:t>假设上一层卷积层有</w:t>
      </w:r>
      <w:r w:rsidRPr="00CE5A4B">
        <w:rPr>
          <w:position w:val="-4"/>
        </w:rPr>
        <w:object w:dxaOrig="320" w:dyaOrig="260">
          <v:shape id="_x0000_i1273" type="#_x0000_t75" style="width:16.4pt;height:13.55pt" o:ole="">
            <v:imagedata r:id="rId596" o:title=""/>
          </v:shape>
          <o:OLEObject Type="Embed" ProgID="Equation.DSMT4" ShapeID="_x0000_i1273" DrawAspect="Content" ObjectID="_1605942865" r:id="rId597"/>
        </w:object>
      </w:r>
      <w:proofErr w:type="gramStart"/>
      <w:r>
        <w:rPr>
          <w:rFonts w:hint="eastAsia"/>
        </w:rPr>
        <w:t>个</w:t>
      </w:r>
      <w:proofErr w:type="gramEnd"/>
      <w:r>
        <w:rPr>
          <w:rFonts w:hint="eastAsia"/>
        </w:rPr>
        <w:t>通道，当前卷积层有</w:t>
      </w:r>
      <w:r w:rsidRPr="00CE5A4B">
        <w:rPr>
          <w:position w:val="-6"/>
        </w:rPr>
        <w:object w:dxaOrig="279" w:dyaOrig="279">
          <v:shape id="_x0000_i1274" type="#_x0000_t75" style="width:13.55pt;height:13.55pt" o:ole="">
            <v:imagedata r:id="rId598" o:title=""/>
          </v:shape>
          <o:OLEObject Type="Embed" ProgID="Equation.DSMT4" ShapeID="_x0000_i1274" DrawAspect="Content" ObjectID="_1605942866" r:id="rId599"/>
        </w:object>
      </w:r>
      <w:proofErr w:type="gramStart"/>
      <w:r>
        <w:rPr>
          <w:rFonts w:hint="eastAsia"/>
        </w:rPr>
        <w:t>个</w:t>
      </w:r>
      <w:proofErr w:type="gramEnd"/>
      <w:r>
        <w:rPr>
          <w:rFonts w:hint="eastAsia"/>
        </w:rPr>
        <w:t>通道，正常卷积使用</w:t>
      </w:r>
      <w:r w:rsidRPr="00CE5A4B">
        <w:rPr>
          <w:position w:val="-6"/>
        </w:rPr>
        <w:object w:dxaOrig="279" w:dyaOrig="279">
          <v:shape id="_x0000_i1275" type="#_x0000_t75" style="width:13.55pt;height:13.55pt" o:ole="">
            <v:imagedata r:id="rId600" o:title=""/>
          </v:shape>
          <o:OLEObject Type="Embed" ProgID="Equation.DSMT4" ShapeID="_x0000_i1275" DrawAspect="Content" ObjectID="_1605942867" r:id="rId601"/>
        </w:object>
      </w:r>
      <w:proofErr w:type="gramStart"/>
      <w:r>
        <w:rPr>
          <w:rFonts w:hint="eastAsia"/>
        </w:rPr>
        <w:t>个</w:t>
      </w:r>
      <w:proofErr w:type="gramEnd"/>
      <w:r>
        <w:rPr>
          <w:rFonts w:hint="eastAsia"/>
        </w:rPr>
        <w:t>宽度为</w:t>
      </w:r>
      <w:r w:rsidR="00C06B8F" w:rsidRPr="00CE5A4B">
        <w:rPr>
          <w:position w:val="-4"/>
        </w:rPr>
        <w:object w:dxaOrig="320" w:dyaOrig="260">
          <v:shape id="_x0000_i1276" type="#_x0000_t75" style="width:16.4pt;height:13.55pt" o:ole="">
            <v:imagedata r:id="rId596" o:title=""/>
          </v:shape>
          <o:OLEObject Type="Embed" ProgID="Equation.DSMT4" ShapeID="_x0000_i1276" DrawAspect="Content" ObjectID="_1605942868" r:id="rId602"/>
        </w:object>
      </w:r>
      <w:r>
        <w:rPr>
          <w:rFonts w:hint="eastAsia"/>
        </w:rPr>
        <w:t>的</w:t>
      </w:r>
      <w:r w:rsidR="00C06B8F">
        <w:rPr>
          <w:rFonts w:hint="eastAsia"/>
        </w:rPr>
        <w:t>3D</w:t>
      </w:r>
      <w:r>
        <w:rPr>
          <w:rFonts w:hint="eastAsia"/>
        </w:rPr>
        <w:t>卷积核进行卷积，每一个卷积核对上一层所有通道进行卷积得到当前卷积层的一个通道。深度分离卷积则先进行深度层面卷积，使用</w:t>
      </w:r>
      <w:r w:rsidRPr="00CE5A4B">
        <w:rPr>
          <w:position w:val="-4"/>
        </w:rPr>
        <w:object w:dxaOrig="320" w:dyaOrig="260">
          <v:shape id="_x0000_i1277" type="#_x0000_t75" style="width:16.4pt;height:13.55pt" o:ole="">
            <v:imagedata r:id="rId596" o:title=""/>
          </v:shape>
          <o:OLEObject Type="Embed" ProgID="Equation.DSMT4" ShapeID="_x0000_i1277" DrawAspect="Content" ObjectID="_1605942869" r:id="rId603"/>
        </w:object>
      </w:r>
      <w:proofErr w:type="gramStart"/>
      <w:r>
        <w:rPr>
          <w:rFonts w:hint="eastAsia"/>
        </w:rPr>
        <w:t>个</w:t>
      </w:r>
      <w:proofErr w:type="gramEnd"/>
      <w:r>
        <w:rPr>
          <w:rFonts w:hint="eastAsia"/>
        </w:rPr>
        <w:t>宽度为</w:t>
      </w:r>
      <w:r>
        <w:rPr>
          <w:rFonts w:hint="eastAsia"/>
        </w:rPr>
        <w:t>1</w:t>
      </w:r>
      <w:r>
        <w:rPr>
          <w:rFonts w:hint="eastAsia"/>
        </w:rPr>
        <w:t>的</w:t>
      </w:r>
      <w:r w:rsidR="00C06B8F">
        <w:rPr>
          <w:rFonts w:hint="eastAsia"/>
        </w:rPr>
        <w:t>2D</w:t>
      </w:r>
      <w:r>
        <w:rPr>
          <w:rFonts w:hint="eastAsia"/>
        </w:rPr>
        <w:t>卷积核，对上一层的每一个通道逐个卷积之后得到一个通道</w:t>
      </w:r>
      <w:proofErr w:type="gramStart"/>
      <w:r>
        <w:rPr>
          <w:rFonts w:hint="eastAsia"/>
        </w:rPr>
        <w:t>数同样</w:t>
      </w:r>
      <w:proofErr w:type="gramEnd"/>
      <w:r>
        <w:rPr>
          <w:rFonts w:hint="eastAsia"/>
        </w:rPr>
        <w:t>为</w:t>
      </w:r>
      <w:r w:rsidRPr="00CE5A4B">
        <w:rPr>
          <w:position w:val="-4"/>
        </w:rPr>
        <w:object w:dxaOrig="320" w:dyaOrig="260">
          <v:shape id="_x0000_i1278" type="#_x0000_t75" style="width:16.4pt;height:13.55pt" o:ole="">
            <v:imagedata r:id="rId596" o:title=""/>
          </v:shape>
          <o:OLEObject Type="Embed" ProgID="Equation.DSMT4" ShapeID="_x0000_i1278" DrawAspect="Content" ObjectID="_1605942870" r:id="rId604"/>
        </w:object>
      </w:r>
      <w:r>
        <w:rPr>
          <w:rFonts w:hint="eastAsia"/>
        </w:rPr>
        <w:t>的卷积层，而后进行点对点卷积，使用</w:t>
      </w:r>
      <w:r w:rsidRPr="00CE5A4B">
        <w:rPr>
          <w:position w:val="-6"/>
        </w:rPr>
        <w:object w:dxaOrig="279" w:dyaOrig="279">
          <v:shape id="_x0000_i1279" type="#_x0000_t75" style="width:13.55pt;height:13.55pt" o:ole="">
            <v:imagedata r:id="rId600" o:title=""/>
          </v:shape>
          <o:OLEObject Type="Embed" ProgID="Equation.DSMT4" ShapeID="_x0000_i1279" DrawAspect="Content" ObjectID="_1605942871" r:id="rId605"/>
        </w:object>
      </w:r>
      <w:proofErr w:type="gramStart"/>
      <w:r>
        <w:rPr>
          <w:rFonts w:hint="eastAsia"/>
        </w:rPr>
        <w:t>个</w:t>
      </w:r>
      <w:proofErr w:type="gramEnd"/>
      <w:r>
        <w:rPr>
          <w:rFonts w:hint="eastAsia"/>
        </w:rPr>
        <w:t>1</w:t>
      </w:r>
      <w:r w:rsidRPr="00CE5A4B">
        <w:rPr>
          <w:position w:val="-4"/>
        </w:rPr>
        <w:object w:dxaOrig="180" w:dyaOrig="200">
          <v:shape id="_x0000_i1280" type="#_x0000_t75" style="width:9.25pt;height:10.7pt" o:ole="">
            <v:imagedata r:id="rId606" o:title=""/>
          </v:shape>
          <o:OLEObject Type="Embed" ProgID="Equation.DSMT4" ShapeID="_x0000_i1280" DrawAspect="Content" ObjectID="_1605942872" r:id="rId607"/>
        </w:object>
      </w:r>
      <w:r>
        <w:rPr>
          <w:rFonts w:hint="eastAsia"/>
        </w:rPr>
        <w:t>1</w:t>
      </w:r>
      <w:r w:rsidRPr="00CE5A4B">
        <w:rPr>
          <w:position w:val="-4"/>
        </w:rPr>
        <w:object w:dxaOrig="180" w:dyaOrig="200">
          <v:shape id="_x0000_i1281" type="#_x0000_t75" style="width:9.25pt;height:10.7pt" o:ole="">
            <v:imagedata r:id="rId608" o:title=""/>
          </v:shape>
          <o:OLEObject Type="Embed" ProgID="Equation.DSMT4" ShapeID="_x0000_i1281" DrawAspect="Content" ObjectID="_1605942873" r:id="rId609"/>
        </w:object>
      </w:r>
      <w:r w:rsidRPr="00CE5A4B">
        <w:rPr>
          <w:position w:val="-4"/>
        </w:rPr>
        <w:object w:dxaOrig="320" w:dyaOrig="260">
          <v:shape id="_x0000_i1282" type="#_x0000_t75" style="width:16.4pt;height:13.55pt" o:ole="">
            <v:imagedata r:id="rId596" o:title=""/>
          </v:shape>
          <o:OLEObject Type="Embed" ProgID="Equation.DSMT4" ShapeID="_x0000_i1282" DrawAspect="Content" ObjectID="_1605942874" r:id="rId610"/>
        </w:object>
      </w:r>
      <w:r>
        <w:rPr>
          <w:rFonts w:hint="eastAsia"/>
          <w:lang w:val="x-none"/>
        </w:rPr>
        <w:t>的卷积核进行信息关联得到</w:t>
      </w:r>
      <w:r w:rsidRPr="00CE5A4B">
        <w:rPr>
          <w:position w:val="-6"/>
        </w:rPr>
        <w:object w:dxaOrig="279" w:dyaOrig="279">
          <v:shape id="_x0000_i1283" type="#_x0000_t75" style="width:13.55pt;height:13.55pt" o:ole="">
            <v:imagedata r:id="rId598" o:title=""/>
          </v:shape>
          <o:OLEObject Type="Embed" ProgID="Equation.DSMT4" ShapeID="_x0000_i1283" DrawAspect="Content" ObjectID="_1605942875" r:id="rId611"/>
        </w:object>
      </w:r>
      <w:proofErr w:type="gramStart"/>
      <w:r>
        <w:rPr>
          <w:rFonts w:hint="eastAsia"/>
        </w:rPr>
        <w:t>个</w:t>
      </w:r>
      <w:proofErr w:type="gramEnd"/>
      <w:r>
        <w:rPr>
          <w:rFonts w:hint="eastAsia"/>
        </w:rPr>
        <w:t>通道的当前卷积层。深度分离卷积可以得到冗余信息更少的稀疏化表达，在大幅减少计算量的同时并不会带来太多的信息损失，计算量比率见公式</w:t>
      </w:r>
      <w:r w:rsidR="00832431">
        <w:fldChar w:fldCharType="begin"/>
      </w:r>
      <w:r w:rsidR="00832431">
        <w:instrText xml:space="preserve"> </w:instrText>
      </w:r>
      <w:r w:rsidR="00832431">
        <w:rPr>
          <w:rFonts w:hint="eastAsia"/>
        </w:rPr>
        <w:instrText>REF _Ref530254081 \h</w:instrText>
      </w:r>
      <w:r w:rsidR="00832431">
        <w:instrText xml:space="preserve"> </w:instrText>
      </w:r>
      <w:r w:rsidR="00832431">
        <w:fldChar w:fldCharType="separate"/>
      </w:r>
      <w:r w:rsidR="006A2E67">
        <w:t xml:space="preserve">( </w:t>
      </w:r>
      <w:r w:rsidR="006A2E67">
        <w:rPr>
          <w:noProof/>
        </w:rPr>
        <w:t>3</w:t>
      </w:r>
      <w:r w:rsidR="006A2E67">
        <w:noBreakHyphen/>
      </w:r>
      <w:r w:rsidR="006A2E67">
        <w:rPr>
          <w:noProof/>
        </w:rPr>
        <w:t>1</w:t>
      </w:r>
      <w:r w:rsidR="006A2E67">
        <w:rPr>
          <w:rFonts w:hint="eastAsia"/>
        </w:rPr>
        <w:t xml:space="preserve"> )</w:t>
      </w:r>
      <w:r w:rsidR="00832431">
        <w:fldChar w:fldCharType="end"/>
      </w:r>
      <w:r w:rsidR="00DB48EA">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
        <w:gridCol w:w="7643"/>
        <w:gridCol w:w="855"/>
      </w:tblGrid>
      <w:tr w:rsidR="00A8402E" w:rsidTr="00A8402E">
        <w:tc>
          <w:tcPr>
            <w:tcW w:w="4" w:type="pct"/>
            <w:tcMar>
              <w:left w:w="0" w:type="dxa"/>
              <w:right w:w="0" w:type="dxa"/>
            </w:tcMar>
            <w:vAlign w:val="center"/>
          </w:tcPr>
          <w:p w:rsidR="00A8402E" w:rsidRDefault="00A8402E" w:rsidP="00210B2A">
            <w:pPr>
              <w:adjustRightInd w:val="0"/>
              <w:ind w:firstLineChars="0" w:firstLine="0"/>
              <w:jc w:val="center"/>
            </w:pPr>
          </w:p>
        </w:tc>
        <w:tc>
          <w:tcPr>
            <w:tcW w:w="4490" w:type="pct"/>
            <w:tcMar>
              <w:left w:w="0" w:type="dxa"/>
              <w:right w:w="0" w:type="dxa"/>
            </w:tcMar>
            <w:vAlign w:val="center"/>
          </w:tcPr>
          <w:p w:rsidR="00A8402E" w:rsidRDefault="00A8402E" w:rsidP="00210B2A">
            <w:pPr>
              <w:adjustRightInd w:val="0"/>
              <w:ind w:firstLineChars="0" w:firstLine="0"/>
              <w:jc w:val="center"/>
            </w:pPr>
            <w:r w:rsidRPr="00CA1B94">
              <w:rPr>
                <w:position w:val="-30"/>
              </w:rPr>
              <w:object w:dxaOrig="7620" w:dyaOrig="680">
                <v:shape id="_x0000_i1284" type="#_x0000_t75" style="width:382.1pt;height:34.2pt" o:ole="">
                  <v:imagedata r:id="rId612" o:title=""/>
                </v:shape>
                <o:OLEObject Type="Embed" ProgID="Equation.DSMT4" ShapeID="_x0000_i1284" DrawAspect="Content" ObjectID="_1605942876" r:id="rId613"/>
              </w:object>
            </w:r>
          </w:p>
        </w:tc>
        <w:tc>
          <w:tcPr>
            <w:tcW w:w="507" w:type="pct"/>
            <w:tcMar>
              <w:left w:w="0" w:type="dxa"/>
              <w:right w:w="0" w:type="dxa"/>
            </w:tcMar>
            <w:vAlign w:val="center"/>
          </w:tcPr>
          <w:p w:rsidR="00A8402E" w:rsidRDefault="00301876" w:rsidP="00210B2A">
            <w:pPr>
              <w:keepNext/>
              <w:adjustRightInd w:val="0"/>
              <w:ind w:firstLineChars="0" w:firstLine="0"/>
              <w:jc w:val="right"/>
            </w:pPr>
            <w:bookmarkStart w:id="113" w:name="_Ref530254081"/>
            <w:r>
              <w:t xml:space="preserve">( </w:t>
            </w:r>
            <w:fldSimple w:instr=" STYLEREF 1 \s ">
              <w:r w:rsidR="006A2E67">
                <w:rPr>
                  <w:noProof/>
                </w:rPr>
                <w:t>3</w:t>
              </w:r>
            </w:fldSimple>
            <w:r>
              <w:noBreakHyphen/>
            </w:r>
            <w:fldSimple w:instr=" SEQ ( \* ARABIC \s 1 ">
              <w:r w:rsidR="006A2E67">
                <w:rPr>
                  <w:noProof/>
                </w:rPr>
                <w:t>1</w:t>
              </w:r>
            </w:fldSimple>
            <w:r>
              <w:rPr>
                <w:rFonts w:hint="eastAsia"/>
              </w:rPr>
              <w:t xml:space="preserve"> )</w:t>
            </w:r>
            <w:bookmarkEnd w:id="113"/>
          </w:p>
        </w:tc>
      </w:tr>
    </w:tbl>
    <w:p w:rsidR="00C30C00" w:rsidRPr="00C30C00" w:rsidRDefault="0049776F" w:rsidP="00D011AF">
      <w:pPr>
        <w:ind w:firstLineChars="0" w:firstLine="0"/>
        <w:rPr>
          <w:lang w:val="x-none"/>
        </w:rPr>
      </w:pPr>
      <w:r>
        <w:rPr>
          <w:rFonts w:hint="eastAsia"/>
          <w:lang w:val="x-none"/>
        </w:rPr>
        <w:t>其中</w:t>
      </w:r>
      <w:r w:rsidRPr="00CA1B94">
        <w:rPr>
          <w:position w:val="-12"/>
        </w:rPr>
        <w:object w:dxaOrig="360" w:dyaOrig="360">
          <v:shape id="_x0000_i1285" type="#_x0000_t75" style="width:17.8pt;height:17.8pt" o:ole="">
            <v:imagedata r:id="rId614" o:title=""/>
          </v:shape>
          <o:OLEObject Type="Embed" ProgID="Equation.DSMT4" ShapeID="_x0000_i1285" DrawAspect="Content" ObjectID="_1605942877" r:id="rId615"/>
        </w:object>
      </w:r>
      <w:r>
        <w:rPr>
          <w:rFonts w:hint="eastAsia"/>
        </w:rPr>
        <w:t>是特征图的尺寸，</w:t>
      </w:r>
      <w:r w:rsidR="00C30C00">
        <w:rPr>
          <w:rFonts w:hint="eastAsia"/>
          <w:lang w:val="x-none"/>
        </w:rPr>
        <w:t>由此可见在使用常规</w:t>
      </w:r>
      <w:r w:rsidR="00D4244A">
        <w:rPr>
          <w:rFonts w:hint="eastAsia"/>
          <w:lang w:val="x-none"/>
        </w:rPr>
        <w:t>3</w:t>
      </w:r>
      <w:r w:rsidR="00D4244A" w:rsidRPr="00CA1B94">
        <w:rPr>
          <w:position w:val="-4"/>
        </w:rPr>
        <w:object w:dxaOrig="180" w:dyaOrig="200">
          <v:shape id="_x0000_i1286" type="#_x0000_t75" style="width:9.25pt;height:10.7pt" o:ole="">
            <v:imagedata r:id="rId616" o:title=""/>
          </v:shape>
          <o:OLEObject Type="Embed" ProgID="Equation.DSMT4" ShapeID="_x0000_i1286" DrawAspect="Content" ObjectID="_1605942878" r:id="rId617"/>
        </w:object>
      </w:r>
      <w:r w:rsidR="00C30C00">
        <w:rPr>
          <w:rFonts w:hint="eastAsia"/>
          <w:lang w:val="x-none"/>
        </w:rPr>
        <w:t>3</w:t>
      </w:r>
      <w:r w:rsidR="00C30C00">
        <w:rPr>
          <w:rFonts w:hint="eastAsia"/>
          <w:lang w:val="x-none"/>
        </w:rPr>
        <w:t>卷积的情况下，深度分离卷积能够将计算量压缩至</w:t>
      </w:r>
      <w:r w:rsidR="001E7C31">
        <w:rPr>
          <w:rFonts w:hint="eastAsia"/>
          <w:lang w:val="x-none"/>
        </w:rPr>
        <w:t>正常</w:t>
      </w:r>
      <w:r w:rsidR="00C30C00">
        <w:rPr>
          <w:rFonts w:hint="eastAsia"/>
          <w:lang w:val="x-none"/>
        </w:rPr>
        <w:t>卷积的八到九分之一。</w:t>
      </w:r>
    </w:p>
    <w:p w:rsidR="00C30C00" w:rsidRDefault="008B4DFA" w:rsidP="00C30C00">
      <w:pPr>
        <w:pStyle w:val="3"/>
        <w:spacing w:before="196" w:after="196"/>
        <w:ind w:left="0"/>
        <w:rPr>
          <w:lang w:eastAsia="zh-CN"/>
        </w:rPr>
      </w:pPr>
      <w:bookmarkStart w:id="114" w:name="_Toc530237012"/>
      <w:r>
        <w:rPr>
          <w:rFonts w:hint="eastAsia"/>
          <w:lang w:eastAsia="zh-CN"/>
        </w:rPr>
        <w:t>分组</w:t>
      </w:r>
      <w:r>
        <w:rPr>
          <w:rFonts w:hint="eastAsia"/>
          <w:lang w:eastAsia="zh-CN"/>
        </w:rPr>
        <w:t>Shuffle</w:t>
      </w:r>
      <w:r>
        <w:rPr>
          <w:rFonts w:hint="eastAsia"/>
          <w:lang w:eastAsia="zh-CN"/>
        </w:rPr>
        <w:t>卷积</w:t>
      </w:r>
      <w:bookmarkEnd w:id="114"/>
    </w:p>
    <w:p w:rsidR="00B470F4" w:rsidRDefault="001E7C31" w:rsidP="00474DD9">
      <w:pPr>
        <w:ind w:firstLine="515"/>
        <w:rPr>
          <w:lang w:val="x-none"/>
        </w:rPr>
      </w:pPr>
      <w:r>
        <w:rPr>
          <w:rFonts w:hint="eastAsia"/>
          <w:lang w:val="x-none"/>
        </w:rPr>
        <w:t>深度分离卷积只能对卷积核大小在</w:t>
      </w:r>
      <w:r w:rsidR="00D011AF">
        <w:rPr>
          <w:rFonts w:hint="eastAsia"/>
          <w:lang w:val="x-none"/>
        </w:rPr>
        <w:t>3</w:t>
      </w:r>
      <w:r w:rsidR="00D011AF" w:rsidRPr="00CA1B94">
        <w:rPr>
          <w:position w:val="-4"/>
        </w:rPr>
        <w:object w:dxaOrig="180" w:dyaOrig="200">
          <v:shape id="_x0000_i1287" type="#_x0000_t75" style="width:9.25pt;height:10.7pt" o:ole="">
            <v:imagedata r:id="rId618" o:title=""/>
          </v:shape>
          <o:OLEObject Type="Embed" ProgID="Equation.DSMT4" ShapeID="_x0000_i1287" DrawAspect="Content" ObjectID="_1605942879" r:id="rId619"/>
        </w:object>
      </w:r>
      <w:r>
        <w:rPr>
          <w:rFonts w:hint="eastAsia"/>
          <w:lang w:val="x-none"/>
        </w:rPr>
        <w:t>3</w:t>
      </w:r>
      <w:r>
        <w:rPr>
          <w:rFonts w:hint="eastAsia"/>
          <w:lang w:val="x-none"/>
        </w:rPr>
        <w:t>以上的卷积进行时间效率优化，随着</w:t>
      </w:r>
      <w:r w:rsidR="00D011AF">
        <w:rPr>
          <w:rFonts w:hint="eastAsia"/>
          <w:lang w:val="x-none"/>
        </w:rPr>
        <w:t>1</w:t>
      </w:r>
      <w:r w:rsidR="00D011AF" w:rsidRPr="00CA1B94">
        <w:rPr>
          <w:position w:val="-4"/>
        </w:rPr>
        <w:object w:dxaOrig="180" w:dyaOrig="200">
          <v:shape id="_x0000_i1288" type="#_x0000_t75" style="width:9.25pt;height:10.7pt" o:ole="">
            <v:imagedata r:id="rId620" o:title=""/>
          </v:shape>
          <o:OLEObject Type="Embed" ProgID="Equation.DSMT4" ShapeID="_x0000_i1288" DrawAspect="Content" ObjectID="_1605942880" r:id="rId621"/>
        </w:object>
      </w:r>
      <w:r>
        <w:rPr>
          <w:rFonts w:hint="eastAsia"/>
          <w:lang w:val="x-none"/>
        </w:rPr>
        <w:t>1</w:t>
      </w:r>
      <w:r>
        <w:rPr>
          <w:rFonts w:hint="eastAsia"/>
          <w:lang w:val="x-none"/>
        </w:rPr>
        <w:t>小卷积核的大规模使用，在一个模型中</w:t>
      </w:r>
      <w:r w:rsidR="00D011AF">
        <w:rPr>
          <w:rFonts w:hint="eastAsia"/>
          <w:lang w:val="x-none"/>
        </w:rPr>
        <w:t>1</w:t>
      </w:r>
      <w:r w:rsidR="00D011AF" w:rsidRPr="00CA1B94">
        <w:rPr>
          <w:position w:val="-4"/>
        </w:rPr>
        <w:object w:dxaOrig="180" w:dyaOrig="200">
          <v:shape id="_x0000_i1289" type="#_x0000_t75" style="width:9.25pt;height:10.7pt" o:ole="">
            <v:imagedata r:id="rId622" o:title=""/>
          </v:shape>
          <o:OLEObject Type="Embed" ProgID="Equation.DSMT4" ShapeID="_x0000_i1289" DrawAspect="Content" ObjectID="_1605942881" r:id="rId623"/>
        </w:object>
      </w:r>
      <w:r>
        <w:rPr>
          <w:rFonts w:hint="eastAsia"/>
          <w:lang w:val="x-none"/>
        </w:rPr>
        <w:t>1</w:t>
      </w:r>
      <w:r>
        <w:rPr>
          <w:rFonts w:hint="eastAsia"/>
          <w:lang w:val="x-none"/>
        </w:rPr>
        <w:t>卷积计算量占总比重增加。为了进一步优化时间效率，需要对</w:t>
      </w:r>
      <w:r w:rsidR="00D011AF">
        <w:rPr>
          <w:rFonts w:hint="eastAsia"/>
          <w:lang w:val="x-none"/>
        </w:rPr>
        <w:t>1</w:t>
      </w:r>
      <w:r w:rsidR="00D011AF" w:rsidRPr="00CA1B94">
        <w:rPr>
          <w:position w:val="-4"/>
        </w:rPr>
        <w:object w:dxaOrig="180" w:dyaOrig="200">
          <v:shape id="_x0000_i1290" type="#_x0000_t75" style="width:9.25pt;height:10.7pt" o:ole="">
            <v:imagedata r:id="rId624" o:title=""/>
          </v:shape>
          <o:OLEObject Type="Embed" ProgID="Equation.DSMT4" ShapeID="_x0000_i1290" DrawAspect="Content" ObjectID="_1605942882" r:id="rId625"/>
        </w:object>
      </w:r>
      <w:r>
        <w:rPr>
          <w:rFonts w:hint="eastAsia"/>
          <w:lang w:val="x-none"/>
        </w:rPr>
        <w:t>1</w:t>
      </w:r>
      <w:r>
        <w:rPr>
          <w:rFonts w:hint="eastAsia"/>
          <w:lang w:val="x-none"/>
        </w:rPr>
        <w:t>卷积运算进行优化。本节使用分组的思想来降低计算量，假设第</w:t>
      </w:r>
      <w:r w:rsidR="00474DD9" w:rsidRPr="00CE5A4B">
        <w:rPr>
          <w:position w:val="-6"/>
        </w:rPr>
        <w:object w:dxaOrig="440" w:dyaOrig="279">
          <v:shape id="_x0000_i1291" type="#_x0000_t75" style="width:22.1pt;height:13.55pt" o:ole="">
            <v:imagedata r:id="rId626" o:title=""/>
          </v:shape>
          <o:OLEObject Type="Embed" ProgID="Equation.DSMT4" ShapeID="_x0000_i1291" DrawAspect="Content" ObjectID="_1605942883" r:id="rId627"/>
        </w:object>
      </w:r>
      <w:r w:rsidR="002143CC">
        <w:rPr>
          <w:rFonts w:hint="eastAsia"/>
          <w:lang w:val="x-none"/>
        </w:rPr>
        <w:t>层卷积层通道数为</w:t>
      </w:r>
      <w:r w:rsidR="00474DD9" w:rsidRPr="00CE5A4B">
        <w:rPr>
          <w:position w:val="-6"/>
        </w:rPr>
        <w:object w:dxaOrig="260" w:dyaOrig="220">
          <v:shape id="_x0000_i1292" type="#_x0000_t75" style="width:13.55pt;height:11.4pt" o:ole="">
            <v:imagedata r:id="rId628" o:title=""/>
          </v:shape>
          <o:OLEObject Type="Embed" ProgID="Equation.DSMT4" ShapeID="_x0000_i1292" DrawAspect="Content" ObjectID="_1605942884" r:id="rId629"/>
        </w:object>
      </w:r>
      <w:r w:rsidR="002143CC">
        <w:rPr>
          <w:rFonts w:hint="eastAsia"/>
          <w:lang w:val="x-none"/>
        </w:rPr>
        <w:t>，第</w:t>
      </w:r>
      <w:r w:rsidR="00474DD9" w:rsidRPr="00CE5A4B">
        <w:rPr>
          <w:position w:val="-6"/>
        </w:rPr>
        <w:object w:dxaOrig="139" w:dyaOrig="279">
          <v:shape id="_x0000_i1293" type="#_x0000_t75" style="width:6.4pt;height:13.55pt" o:ole="">
            <v:imagedata r:id="rId630" o:title=""/>
          </v:shape>
          <o:OLEObject Type="Embed" ProgID="Equation.DSMT4" ShapeID="_x0000_i1293" DrawAspect="Content" ObjectID="_1605942885" r:id="rId631"/>
        </w:object>
      </w:r>
      <w:r w:rsidR="002143CC">
        <w:rPr>
          <w:rFonts w:hint="eastAsia"/>
          <w:lang w:val="x-none"/>
        </w:rPr>
        <w:t>层卷积层通道数为</w:t>
      </w:r>
      <w:r w:rsidR="00474DD9" w:rsidRPr="00CE5A4B">
        <w:rPr>
          <w:position w:val="-6"/>
        </w:rPr>
        <w:object w:dxaOrig="200" w:dyaOrig="220">
          <v:shape id="_x0000_i1294" type="#_x0000_t75" style="width:10.7pt;height:11.4pt" o:ole="">
            <v:imagedata r:id="rId632" o:title=""/>
          </v:shape>
          <o:OLEObject Type="Embed" ProgID="Equation.DSMT4" ShapeID="_x0000_i1294" DrawAspect="Content" ObjectID="_1605942886" r:id="rId633"/>
        </w:object>
      </w:r>
      <w:r w:rsidR="002143CC">
        <w:rPr>
          <w:rFonts w:hint="eastAsia"/>
          <w:lang w:val="x-none"/>
        </w:rPr>
        <w:t>，卷积核大小为</w:t>
      </w:r>
      <w:r w:rsidR="00D011AF">
        <w:rPr>
          <w:rFonts w:hint="eastAsia"/>
          <w:lang w:val="x-none"/>
        </w:rPr>
        <w:t>1</w:t>
      </w:r>
      <w:r w:rsidR="00D011AF" w:rsidRPr="00CA1B94">
        <w:rPr>
          <w:position w:val="-4"/>
        </w:rPr>
        <w:object w:dxaOrig="180" w:dyaOrig="200">
          <v:shape id="_x0000_i1295" type="#_x0000_t75" style="width:9.25pt;height:10.7pt" o:ole="">
            <v:imagedata r:id="rId634" o:title=""/>
          </v:shape>
          <o:OLEObject Type="Embed" ProgID="Equation.DSMT4" ShapeID="_x0000_i1295" DrawAspect="Content" ObjectID="_1605942887" r:id="rId635"/>
        </w:object>
      </w:r>
      <w:r w:rsidR="002143CC">
        <w:rPr>
          <w:rFonts w:hint="eastAsia"/>
          <w:lang w:val="x-none"/>
        </w:rPr>
        <w:t>1</w:t>
      </w:r>
      <w:r w:rsidR="002143CC">
        <w:rPr>
          <w:rFonts w:hint="eastAsia"/>
          <w:lang w:val="x-none"/>
        </w:rPr>
        <w:t>，由于第</w:t>
      </w:r>
      <w:r w:rsidR="00474DD9" w:rsidRPr="00CE5A4B">
        <w:rPr>
          <w:position w:val="-6"/>
        </w:rPr>
        <w:object w:dxaOrig="139" w:dyaOrig="279">
          <v:shape id="_x0000_i1296" type="#_x0000_t75" style="width:6.4pt;height:13.55pt" o:ole="">
            <v:imagedata r:id="rId630" o:title=""/>
          </v:shape>
          <o:OLEObject Type="Embed" ProgID="Equation.DSMT4" ShapeID="_x0000_i1296" DrawAspect="Content" ObjectID="_1605942888" r:id="rId636"/>
        </w:object>
      </w:r>
      <w:r w:rsidR="002143CC">
        <w:rPr>
          <w:rFonts w:hint="eastAsia"/>
          <w:lang w:val="x-none"/>
        </w:rPr>
        <w:t>层每一个通道都需要接受上一层所有</w:t>
      </w:r>
      <w:r w:rsidR="00474DD9" w:rsidRPr="00CE5A4B">
        <w:rPr>
          <w:position w:val="-6"/>
        </w:rPr>
        <w:object w:dxaOrig="260" w:dyaOrig="220">
          <v:shape id="_x0000_i1297" type="#_x0000_t75" style="width:13.55pt;height:11.4pt" o:ole="">
            <v:imagedata r:id="rId637" o:title=""/>
          </v:shape>
          <o:OLEObject Type="Embed" ProgID="Equation.DSMT4" ShapeID="_x0000_i1297" DrawAspect="Content" ObjectID="_1605942889" r:id="rId638"/>
        </w:object>
      </w:r>
      <w:proofErr w:type="gramStart"/>
      <w:r w:rsidR="002143CC">
        <w:rPr>
          <w:rFonts w:hint="eastAsia"/>
          <w:lang w:val="x-none"/>
        </w:rPr>
        <w:t>个</w:t>
      </w:r>
      <w:proofErr w:type="gramEnd"/>
      <w:r w:rsidR="002143CC">
        <w:rPr>
          <w:rFonts w:hint="eastAsia"/>
          <w:lang w:val="x-none"/>
        </w:rPr>
        <w:t>通道的信息，</w:t>
      </w:r>
      <w:proofErr w:type="gramStart"/>
      <w:r w:rsidR="002143CC">
        <w:rPr>
          <w:rFonts w:hint="eastAsia"/>
          <w:lang w:val="x-none"/>
        </w:rPr>
        <w:t>若特征图大小</w:t>
      </w:r>
      <w:proofErr w:type="gramEnd"/>
      <w:r w:rsidR="002143CC">
        <w:rPr>
          <w:rFonts w:hint="eastAsia"/>
          <w:lang w:val="x-none"/>
        </w:rPr>
        <w:t>为</w:t>
      </w:r>
      <w:r w:rsidR="00474DD9" w:rsidRPr="00CE5A4B">
        <w:rPr>
          <w:position w:val="-6"/>
        </w:rPr>
        <w:object w:dxaOrig="200" w:dyaOrig="279">
          <v:shape id="_x0000_i1298" type="#_x0000_t75" style="width:10.7pt;height:13.55pt" o:ole="">
            <v:imagedata r:id="rId639" o:title=""/>
          </v:shape>
          <o:OLEObject Type="Embed" ProgID="Equation.DSMT4" ShapeID="_x0000_i1298" DrawAspect="Content" ObjectID="_1605942890" r:id="rId640"/>
        </w:object>
      </w:r>
      <w:r w:rsidR="002143CC">
        <w:rPr>
          <w:rFonts w:hint="eastAsia"/>
          <w:lang w:val="x-none"/>
        </w:rPr>
        <w:t>，则</w:t>
      </w:r>
      <w:proofErr w:type="gramStart"/>
      <w:r w:rsidR="002143CC">
        <w:rPr>
          <w:rFonts w:hint="eastAsia"/>
          <w:lang w:val="x-none"/>
        </w:rPr>
        <w:t>总计算</w:t>
      </w:r>
      <w:proofErr w:type="gramEnd"/>
      <w:r w:rsidR="002143CC">
        <w:rPr>
          <w:rFonts w:hint="eastAsia"/>
          <w:lang w:val="x-none"/>
        </w:rPr>
        <w:t>量为</w:t>
      </w:r>
      <w:r w:rsidR="006E6C69" w:rsidRPr="00CA1B94">
        <w:rPr>
          <w:position w:val="-6"/>
        </w:rPr>
        <w:object w:dxaOrig="1719" w:dyaOrig="279">
          <v:shape id="_x0000_i1299" type="#_x0000_t75" style="width:86.25pt;height:14.25pt" o:ole="">
            <v:imagedata r:id="rId641" o:title=""/>
          </v:shape>
          <o:OLEObject Type="Embed" ProgID="Equation.DSMT4" ShapeID="_x0000_i1299" DrawAspect="Content" ObjectID="_1605942891" r:id="rId642"/>
        </w:object>
      </w:r>
      <w:r w:rsidR="002143CC">
        <w:rPr>
          <w:rFonts w:hint="eastAsia"/>
          <w:lang w:val="x-none"/>
        </w:rPr>
        <w:t>。如果对卷积通道进行分组，则同样情况下第</w:t>
      </w:r>
      <w:r w:rsidR="00474DD9" w:rsidRPr="00CE5A4B">
        <w:rPr>
          <w:position w:val="-6"/>
        </w:rPr>
        <w:object w:dxaOrig="139" w:dyaOrig="279">
          <v:shape id="_x0000_i1300" type="#_x0000_t75" style="width:6.4pt;height:13.55pt" o:ole="">
            <v:imagedata r:id="rId630" o:title=""/>
          </v:shape>
          <o:OLEObject Type="Embed" ProgID="Equation.DSMT4" ShapeID="_x0000_i1300" DrawAspect="Content" ObjectID="_1605942892" r:id="rId643"/>
        </w:object>
      </w:r>
      <w:r w:rsidR="002143CC">
        <w:rPr>
          <w:rFonts w:hint="eastAsia"/>
          <w:lang w:val="x-none"/>
        </w:rPr>
        <w:t>层每一个通道只需要接受上一层</w:t>
      </w:r>
      <w:r w:rsidR="00474DD9" w:rsidRPr="00CE5A4B">
        <w:rPr>
          <w:position w:val="-6"/>
        </w:rPr>
        <w:object w:dxaOrig="520" w:dyaOrig="279">
          <v:shape id="_x0000_i1301" type="#_x0000_t75" style="width:26.4pt;height:13.55pt" o:ole="">
            <v:imagedata r:id="rId644" o:title=""/>
          </v:shape>
          <o:OLEObject Type="Embed" ProgID="Equation.DSMT4" ShapeID="_x0000_i1301" DrawAspect="Content" ObjectID="_1605942893" r:id="rId645"/>
        </w:object>
      </w:r>
      <w:proofErr w:type="gramStart"/>
      <w:r w:rsidR="002143CC">
        <w:rPr>
          <w:rFonts w:hint="eastAsia"/>
          <w:lang w:val="x-none"/>
        </w:rPr>
        <w:t>个</w:t>
      </w:r>
      <w:proofErr w:type="gramEnd"/>
      <w:r w:rsidR="002143CC">
        <w:rPr>
          <w:rFonts w:hint="eastAsia"/>
          <w:lang w:val="x-none"/>
        </w:rPr>
        <w:t>通道的信息，</w:t>
      </w:r>
      <w:proofErr w:type="gramStart"/>
      <w:r w:rsidR="002143CC">
        <w:rPr>
          <w:rFonts w:hint="eastAsia"/>
          <w:lang w:val="x-none"/>
        </w:rPr>
        <w:t>总计算</w:t>
      </w:r>
      <w:proofErr w:type="gramEnd"/>
      <w:r w:rsidR="002143CC">
        <w:rPr>
          <w:rFonts w:hint="eastAsia"/>
          <w:lang w:val="x-none"/>
        </w:rPr>
        <w:t>为</w:t>
      </w:r>
      <w:r w:rsidR="00474DD9" w:rsidRPr="00474DD9">
        <w:rPr>
          <w:position w:val="-6"/>
        </w:rPr>
        <w:object w:dxaOrig="2540" w:dyaOrig="279">
          <v:shape id="_x0000_i1302" type="#_x0000_t75" style="width:127.6pt;height:13.55pt" o:ole="">
            <v:imagedata r:id="rId646" o:title=""/>
          </v:shape>
          <o:OLEObject Type="Embed" ProgID="Equation.DSMT4" ShapeID="_x0000_i1302" DrawAspect="Content" ObjectID="_1605942894" r:id="rId647"/>
        </w:object>
      </w:r>
      <w:r w:rsidR="002143CC">
        <w:rPr>
          <w:rFonts w:hint="eastAsia"/>
          <w:lang w:val="x-none"/>
        </w:rPr>
        <w:t>，</w:t>
      </w:r>
      <w:r w:rsidR="006E6C69">
        <w:rPr>
          <w:rFonts w:hint="eastAsia"/>
          <w:lang w:val="x-none"/>
        </w:rPr>
        <w:t>计算量相当于原先的</w:t>
      </w:r>
      <w:r w:rsidR="00474DD9" w:rsidRPr="00CE5A4B">
        <w:rPr>
          <w:position w:val="-6"/>
        </w:rPr>
        <w:object w:dxaOrig="420" w:dyaOrig="279">
          <v:shape id="_x0000_i1303" type="#_x0000_t75" style="width:20.65pt;height:13.55pt" o:ole="">
            <v:imagedata r:id="rId648" o:title=""/>
          </v:shape>
          <o:OLEObject Type="Embed" ProgID="Equation.DSMT4" ShapeID="_x0000_i1303" DrawAspect="Content" ObjectID="_1605942895" r:id="rId649"/>
        </w:object>
      </w:r>
      <w:r w:rsidR="006E6C69">
        <w:rPr>
          <w:rFonts w:hint="eastAsia"/>
        </w:rPr>
        <w:t>，</w:t>
      </w:r>
      <w:r w:rsidR="002143CC">
        <w:rPr>
          <w:rFonts w:hint="eastAsia"/>
          <w:lang w:val="x-none"/>
        </w:rPr>
        <w:t>具体原理如</w:t>
      </w:r>
      <w:r w:rsidR="003A7511">
        <w:rPr>
          <w:lang w:val="x-none"/>
        </w:rPr>
        <w:fldChar w:fldCharType="begin"/>
      </w:r>
      <w:r w:rsidR="003A7511">
        <w:rPr>
          <w:lang w:val="x-none"/>
        </w:rPr>
        <w:instrText xml:space="preserve"> </w:instrText>
      </w:r>
      <w:r w:rsidR="003A7511">
        <w:rPr>
          <w:rFonts w:hint="eastAsia"/>
          <w:lang w:val="x-none"/>
        </w:rPr>
        <w:instrText>REF _Ref529367282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3</w:t>
      </w:r>
      <w:r w:rsidR="006A2E67">
        <w:noBreakHyphen/>
      </w:r>
      <w:r w:rsidR="006A2E67">
        <w:rPr>
          <w:noProof/>
        </w:rPr>
        <w:t>2</w:t>
      </w:r>
      <w:r w:rsidR="003A7511">
        <w:rPr>
          <w:lang w:val="x-none"/>
        </w:rPr>
        <w:fldChar w:fldCharType="end"/>
      </w:r>
      <w:r w:rsidR="002143CC">
        <w:rPr>
          <w:rFonts w:hint="eastAsia"/>
          <w:lang w:val="x-none"/>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70F4" w:rsidTr="00B470F4">
        <w:tc>
          <w:tcPr>
            <w:tcW w:w="8720" w:type="dxa"/>
            <w:vAlign w:val="center"/>
          </w:tcPr>
          <w:p w:rsidR="00B470F4" w:rsidRDefault="00B470F4" w:rsidP="00B470F4">
            <w:pPr>
              <w:keepNext/>
              <w:ind w:firstLineChars="0" w:firstLine="0"/>
              <w:jc w:val="center"/>
            </w:pPr>
            <w:r>
              <w:object w:dxaOrig="14596" w:dyaOrig="6646">
                <v:shape id="_x0000_i1304" type="#_x0000_t75" style="width:424.85pt;height:160.4pt" o:ole="" o:allowoverlap="f">
                  <v:imagedata r:id="rId650" o:title=""/>
                </v:shape>
                <o:OLEObject Type="Embed" ProgID="Visio.Drawing.15" ShapeID="_x0000_i1304" DrawAspect="Content" ObjectID="_1605942896" r:id="rId651"/>
              </w:object>
            </w:r>
          </w:p>
          <w:p w:rsidR="00B470F4" w:rsidRDefault="00B470F4" w:rsidP="00B470F4">
            <w:pPr>
              <w:pStyle w:val="ac"/>
              <w:rPr>
                <w:lang w:eastAsia="zh-CN"/>
              </w:rPr>
            </w:pPr>
            <w:bookmarkStart w:id="115" w:name="_Ref529367282"/>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3</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w:t>
            </w:r>
            <w:r w:rsidR="002C6C85">
              <w:fldChar w:fldCharType="end"/>
            </w:r>
            <w:bookmarkEnd w:id="115"/>
            <w:r>
              <w:rPr>
                <w:rFonts w:hint="eastAsia"/>
                <w:lang w:eastAsia="zh-CN"/>
              </w:rPr>
              <w:t>分组</w:t>
            </w:r>
            <w:r>
              <w:rPr>
                <w:rFonts w:hint="eastAsia"/>
                <w:lang w:eastAsia="zh-CN"/>
              </w:rPr>
              <w:t>Shuffle</w:t>
            </w:r>
            <w:r>
              <w:rPr>
                <w:rFonts w:hint="eastAsia"/>
                <w:lang w:eastAsia="zh-CN"/>
              </w:rPr>
              <w:t>卷积</w:t>
            </w:r>
          </w:p>
        </w:tc>
      </w:tr>
    </w:tbl>
    <w:p w:rsidR="00B470F4" w:rsidRDefault="00B470F4" w:rsidP="00474DD9">
      <w:pPr>
        <w:ind w:firstLine="515"/>
        <w:rPr>
          <w:lang w:val="x-none"/>
        </w:rPr>
      </w:pPr>
    </w:p>
    <w:p w:rsidR="00002798" w:rsidRPr="00474DD9" w:rsidRDefault="002143CC" w:rsidP="00474DD9">
      <w:pPr>
        <w:ind w:firstLine="515"/>
        <w:rPr>
          <w:lang w:val="x-none"/>
        </w:rPr>
      </w:pPr>
      <w:r>
        <w:rPr>
          <w:rFonts w:hint="eastAsia"/>
          <w:lang w:val="x-none"/>
        </w:rPr>
        <w:lastRenderedPageBreak/>
        <w:t>但是上述方法存在一个弊端，如果</w:t>
      </w:r>
      <w:r w:rsidR="00161C4B">
        <w:rPr>
          <w:rFonts w:hint="eastAsia"/>
          <w:lang w:val="x-none"/>
        </w:rPr>
        <w:t>第</w:t>
      </w:r>
      <w:r w:rsidR="000751BB" w:rsidRPr="00CE5A4B">
        <w:rPr>
          <w:position w:val="-6"/>
        </w:rPr>
        <w:object w:dxaOrig="139" w:dyaOrig="279">
          <v:shape id="_x0000_i1305" type="#_x0000_t75" style="width:6.4pt;height:13.55pt" o:ole="">
            <v:imagedata r:id="rId652" o:title=""/>
          </v:shape>
          <o:OLEObject Type="Embed" ProgID="Equation.DSMT4" ShapeID="_x0000_i1305" DrawAspect="Content" ObjectID="_1605942897" r:id="rId653"/>
        </w:object>
      </w:r>
      <w:r w:rsidR="00161C4B">
        <w:rPr>
          <w:rFonts w:hint="eastAsia"/>
          <w:lang w:val="x-none"/>
        </w:rPr>
        <w:t>层的前</w:t>
      </w:r>
      <w:r w:rsidR="000751BB" w:rsidRPr="00CE5A4B">
        <w:rPr>
          <w:position w:val="-6"/>
        </w:rPr>
        <w:object w:dxaOrig="420" w:dyaOrig="279">
          <v:shape id="_x0000_i1306" type="#_x0000_t75" style="width:20.65pt;height:13.55pt" o:ole="">
            <v:imagedata r:id="rId648" o:title=""/>
          </v:shape>
          <o:OLEObject Type="Embed" ProgID="Equation.DSMT4" ShapeID="_x0000_i1306" DrawAspect="Content" ObjectID="_1605942898" r:id="rId654"/>
        </w:object>
      </w:r>
      <w:r w:rsidR="00161C4B">
        <w:rPr>
          <w:rFonts w:hint="eastAsia"/>
          <w:lang w:val="x-none"/>
        </w:rPr>
        <w:t>通道只能看到上一层前</w:t>
      </w:r>
      <w:r w:rsidR="000751BB" w:rsidRPr="00CE5A4B">
        <w:rPr>
          <w:position w:val="-6"/>
        </w:rPr>
        <w:object w:dxaOrig="420" w:dyaOrig="279">
          <v:shape id="_x0000_i1307" type="#_x0000_t75" style="width:20.65pt;height:13.55pt" o:ole="">
            <v:imagedata r:id="rId648" o:title=""/>
          </v:shape>
          <o:OLEObject Type="Embed" ProgID="Equation.DSMT4" ShapeID="_x0000_i1307" DrawAspect="Content" ObjectID="_1605942899" r:id="rId655"/>
        </w:object>
      </w:r>
      <w:r w:rsidR="00161C4B">
        <w:rPr>
          <w:rFonts w:hint="eastAsia"/>
          <w:lang w:val="x-none"/>
        </w:rPr>
        <w:t>的信息会使模型的理解存在偏差，导致准确率下降。为保证在减少计算量的同时准确率与原模型相近，还需要对卷积通道进行</w:t>
      </w:r>
      <w:r w:rsidR="00D306DE">
        <w:rPr>
          <w:rFonts w:hint="eastAsia"/>
          <w:lang w:val="x-none"/>
        </w:rPr>
        <w:t>S</w:t>
      </w:r>
      <w:r w:rsidR="00161C4B">
        <w:rPr>
          <w:rFonts w:hint="eastAsia"/>
          <w:lang w:val="x-none"/>
        </w:rPr>
        <w:t>huffle</w:t>
      </w:r>
      <w:r w:rsidR="00161C4B">
        <w:rPr>
          <w:rFonts w:hint="eastAsia"/>
          <w:lang w:val="x-none"/>
        </w:rPr>
        <w:t>操作，将通过分组卷积得到的卷积通道进行重组。上述操作能够在</w:t>
      </w:r>
      <w:r w:rsidR="006F7444">
        <w:rPr>
          <w:rFonts w:hint="eastAsia"/>
          <w:lang w:val="x-none"/>
        </w:rPr>
        <w:t>使</w:t>
      </w:r>
      <w:r w:rsidR="00161C4B">
        <w:rPr>
          <w:rFonts w:hint="eastAsia"/>
          <w:lang w:val="x-none"/>
        </w:rPr>
        <w:t>计算量下降的同时保证每一个卷积通道仍然能够看到上一层卷积层的所有信息。</w:t>
      </w:r>
    </w:p>
    <w:p w:rsidR="003D0BE0" w:rsidRDefault="003D0BE0" w:rsidP="003D0BE0">
      <w:pPr>
        <w:pStyle w:val="3"/>
        <w:spacing w:before="196" w:after="196"/>
        <w:ind w:left="0"/>
        <w:rPr>
          <w:lang w:eastAsia="zh-CN"/>
        </w:rPr>
      </w:pPr>
      <w:bookmarkStart w:id="116" w:name="_Toc530237013"/>
      <w:r>
        <w:rPr>
          <w:rFonts w:hint="eastAsia"/>
          <w:lang w:eastAsia="zh-CN"/>
        </w:rPr>
        <w:t>优化结果分析</w:t>
      </w:r>
      <w:bookmarkEnd w:id="116"/>
    </w:p>
    <w:p w:rsidR="00161C4B" w:rsidRDefault="00161C4B" w:rsidP="00161C4B">
      <w:pPr>
        <w:ind w:firstLine="515"/>
        <w:rPr>
          <w:lang w:val="x-none"/>
        </w:rPr>
      </w:pPr>
      <w:r>
        <w:rPr>
          <w:rFonts w:hint="eastAsia"/>
          <w:lang w:val="x-none"/>
        </w:rPr>
        <w:t>利用深度分离卷积和分组</w:t>
      </w:r>
      <w:r w:rsidR="00F2675C">
        <w:rPr>
          <w:rFonts w:hint="eastAsia"/>
          <w:lang w:val="x-none"/>
        </w:rPr>
        <w:t>S</w:t>
      </w:r>
      <w:r>
        <w:rPr>
          <w:rFonts w:hint="eastAsia"/>
          <w:lang w:val="x-none"/>
        </w:rPr>
        <w:t>huffle</w:t>
      </w:r>
      <w:r>
        <w:rPr>
          <w:rFonts w:hint="eastAsia"/>
          <w:lang w:val="x-none"/>
        </w:rPr>
        <w:t>卷积分别对</w:t>
      </w:r>
      <w:r>
        <w:rPr>
          <w:rFonts w:hint="eastAsia"/>
          <w:lang w:val="x-none"/>
        </w:rPr>
        <w:t>3</w:t>
      </w:r>
      <w:r w:rsidR="00D4244A" w:rsidRPr="00CA1B94">
        <w:rPr>
          <w:position w:val="-4"/>
        </w:rPr>
        <w:object w:dxaOrig="180" w:dyaOrig="200">
          <v:shape id="_x0000_i1308" type="#_x0000_t75" style="width:9.25pt;height:10.7pt" o:ole="">
            <v:imagedata r:id="rId656" o:title=""/>
          </v:shape>
          <o:OLEObject Type="Embed" ProgID="Equation.DSMT4" ShapeID="_x0000_i1308" DrawAspect="Content" ObjectID="_1605942900" r:id="rId657"/>
        </w:object>
      </w:r>
      <w:r>
        <w:rPr>
          <w:rFonts w:hint="eastAsia"/>
          <w:lang w:val="x-none"/>
        </w:rPr>
        <w:t>3</w:t>
      </w:r>
      <w:r>
        <w:rPr>
          <w:rFonts w:hint="eastAsia"/>
          <w:lang w:val="x-none"/>
        </w:rPr>
        <w:t>卷积核和</w:t>
      </w:r>
      <w:r>
        <w:rPr>
          <w:rFonts w:hint="eastAsia"/>
          <w:lang w:val="x-none"/>
        </w:rPr>
        <w:t>1</w:t>
      </w:r>
      <w:r w:rsidR="00D4244A" w:rsidRPr="00CA1B94">
        <w:rPr>
          <w:position w:val="-4"/>
        </w:rPr>
        <w:object w:dxaOrig="180" w:dyaOrig="200">
          <v:shape id="_x0000_i1309" type="#_x0000_t75" style="width:9.25pt;height:10.7pt" o:ole="">
            <v:imagedata r:id="rId658" o:title=""/>
          </v:shape>
          <o:OLEObject Type="Embed" ProgID="Equation.DSMT4" ShapeID="_x0000_i1309" DrawAspect="Content" ObjectID="_1605942901" r:id="rId659"/>
        </w:object>
      </w:r>
      <w:r>
        <w:rPr>
          <w:rFonts w:hint="eastAsia"/>
          <w:lang w:val="x-none"/>
        </w:rPr>
        <w:t>1</w:t>
      </w:r>
      <w:r>
        <w:rPr>
          <w:rFonts w:hint="eastAsia"/>
          <w:lang w:val="x-none"/>
        </w:rPr>
        <w:t>卷积核进行优化，</w:t>
      </w:r>
      <w:r w:rsidR="00D123F4">
        <w:rPr>
          <w:rFonts w:hint="eastAsia"/>
          <w:lang w:val="x-none"/>
        </w:rPr>
        <w:t>同时对模型进行拓宽和加深，使得在</w:t>
      </w:r>
      <w:r w:rsidR="00BC02A6">
        <w:rPr>
          <w:rFonts w:hint="eastAsia"/>
          <w:lang w:val="x-none"/>
        </w:rPr>
        <w:t>获得接近</w:t>
      </w:r>
      <w:r w:rsidR="00BC02A6">
        <w:rPr>
          <w:rFonts w:hint="eastAsia"/>
          <w:lang w:val="x-none"/>
        </w:rPr>
        <w:t>InceptionV3</w:t>
      </w:r>
      <w:r w:rsidR="00D123F4">
        <w:rPr>
          <w:rFonts w:hint="eastAsia"/>
          <w:lang w:val="x-none"/>
        </w:rPr>
        <w:t>准确率的同时，运行时间</w:t>
      </w:r>
      <w:r w:rsidR="00BC02A6">
        <w:rPr>
          <w:rFonts w:hint="eastAsia"/>
          <w:lang w:val="x-none"/>
        </w:rPr>
        <w:t>大大减小</w:t>
      </w:r>
      <w:r w:rsidR="00D123F4">
        <w:rPr>
          <w:rFonts w:hint="eastAsia"/>
          <w:lang w:val="x-none"/>
        </w:rPr>
        <w:t>，</w:t>
      </w:r>
      <w:r w:rsidR="009A6F0E">
        <w:rPr>
          <w:rFonts w:hint="eastAsia"/>
          <w:lang w:val="x-none"/>
        </w:rPr>
        <w:t>优化前后模型的准确率、召回率和精确率以及单</w:t>
      </w:r>
      <w:proofErr w:type="gramStart"/>
      <w:r w:rsidR="009A6F0E">
        <w:rPr>
          <w:rFonts w:hint="eastAsia"/>
          <w:lang w:val="x-none"/>
        </w:rPr>
        <w:t>帧处理</w:t>
      </w:r>
      <w:proofErr w:type="gramEnd"/>
      <w:r w:rsidR="009A6F0E">
        <w:rPr>
          <w:rFonts w:hint="eastAsia"/>
          <w:lang w:val="x-none"/>
        </w:rPr>
        <w:t>时间如</w:t>
      </w:r>
      <w:r w:rsidR="00D123F4">
        <w:rPr>
          <w:rFonts w:hint="eastAsia"/>
          <w:lang w:val="x-none"/>
        </w:rPr>
        <w:t>表</w:t>
      </w:r>
      <w:r w:rsidR="00D4244A">
        <w:rPr>
          <w:rFonts w:hint="eastAsia"/>
          <w:lang w:val="x-none"/>
        </w:rPr>
        <w:t>3</w:t>
      </w:r>
      <w:r w:rsidR="00DA121C">
        <w:rPr>
          <w:rFonts w:hint="eastAsia"/>
          <w:lang w:val="x-none"/>
        </w:rPr>
        <w:t>-1</w:t>
      </w:r>
      <w:r w:rsidR="00BC02A6">
        <w:rPr>
          <w:rFonts w:hint="eastAsia"/>
          <w:lang w:val="x-none"/>
        </w:rPr>
        <w:t>所示，</w:t>
      </w:r>
      <w:r w:rsidR="00D953FE">
        <w:rPr>
          <w:rFonts w:hint="eastAsia"/>
          <w:lang w:val="x-none"/>
        </w:rPr>
        <w:t>ROC</w:t>
      </w:r>
      <w:r w:rsidR="00D953FE">
        <w:rPr>
          <w:rFonts w:hint="eastAsia"/>
          <w:lang w:val="x-none"/>
        </w:rPr>
        <w:t>曲线如</w:t>
      </w:r>
      <w:r w:rsidR="003A7511">
        <w:rPr>
          <w:lang w:val="x-none"/>
        </w:rPr>
        <w:fldChar w:fldCharType="begin"/>
      </w:r>
      <w:r w:rsidR="003A7511">
        <w:rPr>
          <w:lang w:val="x-none"/>
        </w:rPr>
        <w:instrText xml:space="preserve"> </w:instrText>
      </w:r>
      <w:r w:rsidR="003A7511">
        <w:rPr>
          <w:rFonts w:hint="eastAsia"/>
          <w:lang w:val="x-none"/>
        </w:rPr>
        <w:instrText>REF _Ref529367465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3</w:t>
      </w:r>
      <w:r w:rsidR="006A2E67">
        <w:noBreakHyphen/>
      </w:r>
      <w:r w:rsidR="006A2E67">
        <w:rPr>
          <w:noProof/>
        </w:rPr>
        <w:t>3</w:t>
      </w:r>
      <w:r w:rsidR="003A7511">
        <w:rPr>
          <w:lang w:val="x-none"/>
        </w:rPr>
        <w:fldChar w:fldCharType="end"/>
      </w:r>
      <w:r w:rsidR="00D953FE">
        <w:rPr>
          <w:rFonts w:hint="eastAsia"/>
          <w:lang w:val="x-none"/>
        </w:rPr>
        <w:t>所示</w:t>
      </w:r>
      <w:r w:rsidR="005F08B3">
        <w:rPr>
          <w:rFonts w:hint="eastAsia"/>
          <w:lang w:val="x-none"/>
        </w:rPr>
        <w:t>.</w:t>
      </w:r>
    </w:p>
    <w:p w:rsidR="005F08B3" w:rsidRDefault="005F08B3" w:rsidP="005F08B3">
      <w:pPr>
        <w:pStyle w:val="ac"/>
        <w:spacing w:beforeLines="30" w:before="117"/>
        <w:rPr>
          <w:lang w:eastAsia="zh-CN"/>
        </w:rPr>
      </w:pPr>
      <w:r>
        <w:rPr>
          <w:rFonts w:hint="eastAsia"/>
        </w:rPr>
        <w:t>表</w:t>
      </w:r>
      <w:r>
        <w:rPr>
          <w:rFonts w:hint="eastAsia"/>
        </w:rPr>
        <w:t xml:space="preserve"> </w:t>
      </w:r>
      <w:r>
        <w:rPr>
          <w:rFonts w:hint="eastAsia"/>
          <w:lang w:eastAsia="zh-CN"/>
        </w:rPr>
        <w:t>3-1</w:t>
      </w:r>
      <w:r>
        <w:rPr>
          <w:rFonts w:hint="eastAsia"/>
          <w:lang w:eastAsia="zh-CN"/>
        </w:rPr>
        <w:t>优化前后测试结果对比</w:t>
      </w:r>
    </w:p>
    <w:tbl>
      <w:tblPr>
        <w:tblW w:w="7409" w:type="dxa"/>
        <w:jc w:val="center"/>
        <w:tblLayout w:type="fixed"/>
        <w:tblLook w:val="0420" w:firstRow="1" w:lastRow="0" w:firstColumn="0" w:lastColumn="0" w:noHBand="0" w:noVBand="1"/>
      </w:tblPr>
      <w:tblGrid>
        <w:gridCol w:w="1438"/>
        <w:gridCol w:w="1114"/>
        <w:gridCol w:w="2164"/>
        <w:gridCol w:w="1400"/>
        <w:gridCol w:w="1293"/>
      </w:tblGrid>
      <w:tr w:rsidR="005F08B3" w:rsidRPr="00B85F30" w:rsidTr="0055297C">
        <w:trPr>
          <w:trHeight w:val="386"/>
          <w:jc w:val="center"/>
        </w:trPr>
        <w:tc>
          <w:tcPr>
            <w:tcW w:w="1438" w:type="dxa"/>
            <w:tcBorders>
              <w:top w:val="single" w:sz="12" w:space="0" w:color="000000"/>
              <w:bottom w:val="single" w:sz="4" w:space="0" w:color="000000"/>
            </w:tcBorders>
            <w:shd w:val="clear" w:color="auto" w:fill="auto"/>
            <w:vAlign w:val="center"/>
            <w:hideMark/>
          </w:tcPr>
          <w:p w:rsidR="005F08B3" w:rsidRPr="00B85F30" w:rsidRDefault="005F08B3" w:rsidP="0055297C">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模型</w:t>
            </w:r>
          </w:p>
        </w:tc>
        <w:tc>
          <w:tcPr>
            <w:tcW w:w="1114" w:type="dxa"/>
            <w:tcBorders>
              <w:top w:val="single" w:sz="12" w:space="0" w:color="000000"/>
              <w:bottom w:val="single" w:sz="4" w:space="0" w:color="000000"/>
            </w:tcBorders>
            <w:shd w:val="clear" w:color="auto" w:fill="auto"/>
            <w:vAlign w:val="center"/>
            <w:hideMark/>
          </w:tcPr>
          <w:p w:rsidR="005F08B3" w:rsidRPr="00B85F30" w:rsidRDefault="005F08B3" w:rsidP="0055297C">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准确率</w:t>
            </w:r>
          </w:p>
        </w:tc>
        <w:tc>
          <w:tcPr>
            <w:tcW w:w="2164" w:type="dxa"/>
            <w:tcBorders>
              <w:top w:val="single" w:sz="12" w:space="0" w:color="000000"/>
              <w:bottom w:val="single" w:sz="4" w:space="0" w:color="000000"/>
            </w:tcBorders>
            <w:shd w:val="clear" w:color="auto" w:fill="auto"/>
            <w:vAlign w:val="center"/>
            <w:hideMark/>
          </w:tcPr>
          <w:p w:rsidR="005F08B3" w:rsidRPr="00B85F30" w:rsidRDefault="005F08B3" w:rsidP="0055297C">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召回率</w:t>
            </w:r>
          </w:p>
        </w:tc>
        <w:tc>
          <w:tcPr>
            <w:tcW w:w="1400" w:type="dxa"/>
            <w:tcBorders>
              <w:top w:val="single" w:sz="12" w:space="0" w:color="000000"/>
              <w:bottom w:val="single" w:sz="4" w:space="0" w:color="000000"/>
            </w:tcBorders>
            <w:shd w:val="clear" w:color="auto" w:fill="auto"/>
            <w:vAlign w:val="center"/>
            <w:hideMark/>
          </w:tcPr>
          <w:p w:rsidR="005F08B3" w:rsidRPr="00B85F30" w:rsidRDefault="005F08B3" w:rsidP="0055297C">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精确率</w:t>
            </w:r>
          </w:p>
        </w:tc>
        <w:tc>
          <w:tcPr>
            <w:tcW w:w="1293" w:type="dxa"/>
            <w:tcBorders>
              <w:top w:val="single" w:sz="12" w:space="0" w:color="000000"/>
              <w:bottom w:val="single" w:sz="4" w:space="0" w:color="000000"/>
            </w:tcBorders>
            <w:shd w:val="clear" w:color="auto" w:fill="auto"/>
            <w:vAlign w:val="center"/>
            <w:hideMark/>
          </w:tcPr>
          <w:p w:rsidR="005F08B3" w:rsidRPr="00B85F30" w:rsidRDefault="005F08B3" w:rsidP="0055297C">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时间</w:t>
            </w:r>
            <w:r w:rsidR="00715D4F">
              <w:rPr>
                <w:rFonts w:ascii="宋体" w:hAnsi="宋体" w:hint="eastAsia"/>
                <w:bCs/>
                <w:color w:val="000000"/>
                <w:sz w:val="21"/>
                <w:szCs w:val="21"/>
              </w:rPr>
              <w:t>（</w:t>
            </w:r>
            <w:r w:rsidR="00715D4F" w:rsidRPr="00715D4F">
              <w:rPr>
                <w:bCs/>
                <w:color w:val="000000"/>
                <w:sz w:val="21"/>
                <w:szCs w:val="21"/>
              </w:rPr>
              <w:t>s</w:t>
            </w:r>
            <w:r w:rsidR="00715D4F">
              <w:rPr>
                <w:rFonts w:ascii="宋体" w:hAnsi="宋体" w:hint="eastAsia"/>
                <w:bCs/>
                <w:color w:val="000000"/>
                <w:sz w:val="21"/>
                <w:szCs w:val="21"/>
              </w:rPr>
              <w:t>）</w:t>
            </w:r>
          </w:p>
        </w:tc>
      </w:tr>
      <w:tr w:rsidR="005F08B3" w:rsidRPr="00B85F30" w:rsidTr="0055297C">
        <w:trPr>
          <w:trHeight w:val="386"/>
          <w:jc w:val="center"/>
        </w:trPr>
        <w:tc>
          <w:tcPr>
            <w:tcW w:w="1438" w:type="dxa"/>
            <w:tcBorders>
              <w:top w:val="single" w:sz="4" w:space="0" w:color="000000"/>
            </w:tcBorders>
            <w:shd w:val="clear" w:color="auto" w:fill="auto"/>
            <w:vAlign w:val="center"/>
          </w:tcPr>
          <w:p w:rsidR="005F08B3" w:rsidRPr="00D441CD" w:rsidRDefault="00D441CD" w:rsidP="0055297C">
            <w:pPr>
              <w:spacing w:line="400" w:lineRule="exact"/>
              <w:ind w:firstLineChars="0" w:firstLine="0"/>
              <w:jc w:val="center"/>
              <w:rPr>
                <w:bCs/>
                <w:color w:val="000000"/>
                <w:sz w:val="21"/>
                <w:szCs w:val="21"/>
              </w:rPr>
            </w:pPr>
            <w:r w:rsidRPr="00D441CD">
              <w:rPr>
                <w:bCs/>
                <w:color w:val="000000"/>
                <w:sz w:val="21"/>
                <w:szCs w:val="21"/>
              </w:rPr>
              <w:t>SqueezeNet</w:t>
            </w:r>
          </w:p>
        </w:tc>
        <w:tc>
          <w:tcPr>
            <w:tcW w:w="1114" w:type="dxa"/>
            <w:tcBorders>
              <w:top w:val="single" w:sz="4" w:space="0" w:color="000000"/>
            </w:tcBorders>
            <w:shd w:val="clear" w:color="auto" w:fill="auto"/>
            <w:vAlign w:val="center"/>
          </w:tcPr>
          <w:p w:rsidR="005F08B3" w:rsidRPr="00002798" w:rsidRDefault="005F08B3" w:rsidP="0055297C">
            <w:pPr>
              <w:spacing w:line="400" w:lineRule="exact"/>
              <w:ind w:firstLineChars="0" w:firstLine="0"/>
              <w:jc w:val="center"/>
              <w:rPr>
                <w:bCs/>
                <w:color w:val="000000"/>
                <w:sz w:val="21"/>
                <w:szCs w:val="21"/>
              </w:rPr>
            </w:pPr>
            <w:r w:rsidRPr="00002798">
              <w:rPr>
                <w:bCs/>
                <w:color w:val="000000"/>
                <w:sz w:val="21"/>
                <w:szCs w:val="21"/>
              </w:rPr>
              <w:t>0.873</w:t>
            </w:r>
          </w:p>
        </w:tc>
        <w:tc>
          <w:tcPr>
            <w:tcW w:w="2164" w:type="dxa"/>
            <w:tcBorders>
              <w:top w:val="single" w:sz="4" w:space="0" w:color="000000"/>
            </w:tcBorders>
            <w:shd w:val="clear" w:color="auto" w:fill="auto"/>
            <w:vAlign w:val="center"/>
          </w:tcPr>
          <w:p w:rsidR="005F08B3" w:rsidRPr="00002798" w:rsidRDefault="005F08B3" w:rsidP="0055297C">
            <w:pPr>
              <w:spacing w:line="400" w:lineRule="exact"/>
              <w:ind w:firstLineChars="0" w:firstLine="0"/>
              <w:jc w:val="center"/>
              <w:rPr>
                <w:bCs/>
                <w:color w:val="000000"/>
                <w:sz w:val="21"/>
                <w:szCs w:val="21"/>
              </w:rPr>
            </w:pPr>
            <w:r w:rsidRPr="00002798">
              <w:rPr>
                <w:bCs/>
                <w:color w:val="000000"/>
                <w:sz w:val="21"/>
                <w:szCs w:val="21"/>
              </w:rPr>
              <w:t>0.908</w:t>
            </w:r>
          </w:p>
        </w:tc>
        <w:tc>
          <w:tcPr>
            <w:tcW w:w="1400" w:type="dxa"/>
            <w:tcBorders>
              <w:top w:val="single" w:sz="4" w:space="0" w:color="000000"/>
            </w:tcBorders>
            <w:shd w:val="clear" w:color="auto" w:fill="auto"/>
            <w:vAlign w:val="center"/>
          </w:tcPr>
          <w:p w:rsidR="005F08B3" w:rsidRPr="00002798" w:rsidRDefault="005F08B3" w:rsidP="0055297C">
            <w:pPr>
              <w:spacing w:line="400" w:lineRule="exact"/>
              <w:ind w:firstLineChars="0" w:firstLine="0"/>
              <w:jc w:val="center"/>
              <w:rPr>
                <w:bCs/>
                <w:color w:val="000000"/>
                <w:sz w:val="21"/>
                <w:szCs w:val="21"/>
              </w:rPr>
            </w:pPr>
            <w:r w:rsidRPr="00002798">
              <w:rPr>
                <w:bCs/>
                <w:color w:val="000000"/>
                <w:sz w:val="21"/>
                <w:szCs w:val="21"/>
              </w:rPr>
              <w:t>0.886</w:t>
            </w:r>
          </w:p>
        </w:tc>
        <w:tc>
          <w:tcPr>
            <w:tcW w:w="1293" w:type="dxa"/>
            <w:tcBorders>
              <w:top w:val="single" w:sz="4" w:space="0" w:color="000000"/>
            </w:tcBorders>
            <w:shd w:val="clear" w:color="auto" w:fill="auto"/>
            <w:vAlign w:val="center"/>
          </w:tcPr>
          <w:p w:rsidR="005F08B3" w:rsidRPr="00002798" w:rsidRDefault="00715D4F" w:rsidP="0055297C">
            <w:pPr>
              <w:spacing w:line="400" w:lineRule="exact"/>
              <w:ind w:firstLineChars="0" w:firstLine="0"/>
              <w:jc w:val="center"/>
              <w:rPr>
                <w:bCs/>
                <w:color w:val="000000"/>
                <w:sz w:val="21"/>
                <w:szCs w:val="21"/>
              </w:rPr>
            </w:pPr>
            <w:r>
              <w:rPr>
                <w:bCs/>
                <w:color w:val="000000"/>
                <w:sz w:val="21"/>
                <w:szCs w:val="21"/>
              </w:rPr>
              <w:t>0.265</w:t>
            </w:r>
          </w:p>
        </w:tc>
      </w:tr>
      <w:tr w:rsidR="005F08B3" w:rsidRPr="00B85F30" w:rsidTr="00D441CD">
        <w:trPr>
          <w:trHeight w:val="386"/>
          <w:jc w:val="center"/>
        </w:trPr>
        <w:tc>
          <w:tcPr>
            <w:tcW w:w="1438" w:type="dxa"/>
            <w:shd w:val="clear" w:color="auto" w:fill="auto"/>
            <w:vAlign w:val="center"/>
          </w:tcPr>
          <w:p w:rsidR="005F08B3" w:rsidRPr="00D441CD" w:rsidRDefault="00D441CD" w:rsidP="0055297C">
            <w:pPr>
              <w:spacing w:line="400" w:lineRule="exact"/>
              <w:ind w:firstLineChars="0" w:firstLine="0"/>
              <w:jc w:val="center"/>
              <w:rPr>
                <w:bCs/>
                <w:color w:val="000000"/>
                <w:sz w:val="21"/>
                <w:szCs w:val="21"/>
              </w:rPr>
            </w:pPr>
            <w:r w:rsidRPr="00D441CD">
              <w:rPr>
                <w:bCs/>
                <w:color w:val="000000"/>
                <w:sz w:val="21"/>
                <w:szCs w:val="21"/>
              </w:rPr>
              <w:t>InceptionV3</w:t>
            </w:r>
          </w:p>
        </w:tc>
        <w:tc>
          <w:tcPr>
            <w:tcW w:w="1114" w:type="dxa"/>
            <w:shd w:val="clear" w:color="auto" w:fill="auto"/>
            <w:vAlign w:val="center"/>
          </w:tcPr>
          <w:p w:rsidR="005F08B3" w:rsidRPr="00002798" w:rsidRDefault="000768C5" w:rsidP="0055297C">
            <w:pPr>
              <w:spacing w:line="400" w:lineRule="exact"/>
              <w:ind w:firstLineChars="0" w:firstLine="0"/>
              <w:jc w:val="center"/>
              <w:rPr>
                <w:bCs/>
                <w:color w:val="000000"/>
                <w:sz w:val="21"/>
                <w:szCs w:val="21"/>
              </w:rPr>
            </w:pPr>
            <w:r>
              <w:rPr>
                <w:rFonts w:hint="eastAsia"/>
                <w:bCs/>
                <w:color w:val="000000"/>
                <w:sz w:val="21"/>
                <w:szCs w:val="21"/>
              </w:rPr>
              <w:t>0.915</w:t>
            </w:r>
          </w:p>
        </w:tc>
        <w:tc>
          <w:tcPr>
            <w:tcW w:w="2164" w:type="dxa"/>
            <w:shd w:val="clear" w:color="auto" w:fill="auto"/>
            <w:vAlign w:val="center"/>
          </w:tcPr>
          <w:p w:rsidR="005F08B3" w:rsidRPr="00002798" w:rsidRDefault="00D441CD" w:rsidP="000768C5">
            <w:pPr>
              <w:spacing w:line="400" w:lineRule="exact"/>
              <w:ind w:firstLineChars="0" w:firstLine="0"/>
              <w:jc w:val="center"/>
              <w:rPr>
                <w:bCs/>
                <w:color w:val="000000"/>
                <w:sz w:val="21"/>
                <w:szCs w:val="21"/>
              </w:rPr>
            </w:pPr>
            <w:r>
              <w:rPr>
                <w:rFonts w:hint="eastAsia"/>
                <w:bCs/>
                <w:color w:val="000000"/>
                <w:sz w:val="21"/>
                <w:szCs w:val="21"/>
              </w:rPr>
              <w:t>0.9</w:t>
            </w:r>
            <w:r w:rsidR="000768C5">
              <w:rPr>
                <w:rFonts w:hint="eastAsia"/>
                <w:bCs/>
                <w:color w:val="000000"/>
                <w:sz w:val="21"/>
                <w:szCs w:val="21"/>
              </w:rPr>
              <w:t>46</w:t>
            </w:r>
          </w:p>
        </w:tc>
        <w:tc>
          <w:tcPr>
            <w:tcW w:w="1400" w:type="dxa"/>
            <w:shd w:val="clear" w:color="auto" w:fill="auto"/>
            <w:vAlign w:val="center"/>
          </w:tcPr>
          <w:p w:rsidR="005F08B3" w:rsidRPr="00002798" w:rsidRDefault="000768C5" w:rsidP="0055297C">
            <w:pPr>
              <w:spacing w:line="400" w:lineRule="exact"/>
              <w:ind w:firstLineChars="0" w:firstLine="0"/>
              <w:jc w:val="center"/>
              <w:rPr>
                <w:bCs/>
                <w:color w:val="000000"/>
                <w:sz w:val="21"/>
                <w:szCs w:val="21"/>
              </w:rPr>
            </w:pPr>
            <w:r>
              <w:rPr>
                <w:rFonts w:hint="eastAsia"/>
                <w:bCs/>
                <w:color w:val="000000"/>
                <w:sz w:val="21"/>
                <w:szCs w:val="21"/>
              </w:rPr>
              <w:t>0.935</w:t>
            </w:r>
          </w:p>
        </w:tc>
        <w:tc>
          <w:tcPr>
            <w:tcW w:w="1293" w:type="dxa"/>
            <w:shd w:val="clear" w:color="auto" w:fill="auto"/>
            <w:vAlign w:val="center"/>
          </w:tcPr>
          <w:p w:rsidR="005F08B3" w:rsidRPr="00002798" w:rsidRDefault="000768C5" w:rsidP="0055297C">
            <w:pPr>
              <w:spacing w:line="400" w:lineRule="exact"/>
              <w:ind w:firstLineChars="0" w:firstLine="0"/>
              <w:jc w:val="center"/>
              <w:rPr>
                <w:bCs/>
                <w:color w:val="000000"/>
                <w:sz w:val="21"/>
                <w:szCs w:val="21"/>
              </w:rPr>
            </w:pPr>
            <w:r>
              <w:rPr>
                <w:rFonts w:hint="eastAsia"/>
                <w:bCs/>
                <w:color w:val="000000"/>
                <w:sz w:val="21"/>
                <w:szCs w:val="21"/>
              </w:rPr>
              <w:t>0.876</w:t>
            </w:r>
          </w:p>
        </w:tc>
      </w:tr>
      <w:tr w:rsidR="00D441CD" w:rsidRPr="00B85F30" w:rsidTr="0055297C">
        <w:trPr>
          <w:trHeight w:val="386"/>
          <w:jc w:val="center"/>
        </w:trPr>
        <w:tc>
          <w:tcPr>
            <w:tcW w:w="1438" w:type="dxa"/>
            <w:tcBorders>
              <w:bottom w:val="single" w:sz="12" w:space="0" w:color="000000"/>
            </w:tcBorders>
            <w:shd w:val="clear" w:color="auto" w:fill="auto"/>
            <w:vAlign w:val="center"/>
          </w:tcPr>
          <w:p w:rsidR="00D441CD" w:rsidRDefault="00D441CD" w:rsidP="0055297C">
            <w:pPr>
              <w:spacing w:line="400" w:lineRule="exact"/>
              <w:ind w:firstLineChars="0" w:firstLine="0"/>
              <w:jc w:val="center"/>
              <w:rPr>
                <w:rFonts w:ascii="宋体" w:hAnsi="宋体"/>
                <w:bCs/>
                <w:color w:val="000000"/>
                <w:sz w:val="21"/>
                <w:szCs w:val="21"/>
              </w:rPr>
            </w:pPr>
            <w:r w:rsidRPr="00D441CD">
              <w:rPr>
                <w:rFonts w:hint="eastAsia"/>
                <w:bCs/>
                <w:color w:val="000000"/>
                <w:sz w:val="21"/>
                <w:szCs w:val="21"/>
              </w:rPr>
              <w:t>Ours</w:t>
            </w:r>
          </w:p>
        </w:tc>
        <w:tc>
          <w:tcPr>
            <w:tcW w:w="1114" w:type="dxa"/>
            <w:tcBorders>
              <w:bottom w:val="single" w:sz="12" w:space="0" w:color="000000"/>
            </w:tcBorders>
            <w:shd w:val="clear" w:color="auto" w:fill="auto"/>
            <w:vAlign w:val="center"/>
          </w:tcPr>
          <w:p w:rsidR="00D441CD" w:rsidRPr="00002798" w:rsidRDefault="00D441CD" w:rsidP="00D441CD">
            <w:pPr>
              <w:spacing w:line="400" w:lineRule="exact"/>
              <w:ind w:firstLineChars="0" w:firstLine="0"/>
              <w:jc w:val="center"/>
              <w:rPr>
                <w:bCs/>
                <w:color w:val="000000"/>
                <w:sz w:val="21"/>
                <w:szCs w:val="21"/>
              </w:rPr>
            </w:pPr>
            <w:r w:rsidRPr="00002798">
              <w:rPr>
                <w:bCs/>
                <w:color w:val="000000"/>
                <w:sz w:val="21"/>
                <w:szCs w:val="21"/>
              </w:rPr>
              <w:t>0.908</w:t>
            </w:r>
          </w:p>
        </w:tc>
        <w:tc>
          <w:tcPr>
            <w:tcW w:w="2164" w:type="dxa"/>
            <w:tcBorders>
              <w:bottom w:val="single" w:sz="12" w:space="0" w:color="000000"/>
            </w:tcBorders>
            <w:shd w:val="clear" w:color="auto" w:fill="auto"/>
            <w:vAlign w:val="center"/>
          </w:tcPr>
          <w:p w:rsidR="00D441CD" w:rsidRPr="00002798" w:rsidRDefault="00D441CD" w:rsidP="00D441CD">
            <w:pPr>
              <w:spacing w:line="400" w:lineRule="exact"/>
              <w:ind w:firstLineChars="0" w:firstLine="0"/>
              <w:jc w:val="center"/>
              <w:rPr>
                <w:bCs/>
                <w:color w:val="000000"/>
                <w:sz w:val="21"/>
                <w:szCs w:val="21"/>
              </w:rPr>
            </w:pPr>
            <w:r w:rsidRPr="00002798">
              <w:rPr>
                <w:bCs/>
                <w:color w:val="000000"/>
                <w:sz w:val="21"/>
                <w:szCs w:val="21"/>
              </w:rPr>
              <w:t>0.931</w:t>
            </w:r>
          </w:p>
        </w:tc>
        <w:tc>
          <w:tcPr>
            <w:tcW w:w="1400" w:type="dxa"/>
            <w:tcBorders>
              <w:bottom w:val="single" w:sz="12" w:space="0" w:color="000000"/>
            </w:tcBorders>
            <w:shd w:val="clear" w:color="auto" w:fill="auto"/>
            <w:vAlign w:val="center"/>
          </w:tcPr>
          <w:p w:rsidR="00D441CD" w:rsidRPr="00002798" w:rsidRDefault="00D441CD" w:rsidP="00D441CD">
            <w:pPr>
              <w:spacing w:line="400" w:lineRule="exact"/>
              <w:ind w:firstLineChars="0" w:firstLine="0"/>
              <w:jc w:val="center"/>
              <w:rPr>
                <w:bCs/>
                <w:color w:val="000000"/>
                <w:sz w:val="21"/>
                <w:szCs w:val="21"/>
              </w:rPr>
            </w:pPr>
            <w:r w:rsidRPr="00002798">
              <w:rPr>
                <w:bCs/>
                <w:color w:val="000000"/>
                <w:sz w:val="21"/>
                <w:szCs w:val="21"/>
              </w:rPr>
              <w:t>0.928</w:t>
            </w:r>
          </w:p>
        </w:tc>
        <w:tc>
          <w:tcPr>
            <w:tcW w:w="1293" w:type="dxa"/>
            <w:tcBorders>
              <w:bottom w:val="single" w:sz="12" w:space="0" w:color="000000"/>
            </w:tcBorders>
            <w:shd w:val="clear" w:color="auto" w:fill="auto"/>
            <w:vAlign w:val="center"/>
          </w:tcPr>
          <w:p w:rsidR="00D441CD" w:rsidRPr="00002798" w:rsidRDefault="00715D4F" w:rsidP="00D441CD">
            <w:pPr>
              <w:spacing w:line="400" w:lineRule="exact"/>
              <w:ind w:firstLineChars="0" w:firstLine="0"/>
              <w:jc w:val="center"/>
              <w:rPr>
                <w:bCs/>
                <w:color w:val="000000"/>
                <w:sz w:val="21"/>
                <w:szCs w:val="21"/>
              </w:rPr>
            </w:pPr>
            <w:r>
              <w:rPr>
                <w:bCs/>
                <w:color w:val="000000"/>
                <w:sz w:val="21"/>
                <w:szCs w:val="21"/>
              </w:rPr>
              <w:t>0.359</w:t>
            </w:r>
          </w:p>
        </w:tc>
      </w:tr>
    </w:tbl>
    <w:p w:rsidR="00BC02A6" w:rsidRDefault="00BC02A6" w:rsidP="00BC02A6">
      <w:pPr>
        <w:pStyle w:val="ac"/>
        <w:rPr>
          <w:lang w:eastAsia="zh-CN"/>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441CD" w:rsidTr="003A7511">
        <w:tc>
          <w:tcPr>
            <w:tcW w:w="8720" w:type="dxa"/>
            <w:vAlign w:val="center"/>
          </w:tcPr>
          <w:p w:rsidR="00D441CD" w:rsidRDefault="003A7511" w:rsidP="003A7511">
            <w:pPr>
              <w:keepNext/>
              <w:ind w:firstLineChars="0" w:firstLine="0"/>
              <w:jc w:val="center"/>
            </w:pPr>
            <w:r>
              <w:rPr>
                <w:noProof/>
              </w:rPr>
              <w:drawing>
                <wp:inline distT="0" distB="0" distL="0" distR="0" wp14:anchorId="73DA8AB5" wp14:editId="2208342D">
                  <wp:extent cx="4269850" cy="2647784"/>
                  <wp:effectExtent l="0" t="0" r="0" b="635"/>
                  <wp:docPr id="129" name="图片 129" descr="I:\MyFolder\大论文\Image\roc2-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6" descr="I:\MyFolder\大论文\Image\roc2-1000.jpg"/>
                          <pic:cNvPicPr>
                            <a:picLocks noChangeAspect="1" noChangeArrowheads="1"/>
                          </pic:cNvPicPr>
                        </pic:nvPicPr>
                        <pic:blipFill rotWithShape="1">
                          <a:blip r:embed="rId660" cstate="print">
                            <a:extLst>
                              <a:ext uri="{28A0092B-C50C-407E-A947-70E740481C1C}">
                                <a14:useLocalDpi xmlns:a14="http://schemas.microsoft.com/office/drawing/2010/main" val="0"/>
                              </a:ext>
                            </a:extLst>
                          </a:blip>
                          <a:srcRect t="10096"/>
                          <a:stretch/>
                        </pic:blipFill>
                        <pic:spPr bwMode="auto">
                          <a:xfrm>
                            <a:off x="0" y="0"/>
                            <a:ext cx="4277477" cy="2652514"/>
                          </a:xfrm>
                          <a:prstGeom prst="rect">
                            <a:avLst/>
                          </a:prstGeom>
                          <a:noFill/>
                          <a:ln>
                            <a:noFill/>
                          </a:ln>
                          <a:extLst>
                            <a:ext uri="{53640926-AAD7-44D8-BBD7-CCE9431645EC}">
                              <a14:shadowObscured xmlns:a14="http://schemas.microsoft.com/office/drawing/2010/main"/>
                            </a:ext>
                          </a:extLst>
                        </pic:spPr>
                      </pic:pic>
                    </a:graphicData>
                  </a:graphic>
                </wp:inline>
              </w:drawing>
            </w:r>
          </w:p>
          <w:p w:rsidR="00D441CD" w:rsidRDefault="00D441CD" w:rsidP="003A7511">
            <w:pPr>
              <w:pStyle w:val="ac"/>
              <w:rPr>
                <w:lang w:eastAsia="zh-CN"/>
              </w:rPr>
            </w:pPr>
            <w:bookmarkStart w:id="117" w:name="_Ref529367465"/>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3</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3</w:t>
            </w:r>
            <w:r w:rsidR="002C6C85">
              <w:fldChar w:fldCharType="end"/>
            </w:r>
            <w:bookmarkEnd w:id="117"/>
            <w:r>
              <w:rPr>
                <w:rFonts w:hint="eastAsia"/>
                <w:lang w:eastAsia="zh-CN"/>
              </w:rPr>
              <w:t xml:space="preserve"> </w:t>
            </w:r>
            <w:r>
              <w:rPr>
                <w:rFonts w:hint="eastAsia"/>
                <w:lang w:eastAsia="zh-CN"/>
              </w:rPr>
              <w:t>优化前后</w:t>
            </w:r>
            <w:r>
              <w:rPr>
                <w:rFonts w:hint="eastAsia"/>
                <w:lang w:eastAsia="zh-CN"/>
              </w:rPr>
              <w:t>ROC</w:t>
            </w:r>
            <w:r>
              <w:rPr>
                <w:rFonts w:hint="eastAsia"/>
                <w:lang w:eastAsia="zh-CN"/>
              </w:rPr>
              <w:t>曲线对比</w:t>
            </w:r>
          </w:p>
        </w:tc>
      </w:tr>
    </w:tbl>
    <w:p w:rsidR="00D123F4" w:rsidRPr="00161C4B" w:rsidRDefault="00F30DFF" w:rsidP="003A7511">
      <w:pPr>
        <w:ind w:firstLine="515"/>
        <w:rPr>
          <w:lang w:val="x-none"/>
        </w:rPr>
      </w:pPr>
      <w:r>
        <w:rPr>
          <w:rFonts w:hint="eastAsia"/>
          <w:lang w:val="x-none"/>
        </w:rPr>
        <w:t>由上述数据可知，通过模型结构优化和网络拓宽加深提升了检测准确率。</w:t>
      </w:r>
      <w:r w:rsidR="0000405D">
        <w:rPr>
          <w:rFonts w:hint="eastAsia"/>
          <w:lang w:val="x-none"/>
        </w:rPr>
        <w:t>同时，相比于</w:t>
      </w:r>
      <w:r w:rsidR="00CC02CF">
        <w:rPr>
          <w:rFonts w:hint="eastAsia"/>
          <w:lang w:val="x-none"/>
        </w:rPr>
        <w:t>直接使用大型深层网络，本章优化方法在单</w:t>
      </w:r>
      <w:proofErr w:type="gramStart"/>
      <w:r w:rsidR="00CC02CF">
        <w:rPr>
          <w:rFonts w:hint="eastAsia"/>
          <w:lang w:val="x-none"/>
        </w:rPr>
        <w:t>帧处理</w:t>
      </w:r>
      <w:proofErr w:type="gramEnd"/>
      <w:r w:rsidR="00CC02CF">
        <w:rPr>
          <w:rFonts w:hint="eastAsia"/>
          <w:lang w:val="x-none"/>
        </w:rPr>
        <w:t>时间上面增加的幅度较</w:t>
      </w:r>
      <w:r w:rsidR="0000405D">
        <w:rPr>
          <w:rFonts w:hint="eastAsia"/>
          <w:lang w:val="x-none"/>
        </w:rPr>
        <w:t>小，处于可接受范围内。</w:t>
      </w:r>
    </w:p>
    <w:p w:rsidR="003355E3" w:rsidRDefault="008B4DFA" w:rsidP="001A55C0">
      <w:pPr>
        <w:pStyle w:val="2"/>
        <w:keepLines w:val="0"/>
        <w:spacing w:before="196" w:after="196"/>
        <w:rPr>
          <w:lang w:eastAsia="zh-CN"/>
        </w:rPr>
      </w:pPr>
      <w:bookmarkStart w:id="118" w:name="_Toc530237014"/>
      <w:r>
        <w:rPr>
          <w:rFonts w:hint="eastAsia"/>
          <w:lang w:eastAsia="zh-CN"/>
        </w:rPr>
        <w:lastRenderedPageBreak/>
        <w:t>管道检测</w:t>
      </w:r>
      <w:proofErr w:type="gramStart"/>
      <w:r>
        <w:rPr>
          <w:rFonts w:hint="eastAsia"/>
          <w:lang w:eastAsia="zh-CN"/>
        </w:rPr>
        <w:t>过</w:t>
      </w:r>
      <w:r w:rsidR="0000405D">
        <w:rPr>
          <w:rFonts w:hint="eastAsia"/>
          <w:lang w:eastAsia="zh-CN"/>
        </w:rPr>
        <w:t>检</w:t>
      </w:r>
      <w:r>
        <w:rPr>
          <w:rFonts w:hint="eastAsia"/>
          <w:lang w:eastAsia="zh-CN"/>
        </w:rPr>
        <w:t>率优化</w:t>
      </w:r>
      <w:bookmarkEnd w:id="118"/>
      <w:proofErr w:type="gramEnd"/>
    </w:p>
    <w:p w:rsidR="00DA121C" w:rsidRPr="00DA121C" w:rsidRDefault="00897B82" w:rsidP="00DA121C">
      <w:pPr>
        <w:ind w:firstLine="515"/>
        <w:rPr>
          <w:lang w:val="x-none"/>
        </w:rPr>
      </w:pPr>
      <w:r>
        <w:rPr>
          <w:rFonts w:hint="eastAsia"/>
          <w:lang w:val="x-none"/>
        </w:rPr>
        <w:t>漏检</w:t>
      </w:r>
      <w:r w:rsidR="00796897">
        <w:rPr>
          <w:rFonts w:hint="eastAsia"/>
          <w:lang w:val="x-none"/>
        </w:rPr>
        <w:t>是将异常</w:t>
      </w:r>
      <w:r w:rsidR="00B0382D">
        <w:rPr>
          <w:rFonts w:hint="eastAsia"/>
          <w:lang w:val="x-none"/>
        </w:rPr>
        <w:t>样本认定为正常样本，而过</w:t>
      </w:r>
      <w:r>
        <w:rPr>
          <w:rFonts w:hint="eastAsia"/>
          <w:lang w:val="x-none"/>
        </w:rPr>
        <w:t>检</w:t>
      </w:r>
      <w:r w:rsidR="00B0382D">
        <w:rPr>
          <w:rFonts w:hint="eastAsia"/>
          <w:lang w:val="x-none"/>
        </w:rPr>
        <w:t>则是将正常样本认定为异常样本。通常，</w:t>
      </w:r>
      <w:r w:rsidR="003810DF">
        <w:rPr>
          <w:rFonts w:hint="eastAsia"/>
          <w:lang w:val="x-none"/>
        </w:rPr>
        <w:t>准确率和召回率是衡量视频</w:t>
      </w:r>
      <w:proofErr w:type="gramStart"/>
      <w:r w:rsidR="003810DF">
        <w:rPr>
          <w:rFonts w:hint="eastAsia"/>
          <w:lang w:val="x-none"/>
        </w:rPr>
        <w:t>帧</w:t>
      </w:r>
      <w:proofErr w:type="gramEnd"/>
      <w:r w:rsidR="003810DF">
        <w:rPr>
          <w:rFonts w:hint="eastAsia"/>
          <w:lang w:val="x-none"/>
        </w:rPr>
        <w:t>正异常检测的一组指标，实际检测场景中我们更注重是否尽可能多的异常样本被识别出来，更直观的讲是宁可</w:t>
      </w:r>
      <w:proofErr w:type="gramStart"/>
      <w:r w:rsidR="003810DF">
        <w:rPr>
          <w:rFonts w:hint="eastAsia"/>
          <w:lang w:val="x-none"/>
        </w:rPr>
        <w:t>错检不可</w:t>
      </w:r>
      <w:proofErr w:type="gramEnd"/>
      <w:r w:rsidR="003810DF">
        <w:rPr>
          <w:rFonts w:hint="eastAsia"/>
          <w:lang w:val="x-none"/>
        </w:rPr>
        <w:t>漏检，因此我们的模型更加注重召回率指标。这就导致在实际检测中允许一部分正常样本被认定为异常样本，因为异常样本还将</w:t>
      </w:r>
      <w:r w:rsidR="002A73DD">
        <w:rPr>
          <w:rFonts w:hint="eastAsia"/>
          <w:lang w:val="x-none"/>
        </w:rPr>
        <w:t>进行二次检查</w:t>
      </w:r>
      <w:r w:rsidR="00021703">
        <w:rPr>
          <w:rFonts w:hint="eastAsia"/>
          <w:lang w:val="x-none"/>
        </w:rPr>
        <w:t>，也就是说检测系统允许存在一定的过</w:t>
      </w:r>
      <w:r>
        <w:rPr>
          <w:rFonts w:hint="eastAsia"/>
          <w:lang w:val="x-none"/>
        </w:rPr>
        <w:t>检率。</w:t>
      </w:r>
      <w:r w:rsidR="006F7444">
        <w:rPr>
          <w:rFonts w:hint="eastAsia"/>
          <w:lang w:val="x-none"/>
        </w:rPr>
        <w:t>然而，</w:t>
      </w:r>
      <w:r w:rsidR="00021703">
        <w:rPr>
          <w:rFonts w:hint="eastAsia"/>
          <w:lang w:val="x-none"/>
        </w:rPr>
        <w:t>在一个系统中一定的“随机误差”是允许存在的，但“系统误差”是需要尽力去避免的。由于管道地形变化产生的摄像机剧烈抖动以及人为控制的大幅度偏摆等</w:t>
      </w:r>
      <w:r w:rsidR="00493BD6">
        <w:rPr>
          <w:rFonts w:hint="eastAsia"/>
          <w:lang w:val="x-none"/>
        </w:rPr>
        <w:t>原因出现非正常视角，</w:t>
      </w:r>
      <w:r w:rsidR="00786D48">
        <w:rPr>
          <w:rFonts w:hint="eastAsia"/>
          <w:lang w:val="x-none"/>
        </w:rPr>
        <w:t>这一类视角通常以一种运动过渡状态短暂地出现在视频段中，有很大的概率被认定为异常帧。</w:t>
      </w:r>
      <w:r w:rsidR="00493BD6">
        <w:rPr>
          <w:rFonts w:hint="eastAsia"/>
          <w:lang w:val="x-none"/>
        </w:rPr>
        <w:t>这种</w:t>
      </w:r>
      <w:r w:rsidR="005744F7">
        <w:rPr>
          <w:rFonts w:hint="eastAsia"/>
          <w:lang w:val="x-none"/>
        </w:rPr>
        <w:t>非管道本身缺陷导致的伪异常</w:t>
      </w:r>
      <w:proofErr w:type="gramStart"/>
      <w:r w:rsidR="005744F7">
        <w:rPr>
          <w:rFonts w:hint="eastAsia"/>
          <w:lang w:val="x-none"/>
        </w:rPr>
        <w:t>帧</w:t>
      </w:r>
      <w:proofErr w:type="gramEnd"/>
      <w:r w:rsidR="005744F7">
        <w:rPr>
          <w:rFonts w:hint="eastAsia"/>
          <w:lang w:val="x-none"/>
        </w:rPr>
        <w:t>属于</w:t>
      </w:r>
      <w:r w:rsidR="00021703">
        <w:rPr>
          <w:rFonts w:hint="eastAsia"/>
          <w:lang w:val="x-none"/>
        </w:rPr>
        <w:t>“系统误差”</w:t>
      </w:r>
      <w:r w:rsidR="005744F7">
        <w:rPr>
          <w:rFonts w:hint="eastAsia"/>
          <w:lang w:val="x-none"/>
        </w:rPr>
        <w:t>，应该尽可能的去避免</w:t>
      </w:r>
      <w:r w:rsidR="00021703">
        <w:rPr>
          <w:rFonts w:hint="eastAsia"/>
          <w:lang w:val="x-none"/>
        </w:rPr>
        <w:t>。本节利用改进的</w:t>
      </w:r>
      <w:r w:rsidR="00021703">
        <w:rPr>
          <w:rFonts w:hint="eastAsia"/>
          <w:lang w:val="x-none"/>
        </w:rPr>
        <w:t>L</w:t>
      </w:r>
      <w:r w:rsidR="005744F7">
        <w:rPr>
          <w:rFonts w:hint="eastAsia"/>
          <w:lang w:val="x-none"/>
        </w:rPr>
        <w:t>ucas</w:t>
      </w:r>
      <w:r w:rsidR="00021703">
        <w:rPr>
          <w:rFonts w:hint="eastAsia"/>
          <w:lang w:val="x-none"/>
        </w:rPr>
        <w:t>-K</w:t>
      </w:r>
      <w:r w:rsidR="005744F7">
        <w:rPr>
          <w:rFonts w:hint="eastAsia"/>
          <w:lang w:val="x-none"/>
        </w:rPr>
        <w:t>anade</w:t>
      </w:r>
      <w:r w:rsidR="00021703">
        <w:rPr>
          <w:rFonts w:hint="eastAsia"/>
          <w:lang w:val="x-none"/>
        </w:rPr>
        <w:t>算法监测摄像机的位姿变化</w:t>
      </w:r>
      <w:r w:rsidR="007172A5">
        <w:rPr>
          <w:rFonts w:hint="eastAsia"/>
          <w:lang w:val="x-none"/>
        </w:rPr>
        <w:t>，对偏摆幅度大于一定阈值的</w:t>
      </w:r>
      <w:proofErr w:type="gramStart"/>
      <w:r w:rsidR="007172A5">
        <w:rPr>
          <w:rFonts w:hint="eastAsia"/>
          <w:lang w:val="x-none"/>
        </w:rPr>
        <w:t>视频帧从预测</w:t>
      </w:r>
      <w:proofErr w:type="gramEnd"/>
      <w:r w:rsidR="007172A5">
        <w:rPr>
          <w:rFonts w:hint="eastAsia"/>
          <w:lang w:val="x-none"/>
        </w:rPr>
        <w:t>序列中剔除，这就能有效的降低过</w:t>
      </w:r>
      <w:r w:rsidR="005744F7">
        <w:rPr>
          <w:rFonts w:hint="eastAsia"/>
          <w:lang w:val="x-none"/>
        </w:rPr>
        <w:t>检</w:t>
      </w:r>
      <w:r w:rsidR="007172A5">
        <w:rPr>
          <w:rFonts w:hint="eastAsia"/>
          <w:lang w:val="x-none"/>
        </w:rPr>
        <w:t>率。同时，由于视频本身的连贯性这一策略并不会导致缺陷漏检。</w:t>
      </w:r>
      <w:r w:rsidR="007172A5">
        <w:rPr>
          <w:rFonts w:hint="eastAsia"/>
          <w:lang w:val="x-none"/>
        </w:rPr>
        <w:t>L-K</w:t>
      </w:r>
      <w:r w:rsidR="007172A5">
        <w:rPr>
          <w:rFonts w:hint="eastAsia"/>
          <w:lang w:val="x-none"/>
        </w:rPr>
        <w:t>算法的原理是对当前视频</w:t>
      </w:r>
      <w:proofErr w:type="gramStart"/>
      <w:r w:rsidR="007172A5">
        <w:rPr>
          <w:rFonts w:hint="eastAsia"/>
          <w:lang w:val="x-none"/>
        </w:rPr>
        <w:t>帧</w:t>
      </w:r>
      <w:proofErr w:type="gramEnd"/>
      <w:r w:rsidR="007172A5">
        <w:rPr>
          <w:rFonts w:hint="eastAsia"/>
          <w:lang w:val="x-none"/>
        </w:rPr>
        <w:t>进行特征点检测，而后利用光流原理对检测出的特征点进行跟踪，利用特征点移动的距离和方向来监测摄像机的位姿变化。</w:t>
      </w:r>
    </w:p>
    <w:p w:rsidR="009C5044" w:rsidRDefault="008B4DFA" w:rsidP="001A55C0">
      <w:pPr>
        <w:pStyle w:val="3"/>
        <w:spacing w:before="196" w:after="196"/>
        <w:ind w:left="0"/>
        <w:rPr>
          <w:lang w:eastAsia="zh-CN"/>
        </w:rPr>
      </w:pPr>
      <w:bookmarkStart w:id="119" w:name="_Toc530237015"/>
      <w:r>
        <w:rPr>
          <w:rFonts w:hint="eastAsia"/>
          <w:lang w:eastAsia="zh-CN"/>
        </w:rPr>
        <w:t>单</w:t>
      </w:r>
      <w:proofErr w:type="gramStart"/>
      <w:r>
        <w:rPr>
          <w:rFonts w:hint="eastAsia"/>
          <w:lang w:eastAsia="zh-CN"/>
        </w:rPr>
        <w:t>帧特征</w:t>
      </w:r>
      <w:proofErr w:type="gramEnd"/>
      <w:r>
        <w:rPr>
          <w:rFonts w:hint="eastAsia"/>
          <w:lang w:eastAsia="zh-CN"/>
        </w:rPr>
        <w:t>点检测</w:t>
      </w:r>
      <w:bookmarkEnd w:id="119"/>
    </w:p>
    <w:p w:rsidR="007172A5" w:rsidRDefault="007172A5" w:rsidP="007172A5">
      <w:pPr>
        <w:ind w:firstLine="515"/>
      </w:pPr>
      <w:r>
        <w:rPr>
          <w:rFonts w:hint="eastAsia"/>
        </w:rPr>
        <w:t>本文</w:t>
      </w:r>
      <w:proofErr w:type="gramStart"/>
      <w:r>
        <w:rPr>
          <w:rFonts w:hint="eastAsia"/>
        </w:rPr>
        <w:t>选用角点作为</w:t>
      </w:r>
      <w:proofErr w:type="gramEnd"/>
      <w:r>
        <w:rPr>
          <w:rFonts w:hint="eastAsia"/>
        </w:rPr>
        <w:t>待跟踪特征点，</w:t>
      </w:r>
      <w:proofErr w:type="gramStart"/>
      <w:r w:rsidR="00DD37A5">
        <w:rPr>
          <w:rFonts w:hint="eastAsia"/>
        </w:rPr>
        <w:t>定义角点为</w:t>
      </w:r>
      <w:proofErr w:type="gramEnd"/>
      <w:r w:rsidR="00DD37A5">
        <w:rPr>
          <w:rFonts w:hint="eastAsia"/>
        </w:rPr>
        <w:t>多个方向的平均强度变化值都比较高的像素点。</w:t>
      </w:r>
      <w:r>
        <w:rPr>
          <w:rFonts w:hint="eastAsia"/>
        </w:rPr>
        <w:t>在假定的兴趣点周围放置一个</w:t>
      </w:r>
      <w:r w:rsidR="002A0366">
        <w:rPr>
          <w:rFonts w:hint="eastAsia"/>
        </w:rPr>
        <w:t>小窗口，并观察窗口内某个方向上强度值的平均变化。假定</w:t>
      </w:r>
      <w:r w:rsidR="005F08B3">
        <w:rPr>
          <w:rFonts w:hint="eastAsia"/>
        </w:rPr>
        <w:t>位移向量为</w:t>
      </w:r>
      <w:r w:rsidR="005F08B3" w:rsidRPr="00CA1B94">
        <w:rPr>
          <w:position w:val="-10"/>
        </w:rPr>
        <w:object w:dxaOrig="620" w:dyaOrig="320">
          <v:shape id="_x0000_i1310" type="#_x0000_t75" style="width:30.65pt;height:15.7pt" o:ole="">
            <v:imagedata r:id="rId661" o:title=""/>
          </v:shape>
          <o:OLEObject Type="Embed" ProgID="Equation.DSMT4" ShapeID="_x0000_i1310" DrawAspect="Content" ObjectID="_1605942902" r:id="rId662"/>
        </w:object>
      </w:r>
      <w:r>
        <w:rPr>
          <w:rFonts w:hint="eastAsia"/>
        </w:rPr>
        <w:t>，那么平均强度值变化就是：</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5C4148">
              <w:rPr>
                <w:position w:val="-30"/>
              </w:rPr>
              <w:object w:dxaOrig="3700" w:dyaOrig="560">
                <v:shape id="_x0000_i1311" type="#_x0000_t75" style="width:186.05pt;height:28.5pt" o:ole="">
                  <v:imagedata r:id="rId663" o:title=""/>
                </v:shape>
                <o:OLEObject Type="Embed" ProgID="Equation.DSMT4" ShapeID="_x0000_i1311" DrawAspect="Content" ObjectID="_1605942903" r:id="rId664"/>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20" w:name="_Ref530254117"/>
            <w:r>
              <w:t xml:space="preserve">( </w:t>
            </w:r>
            <w:fldSimple w:instr=" STYLEREF 1 \s ">
              <w:r w:rsidR="006A2E67">
                <w:rPr>
                  <w:noProof/>
                </w:rPr>
                <w:t>3</w:t>
              </w:r>
            </w:fldSimple>
            <w:r>
              <w:noBreakHyphen/>
            </w:r>
            <w:fldSimple w:instr=" SEQ ( \* ARABIC \s 1 ">
              <w:r w:rsidR="006A2E67">
                <w:rPr>
                  <w:noProof/>
                </w:rPr>
                <w:t>2</w:t>
              </w:r>
            </w:fldSimple>
            <w:r>
              <w:rPr>
                <w:rFonts w:hint="eastAsia"/>
              </w:rPr>
              <w:t xml:space="preserve"> )</w:t>
            </w:r>
            <w:bookmarkEnd w:id="120"/>
          </w:p>
        </w:tc>
      </w:tr>
    </w:tbl>
    <w:p w:rsidR="005D504C" w:rsidRDefault="005D504C" w:rsidP="005D504C">
      <w:pPr>
        <w:ind w:firstLineChars="0" w:firstLine="0"/>
        <w:jc w:val="left"/>
        <w:rPr>
          <w:i/>
          <w:szCs w:val="24"/>
        </w:rPr>
      </w:pPr>
      <w:r>
        <w:rPr>
          <w:rFonts w:hint="eastAsia"/>
        </w:rPr>
        <w:t>式中</w:t>
      </w:r>
      <w:r>
        <w:rPr>
          <w:rFonts w:hint="eastAsia"/>
        </w:rPr>
        <w:t xml:space="preserve"> </w:t>
      </w:r>
      <w:r w:rsidRPr="00CE5A4B">
        <w:rPr>
          <w:position w:val="-10"/>
        </w:rPr>
        <w:object w:dxaOrig="700" w:dyaOrig="320">
          <v:shape id="_x0000_i1312" type="#_x0000_t75" style="width:34.95pt;height:16.4pt" o:ole="">
            <v:imagedata r:id="rId665" o:title=""/>
          </v:shape>
          <o:OLEObject Type="Embed" ProgID="Equation.DSMT4" ShapeID="_x0000_i1312" DrawAspect="Content" ObjectID="_1605942904" r:id="rId666"/>
        </w:object>
      </w:r>
      <w:r w:rsidRPr="004E4248">
        <w:t>——</w:t>
      </w:r>
      <w:r>
        <w:rPr>
          <w:rFonts w:hint="eastAsia"/>
        </w:rPr>
        <w:t>图像像素灰度；</w:t>
      </w:r>
    </w:p>
    <w:p w:rsidR="005D504C" w:rsidRDefault="005D504C" w:rsidP="00663BCF">
      <w:pPr>
        <w:ind w:firstLineChars="210" w:firstLine="541"/>
        <w:jc w:val="left"/>
      </w:pPr>
      <w:r w:rsidRPr="00CE5A4B">
        <w:rPr>
          <w:position w:val="-10"/>
        </w:rPr>
        <w:object w:dxaOrig="800" w:dyaOrig="320">
          <v:shape id="_x0000_i1313" type="#_x0000_t75" style="width:39.9pt;height:16.4pt" o:ole="">
            <v:imagedata r:id="rId667" o:title=""/>
          </v:shape>
          <o:OLEObject Type="Embed" ProgID="Equation.DSMT4" ShapeID="_x0000_i1313" DrawAspect="Content" ObjectID="_1605942905" r:id="rId668"/>
        </w:object>
      </w:r>
      <w:r w:rsidRPr="004E4248">
        <w:t>——</w:t>
      </w:r>
      <w:r>
        <w:rPr>
          <w:rFonts w:hint="eastAsia"/>
          <w:szCs w:val="24"/>
        </w:rPr>
        <w:t>兴趣点邻域。</w:t>
      </w:r>
    </w:p>
    <w:p w:rsidR="007172A5" w:rsidRDefault="007172A5" w:rsidP="00156DA9">
      <w:pPr>
        <w:ind w:firstLineChars="0" w:firstLine="516"/>
      </w:pPr>
      <w:r>
        <w:rPr>
          <w:rFonts w:hint="eastAsia"/>
        </w:rPr>
        <w:t>将式</w:t>
      </w:r>
      <w:r w:rsidR="00832431">
        <w:fldChar w:fldCharType="begin"/>
      </w:r>
      <w:r w:rsidR="00832431">
        <w:instrText xml:space="preserve"> </w:instrText>
      </w:r>
      <w:r w:rsidR="00832431">
        <w:rPr>
          <w:rFonts w:hint="eastAsia"/>
        </w:rPr>
        <w:instrText>REF _Ref530254117 \h</w:instrText>
      </w:r>
      <w:r w:rsidR="00832431">
        <w:instrText xml:space="preserve"> </w:instrText>
      </w:r>
      <w:r w:rsidR="00832431">
        <w:fldChar w:fldCharType="separate"/>
      </w:r>
      <w:r w:rsidR="006A2E67">
        <w:t xml:space="preserve">( </w:t>
      </w:r>
      <w:r w:rsidR="006A2E67">
        <w:rPr>
          <w:noProof/>
        </w:rPr>
        <w:t>3</w:t>
      </w:r>
      <w:r w:rsidR="006A2E67">
        <w:noBreakHyphen/>
      </w:r>
      <w:r w:rsidR="006A2E67">
        <w:rPr>
          <w:noProof/>
        </w:rPr>
        <w:t>2</w:t>
      </w:r>
      <w:r w:rsidR="006A2E67">
        <w:rPr>
          <w:rFonts w:hint="eastAsia"/>
        </w:rPr>
        <w:t xml:space="preserve"> )</w:t>
      </w:r>
      <w:r w:rsidR="00832431">
        <w:fldChar w:fldCharType="end"/>
      </w:r>
      <w:r>
        <w:rPr>
          <w:rFonts w:hint="eastAsia"/>
        </w:rPr>
        <w:t>泰</w:t>
      </w:r>
      <w:proofErr w:type="gramStart"/>
      <w:r>
        <w:rPr>
          <w:rFonts w:hint="eastAsia"/>
        </w:rPr>
        <w:t>勒展开</w:t>
      </w:r>
      <w:proofErr w:type="gramEnd"/>
      <w:r>
        <w:rPr>
          <w:rFonts w:hint="eastAsia"/>
        </w:rPr>
        <w:t>得到式</w:t>
      </w:r>
      <w:r w:rsidR="00832431">
        <w:fldChar w:fldCharType="begin"/>
      </w:r>
      <w:r w:rsidR="00832431">
        <w:instrText xml:space="preserve"> </w:instrText>
      </w:r>
      <w:r w:rsidR="00832431">
        <w:rPr>
          <w:rFonts w:hint="eastAsia"/>
        </w:rPr>
        <w:instrText>REF _Ref530254110 \h</w:instrText>
      </w:r>
      <w:r w:rsidR="00832431">
        <w:instrText xml:space="preserve"> </w:instrText>
      </w:r>
      <w:r w:rsidR="00832431">
        <w:fldChar w:fldCharType="separate"/>
      </w:r>
      <w:r w:rsidR="006A2E67">
        <w:t xml:space="preserve">( </w:t>
      </w:r>
      <w:r w:rsidR="006A2E67">
        <w:rPr>
          <w:noProof/>
        </w:rPr>
        <w:t>3</w:t>
      </w:r>
      <w:r w:rsidR="006A2E67">
        <w:noBreakHyphen/>
      </w:r>
      <w:r w:rsidR="006A2E67">
        <w:rPr>
          <w:noProof/>
        </w:rPr>
        <w:t>3</w:t>
      </w:r>
      <w:r w:rsidR="006A2E67">
        <w:rPr>
          <w:rFonts w:hint="eastAsia"/>
        </w:rPr>
        <w:t xml:space="preserve"> )</w:t>
      </w:r>
      <w:r w:rsidR="00832431">
        <w:fldChar w:fldCharType="end"/>
      </w:r>
      <w:r w:rsidR="00BB7056">
        <w:rPr>
          <w:rFonts w:hint="eastAsia"/>
        </w:rPr>
        <w:t>，将式</w:t>
      </w:r>
      <w:r w:rsidR="00832431">
        <w:fldChar w:fldCharType="begin"/>
      </w:r>
      <w:r w:rsidR="00832431">
        <w:instrText xml:space="preserve"> </w:instrText>
      </w:r>
      <w:r w:rsidR="00832431">
        <w:rPr>
          <w:rFonts w:hint="eastAsia"/>
        </w:rPr>
        <w:instrText>REF _Ref530254110 \h</w:instrText>
      </w:r>
      <w:r w:rsidR="00832431">
        <w:instrText xml:space="preserve"> </w:instrText>
      </w:r>
      <w:r w:rsidR="00832431">
        <w:fldChar w:fldCharType="separate"/>
      </w:r>
      <w:r w:rsidR="006A2E67">
        <w:t xml:space="preserve">( </w:t>
      </w:r>
      <w:r w:rsidR="006A2E67">
        <w:rPr>
          <w:noProof/>
        </w:rPr>
        <w:t>3</w:t>
      </w:r>
      <w:r w:rsidR="006A2E67">
        <w:noBreakHyphen/>
      </w:r>
      <w:r w:rsidR="006A2E67">
        <w:rPr>
          <w:noProof/>
        </w:rPr>
        <w:t>3</w:t>
      </w:r>
      <w:r w:rsidR="006A2E67">
        <w:rPr>
          <w:rFonts w:hint="eastAsia"/>
        </w:rPr>
        <w:t xml:space="preserve"> )</w:t>
      </w:r>
      <w:r w:rsidR="00832431">
        <w:fldChar w:fldCharType="end"/>
      </w:r>
      <w:r w:rsidR="00BB7056">
        <w:rPr>
          <w:rFonts w:hint="eastAsia"/>
        </w:rPr>
        <w:t>转换为矩阵形式得到式</w:t>
      </w:r>
      <w:r w:rsidR="00832431">
        <w:fldChar w:fldCharType="begin"/>
      </w:r>
      <w:r w:rsidR="00832431">
        <w:instrText xml:space="preserve"> </w:instrText>
      </w:r>
      <w:r w:rsidR="00832431">
        <w:rPr>
          <w:rFonts w:hint="eastAsia"/>
        </w:rPr>
        <w:instrText>REF _Ref530254130 \h</w:instrText>
      </w:r>
      <w:r w:rsidR="00832431">
        <w:instrText xml:space="preserve"> </w:instrText>
      </w:r>
      <w:r w:rsidR="00832431">
        <w:fldChar w:fldCharType="separate"/>
      </w:r>
      <w:r w:rsidR="006A2E67">
        <w:t xml:space="preserve">( </w:t>
      </w:r>
      <w:r w:rsidR="006A2E67">
        <w:rPr>
          <w:noProof/>
        </w:rPr>
        <w:t>3</w:t>
      </w:r>
      <w:r w:rsidR="006A2E67">
        <w:noBreakHyphen/>
      </w:r>
      <w:r w:rsidR="006A2E67">
        <w:rPr>
          <w:noProof/>
        </w:rPr>
        <w:t>4</w:t>
      </w:r>
      <w:r w:rsidR="006A2E67">
        <w:rPr>
          <w:rFonts w:hint="eastAsia"/>
        </w:rPr>
        <w:t xml:space="preserve"> )</w:t>
      </w:r>
      <w:r w:rsidR="00832431">
        <w:fldChar w:fldCharType="end"/>
      </w:r>
      <w:r w:rsidR="00BB7056">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
        <w:gridCol w:w="7460"/>
        <w:gridCol w:w="662"/>
      </w:tblGrid>
      <w:tr w:rsidR="00A8402E" w:rsidTr="00CD3014">
        <w:tc>
          <w:tcPr>
            <w:tcW w:w="225" w:type="pct"/>
            <w:tcMar>
              <w:left w:w="0" w:type="dxa"/>
              <w:right w:w="0" w:type="dxa"/>
            </w:tcMar>
            <w:vAlign w:val="center"/>
          </w:tcPr>
          <w:p w:rsidR="00A8402E" w:rsidRDefault="00A8402E" w:rsidP="00210B2A">
            <w:pPr>
              <w:adjustRightInd w:val="0"/>
              <w:ind w:firstLineChars="0" w:firstLine="0"/>
              <w:jc w:val="center"/>
            </w:pPr>
          </w:p>
        </w:tc>
        <w:tc>
          <w:tcPr>
            <w:tcW w:w="4386" w:type="pct"/>
            <w:tcMar>
              <w:left w:w="0" w:type="dxa"/>
              <w:right w:w="0" w:type="dxa"/>
            </w:tcMar>
            <w:vAlign w:val="center"/>
          </w:tcPr>
          <w:p w:rsidR="00A8402E" w:rsidRDefault="00A8402E" w:rsidP="00210B2A">
            <w:pPr>
              <w:adjustRightInd w:val="0"/>
              <w:ind w:firstLineChars="0" w:firstLine="0"/>
              <w:jc w:val="center"/>
            </w:pPr>
            <w:r w:rsidRPr="005C4148">
              <w:rPr>
                <w:position w:val="-30"/>
              </w:rPr>
              <w:object w:dxaOrig="7460" w:dyaOrig="680">
                <v:shape id="_x0000_i1314" type="#_x0000_t75" style="width:372.85pt;height:34.2pt" o:ole="">
                  <v:imagedata r:id="rId669" o:title=""/>
                </v:shape>
                <o:OLEObject Type="Embed" ProgID="Equation.DSMT4" ShapeID="_x0000_i1314" DrawAspect="Content" ObjectID="_1605942906" r:id="rId670"/>
              </w:object>
            </w:r>
          </w:p>
        </w:tc>
        <w:tc>
          <w:tcPr>
            <w:tcW w:w="389" w:type="pct"/>
            <w:tcMar>
              <w:left w:w="0" w:type="dxa"/>
              <w:right w:w="0" w:type="dxa"/>
            </w:tcMar>
            <w:vAlign w:val="center"/>
          </w:tcPr>
          <w:p w:rsidR="00A8402E" w:rsidRDefault="00301876" w:rsidP="00210B2A">
            <w:pPr>
              <w:keepNext/>
              <w:adjustRightInd w:val="0"/>
              <w:ind w:firstLineChars="0" w:firstLine="0"/>
              <w:jc w:val="right"/>
            </w:pPr>
            <w:bookmarkStart w:id="121" w:name="_Ref530254110"/>
            <w:r>
              <w:t xml:space="preserve">( </w:t>
            </w:r>
            <w:fldSimple w:instr=" STYLEREF 1 \s ">
              <w:r w:rsidR="006A2E67">
                <w:rPr>
                  <w:noProof/>
                </w:rPr>
                <w:t>3</w:t>
              </w:r>
            </w:fldSimple>
            <w:r>
              <w:noBreakHyphen/>
            </w:r>
            <w:fldSimple w:instr=" SEQ ( \* ARABIC \s 1 ">
              <w:r w:rsidR="006A2E67">
                <w:rPr>
                  <w:noProof/>
                </w:rPr>
                <w:t>3</w:t>
              </w:r>
            </w:fldSimple>
            <w:r>
              <w:rPr>
                <w:rFonts w:hint="eastAsia"/>
              </w:rPr>
              <w:t xml:space="preserve"> )</w:t>
            </w:r>
            <w:bookmarkEnd w:id="121"/>
          </w:p>
        </w:tc>
      </w:tr>
      <w:tr w:rsidR="00CD3014" w:rsidTr="00CD3014">
        <w:tc>
          <w:tcPr>
            <w:tcW w:w="225" w:type="pct"/>
            <w:tcMar>
              <w:left w:w="0" w:type="dxa"/>
              <w:right w:w="0" w:type="dxa"/>
            </w:tcMar>
            <w:vAlign w:val="center"/>
          </w:tcPr>
          <w:p w:rsidR="00CD3014" w:rsidRDefault="00CD3014" w:rsidP="00210B2A">
            <w:pPr>
              <w:adjustRightInd w:val="0"/>
              <w:ind w:firstLineChars="0" w:firstLine="0"/>
              <w:jc w:val="center"/>
            </w:pPr>
          </w:p>
        </w:tc>
        <w:tc>
          <w:tcPr>
            <w:tcW w:w="4386" w:type="pct"/>
            <w:tcMar>
              <w:left w:w="0" w:type="dxa"/>
              <w:right w:w="0" w:type="dxa"/>
            </w:tcMar>
            <w:vAlign w:val="center"/>
          </w:tcPr>
          <w:p w:rsidR="00CD3014" w:rsidRDefault="00CD3014" w:rsidP="00746C44">
            <w:pPr>
              <w:adjustRightInd w:val="0"/>
              <w:ind w:firstLineChars="0" w:firstLine="0"/>
              <w:jc w:val="center"/>
            </w:pPr>
            <w:r w:rsidRPr="005C4148">
              <w:rPr>
                <w:position w:val="-66"/>
              </w:rPr>
              <w:object w:dxaOrig="3739" w:dyaOrig="1440">
                <v:shape id="_x0000_i1315" type="#_x0000_t75" style="width:186.75pt;height:71.3pt" o:ole="">
                  <v:imagedata r:id="rId671" o:title=""/>
                </v:shape>
                <o:OLEObject Type="Embed" ProgID="Equation.DSMT4" ShapeID="_x0000_i1315" DrawAspect="Content" ObjectID="_1605942907" r:id="rId672"/>
              </w:object>
            </w:r>
          </w:p>
        </w:tc>
        <w:tc>
          <w:tcPr>
            <w:tcW w:w="389" w:type="pct"/>
            <w:tcMar>
              <w:left w:w="0" w:type="dxa"/>
              <w:right w:w="0" w:type="dxa"/>
            </w:tcMar>
            <w:vAlign w:val="center"/>
          </w:tcPr>
          <w:p w:rsidR="00CD3014" w:rsidRDefault="00301876" w:rsidP="00746C44">
            <w:pPr>
              <w:keepNext/>
              <w:adjustRightInd w:val="0"/>
              <w:ind w:firstLineChars="0" w:firstLine="0"/>
              <w:jc w:val="right"/>
            </w:pPr>
            <w:bookmarkStart w:id="122" w:name="_Ref530254130"/>
            <w:r>
              <w:t xml:space="preserve">( </w:t>
            </w:r>
            <w:fldSimple w:instr=" STYLEREF 1 \s ">
              <w:r w:rsidR="006A2E67">
                <w:rPr>
                  <w:noProof/>
                </w:rPr>
                <w:t>3</w:t>
              </w:r>
            </w:fldSimple>
            <w:r>
              <w:noBreakHyphen/>
            </w:r>
            <w:fldSimple w:instr=" SEQ ( \* ARABIC \s 1 ">
              <w:r w:rsidR="006A2E67">
                <w:rPr>
                  <w:noProof/>
                </w:rPr>
                <w:t>4</w:t>
              </w:r>
            </w:fldSimple>
            <w:r>
              <w:rPr>
                <w:rFonts w:hint="eastAsia"/>
              </w:rPr>
              <w:t xml:space="preserve"> )</w:t>
            </w:r>
            <w:bookmarkEnd w:id="122"/>
          </w:p>
        </w:tc>
      </w:tr>
    </w:tbl>
    <w:p w:rsidR="007960FF" w:rsidRPr="00A8402E" w:rsidRDefault="0006607F" w:rsidP="00156DA9">
      <w:pPr>
        <w:ind w:firstLineChars="0" w:firstLine="516"/>
      </w:pPr>
      <w:r>
        <w:rPr>
          <w:rFonts w:hint="eastAsia"/>
        </w:rPr>
        <w:t>记中间矩阵为</w:t>
      </w:r>
      <w:r w:rsidRPr="00DE0368">
        <w:rPr>
          <w:position w:val="-4"/>
        </w:rPr>
        <w:object w:dxaOrig="320" w:dyaOrig="260">
          <v:shape id="_x0000_i1316" type="#_x0000_t75" style="width:16.4pt;height:13.55pt" o:ole="">
            <v:imagedata r:id="rId673" o:title=""/>
          </v:shape>
          <o:OLEObject Type="Embed" ProgID="Equation.DSMT4" ShapeID="_x0000_i1316" DrawAspect="Content" ObjectID="_1605942908" r:id="rId674"/>
        </w:object>
      </w:r>
      <w:r>
        <w:rPr>
          <w:rFonts w:hint="eastAsia"/>
        </w:rPr>
        <w:t>，</w:t>
      </w:r>
      <w:r w:rsidR="00DD37A5">
        <w:rPr>
          <w:rFonts w:hint="eastAsia"/>
        </w:rPr>
        <w:t>该矩阵的</w:t>
      </w:r>
      <w:r w:rsidR="007960FF">
        <w:rPr>
          <w:rFonts w:hint="eastAsia"/>
        </w:rPr>
        <w:t>两个特征值分别表示最大平均强度值变化和其垂直方向的平均强度值变化。</w:t>
      </w:r>
      <w:r w:rsidR="007172A5">
        <w:rPr>
          <w:rFonts w:hint="eastAsia"/>
        </w:rPr>
        <w:t>如果两者都很大，那么就是</w:t>
      </w:r>
      <w:proofErr w:type="gramStart"/>
      <w:r w:rsidR="007172A5">
        <w:rPr>
          <w:rFonts w:hint="eastAsia"/>
        </w:rPr>
        <w:t>在角点的</w:t>
      </w:r>
      <w:proofErr w:type="gramEnd"/>
      <w:r w:rsidR="007172A5">
        <w:rPr>
          <w:rFonts w:hint="eastAsia"/>
        </w:rPr>
        <w:t>位置。</w:t>
      </w:r>
      <w:proofErr w:type="gramStart"/>
      <w:r w:rsidR="007960FF">
        <w:rPr>
          <w:rFonts w:hint="eastAsia"/>
        </w:rPr>
        <w:t>定义角点响应函数</w:t>
      </w:r>
      <w:proofErr w:type="gramEnd"/>
      <w:r w:rsidR="007960FF">
        <w:rPr>
          <w:rFonts w:hint="eastAsia"/>
        </w:rPr>
        <w:t>S</w:t>
      </w:r>
      <w:r w:rsidR="00710F76">
        <w:rPr>
          <w:rFonts w:hint="eastAsia"/>
        </w:rPr>
        <w:t>为式</w:t>
      </w:r>
      <w:r w:rsidR="00832431">
        <w:fldChar w:fldCharType="begin"/>
      </w:r>
      <w:r w:rsidR="00832431">
        <w:instrText xml:space="preserve"> </w:instrText>
      </w:r>
      <w:r w:rsidR="00832431">
        <w:rPr>
          <w:rFonts w:hint="eastAsia"/>
        </w:rPr>
        <w:instrText>REF _Ref530254149 \h</w:instrText>
      </w:r>
      <w:r w:rsidR="00832431">
        <w:instrText xml:space="preserve"> </w:instrText>
      </w:r>
      <w:r w:rsidR="00832431">
        <w:fldChar w:fldCharType="separate"/>
      </w:r>
      <w:r w:rsidR="006A2E67">
        <w:t xml:space="preserve">( </w:t>
      </w:r>
      <w:r w:rsidR="006A2E67">
        <w:rPr>
          <w:noProof/>
        </w:rPr>
        <w:t>3</w:t>
      </w:r>
      <w:r w:rsidR="006A2E67">
        <w:noBreakHyphen/>
      </w:r>
      <w:r w:rsidR="006A2E67">
        <w:rPr>
          <w:noProof/>
        </w:rPr>
        <w:t>5</w:t>
      </w:r>
      <w:r w:rsidR="006A2E67">
        <w:rPr>
          <w:rFonts w:hint="eastAsia"/>
        </w:rPr>
        <w:t xml:space="preserve"> )</w:t>
      </w:r>
      <w:r w:rsidR="00832431">
        <w:fldChar w:fldCharType="end"/>
      </w:r>
      <w:r w:rsidR="007960FF">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6169E8" w:rsidP="00210B2A">
            <w:pPr>
              <w:adjustRightInd w:val="0"/>
              <w:ind w:firstLineChars="0" w:firstLine="0"/>
              <w:jc w:val="center"/>
            </w:pPr>
            <w:r w:rsidRPr="00CE5A4B">
              <w:rPr>
                <w:position w:val="-12"/>
              </w:rPr>
              <w:object w:dxaOrig="4560" w:dyaOrig="380">
                <v:shape id="_x0000_i1317" type="#_x0000_t75" style="width:228.1pt;height:18.55pt" o:ole="">
                  <v:imagedata r:id="rId675" o:title=""/>
                </v:shape>
                <o:OLEObject Type="Embed" ProgID="Equation.DSMT4" ShapeID="_x0000_i1317" DrawAspect="Content" ObjectID="_1605942909" r:id="rId676"/>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23" w:name="_Ref530254149"/>
            <w:r>
              <w:t xml:space="preserve">( </w:t>
            </w:r>
            <w:fldSimple w:instr=" STYLEREF 1 \s ">
              <w:r w:rsidR="006A2E67">
                <w:rPr>
                  <w:noProof/>
                </w:rPr>
                <w:t>3</w:t>
              </w:r>
            </w:fldSimple>
            <w:r>
              <w:noBreakHyphen/>
            </w:r>
            <w:fldSimple w:instr=" SEQ ( \* ARABIC \s 1 ">
              <w:r w:rsidR="006A2E67">
                <w:rPr>
                  <w:noProof/>
                </w:rPr>
                <w:t>5</w:t>
              </w:r>
            </w:fldSimple>
            <w:r>
              <w:rPr>
                <w:rFonts w:hint="eastAsia"/>
              </w:rPr>
              <w:t xml:space="preserve"> )</w:t>
            </w:r>
            <w:bookmarkEnd w:id="123"/>
          </w:p>
        </w:tc>
      </w:tr>
    </w:tbl>
    <w:p w:rsidR="005D504C" w:rsidRDefault="005D504C" w:rsidP="005D504C">
      <w:pPr>
        <w:ind w:firstLineChars="0" w:firstLine="0"/>
        <w:jc w:val="left"/>
        <w:rPr>
          <w:i/>
          <w:szCs w:val="24"/>
        </w:rPr>
      </w:pPr>
      <w:r>
        <w:rPr>
          <w:rFonts w:hint="eastAsia"/>
        </w:rPr>
        <w:t>式中</w:t>
      </w:r>
      <w:r>
        <w:rPr>
          <w:rFonts w:hint="eastAsia"/>
        </w:rPr>
        <w:t xml:space="preserve"> </w:t>
      </w:r>
      <w:r w:rsidR="00663BCF" w:rsidRPr="00CE5A4B">
        <w:rPr>
          <w:position w:val="-12"/>
        </w:rPr>
        <w:object w:dxaOrig="240" w:dyaOrig="360">
          <v:shape id="_x0000_i1318" type="#_x0000_t75" style="width:12.1pt;height:17.8pt" o:ole="">
            <v:imagedata r:id="rId677" o:title=""/>
          </v:shape>
          <o:OLEObject Type="Embed" ProgID="Equation.DSMT4" ShapeID="_x0000_i1318" DrawAspect="Content" ObjectID="_1605942910" r:id="rId678"/>
        </w:object>
      </w:r>
      <w:r w:rsidR="00663BCF">
        <w:rPr>
          <w:rFonts w:hint="eastAsia"/>
        </w:rPr>
        <w:t>，</w:t>
      </w:r>
      <w:r w:rsidRPr="00CE5A4B">
        <w:rPr>
          <w:position w:val="-12"/>
        </w:rPr>
        <w:object w:dxaOrig="279" w:dyaOrig="360">
          <v:shape id="_x0000_i1319" type="#_x0000_t75" style="width:13.55pt;height:17.8pt" o:ole="">
            <v:imagedata r:id="rId679" o:title=""/>
          </v:shape>
          <o:OLEObject Type="Embed" ProgID="Equation.DSMT4" ShapeID="_x0000_i1319" DrawAspect="Content" ObjectID="_1605942911" r:id="rId680"/>
        </w:object>
      </w:r>
      <w:r w:rsidRPr="004E4248">
        <w:t>——</w:t>
      </w:r>
      <w:r>
        <w:rPr>
          <w:rFonts w:hint="eastAsia"/>
        </w:rPr>
        <w:t>矩阵</w:t>
      </w:r>
      <w:r w:rsidRPr="00CE5A4B">
        <w:rPr>
          <w:position w:val="-4"/>
        </w:rPr>
        <w:object w:dxaOrig="320" w:dyaOrig="260">
          <v:shape id="_x0000_i1320" type="#_x0000_t75" style="width:16.4pt;height:13.55pt" o:ole="">
            <v:imagedata r:id="rId673" o:title=""/>
          </v:shape>
          <o:OLEObject Type="Embed" ProgID="Equation.DSMT4" ShapeID="_x0000_i1320" DrawAspect="Content" ObjectID="_1605942912" r:id="rId681"/>
        </w:object>
      </w:r>
      <w:r>
        <w:rPr>
          <w:rFonts w:hint="eastAsia"/>
        </w:rPr>
        <w:t>的两个特征值；</w:t>
      </w:r>
    </w:p>
    <w:p w:rsidR="005D504C" w:rsidRDefault="00C06B8F" w:rsidP="00663BCF">
      <w:pPr>
        <w:ind w:leftChars="207" w:left="533" w:firstLineChars="220" w:firstLine="567"/>
        <w:jc w:val="left"/>
        <w:rPr>
          <w:szCs w:val="24"/>
        </w:rPr>
      </w:pPr>
      <w:r>
        <w:rPr>
          <w:rFonts w:hint="eastAsia"/>
        </w:rPr>
        <w:t>det</w:t>
      </w:r>
      <w:r w:rsidRPr="004E4248">
        <w:t>——</w:t>
      </w:r>
      <w:r w:rsidR="00584E7E">
        <w:rPr>
          <w:rFonts w:hint="eastAsia"/>
          <w:szCs w:val="24"/>
        </w:rPr>
        <w:t>矩阵行列式</w:t>
      </w:r>
      <w:r w:rsidR="00DB48EA">
        <w:rPr>
          <w:rFonts w:hint="eastAsia"/>
          <w:szCs w:val="24"/>
        </w:rPr>
        <w:t>；</w:t>
      </w:r>
    </w:p>
    <w:p w:rsidR="005D504C" w:rsidRDefault="00C06B8F" w:rsidP="00663BCF">
      <w:pPr>
        <w:ind w:leftChars="350" w:left="902" w:firstLineChars="15" w:firstLine="39"/>
        <w:jc w:val="left"/>
        <w:rPr>
          <w:szCs w:val="24"/>
        </w:rPr>
      </w:pPr>
      <w:r>
        <w:rPr>
          <w:rFonts w:hint="eastAsia"/>
        </w:rPr>
        <w:t>trace</w:t>
      </w:r>
      <w:r w:rsidR="005D504C" w:rsidRPr="004E4248">
        <w:t>——</w:t>
      </w:r>
      <w:r w:rsidR="00584E7E">
        <w:rPr>
          <w:rFonts w:hint="eastAsia"/>
          <w:szCs w:val="24"/>
        </w:rPr>
        <w:t>矩阵的迹</w:t>
      </w:r>
      <w:r w:rsidR="005D504C">
        <w:rPr>
          <w:rFonts w:hint="eastAsia"/>
          <w:szCs w:val="24"/>
        </w:rPr>
        <w:t>。</w:t>
      </w:r>
    </w:p>
    <w:p w:rsidR="00B470F4" w:rsidRDefault="007960FF" w:rsidP="00156DA9">
      <w:pPr>
        <w:ind w:firstLineChars="0" w:firstLine="516"/>
      </w:pPr>
      <w:r>
        <w:rPr>
          <w:rFonts w:hint="eastAsia"/>
        </w:rPr>
        <w:t>将</w:t>
      </w:r>
      <w:r w:rsidR="00DD37A5">
        <w:rPr>
          <w:rFonts w:hint="eastAsia"/>
        </w:rPr>
        <w:t>响应</w:t>
      </w:r>
      <w:r>
        <w:rPr>
          <w:rFonts w:hint="eastAsia"/>
        </w:rPr>
        <w:t>函数</w:t>
      </w:r>
      <w:r w:rsidR="00BD297B">
        <w:rPr>
          <w:rFonts w:hint="eastAsia"/>
        </w:rPr>
        <w:t>大于一定阈值</w:t>
      </w:r>
      <w:r w:rsidR="00BD297B" w:rsidRPr="00CE5A4B">
        <w:rPr>
          <w:position w:val="-6"/>
        </w:rPr>
        <w:object w:dxaOrig="220" w:dyaOrig="279">
          <v:shape id="_x0000_i1321" type="#_x0000_t75" style="width:11.4pt;height:13.55pt" o:ole="">
            <v:imagedata r:id="rId682" o:title=""/>
          </v:shape>
          <o:OLEObject Type="Embed" ProgID="Equation.DSMT4" ShapeID="_x0000_i1321" DrawAspect="Content" ObjectID="_1605942913" r:id="rId683"/>
        </w:object>
      </w:r>
      <w:r w:rsidR="00BD297B">
        <w:rPr>
          <w:rFonts w:hint="eastAsia"/>
        </w:rPr>
        <w:t>的窗口中心认定为角点。</w:t>
      </w:r>
      <w:r w:rsidR="008C13B5">
        <w:rPr>
          <w:rFonts w:hint="eastAsia"/>
        </w:rPr>
        <w:t>由于管道场景整体灰度趋于平滑，</w:t>
      </w:r>
      <w:r w:rsidR="00BD297B">
        <w:rPr>
          <w:rFonts w:hint="eastAsia"/>
        </w:rPr>
        <w:t>本文将</w:t>
      </w:r>
      <w:r w:rsidR="00BD297B" w:rsidRPr="00CE5A4B">
        <w:rPr>
          <w:position w:val="-6"/>
        </w:rPr>
        <w:object w:dxaOrig="220" w:dyaOrig="279">
          <v:shape id="_x0000_i1322" type="#_x0000_t75" style="width:11.4pt;height:13.55pt" o:ole="">
            <v:imagedata r:id="rId682" o:title=""/>
          </v:shape>
          <o:OLEObject Type="Embed" ProgID="Equation.DSMT4" ShapeID="_x0000_i1322" DrawAspect="Content" ObjectID="_1605942914" r:id="rId684"/>
        </w:object>
      </w:r>
      <w:r w:rsidR="00BD297B">
        <w:rPr>
          <w:rFonts w:hint="eastAsia"/>
        </w:rPr>
        <w:t>设定为</w:t>
      </w:r>
      <w:r w:rsidR="00BD297B">
        <w:rPr>
          <w:rFonts w:hint="eastAsia"/>
        </w:rPr>
        <w:t>0.1</w:t>
      </w:r>
      <w:r w:rsidR="00BD297B">
        <w:rPr>
          <w:rFonts w:hint="eastAsia"/>
        </w:rPr>
        <w:t>，窗口大小</w:t>
      </w:r>
      <w:r w:rsidR="00BD297B" w:rsidRPr="00CE5A4B">
        <w:rPr>
          <w:position w:val="-6"/>
        </w:rPr>
        <w:object w:dxaOrig="820" w:dyaOrig="279">
          <v:shape id="_x0000_i1323" type="#_x0000_t75" style="width:40.65pt;height:13.55pt" o:ole="">
            <v:imagedata r:id="rId685" o:title=""/>
          </v:shape>
          <o:OLEObject Type="Embed" ProgID="Equation.DSMT4" ShapeID="_x0000_i1323" DrawAspect="Content" ObjectID="_1605942915" r:id="rId686"/>
        </w:object>
      </w:r>
      <w:r w:rsidR="00BD297B">
        <w:rPr>
          <w:rFonts w:hint="eastAsia"/>
        </w:rPr>
        <w:t>设为</w:t>
      </w:r>
      <w:r w:rsidR="00BD297B">
        <w:rPr>
          <w:rFonts w:hint="eastAsia"/>
        </w:rPr>
        <w:t>15</w:t>
      </w:r>
      <w:r w:rsidR="00BD297B">
        <w:rPr>
          <w:rFonts w:hint="eastAsia"/>
        </w:rPr>
        <w:t>。同时，在算法中加入非极大值抑制，滤除极值相邻的角点，使</w:t>
      </w:r>
      <w:proofErr w:type="gramStart"/>
      <w:r w:rsidR="00BD297B">
        <w:rPr>
          <w:rFonts w:hint="eastAsia"/>
        </w:rPr>
        <w:t>检测角点较为</w:t>
      </w:r>
      <w:proofErr w:type="gramEnd"/>
      <w:r w:rsidR="00BD297B">
        <w:rPr>
          <w:rFonts w:hint="eastAsia"/>
        </w:rPr>
        <w:t>分散地分布在视角中，具体检测效果如</w:t>
      </w:r>
      <w:r w:rsidR="003A7511">
        <w:fldChar w:fldCharType="begin"/>
      </w:r>
      <w:r w:rsidR="003A7511">
        <w:instrText xml:space="preserve"> </w:instrText>
      </w:r>
      <w:r w:rsidR="003A7511">
        <w:rPr>
          <w:rFonts w:hint="eastAsia"/>
        </w:rPr>
        <w:instrText>REF _Ref529367494 \h</w:instrText>
      </w:r>
      <w:r w:rsidR="003A7511">
        <w:instrText xml:space="preserve"> </w:instrText>
      </w:r>
      <w:r w:rsidR="003A7511">
        <w:fldChar w:fldCharType="separate"/>
      </w:r>
      <w:r w:rsidR="006A2E67">
        <w:rPr>
          <w:rFonts w:hint="eastAsia"/>
        </w:rPr>
        <w:t>图</w:t>
      </w:r>
      <w:r w:rsidR="006A2E67">
        <w:rPr>
          <w:rFonts w:hint="eastAsia"/>
        </w:rPr>
        <w:t xml:space="preserve"> </w:t>
      </w:r>
      <w:r w:rsidR="006A2E67">
        <w:rPr>
          <w:noProof/>
        </w:rPr>
        <w:t>3</w:t>
      </w:r>
      <w:r w:rsidR="006A2E67">
        <w:noBreakHyphen/>
      </w:r>
      <w:r w:rsidR="006A2E67">
        <w:rPr>
          <w:noProof/>
        </w:rPr>
        <w:t>4</w:t>
      </w:r>
      <w:r w:rsidR="003A7511">
        <w:fldChar w:fldCharType="end"/>
      </w:r>
      <w:r w:rsidR="00BD297B">
        <w:rPr>
          <w:rFonts w:hint="eastAsia"/>
        </w:rPr>
        <w:t>所示</w:t>
      </w:r>
      <w:r w:rsidR="00B470F4">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70F4" w:rsidTr="001A2FE0">
        <w:tc>
          <w:tcPr>
            <w:tcW w:w="8720" w:type="dxa"/>
            <w:vAlign w:val="center"/>
          </w:tcPr>
          <w:p w:rsidR="00B470F4" w:rsidRDefault="00A51435" w:rsidP="001A2FE0">
            <w:pPr>
              <w:keepNext/>
              <w:ind w:firstLineChars="0" w:firstLine="0"/>
              <w:jc w:val="center"/>
            </w:pPr>
            <w:r>
              <w:rPr>
                <w:rFonts w:hint="eastAsia"/>
                <w:noProof/>
              </w:rPr>
              <mc:AlternateContent>
                <mc:Choice Requires="wpg">
                  <w:drawing>
                    <wp:inline distT="0" distB="0" distL="0" distR="0" wp14:anchorId="4575CC02" wp14:editId="5320438A">
                      <wp:extent cx="4002657" cy="1475117"/>
                      <wp:effectExtent l="0" t="0" r="0" b="0"/>
                      <wp:docPr id="19" name="组合 19"/>
                      <wp:cNvGraphicFramePr/>
                      <a:graphic xmlns:a="http://schemas.openxmlformats.org/drawingml/2006/main">
                        <a:graphicData uri="http://schemas.microsoft.com/office/word/2010/wordprocessingGroup">
                          <wpg:wgp>
                            <wpg:cNvGrpSpPr/>
                            <wpg:grpSpPr>
                              <a:xfrm>
                                <a:off x="0" y="0"/>
                                <a:ext cx="4002657" cy="1475117"/>
                                <a:chOff x="0" y="0"/>
                                <a:chExt cx="4002657" cy="1475117"/>
                              </a:xfrm>
                            </wpg:grpSpPr>
                            <pic:pic xmlns:pic="http://schemas.openxmlformats.org/drawingml/2006/picture">
                              <pic:nvPicPr>
                                <pic:cNvPr id="15" name="图片 15" descr="F:\CKF_File\SewerDetect\Image\Each_Defect_zuixin_copy\train\ZC\beisha_beisha_1022_2_87.jpg"/>
                                <pic:cNvPicPr>
                                  <a:picLocks/>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1923691" cy="1475117"/>
                                </a:xfrm>
                                <a:prstGeom prst="rect">
                                  <a:avLst/>
                                </a:prstGeom>
                                <a:noFill/>
                                <a:ln>
                                  <a:noFill/>
                                </a:ln>
                              </pic:spPr>
                            </pic:pic>
                            <pic:pic xmlns:pic="http://schemas.openxmlformats.org/drawingml/2006/picture">
                              <pic:nvPicPr>
                                <pic:cNvPr id="18" name="图片 18"/>
                                <pic:cNvPicPr>
                                  <a:picLocks/>
                                </pic:cNvPicPr>
                              </pic:nvPicPr>
                              <pic:blipFill>
                                <a:blip r:embed="rId688" cstate="print">
                                  <a:extLst>
                                    <a:ext uri="{28A0092B-C50C-407E-A947-70E740481C1C}">
                                      <a14:useLocalDpi xmlns:a14="http://schemas.microsoft.com/office/drawing/2010/main" val="0"/>
                                    </a:ext>
                                  </a:extLst>
                                </a:blip>
                                <a:stretch>
                                  <a:fillRect/>
                                </a:stretch>
                              </pic:blipFill>
                              <pic:spPr>
                                <a:xfrm>
                                  <a:off x="2078966" y="0"/>
                                  <a:ext cx="1923691" cy="1475117"/>
                                </a:xfrm>
                                <a:prstGeom prst="rect">
                                  <a:avLst/>
                                </a:prstGeom>
                              </pic:spPr>
                            </pic:pic>
                          </wpg:wgp>
                        </a:graphicData>
                      </a:graphic>
                    </wp:inline>
                  </w:drawing>
                </mc:Choice>
                <mc:Fallback>
                  <w:pict>
                    <v:group id="组合 19" o:spid="_x0000_s1026" style="width:315.15pt;height:116.15pt;mso-position-horizontal-relative:char;mso-position-vertical-relative:line" coordsize="40026,14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">
                      <v:shape id="图片 15" o:spid="_x0000_s1027" type="#_x0000_t75" style="position:absolute;width:19236;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yX8zBAAAA2wAAAA8AAABkcnMvZG93bnJldi54bWxET8lqwzAQvRfyD2ICuTVyElqKGyWEgHHx&#10;rW5LchysiW1ijYykevn7qlDobR5vnf1xMp0YyPnWsoLNOgFBXFndcq3g8yN7fAHhA7LGzjIpmMnD&#10;8bB42GOq7cjvNJShFjGEfYoKmhD6VEpfNWTQr21PHLmbdQZDhK6W2uEYw00nt0nyLA22HBsa7Onc&#10;UHUvv40CX+XhevHll8sueZldd8U8F6jUajmdXkEEmsK/+M/9puP8J/j9JR4gD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UyX8zBAAAA2wAAAA8AAAAAAAAAAAAAAAAAnwIA&#10;AGRycy9kb3ducmV2LnhtbFBLBQYAAAAABAAEAPcAAACNAwAAAAA=&#10;">
                        <v:imagedata r:id="rId689" o:title="beisha_beisha_1022_2_87"/>
                        <v:path arrowok="t"/>
                        <o:lock v:ext="edit" aspectratio="f"/>
                      </v:shape>
                      <v:shape id="图片 18" o:spid="_x0000_s1028" type="#_x0000_t75" style="position:absolute;left:20789;width:19237;height:14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gEIXEAAAA2wAAAA8AAABkcnMvZG93bnJldi54bWxEj0FrwkAQhe+F/odlCl5K3VikSOoqRRQK&#10;QqRRpMchO82GZmdDdjXpv+8cBG8zvDfvfbNcj75VV+pjE9jAbJqBIq6Cbbg2cDruXhagYkK22AYm&#10;A38UYb16fFhibsPAX3QtU60khGOOBlxKXa51rBx5jNPQEYv2E3qPSda+1rbHQcJ9q1+z7E17bFga&#10;HHa0cVT9lhdv4Hwc6iK5djtSeTnYYl/47/mzMZOn8eMdVKIx3c23608r+AIrv8gAe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0gEIXEAAAA2wAAAA8AAAAAAAAAAAAAAAAA&#10;nwIAAGRycy9kb3ducmV2LnhtbFBLBQYAAAAABAAEAPcAAACQAwAAAAA=&#10;">
                        <v:imagedata r:id="rId690" o:title=""/>
                        <v:path arrowok="t"/>
                        <o:lock v:ext="edit" aspectratio="f"/>
                      </v:shape>
                      <w10:anchorlock/>
                    </v:group>
                  </w:pict>
                </mc:Fallback>
              </mc:AlternateContent>
            </w:r>
          </w:p>
          <w:p w:rsidR="00B470F4" w:rsidRDefault="00B470F4" w:rsidP="001A2FE0">
            <w:pPr>
              <w:pStyle w:val="ac"/>
              <w:rPr>
                <w:lang w:eastAsia="zh-CN"/>
              </w:rPr>
            </w:pPr>
            <w:bookmarkStart w:id="124" w:name="_Ref529367494"/>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3</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4</w:t>
            </w:r>
            <w:r w:rsidR="002C6C85">
              <w:fldChar w:fldCharType="end"/>
            </w:r>
            <w:bookmarkEnd w:id="124"/>
            <w:r>
              <w:rPr>
                <w:rFonts w:ascii="宋体" w:hAnsi="宋体" w:hint="eastAsia"/>
                <w:szCs w:val="21"/>
              </w:rPr>
              <w:t>角点</w:t>
            </w:r>
            <w:r>
              <w:rPr>
                <w:rFonts w:ascii="宋体" w:hAnsi="宋体"/>
                <w:szCs w:val="21"/>
              </w:rPr>
              <w:t>检测图</w:t>
            </w:r>
          </w:p>
        </w:tc>
      </w:tr>
    </w:tbl>
    <w:p w:rsidR="008B4DFA" w:rsidRDefault="00FD5CD3" w:rsidP="008B4DFA">
      <w:pPr>
        <w:pStyle w:val="3"/>
        <w:spacing w:before="196" w:after="196"/>
        <w:ind w:left="0"/>
        <w:rPr>
          <w:lang w:eastAsia="zh-CN"/>
        </w:rPr>
      </w:pPr>
      <w:bookmarkStart w:id="125" w:name="_Toc530237016"/>
      <w:proofErr w:type="gramStart"/>
      <w:r>
        <w:rPr>
          <w:rFonts w:hint="eastAsia"/>
          <w:lang w:eastAsia="zh-CN"/>
        </w:rPr>
        <w:t>帧间特征</w:t>
      </w:r>
      <w:proofErr w:type="gramEnd"/>
      <w:r>
        <w:rPr>
          <w:rFonts w:hint="eastAsia"/>
          <w:lang w:eastAsia="zh-CN"/>
        </w:rPr>
        <w:t>点跟踪</w:t>
      </w:r>
      <w:bookmarkEnd w:id="125"/>
    </w:p>
    <w:p w:rsidR="00CD733A" w:rsidRDefault="00CD733A" w:rsidP="004956CF">
      <w:pPr>
        <w:ind w:firstLine="515"/>
      </w:pPr>
      <w:r>
        <w:rPr>
          <w:rFonts w:hint="eastAsia"/>
        </w:rPr>
        <w:t>根据视频帧的连续性，利用</w:t>
      </w:r>
      <w:r>
        <w:rPr>
          <w:rFonts w:hint="eastAsia"/>
        </w:rPr>
        <w:t>Lucas-kanade</w:t>
      </w:r>
      <w:r>
        <w:rPr>
          <w:rFonts w:hint="eastAsia"/>
        </w:rPr>
        <w:t>算法跟踪检</w:t>
      </w:r>
      <w:r w:rsidR="00B149D2">
        <w:rPr>
          <w:rFonts w:hint="eastAsia"/>
        </w:rPr>
        <w:t>测到的角点，判断</w:t>
      </w:r>
      <w:proofErr w:type="gramStart"/>
      <w:r w:rsidR="00B149D2">
        <w:rPr>
          <w:rFonts w:hint="eastAsia"/>
        </w:rPr>
        <w:t>当前帧角点在后续帧中的</w:t>
      </w:r>
      <w:proofErr w:type="gramEnd"/>
      <w:r w:rsidR="00B149D2">
        <w:rPr>
          <w:rFonts w:hint="eastAsia"/>
        </w:rPr>
        <w:t>新位置，根据位置变化幅度来判断摄像机的偏摆程度</w:t>
      </w:r>
      <w:r>
        <w:rPr>
          <w:rFonts w:hint="eastAsia"/>
        </w:rPr>
        <w:t>。假</w:t>
      </w:r>
      <w:r w:rsidR="00B149D2">
        <w:rPr>
          <w:rFonts w:hint="eastAsia"/>
        </w:rPr>
        <w:t>定</w:t>
      </w:r>
      <w:proofErr w:type="gramStart"/>
      <w:r w:rsidR="00D84FC7">
        <w:rPr>
          <w:rFonts w:hint="eastAsia"/>
        </w:rPr>
        <w:t>相邻</w:t>
      </w:r>
      <w:r>
        <w:rPr>
          <w:rFonts w:hint="eastAsia"/>
        </w:rPr>
        <w:t>帧中的</w:t>
      </w:r>
      <w:proofErr w:type="gramEnd"/>
      <w:r w:rsidR="00D84FC7">
        <w:rPr>
          <w:rFonts w:hint="eastAsia"/>
        </w:rPr>
        <w:t>同一</w:t>
      </w:r>
      <w:r>
        <w:rPr>
          <w:rFonts w:hint="eastAsia"/>
        </w:rPr>
        <w:t>特征点强度值是不变的，这个过程就是寻找如下的位移</w:t>
      </w:r>
      <w:r w:rsidR="005F08B3" w:rsidRPr="00CA1B94">
        <w:rPr>
          <w:position w:val="-10"/>
        </w:rPr>
        <w:object w:dxaOrig="620" w:dyaOrig="320">
          <v:shape id="_x0000_i1324" type="#_x0000_t75" style="width:30.65pt;height:15.7pt" o:ole="">
            <v:imagedata r:id="rId661" o:title=""/>
          </v:shape>
          <o:OLEObject Type="Embed" ProgID="Equation.DSMT4" ShapeID="_x0000_i1324" DrawAspect="Content" ObjectID="_1605942916" r:id="rId691"/>
        </w:object>
      </w:r>
      <w:r>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12"/>
              </w:rPr>
              <w:object w:dxaOrig="2540" w:dyaOrig="360">
                <v:shape id="_x0000_i1325" type="#_x0000_t75" style="width:126.2pt;height:17.8pt" o:ole="">
                  <v:imagedata r:id="rId692" o:title=""/>
                </v:shape>
                <o:OLEObject Type="Embed" ProgID="Equation.DSMT4" ShapeID="_x0000_i1325" DrawAspect="Content" ObjectID="_1605942917" r:id="rId693"/>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26" w:name="_Ref530254165"/>
            <w:r>
              <w:t xml:space="preserve">( </w:t>
            </w:r>
            <w:fldSimple w:instr=" STYLEREF 1 \s ">
              <w:r w:rsidR="006A2E67">
                <w:rPr>
                  <w:noProof/>
                </w:rPr>
                <w:t>3</w:t>
              </w:r>
            </w:fldSimple>
            <w:r>
              <w:noBreakHyphen/>
            </w:r>
            <w:fldSimple w:instr=" SEQ ( \* ARABIC \s 1 ">
              <w:r w:rsidR="006A2E67">
                <w:rPr>
                  <w:noProof/>
                </w:rPr>
                <w:t>6</w:t>
              </w:r>
            </w:fldSimple>
            <w:r>
              <w:rPr>
                <w:rFonts w:hint="eastAsia"/>
              </w:rPr>
              <w:t xml:space="preserve"> )</w:t>
            </w:r>
            <w:bookmarkEnd w:id="126"/>
          </w:p>
        </w:tc>
      </w:tr>
    </w:tbl>
    <w:p w:rsidR="004956CF" w:rsidRDefault="00156DA9" w:rsidP="00156DA9">
      <w:pPr>
        <w:ind w:firstLineChars="0" w:firstLine="516"/>
      </w:pPr>
      <w:r>
        <w:rPr>
          <w:rFonts w:hint="eastAsia"/>
        </w:rPr>
        <w:t>式</w:t>
      </w:r>
      <w:r w:rsidR="00CD733A">
        <w:rPr>
          <w:rFonts w:hint="eastAsia"/>
        </w:rPr>
        <w:t>中</w:t>
      </w:r>
      <w:r w:rsidR="005F08B3" w:rsidRPr="00CA1B94">
        <w:rPr>
          <w:position w:val="-12"/>
        </w:rPr>
        <w:object w:dxaOrig="220" w:dyaOrig="360">
          <v:shape id="_x0000_i1326" type="#_x0000_t75" style="width:11.4pt;height:17.8pt" o:ole="">
            <v:imagedata r:id="rId694" o:title=""/>
          </v:shape>
          <o:OLEObject Type="Embed" ProgID="Equation.DSMT4" ShapeID="_x0000_i1326" DrawAspect="Content" ObjectID="_1605942918" r:id="rId695"/>
        </w:object>
      </w:r>
      <w:r w:rsidR="00CD733A">
        <w:rPr>
          <w:rFonts w:hint="eastAsia"/>
        </w:rPr>
        <w:t>和</w:t>
      </w:r>
      <w:r w:rsidR="005F08B3" w:rsidRPr="00CA1B94">
        <w:rPr>
          <w:position w:val="-12"/>
        </w:rPr>
        <w:object w:dxaOrig="360" w:dyaOrig="360">
          <v:shape id="_x0000_i1327" type="#_x0000_t75" style="width:17.8pt;height:17.8pt" o:ole="">
            <v:imagedata r:id="rId696" o:title=""/>
          </v:shape>
          <o:OLEObject Type="Embed" ProgID="Equation.DSMT4" ShapeID="_x0000_i1327" DrawAspect="Content" ObjectID="_1605942919" r:id="rId697"/>
        </w:object>
      </w:r>
      <w:r w:rsidR="00D84FC7">
        <w:rPr>
          <w:rFonts w:hint="eastAsia"/>
        </w:rPr>
        <w:t>分别代表</w:t>
      </w:r>
      <w:r w:rsidR="00CD733A">
        <w:rPr>
          <w:rFonts w:hint="eastAsia"/>
        </w:rPr>
        <w:t>当前帧和下一个瞬间的帧。强度值不变的假设适用于相邻图像上的微小位移。</w:t>
      </w:r>
      <w:r w:rsidR="00710F76">
        <w:rPr>
          <w:rFonts w:hint="eastAsia"/>
        </w:rPr>
        <w:t>将式</w:t>
      </w:r>
      <w:r w:rsidR="00832431">
        <w:fldChar w:fldCharType="begin"/>
      </w:r>
      <w:r w:rsidR="00832431">
        <w:instrText xml:space="preserve"> </w:instrText>
      </w:r>
      <w:r w:rsidR="00832431">
        <w:rPr>
          <w:rFonts w:hint="eastAsia"/>
        </w:rPr>
        <w:instrText>REF _Ref530254165 \h</w:instrText>
      </w:r>
      <w:r w:rsidR="00832431">
        <w:instrText xml:space="preserve"> </w:instrText>
      </w:r>
      <w:r w:rsidR="00832431">
        <w:fldChar w:fldCharType="separate"/>
      </w:r>
      <w:r w:rsidR="006A2E67">
        <w:t xml:space="preserve">( </w:t>
      </w:r>
      <w:r w:rsidR="006A2E67">
        <w:rPr>
          <w:noProof/>
        </w:rPr>
        <w:t>3</w:t>
      </w:r>
      <w:r w:rsidR="006A2E67">
        <w:noBreakHyphen/>
      </w:r>
      <w:r w:rsidR="006A2E67">
        <w:rPr>
          <w:noProof/>
        </w:rPr>
        <w:t>6</w:t>
      </w:r>
      <w:r w:rsidR="006A2E67">
        <w:rPr>
          <w:rFonts w:hint="eastAsia"/>
        </w:rPr>
        <w:t xml:space="preserve"> )</w:t>
      </w:r>
      <w:r w:rsidR="00832431">
        <w:fldChar w:fldCharType="end"/>
      </w:r>
      <w:r w:rsidR="00710F76">
        <w:rPr>
          <w:rFonts w:hint="eastAsia"/>
        </w:rPr>
        <w:t>泰</w:t>
      </w:r>
      <w:proofErr w:type="gramStart"/>
      <w:r w:rsidR="00710F76">
        <w:rPr>
          <w:rFonts w:hint="eastAsia"/>
        </w:rPr>
        <w:t>勒展开</w:t>
      </w:r>
      <w:proofErr w:type="gramEnd"/>
      <w:r w:rsidR="00710F76">
        <w:rPr>
          <w:rFonts w:hint="eastAsia"/>
        </w:rPr>
        <w:t>得到式</w:t>
      </w:r>
      <w:r w:rsidR="00832431">
        <w:fldChar w:fldCharType="begin"/>
      </w:r>
      <w:r w:rsidR="00832431">
        <w:instrText xml:space="preserve"> </w:instrText>
      </w:r>
      <w:r w:rsidR="00832431">
        <w:rPr>
          <w:rFonts w:hint="eastAsia"/>
        </w:rPr>
        <w:instrText>REF _Ref530254171 \h</w:instrText>
      </w:r>
      <w:r w:rsidR="00832431">
        <w:instrText xml:space="preserve"> </w:instrText>
      </w:r>
      <w:r w:rsidR="00832431">
        <w:fldChar w:fldCharType="separate"/>
      </w:r>
      <w:r w:rsidR="006A2E67">
        <w:t xml:space="preserve">( </w:t>
      </w:r>
      <w:r w:rsidR="006A2E67">
        <w:rPr>
          <w:noProof/>
        </w:rPr>
        <w:t>3</w:t>
      </w:r>
      <w:r w:rsidR="006A2E67">
        <w:noBreakHyphen/>
      </w:r>
      <w:r w:rsidR="006A2E67">
        <w:rPr>
          <w:noProof/>
        </w:rPr>
        <w:t>7</w:t>
      </w:r>
      <w:r w:rsidR="006A2E67">
        <w:rPr>
          <w:rFonts w:hint="eastAsia"/>
        </w:rPr>
        <w:t xml:space="preserve"> )</w:t>
      </w:r>
      <w:r w:rsidR="00832431">
        <w:fldChar w:fldCharType="end"/>
      </w:r>
      <w:r w:rsidR="00B149D2">
        <w:rPr>
          <w:rFonts w:hint="eastAsia"/>
        </w:rPr>
        <w:t>，去掉两个表示强度值的项可得到式</w:t>
      </w:r>
      <w:r w:rsidR="00832431">
        <w:fldChar w:fldCharType="begin"/>
      </w:r>
      <w:r w:rsidR="00832431">
        <w:instrText xml:space="preserve"> </w:instrText>
      </w:r>
      <w:r w:rsidR="00832431">
        <w:rPr>
          <w:rFonts w:hint="eastAsia"/>
        </w:rPr>
        <w:instrText>REF _Ref530254193 \h</w:instrText>
      </w:r>
      <w:r w:rsidR="00832431">
        <w:instrText xml:space="preserve"> </w:instrText>
      </w:r>
      <w:r w:rsidR="00832431">
        <w:fldChar w:fldCharType="separate"/>
      </w:r>
      <w:r w:rsidR="006A2E67">
        <w:t xml:space="preserve">( </w:t>
      </w:r>
      <w:r w:rsidR="006A2E67">
        <w:rPr>
          <w:noProof/>
        </w:rPr>
        <w:t>3</w:t>
      </w:r>
      <w:r w:rsidR="006A2E67">
        <w:noBreakHyphen/>
      </w:r>
      <w:r w:rsidR="006A2E67">
        <w:rPr>
          <w:noProof/>
        </w:rPr>
        <w:t>8</w:t>
      </w:r>
      <w:r w:rsidR="006A2E67">
        <w:rPr>
          <w:rFonts w:hint="eastAsia"/>
        </w:rPr>
        <w:t xml:space="preserve"> )</w:t>
      </w:r>
      <w:r w:rsidR="00832431">
        <w:fldChar w:fldCharType="end"/>
      </w:r>
      <w:r w:rsidR="00CD733A">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28"/>
              </w:rPr>
              <w:object w:dxaOrig="4160" w:dyaOrig="660">
                <v:shape id="_x0000_i1328" type="#_x0000_t75" style="width:207.45pt;height:32.8pt" o:ole="">
                  <v:imagedata r:id="rId698" o:title=""/>
                </v:shape>
                <o:OLEObject Type="Embed" ProgID="Equation.DSMT4" ShapeID="_x0000_i1328" DrawAspect="Content" ObjectID="_1605942920" r:id="rId699"/>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27" w:name="_Ref530254171"/>
            <w:r>
              <w:t xml:space="preserve">( </w:t>
            </w:r>
            <w:fldSimple w:instr=" STYLEREF 1 \s ">
              <w:r w:rsidR="006A2E67">
                <w:rPr>
                  <w:noProof/>
                </w:rPr>
                <w:t>3</w:t>
              </w:r>
            </w:fldSimple>
            <w:r>
              <w:noBreakHyphen/>
            </w:r>
            <w:fldSimple w:instr=" SEQ ( \* ARABIC \s 1 ">
              <w:r w:rsidR="006A2E67">
                <w:rPr>
                  <w:noProof/>
                </w:rPr>
                <w:t>7</w:t>
              </w:r>
            </w:fldSimple>
            <w:r>
              <w:rPr>
                <w:rFonts w:hint="eastAsia"/>
              </w:rPr>
              <w:t xml:space="preserve"> )</w:t>
            </w:r>
            <w:bookmarkEnd w:id="127"/>
          </w:p>
        </w:tc>
      </w:tr>
      <w:tr w:rsidR="00B149D2" w:rsidTr="000D22E1">
        <w:tc>
          <w:tcPr>
            <w:tcW w:w="750" w:type="pct"/>
            <w:tcMar>
              <w:left w:w="0" w:type="dxa"/>
              <w:right w:w="0" w:type="dxa"/>
            </w:tcMar>
            <w:vAlign w:val="center"/>
          </w:tcPr>
          <w:p w:rsidR="00B149D2" w:rsidRDefault="00B149D2" w:rsidP="000D22E1">
            <w:pPr>
              <w:adjustRightInd w:val="0"/>
              <w:ind w:firstLineChars="0" w:firstLine="0"/>
              <w:jc w:val="center"/>
            </w:pPr>
          </w:p>
        </w:tc>
        <w:tc>
          <w:tcPr>
            <w:tcW w:w="3500" w:type="pct"/>
            <w:tcMar>
              <w:left w:w="0" w:type="dxa"/>
              <w:right w:w="0" w:type="dxa"/>
            </w:tcMar>
            <w:vAlign w:val="center"/>
          </w:tcPr>
          <w:p w:rsidR="00B149D2" w:rsidRDefault="00B149D2" w:rsidP="000D22E1">
            <w:pPr>
              <w:adjustRightInd w:val="0"/>
              <w:ind w:firstLineChars="0" w:firstLine="0"/>
              <w:jc w:val="center"/>
            </w:pPr>
            <w:r w:rsidRPr="00CA1B94">
              <w:rPr>
                <w:position w:val="-28"/>
              </w:rPr>
              <w:object w:dxaOrig="1840" w:dyaOrig="660">
                <v:shape id="_x0000_i1329" type="#_x0000_t75" style="width:92.65pt;height:32.8pt" o:ole="">
                  <v:imagedata r:id="rId700" o:title=""/>
                </v:shape>
                <o:OLEObject Type="Embed" ProgID="Equation.DSMT4" ShapeID="_x0000_i1329" DrawAspect="Content" ObjectID="_1605942921" r:id="rId701"/>
              </w:object>
            </w:r>
          </w:p>
        </w:tc>
        <w:tc>
          <w:tcPr>
            <w:tcW w:w="750" w:type="pct"/>
            <w:tcMar>
              <w:left w:w="0" w:type="dxa"/>
              <w:right w:w="0" w:type="dxa"/>
            </w:tcMar>
            <w:vAlign w:val="center"/>
          </w:tcPr>
          <w:p w:rsidR="00B149D2" w:rsidRDefault="00301876" w:rsidP="000D22E1">
            <w:pPr>
              <w:keepNext/>
              <w:adjustRightInd w:val="0"/>
              <w:ind w:firstLineChars="0" w:firstLine="0"/>
              <w:jc w:val="right"/>
            </w:pPr>
            <w:bookmarkStart w:id="128" w:name="_Ref530254193"/>
            <w:r>
              <w:t xml:space="preserve">( </w:t>
            </w:r>
            <w:fldSimple w:instr=" STYLEREF 1 \s ">
              <w:r w:rsidR="006A2E67">
                <w:rPr>
                  <w:noProof/>
                </w:rPr>
                <w:t>3</w:t>
              </w:r>
            </w:fldSimple>
            <w:r>
              <w:noBreakHyphen/>
            </w:r>
            <w:fldSimple w:instr=" SEQ ( \* ARABIC \s 1 ">
              <w:r w:rsidR="006A2E67">
                <w:rPr>
                  <w:noProof/>
                </w:rPr>
                <w:t>8</w:t>
              </w:r>
            </w:fldSimple>
            <w:r>
              <w:rPr>
                <w:rFonts w:hint="eastAsia"/>
              </w:rPr>
              <w:t xml:space="preserve"> )</w:t>
            </w:r>
            <w:bookmarkEnd w:id="128"/>
          </w:p>
        </w:tc>
      </w:tr>
    </w:tbl>
    <w:p w:rsidR="00B470F4" w:rsidRDefault="00767DB9" w:rsidP="00156DA9">
      <w:pPr>
        <w:ind w:firstLineChars="0" w:firstLine="516"/>
      </w:pPr>
      <w:r>
        <w:rPr>
          <w:rFonts w:hint="eastAsia"/>
        </w:rPr>
        <w:t>单个方程无法解出两个未知量，</w:t>
      </w:r>
      <w:r w:rsidR="007457C0" w:rsidRPr="002855CD">
        <w:rPr>
          <w:position w:val="-4"/>
        </w:rPr>
        <w:object w:dxaOrig="480" w:dyaOrig="260">
          <v:shape id="_x0000_i1330" type="#_x0000_t75" style="width:24.25pt;height:12.85pt" o:ole="">
            <v:imagedata r:id="rId702" o:title=""/>
          </v:shape>
          <o:OLEObject Type="Embed" ProgID="Equation.DSMT4" ShapeID="_x0000_i1330" DrawAspect="Content" ObjectID="_1605942922" r:id="rId703"/>
        </w:object>
      </w:r>
      <w:r w:rsidR="00CD733A">
        <w:rPr>
          <w:rFonts w:hint="eastAsia"/>
        </w:rPr>
        <w:t>算法假设</w:t>
      </w:r>
      <w:r>
        <w:rPr>
          <w:rFonts w:hint="eastAsia"/>
        </w:rPr>
        <w:t>光流向量在像素点的邻域保持不变，然后</w:t>
      </w:r>
      <w:r w:rsidRPr="00767DB9">
        <w:t>使用最小二乘法对邻域中的所有像素点求解光流方程。</w:t>
      </w:r>
      <w:r>
        <w:rPr>
          <w:rFonts w:hint="eastAsia"/>
        </w:rPr>
        <w:t>然而，</w:t>
      </w:r>
      <w:r w:rsidR="00CD733A">
        <w:rPr>
          <w:rFonts w:hint="eastAsia"/>
        </w:rPr>
        <w:t>为了提高跟踪结果的精度，应该选择较小的邻域窗口，而为了处理快而长的运动应该选择大的邻域窗口。为了解决这</w:t>
      </w:r>
      <w:r>
        <w:rPr>
          <w:rFonts w:hint="eastAsia"/>
        </w:rPr>
        <w:t>一矛盾</w:t>
      </w:r>
      <w:r w:rsidR="00CD733A">
        <w:rPr>
          <w:rFonts w:hint="eastAsia"/>
        </w:rPr>
        <w:t>引入了金字塔</w:t>
      </w:r>
      <w:r w:rsidR="007457C0" w:rsidRPr="002855CD">
        <w:rPr>
          <w:position w:val="-4"/>
        </w:rPr>
        <w:object w:dxaOrig="480" w:dyaOrig="260">
          <v:shape id="_x0000_i1331" type="#_x0000_t75" style="width:24.25pt;height:12.85pt" o:ole="">
            <v:imagedata r:id="rId702" o:title=""/>
          </v:shape>
          <o:OLEObject Type="Embed" ProgID="Equation.DSMT4" ShapeID="_x0000_i1331" DrawAspect="Content" ObjectID="_1605942923" r:id="rId704"/>
        </w:object>
      </w:r>
      <w:r w:rsidR="005C736F">
        <w:rPr>
          <w:rFonts w:hint="eastAsia"/>
        </w:rPr>
        <w:t>算法</w:t>
      </w:r>
      <w:r w:rsidR="00CD733A">
        <w:rPr>
          <w:rFonts w:hint="eastAsia"/>
        </w:rPr>
        <w:t>，先在图像金字塔的最顶层计算光流，用上一层估计到</w:t>
      </w:r>
      <w:r w:rsidR="00CD733A">
        <w:t>的</w:t>
      </w:r>
      <w:r w:rsidR="00D84FC7">
        <w:rPr>
          <w:rFonts w:hint="eastAsia"/>
        </w:rPr>
        <w:t>运动结果作为下一层金字塔的</w:t>
      </w:r>
      <w:r w:rsidR="000F52D9">
        <w:rPr>
          <w:rFonts w:hint="eastAsia"/>
        </w:rPr>
        <w:t>初始值</w:t>
      </w:r>
      <w:r w:rsidR="00D84FC7">
        <w:rPr>
          <w:rFonts w:hint="eastAsia"/>
        </w:rPr>
        <w:t>，</w:t>
      </w:r>
      <w:r w:rsidR="000F52D9">
        <w:rPr>
          <w:rFonts w:hint="eastAsia"/>
        </w:rPr>
        <w:t>下一层在上一层基础上计算光流向量，</w:t>
      </w:r>
      <w:r w:rsidR="00D84FC7">
        <w:rPr>
          <w:rFonts w:hint="eastAsia"/>
        </w:rPr>
        <w:t>重复这样的估计直到</w:t>
      </w:r>
      <w:r w:rsidR="00CD733A">
        <w:rPr>
          <w:rFonts w:hint="eastAsia"/>
        </w:rPr>
        <w:t>金字塔的</w:t>
      </w:r>
      <w:proofErr w:type="gramStart"/>
      <w:r w:rsidR="00CD733A">
        <w:rPr>
          <w:rFonts w:hint="eastAsia"/>
        </w:rPr>
        <w:t>最</w:t>
      </w:r>
      <w:proofErr w:type="gramEnd"/>
      <w:r w:rsidR="00CD733A">
        <w:rPr>
          <w:rFonts w:hint="eastAsia"/>
        </w:rPr>
        <w:t>底层</w:t>
      </w:r>
      <w:r w:rsidR="000F52D9">
        <w:rPr>
          <w:rFonts w:hint="eastAsia"/>
        </w:rPr>
        <w:t>，</w:t>
      </w:r>
      <w:r w:rsidR="001A2FE0">
        <w:rPr>
          <w:rFonts w:hint="eastAsia"/>
        </w:rPr>
        <w:t>将</w:t>
      </w:r>
      <w:proofErr w:type="gramStart"/>
      <w:r w:rsidR="000F52D9">
        <w:rPr>
          <w:rFonts w:hint="eastAsia"/>
        </w:rPr>
        <w:t>最</w:t>
      </w:r>
      <w:proofErr w:type="gramEnd"/>
      <w:r w:rsidR="000F52D9">
        <w:rPr>
          <w:rFonts w:hint="eastAsia"/>
        </w:rPr>
        <w:t>底层光流向量作为最终结果</w:t>
      </w:r>
      <w:r w:rsidR="00CD733A">
        <w:rPr>
          <w:rFonts w:hint="eastAsia"/>
        </w:rPr>
        <w:t>。</w:t>
      </w:r>
      <w:r w:rsidR="007457C0">
        <w:rPr>
          <w:rFonts w:hint="eastAsia"/>
        </w:rPr>
        <w:t>上述策略能够使得</w:t>
      </w:r>
      <w:r w:rsidR="007457C0" w:rsidRPr="002855CD">
        <w:rPr>
          <w:position w:val="-4"/>
        </w:rPr>
        <w:object w:dxaOrig="480" w:dyaOrig="260">
          <v:shape id="_x0000_i1332" type="#_x0000_t75" style="width:24.25pt;height:12.85pt" o:ole="">
            <v:imagedata r:id="rId702" o:title=""/>
          </v:shape>
          <o:OLEObject Type="Embed" ProgID="Equation.DSMT4" ShapeID="_x0000_i1332" DrawAspect="Content" ObjectID="_1605942924" r:id="rId705"/>
        </w:object>
      </w:r>
      <w:r w:rsidR="007457C0">
        <w:rPr>
          <w:rFonts w:hint="eastAsia"/>
        </w:rPr>
        <w:t>算法适用于</w:t>
      </w:r>
      <w:r w:rsidR="005C736F">
        <w:rPr>
          <w:rFonts w:hint="eastAsia"/>
        </w:rPr>
        <w:t>速度快、位移大的运动</w:t>
      </w:r>
      <w:r w:rsidR="00CD733A">
        <w:rPr>
          <w:rFonts w:hint="eastAsia"/>
        </w:rPr>
        <w:t>，从而提高算法</w:t>
      </w:r>
      <w:r w:rsidR="005C736F">
        <w:rPr>
          <w:rFonts w:hint="eastAsia"/>
        </w:rPr>
        <w:t>在真实检测场景中</w:t>
      </w:r>
      <w:r w:rsidR="00CD733A">
        <w:rPr>
          <w:rFonts w:hint="eastAsia"/>
        </w:rPr>
        <w:t>的准确性和鲁棒性</w:t>
      </w:r>
      <w:r w:rsidR="007457C0">
        <w:rPr>
          <w:rFonts w:hint="eastAsia"/>
        </w:rPr>
        <w:t>，原理如</w:t>
      </w:r>
      <w:r w:rsidR="007457C0">
        <w:fldChar w:fldCharType="begin"/>
      </w:r>
      <w:r w:rsidR="007457C0">
        <w:instrText xml:space="preserve"> </w:instrText>
      </w:r>
      <w:r w:rsidR="007457C0">
        <w:rPr>
          <w:rFonts w:hint="eastAsia"/>
        </w:rPr>
        <w:instrText>REF _Ref529367521 \h</w:instrText>
      </w:r>
      <w:r w:rsidR="007457C0">
        <w:instrText xml:space="preserve"> </w:instrText>
      </w:r>
      <w:r w:rsidR="007457C0">
        <w:fldChar w:fldCharType="separate"/>
      </w:r>
      <w:r w:rsidR="006A2E67">
        <w:rPr>
          <w:rFonts w:hint="eastAsia"/>
        </w:rPr>
        <w:t>图</w:t>
      </w:r>
      <w:r w:rsidR="006A2E67">
        <w:rPr>
          <w:rFonts w:hint="eastAsia"/>
        </w:rPr>
        <w:t xml:space="preserve"> </w:t>
      </w:r>
      <w:r w:rsidR="006A2E67">
        <w:rPr>
          <w:noProof/>
        </w:rPr>
        <w:t>3</w:t>
      </w:r>
      <w:r w:rsidR="006A2E67">
        <w:noBreakHyphen/>
      </w:r>
      <w:r w:rsidR="006A2E67">
        <w:rPr>
          <w:noProof/>
        </w:rPr>
        <w:t>5</w:t>
      </w:r>
      <w:r w:rsidR="007457C0">
        <w:fldChar w:fldCharType="end"/>
      </w:r>
      <w:r w:rsidR="007457C0">
        <w:rPr>
          <w:rFonts w:hint="eastAsia"/>
        </w:rPr>
        <w:t>所示</w:t>
      </w:r>
      <w:r w:rsidR="00CD733A">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70F4" w:rsidTr="000F52D9">
        <w:tc>
          <w:tcPr>
            <w:tcW w:w="8720" w:type="dxa"/>
            <w:vAlign w:val="center"/>
          </w:tcPr>
          <w:p w:rsidR="00B470F4" w:rsidRDefault="00340E98" w:rsidP="000F52D9">
            <w:pPr>
              <w:keepNext/>
              <w:ind w:firstLineChars="0" w:firstLine="0"/>
              <w:jc w:val="center"/>
            </w:pPr>
            <w:r>
              <w:object w:dxaOrig="16155" w:dyaOrig="4711">
                <v:shape id="_x0000_i1333" type="#_x0000_t75" style="width:399.2pt;height:123.35pt" o:ole="">
                  <v:imagedata r:id="rId706" o:title=""/>
                </v:shape>
                <o:OLEObject Type="Embed" ProgID="Visio.Drawing.15" ShapeID="_x0000_i1333" DrawAspect="Content" ObjectID="_1605942925" r:id="rId707"/>
              </w:object>
            </w:r>
          </w:p>
          <w:p w:rsidR="00B470F4" w:rsidRDefault="00B470F4" w:rsidP="005C4EB9">
            <w:pPr>
              <w:pStyle w:val="ac"/>
              <w:rPr>
                <w:lang w:eastAsia="zh-CN"/>
              </w:rPr>
            </w:pPr>
            <w:bookmarkStart w:id="129" w:name="_Ref529367521"/>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3</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5</w:t>
            </w:r>
            <w:r w:rsidR="002C6C85">
              <w:fldChar w:fldCharType="end"/>
            </w:r>
            <w:bookmarkEnd w:id="129"/>
            <w:r>
              <w:rPr>
                <w:rFonts w:ascii="宋体" w:hAnsi="宋体" w:hint="eastAsia"/>
                <w:szCs w:val="21"/>
              </w:rPr>
              <w:t>金字塔</w:t>
            </w:r>
            <w:r w:rsidRPr="000D0AF0">
              <w:rPr>
                <w:szCs w:val="21"/>
              </w:rPr>
              <w:t>Lucas-Kanad</w:t>
            </w:r>
            <w:r>
              <w:rPr>
                <w:rFonts w:ascii="宋体" w:hAnsi="宋体" w:hint="eastAsia"/>
                <w:szCs w:val="21"/>
              </w:rPr>
              <w:t>光流</w:t>
            </w:r>
          </w:p>
        </w:tc>
      </w:tr>
    </w:tbl>
    <w:p w:rsidR="00CD733A" w:rsidRDefault="00CD733A" w:rsidP="00CD733A">
      <w:pPr>
        <w:ind w:firstLineChars="95" w:firstLine="216"/>
      </w:pPr>
      <w:r>
        <w:rPr>
          <w:rFonts w:ascii="宋体" w:hAnsi="宋体" w:hint="eastAsia"/>
          <w:sz w:val="21"/>
          <w:szCs w:val="21"/>
        </w:rPr>
        <w:t xml:space="preserve">    </w:t>
      </w:r>
      <w:r w:rsidRPr="00046C0F">
        <w:rPr>
          <w:rFonts w:hint="eastAsia"/>
        </w:rPr>
        <w:t>然而该特征点跟踪算法适用于背景固定前景运动的场景，本课题涉及到的</w:t>
      </w:r>
      <w:r w:rsidR="001A2FE0">
        <w:rPr>
          <w:rFonts w:hint="eastAsia"/>
        </w:rPr>
        <w:t>场景背景前景都在运动容易产生误跟踪。为了解决这一问题，本文</w:t>
      </w:r>
      <w:r>
        <w:rPr>
          <w:rFonts w:hint="eastAsia"/>
        </w:rPr>
        <w:t>采用了双向光流法。即在当前</w:t>
      </w:r>
      <w:proofErr w:type="gramStart"/>
      <w:r>
        <w:rPr>
          <w:rFonts w:hint="eastAsia"/>
        </w:rPr>
        <w:t>帧</w:t>
      </w:r>
      <w:proofErr w:type="gramEnd"/>
      <w:r w:rsidR="00663BCF" w:rsidRPr="00D05329">
        <w:rPr>
          <w:position w:val="-12"/>
        </w:rPr>
        <w:object w:dxaOrig="220" w:dyaOrig="360">
          <v:shape id="_x0000_i1334" type="#_x0000_t75" style="width:11.4pt;height:17.8pt" o:ole="">
            <v:imagedata r:id="rId708" o:title=""/>
          </v:shape>
          <o:OLEObject Type="Embed" ProgID="Equation.DSMT4" ShapeID="_x0000_i1334" DrawAspect="Content" ObjectID="_1605942926" r:id="rId709"/>
        </w:object>
      </w:r>
      <w:r>
        <w:rPr>
          <w:rFonts w:hint="eastAsia"/>
        </w:rPr>
        <w:t>利用</w:t>
      </w:r>
      <w:r>
        <w:rPr>
          <w:rFonts w:hint="eastAsia"/>
        </w:rPr>
        <w:t>L-K</w:t>
      </w:r>
      <w:r>
        <w:rPr>
          <w:rFonts w:hint="eastAsia"/>
        </w:rPr>
        <w:t>算法检测出当前</w:t>
      </w:r>
      <w:proofErr w:type="gramStart"/>
      <w:r>
        <w:rPr>
          <w:rFonts w:hint="eastAsia"/>
        </w:rPr>
        <w:t>帧</w:t>
      </w:r>
      <w:proofErr w:type="gramEnd"/>
      <w:r>
        <w:rPr>
          <w:rFonts w:hint="eastAsia"/>
        </w:rPr>
        <w:t>特征点</w:t>
      </w:r>
      <w:r w:rsidR="005F08B3" w:rsidRPr="00CA1B94">
        <w:rPr>
          <w:position w:val="-12"/>
        </w:rPr>
        <w:object w:dxaOrig="260" w:dyaOrig="360">
          <v:shape id="_x0000_i1335" type="#_x0000_t75" style="width:12.1pt;height:17.8pt" o:ole="">
            <v:imagedata r:id="rId710" o:title=""/>
          </v:shape>
          <o:OLEObject Type="Embed" ProgID="Equation.DSMT4" ShapeID="_x0000_i1335" DrawAspect="Content" ObjectID="_1605942927" r:id="rId711"/>
        </w:object>
      </w:r>
      <w:r>
        <w:rPr>
          <w:rFonts w:hint="eastAsia"/>
        </w:rPr>
        <w:t>在下一帧</w:t>
      </w:r>
      <w:r w:rsidR="005F08B3" w:rsidRPr="00CA1B94">
        <w:rPr>
          <w:position w:val="-12"/>
        </w:rPr>
        <w:object w:dxaOrig="360" w:dyaOrig="360">
          <v:shape id="_x0000_i1336" type="#_x0000_t75" style="width:17.8pt;height:17.8pt" o:ole="">
            <v:imagedata r:id="rId696" o:title=""/>
          </v:shape>
          <o:OLEObject Type="Embed" ProgID="Equation.DSMT4" ShapeID="_x0000_i1336" DrawAspect="Content" ObjectID="_1605942928" r:id="rId712"/>
        </w:object>
      </w:r>
      <w:r>
        <w:rPr>
          <w:rFonts w:hint="eastAsia"/>
        </w:rPr>
        <w:t>中对应的特征点</w:t>
      </w:r>
      <w:r w:rsidR="005F08B3" w:rsidRPr="00CA1B94">
        <w:rPr>
          <w:position w:val="-12"/>
        </w:rPr>
        <w:object w:dxaOrig="380" w:dyaOrig="360">
          <v:shape id="_x0000_i1337" type="#_x0000_t75" style="width:18.55pt;height:17.8pt" o:ole="">
            <v:imagedata r:id="rId713" o:title=""/>
          </v:shape>
          <o:OLEObject Type="Embed" ProgID="Equation.DSMT4" ShapeID="_x0000_i1337" DrawAspect="Content" ObjectID="_1605942929" r:id="rId714"/>
        </w:object>
      </w:r>
      <w:r>
        <w:rPr>
          <w:rFonts w:hint="eastAsia"/>
        </w:rPr>
        <w:t>，同时进行反向计算将</w:t>
      </w:r>
      <w:r w:rsidR="005F08B3" w:rsidRPr="00CA1B94">
        <w:rPr>
          <w:position w:val="-12"/>
        </w:rPr>
        <w:object w:dxaOrig="360" w:dyaOrig="360">
          <v:shape id="_x0000_i1338" type="#_x0000_t75" style="width:17.8pt;height:17.8pt" o:ole="">
            <v:imagedata r:id="rId696" o:title=""/>
          </v:shape>
          <o:OLEObject Type="Embed" ProgID="Equation.DSMT4" ShapeID="_x0000_i1338" DrawAspect="Content" ObjectID="_1605942930" r:id="rId715"/>
        </w:object>
      </w:r>
      <w:r>
        <w:rPr>
          <w:rFonts w:hint="eastAsia"/>
        </w:rPr>
        <w:t>作为当前帧，将</w:t>
      </w:r>
      <w:r w:rsidR="005F08B3" w:rsidRPr="00CA1B94">
        <w:rPr>
          <w:position w:val="-12"/>
        </w:rPr>
        <w:object w:dxaOrig="220" w:dyaOrig="360">
          <v:shape id="_x0000_i1339" type="#_x0000_t75" style="width:11.4pt;height:17.8pt" o:ole="">
            <v:imagedata r:id="rId694" o:title=""/>
          </v:shape>
          <o:OLEObject Type="Embed" ProgID="Equation.DSMT4" ShapeID="_x0000_i1339" DrawAspect="Content" ObjectID="_1605942931" r:id="rId716"/>
        </w:object>
      </w:r>
      <w:r>
        <w:rPr>
          <w:rFonts w:hint="eastAsia"/>
        </w:rPr>
        <w:t>作为下一帧，计算出</w:t>
      </w:r>
      <w:r w:rsidR="000D0AF0" w:rsidRPr="00CA1B94">
        <w:rPr>
          <w:position w:val="-12"/>
        </w:rPr>
        <w:object w:dxaOrig="380" w:dyaOrig="360">
          <v:shape id="_x0000_i1340" type="#_x0000_t75" style="width:18.55pt;height:17.8pt" o:ole="">
            <v:imagedata r:id="rId713" o:title=""/>
          </v:shape>
          <o:OLEObject Type="Embed" ProgID="Equation.DSMT4" ShapeID="_x0000_i1340" DrawAspect="Content" ObjectID="_1605942932" r:id="rId717"/>
        </w:object>
      </w:r>
      <w:r>
        <w:rPr>
          <w:rFonts w:hint="eastAsia"/>
        </w:rPr>
        <w:t>在</w:t>
      </w:r>
      <w:r w:rsidR="000D0AF0" w:rsidRPr="00CA1B94">
        <w:rPr>
          <w:position w:val="-12"/>
        </w:rPr>
        <w:object w:dxaOrig="220" w:dyaOrig="360">
          <v:shape id="_x0000_i1341" type="#_x0000_t75" style="width:11.4pt;height:17.8pt" o:ole="">
            <v:imagedata r:id="rId694" o:title=""/>
          </v:shape>
          <o:OLEObject Type="Embed" ProgID="Equation.DSMT4" ShapeID="_x0000_i1341" DrawAspect="Content" ObjectID="_1605942933" r:id="rId718"/>
        </w:object>
      </w:r>
      <w:r>
        <w:rPr>
          <w:rFonts w:hint="eastAsia"/>
        </w:rPr>
        <w:t>中对应的特征点</w:t>
      </w:r>
      <w:r w:rsidR="000D0AF0" w:rsidRPr="00CA1B94">
        <w:rPr>
          <w:position w:val="-12"/>
        </w:rPr>
        <w:object w:dxaOrig="300" w:dyaOrig="360">
          <v:shape id="_x0000_i1342" type="#_x0000_t75" style="width:14.95pt;height:17.8pt" o:ole="">
            <v:imagedata r:id="rId719" o:title=""/>
          </v:shape>
          <o:OLEObject Type="Embed" ProgID="Equation.DSMT4" ShapeID="_x0000_i1342" DrawAspect="Content" ObjectID="_1605942934" r:id="rId720"/>
        </w:object>
      </w:r>
      <w:r>
        <w:rPr>
          <w:rFonts w:hint="eastAsia"/>
        </w:rPr>
        <w:t>，若</w:t>
      </w:r>
      <w:r w:rsidR="000D0AF0" w:rsidRPr="00CA1B94">
        <w:rPr>
          <w:position w:val="-12"/>
        </w:rPr>
        <w:object w:dxaOrig="260" w:dyaOrig="360">
          <v:shape id="_x0000_i1343" type="#_x0000_t75" style="width:12.1pt;height:17.8pt" o:ole="">
            <v:imagedata r:id="rId710" o:title=""/>
          </v:shape>
          <o:OLEObject Type="Embed" ProgID="Equation.DSMT4" ShapeID="_x0000_i1343" DrawAspect="Content" ObjectID="_1605942935" r:id="rId721"/>
        </w:object>
      </w:r>
      <w:r>
        <w:rPr>
          <w:rFonts w:hint="eastAsia"/>
        </w:rPr>
        <w:t>和</w:t>
      </w:r>
      <w:r w:rsidR="000D0AF0" w:rsidRPr="00CA1B94">
        <w:rPr>
          <w:position w:val="-12"/>
        </w:rPr>
        <w:object w:dxaOrig="300" w:dyaOrig="360">
          <v:shape id="_x0000_i1344" type="#_x0000_t75" style="width:14.95pt;height:17.8pt" o:ole="">
            <v:imagedata r:id="rId722" o:title=""/>
          </v:shape>
          <o:OLEObject Type="Embed" ProgID="Equation.DSMT4" ShapeID="_x0000_i1344" DrawAspect="Content" ObjectID="_1605942936" r:id="rId723"/>
        </w:object>
      </w:r>
      <w:r>
        <w:rPr>
          <w:rFonts w:hint="eastAsia"/>
        </w:rPr>
        <w:t>的偏差小于一定的阈值才认定为跟踪成功。</w:t>
      </w:r>
    </w:p>
    <w:p w:rsidR="00CD733A" w:rsidRDefault="00CD733A" w:rsidP="00A2113B">
      <w:pPr>
        <w:ind w:firstLine="515"/>
      </w:pPr>
      <w:r>
        <w:rPr>
          <w:rFonts w:hint="eastAsia"/>
        </w:rPr>
        <w:t>经实际验证，双向光流</w:t>
      </w:r>
      <w:proofErr w:type="gramStart"/>
      <w:r>
        <w:rPr>
          <w:rFonts w:hint="eastAsia"/>
        </w:rPr>
        <w:t>法有效</w:t>
      </w:r>
      <w:proofErr w:type="gramEnd"/>
      <w:r>
        <w:rPr>
          <w:rFonts w:hint="eastAsia"/>
        </w:rPr>
        <w:t>的提高了本场景特征点的跟踪效果。获取到了相邻帧的特征点位置信息后，根据下式：</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24"/>
              </w:rPr>
              <w:object w:dxaOrig="1800" w:dyaOrig="960">
                <v:shape id="_x0000_i1345" type="#_x0000_t75" style="width:89.8pt;height:48.5pt" o:ole="">
                  <v:imagedata r:id="rId724" o:title=""/>
                </v:shape>
                <o:OLEObject Type="Embed" ProgID="Equation.DSMT4" ShapeID="_x0000_i1345" DrawAspect="Content" ObjectID="_1605942937" r:id="rId725"/>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30" w:name="_Ref530254207"/>
            <w:r>
              <w:t xml:space="preserve">( </w:t>
            </w:r>
            <w:fldSimple w:instr=" STYLEREF 1 \s ">
              <w:r w:rsidR="006A2E67">
                <w:rPr>
                  <w:noProof/>
                </w:rPr>
                <w:t>3</w:t>
              </w:r>
            </w:fldSimple>
            <w:r>
              <w:noBreakHyphen/>
            </w:r>
            <w:fldSimple w:instr=" SEQ ( \* ARABIC \s 1 ">
              <w:r w:rsidR="006A2E67">
                <w:rPr>
                  <w:noProof/>
                </w:rPr>
                <w:t>9</w:t>
              </w:r>
            </w:fldSimple>
            <w:r>
              <w:rPr>
                <w:rFonts w:hint="eastAsia"/>
              </w:rPr>
              <w:t xml:space="preserve"> )</w:t>
            </w:r>
            <w:bookmarkEnd w:id="130"/>
          </w:p>
        </w:tc>
      </w:tr>
    </w:tbl>
    <w:p w:rsidR="00A27F7A" w:rsidRDefault="00156DA9" w:rsidP="00156DA9">
      <w:pPr>
        <w:ind w:firstLineChars="0" w:firstLine="516"/>
      </w:pPr>
      <w:r>
        <w:rPr>
          <w:rFonts w:hint="eastAsia"/>
        </w:rPr>
        <w:t>式</w:t>
      </w:r>
      <w:r w:rsidR="00CD733A">
        <w:rPr>
          <w:rFonts w:hint="eastAsia"/>
        </w:rPr>
        <w:t>中</w:t>
      </w:r>
      <w:r w:rsidR="00CD733A">
        <w:rPr>
          <w:rFonts w:hint="eastAsia"/>
        </w:rPr>
        <w:t>n</w:t>
      </w:r>
      <w:r w:rsidR="00CD733A">
        <w:t>为</w:t>
      </w:r>
      <w:r w:rsidR="00CD733A">
        <w:rPr>
          <w:rFonts w:hint="eastAsia"/>
        </w:rPr>
        <w:t>当前</w:t>
      </w:r>
      <w:proofErr w:type="gramStart"/>
      <w:r w:rsidR="00CD733A">
        <w:rPr>
          <w:rFonts w:hint="eastAsia"/>
        </w:rPr>
        <w:t>帧</w:t>
      </w:r>
      <w:proofErr w:type="gramEnd"/>
      <w:r w:rsidR="00CD733A">
        <w:t>特征点数量，</w:t>
      </w:r>
      <w:r w:rsidR="000D0AF0" w:rsidRPr="00CA1B94">
        <w:rPr>
          <w:position w:val="-18"/>
        </w:rPr>
        <w:object w:dxaOrig="1100" w:dyaOrig="480">
          <v:shape id="_x0000_i1346" type="#_x0000_t75" style="width:54.2pt;height:24.25pt" o:ole="">
            <v:imagedata r:id="rId726" o:title=""/>
          </v:shape>
          <o:OLEObject Type="Embed" ProgID="Equation.DSMT4" ShapeID="_x0000_i1346" DrawAspect="Content" ObjectID="_1605942938" r:id="rId727"/>
        </w:object>
      </w:r>
      <w:r w:rsidR="00CD733A">
        <w:rPr>
          <w:rFonts w:hint="eastAsia"/>
        </w:rPr>
        <w:t>为</w:t>
      </w:r>
      <w:r w:rsidR="00CD733A">
        <w:t>特征点</w:t>
      </w:r>
      <w:r w:rsidR="00CD733A">
        <w:t>i</w:t>
      </w:r>
      <w:r w:rsidR="00CD733A">
        <w:t>前后</w:t>
      </w:r>
      <w:r w:rsidR="00CD733A">
        <w:rPr>
          <w:rFonts w:hint="eastAsia"/>
        </w:rPr>
        <w:t>帧</w:t>
      </w:r>
      <w:r w:rsidR="00CD733A">
        <w:t>x</w:t>
      </w:r>
      <w:r w:rsidR="00CD733A">
        <w:t>，</w:t>
      </w:r>
      <w:r w:rsidR="00CD733A">
        <w:t>y</w:t>
      </w:r>
      <w:r w:rsidR="00CD733A">
        <w:t>坐标差之</w:t>
      </w:r>
      <w:r w:rsidR="00CD733A">
        <w:lastRenderedPageBreak/>
        <w:t>和，</w:t>
      </w:r>
      <w:r w:rsidR="000D0AF0" w:rsidRPr="00CA1B94">
        <w:rPr>
          <w:position w:val="-6"/>
        </w:rPr>
        <w:object w:dxaOrig="220" w:dyaOrig="279">
          <v:shape id="_x0000_i1347" type="#_x0000_t75" style="width:11.4pt;height:14.25pt" o:ole="">
            <v:imagedata r:id="rId728" o:title=""/>
          </v:shape>
          <o:OLEObject Type="Embed" ProgID="Equation.DSMT4" ShapeID="_x0000_i1347" DrawAspect="Content" ObjectID="_1605942939" r:id="rId729"/>
        </w:object>
      </w:r>
      <w:r w:rsidR="000D0AF0">
        <w:rPr>
          <w:rFonts w:hint="eastAsia"/>
        </w:rPr>
        <w:t>为</w:t>
      </w:r>
      <w:r w:rsidR="00CD733A">
        <w:t>所设定的阈值，</w:t>
      </w:r>
      <w:proofErr w:type="gramStart"/>
      <w:r w:rsidR="00CD733A">
        <w:t>如果式</w:t>
      </w:r>
      <w:proofErr w:type="gramEnd"/>
      <w:r w:rsidR="00832431">
        <w:fldChar w:fldCharType="begin"/>
      </w:r>
      <w:r w:rsidR="00832431">
        <w:instrText xml:space="preserve"> REF _Ref530254207 \h </w:instrText>
      </w:r>
      <w:r w:rsidR="00832431">
        <w:fldChar w:fldCharType="separate"/>
      </w:r>
      <w:r w:rsidR="006A2E67">
        <w:t xml:space="preserve">( </w:t>
      </w:r>
      <w:r w:rsidR="006A2E67">
        <w:rPr>
          <w:noProof/>
        </w:rPr>
        <w:t>3</w:t>
      </w:r>
      <w:r w:rsidR="006A2E67">
        <w:noBreakHyphen/>
      </w:r>
      <w:r w:rsidR="006A2E67">
        <w:rPr>
          <w:noProof/>
        </w:rPr>
        <w:t>9</w:t>
      </w:r>
      <w:r w:rsidR="006A2E67">
        <w:rPr>
          <w:rFonts w:hint="eastAsia"/>
        </w:rPr>
        <w:t xml:space="preserve"> )</w:t>
      </w:r>
      <w:r w:rsidR="00832431">
        <w:fldChar w:fldCharType="end"/>
      </w:r>
      <w:r w:rsidR="00CD733A">
        <w:rPr>
          <w:rFonts w:hint="eastAsia"/>
        </w:rPr>
        <w:t>成立</w:t>
      </w:r>
      <w:r w:rsidR="00CD733A">
        <w:t>，则</w:t>
      </w:r>
      <w:proofErr w:type="gramStart"/>
      <w:r w:rsidR="00C85C4C">
        <w:rPr>
          <w:rFonts w:hint="eastAsia"/>
        </w:rPr>
        <w:t>认定该帧为</w:t>
      </w:r>
      <w:proofErr w:type="gramEnd"/>
      <w:r w:rsidR="00C85C4C">
        <w:rPr>
          <w:rFonts w:hint="eastAsia"/>
        </w:rPr>
        <w:t>伪异常帧并</w:t>
      </w:r>
      <w:r w:rsidR="00CD733A">
        <w:rPr>
          <w:rFonts w:hint="eastAsia"/>
        </w:rPr>
        <w:t>将</w:t>
      </w:r>
      <w:r w:rsidR="00C85C4C">
        <w:rPr>
          <w:rFonts w:hint="eastAsia"/>
        </w:rPr>
        <w:t>其</w:t>
      </w:r>
      <w:r w:rsidR="00CD733A">
        <w:t>从缺陷检测序列中移除。</w:t>
      </w:r>
      <w:r w:rsidR="00CD733A">
        <w:rPr>
          <w:rFonts w:hint="eastAsia"/>
        </w:rPr>
        <w:t>光流</w:t>
      </w:r>
      <w:r w:rsidR="00CD733A">
        <w:t>检测效果如</w:t>
      </w:r>
      <w:r w:rsidR="003A7511">
        <w:fldChar w:fldCharType="begin"/>
      </w:r>
      <w:r w:rsidR="003A7511">
        <w:instrText xml:space="preserve"> REF _Ref529367539 \h </w:instrText>
      </w:r>
      <w:r w:rsidR="003A7511">
        <w:fldChar w:fldCharType="separate"/>
      </w:r>
      <w:r w:rsidR="006A2E67">
        <w:rPr>
          <w:rFonts w:hint="eastAsia"/>
        </w:rPr>
        <w:t>图</w:t>
      </w:r>
      <w:r w:rsidR="006A2E67">
        <w:rPr>
          <w:rFonts w:hint="eastAsia"/>
        </w:rPr>
        <w:t xml:space="preserve"> </w:t>
      </w:r>
      <w:r w:rsidR="006A2E67">
        <w:rPr>
          <w:noProof/>
        </w:rPr>
        <w:t>3</w:t>
      </w:r>
      <w:r w:rsidR="006A2E67">
        <w:noBreakHyphen/>
      </w:r>
      <w:r w:rsidR="006A2E67">
        <w:rPr>
          <w:noProof/>
        </w:rPr>
        <w:t>6</w:t>
      </w:r>
      <w:r w:rsidR="003A7511">
        <w:fldChar w:fldCharType="end"/>
      </w:r>
      <w:r w:rsidR="00CD733A">
        <w:rPr>
          <w:rFonts w:hint="eastAsia"/>
        </w:rPr>
        <w:t>所示</w:t>
      </w:r>
      <w:r w:rsidR="00CD733A">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70F4" w:rsidTr="0071716B">
        <w:tc>
          <w:tcPr>
            <w:tcW w:w="8720" w:type="dxa"/>
            <w:vAlign w:val="center"/>
          </w:tcPr>
          <w:p w:rsidR="00B470F4" w:rsidRDefault="0071716B" w:rsidP="0071716B">
            <w:pPr>
              <w:keepNext/>
              <w:spacing w:afterLines="30" w:after="117"/>
              <w:ind w:firstLineChars="0" w:firstLine="0"/>
              <w:jc w:val="center"/>
            </w:pPr>
            <w:r w:rsidRPr="0071716B">
              <w:rPr>
                <w:noProof/>
              </w:rPr>
              <mc:AlternateContent>
                <mc:Choice Requires="wpg">
                  <w:drawing>
                    <wp:inline distT="0" distB="0" distL="0" distR="0" wp14:anchorId="180FF68B" wp14:editId="3771F2DC">
                      <wp:extent cx="4194954" cy="1548000"/>
                      <wp:effectExtent l="0" t="0" r="0" b="0"/>
                      <wp:docPr id="20" name="组合 128"/>
                      <wp:cNvGraphicFramePr/>
                      <a:graphic xmlns:a="http://schemas.openxmlformats.org/drawingml/2006/main">
                        <a:graphicData uri="http://schemas.microsoft.com/office/word/2010/wordprocessingGroup">
                          <wpg:wgp>
                            <wpg:cNvGrpSpPr/>
                            <wpg:grpSpPr>
                              <a:xfrm>
                                <a:off x="0" y="0"/>
                                <a:ext cx="4194954" cy="1548000"/>
                                <a:chOff x="0" y="0"/>
                                <a:chExt cx="4194954" cy="1548000"/>
                              </a:xfrm>
                            </wpg:grpSpPr>
                            <pic:pic xmlns:pic="http://schemas.openxmlformats.org/drawingml/2006/picture">
                              <pic:nvPicPr>
                                <pic:cNvPr id="23" name="Picture 2"/>
                                <pic:cNvPicPr preferRelativeResize="0">
                                  <a:picLocks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2052000" cy="154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 name="Picture 3"/>
                                <pic:cNvPicPr preferRelativeResize="0">
                                  <a:picLocks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2142954" y="0"/>
                                  <a:ext cx="2052000" cy="154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128" o:spid="_x0000_s1026" style="width:330.3pt;height:121.9pt;mso-position-horizontal-relative:char;mso-position-vertical-relative:line" coordsize="41949,15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">
                      <v:shape id="Picture 2" o:spid="_x0000_s1027" type="#_x0000_t75" style="position:absolute;width:20520;height:1548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pJ+vFAAAA2wAAAA8AAABkcnMvZG93bnJldi54bWxEj91qwkAUhO8LfYflFLyrmyoWSbORUlCK&#10;P9hqwdtD9pjEZs+mu6vGt3eFgpfDzHzDZJPONOJEzteWFbz0ExDEhdU1lwp+ttPnMQgfkDU2lknB&#10;hTxM8seHDFNtz/xNp00oRYSwT1FBFUKbSumLigz6vm2Jo7e3zmCI0pVSOzxHuGnkIElepcGa40KF&#10;LX1UVPxujkbBemwXq7/FaseH+ehrO1v7nUuWSvWeuvc3EIG6cA//tz+1gsEQbl/iD5D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aSfrxQAAANsAAAAPAAAAAAAAAAAAAAAA&#10;AJ8CAABkcnMvZG93bnJldi54bWxQSwUGAAAAAAQABAD3AAAAkQMAAAAA&#10;" fillcolor="#4f81bd [3204]" strokecolor="black [3213]">
                        <v:imagedata r:id="rId732" o:title=""/>
                        <v:shadow color="#eeece1 [3214]"/>
                        <o:lock v:ext="edit" aspectratio="f"/>
                      </v:shape>
                      <v:shape id="Picture 3" o:spid="_x0000_s1028" type="#_x0000_t75" style="position:absolute;left:21429;width:20520;height:1548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XhtjFAAAA2wAAAA8AAABkcnMvZG93bnJldi54bWxEj09rwkAUxO+FfoflCd7qxqBFo6sU/2B7&#10;6KGJHrw9ss8kmH0bdldNv323UOhxmJnfMMt1b1pxJ+cbywrGowQEcWl1w5WCY7F/mYHwAVlja5kU&#10;fJOH9er5aYmZtg/+onseKhEh7DNUUIfQZVL6siaDfmQ74uhdrDMYonSV1A4fEW5amSbJqzTYcFyo&#10;saNNTeU1vxkF53w7p8Ltj8XpsJtOPpszfqRTpYaD/m0BIlAf/sN/7XetIJ3A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14bYxQAAANsAAAAPAAAAAAAAAAAAAAAA&#10;AJ8CAABkcnMvZG93bnJldi54bWxQSwUGAAAAAAQABAD3AAAAkQMAAAAA&#10;" fillcolor="#4f81bd [3204]" strokecolor="black [3213]">
                        <v:imagedata r:id="rId733" o:title=""/>
                        <v:shadow color="#eeece1 [3214]"/>
                        <o:lock v:ext="edit" aspectratio="f"/>
                      </v:shape>
                      <w10:anchorlock/>
                    </v:group>
                  </w:pict>
                </mc:Fallback>
              </mc:AlternateContent>
            </w:r>
          </w:p>
          <w:p w:rsidR="00B470F4" w:rsidRDefault="00B470F4" w:rsidP="0071716B">
            <w:pPr>
              <w:pStyle w:val="ac"/>
              <w:rPr>
                <w:rFonts w:ascii="宋体" w:hAnsi="宋体"/>
                <w:szCs w:val="21"/>
                <w:lang w:eastAsia="zh-CN"/>
              </w:rPr>
            </w:pPr>
            <w:bookmarkStart w:id="131" w:name="_Ref52936753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3</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6</w:t>
            </w:r>
            <w:r w:rsidR="002C6C85">
              <w:fldChar w:fldCharType="end"/>
            </w:r>
            <w:bookmarkEnd w:id="131"/>
            <w:r>
              <w:rPr>
                <w:rFonts w:ascii="宋体" w:hAnsi="宋体" w:hint="eastAsia"/>
                <w:szCs w:val="21"/>
              </w:rPr>
              <w:t>光流检测效果图</w:t>
            </w:r>
          </w:p>
        </w:tc>
      </w:tr>
    </w:tbl>
    <w:p w:rsidR="00F35A2D" w:rsidRDefault="00D84FC7" w:rsidP="001A55C0">
      <w:pPr>
        <w:pStyle w:val="2"/>
        <w:spacing w:before="196" w:after="196"/>
        <w:rPr>
          <w:lang w:eastAsia="zh-CN"/>
        </w:rPr>
      </w:pPr>
      <w:bookmarkStart w:id="132" w:name="_Toc530237017"/>
      <w:r>
        <w:rPr>
          <w:rFonts w:hint="eastAsia"/>
          <w:lang w:eastAsia="zh-CN"/>
        </w:rPr>
        <w:t>管道异常分类</w:t>
      </w:r>
      <w:r w:rsidR="00FD5CD3">
        <w:rPr>
          <w:rFonts w:hint="eastAsia"/>
          <w:lang w:eastAsia="zh-CN"/>
        </w:rPr>
        <w:t>准确率优化</w:t>
      </w:r>
      <w:bookmarkEnd w:id="132"/>
    </w:p>
    <w:p w:rsidR="00FD5CD3" w:rsidRDefault="00FD5CD3" w:rsidP="00FD5CD3">
      <w:pPr>
        <w:pStyle w:val="3"/>
        <w:spacing w:before="196" w:after="196"/>
        <w:ind w:left="0"/>
        <w:rPr>
          <w:lang w:eastAsia="zh-CN"/>
        </w:rPr>
      </w:pPr>
      <w:bookmarkStart w:id="133" w:name="_Toc530237018"/>
      <w:r>
        <w:rPr>
          <w:rFonts w:hint="eastAsia"/>
          <w:lang w:eastAsia="zh-CN"/>
        </w:rPr>
        <w:t>迁移学习</w:t>
      </w:r>
      <w:bookmarkEnd w:id="133"/>
    </w:p>
    <w:p w:rsidR="00002798" w:rsidRDefault="000A59D8" w:rsidP="00002798">
      <w:pPr>
        <w:ind w:firstLine="515"/>
        <w:rPr>
          <w:lang w:val="x-none"/>
        </w:rPr>
      </w:pPr>
      <w:r>
        <w:rPr>
          <w:rFonts w:hint="eastAsia"/>
          <w:lang w:val="x-none"/>
        </w:rPr>
        <w:t>本文算法相比于其他文献算法在性能上已经具备比较大的提升，但与实际检测需求相比仍存在一定的差距，为此必须进一步对模型准确率进行优化。</w:t>
      </w:r>
      <w:r w:rsidR="00943562">
        <w:rPr>
          <w:rFonts w:hint="eastAsia"/>
          <w:lang w:val="x-none"/>
        </w:rPr>
        <w:t>本文所构建的管道图像数据集在规模和场景多样性上</w:t>
      </w:r>
      <w:r w:rsidR="00D94B0A">
        <w:rPr>
          <w:rFonts w:hint="eastAsia"/>
          <w:lang w:val="x-none"/>
        </w:rPr>
        <w:t>相对其他文献</w:t>
      </w:r>
      <w:r w:rsidR="00943562">
        <w:rPr>
          <w:rFonts w:hint="eastAsia"/>
          <w:lang w:val="x-none"/>
        </w:rPr>
        <w:t>已经较为可观，但和目前图像识别的主流数据集</w:t>
      </w:r>
      <w:r w:rsidR="001C4403">
        <w:rPr>
          <w:rFonts w:hint="eastAsia"/>
          <w:lang w:val="x-none"/>
        </w:rPr>
        <w:t>ImageN</w:t>
      </w:r>
      <w:r w:rsidR="00943562">
        <w:rPr>
          <w:rFonts w:hint="eastAsia"/>
          <w:lang w:val="x-none"/>
        </w:rPr>
        <w:t>et</w:t>
      </w:r>
      <w:r w:rsidR="00943562">
        <w:rPr>
          <w:rFonts w:hint="eastAsia"/>
          <w:lang w:val="x-none"/>
        </w:rPr>
        <w:t>数据</w:t>
      </w:r>
      <w:r w:rsidR="007D16DC">
        <w:rPr>
          <w:rFonts w:hint="eastAsia"/>
          <w:lang w:val="x-none"/>
        </w:rPr>
        <w:t>集</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_Ref529320531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[42]</w:t>
      </w:r>
      <w:r w:rsidR="00337F83" w:rsidRPr="00337F83">
        <w:rPr>
          <w:vertAlign w:val="superscript"/>
          <w:lang w:val="x-none"/>
        </w:rPr>
        <w:fldChar w:fldCharType="end"/>
      </w:r>
      <w:r w:rsidR="007D16DC">
        <w:rPr>
          <w:rFonts w:hint="eastAsia"/>
          <w:lang w:val="x-none"/>
        </w:rPr>
        <w:t>相比</w:t>
      </w:r>
      <w:r w:rsidR="001E5A88">
        <w:rPr>
          <w:rFonts w:hint="eastAsia"/>
          <w:lang w:val="x-none"/>
        </w:rPr>
        <w:t>仍然存在较大的局限性</w:t>
      </w:r>
      <w:r w:rsidR="007D16DC">
        <w:rPr>
          <w:rFonts w:hint="eastAsia"/>
          <w:lang w:val="x-none"/>
        </w:rPr>
        <w:t>。</w:t>
      </w:r>
      <w:r w:rsidR="001E5A88">
        <w:rPr>
          <w:rFonts w:hint="eastAsia"/>
          <w:lang w:val="x-none"/>
        </w:rPr>
        <w:t>同时，管道数据与常见物体图像相比，其在网络上几乎没有高质量数据资源，整体获取难度和成本较大。在训练数据受限且进一步扩大数据集成</w:t>
      </w:r>
      <w:proofErr w:type="gramStart"/>
      <w:r w:rsidR="001E5A88">
        <w:rPr>
          <w:rFonts w:hint="eastAsia"/>
          <w:lang w:val="x-none"/>
        </w:rPr>
        <w:t>本较大</w:t>
      </w:r>
      <w:proofErr w:type="gramEnd"/>
      <w:r w:rsidR="001E5A88">
        <w:rPr>
          <w:rFonts w:hint="eastAsia"/>
          <w:lang w:val="x-none"/>
        </w:rPr>
        <w:t>的情况下，利用其它已有数据集并在此基础上进行迁移学习能够实现低成本性能提升</w:t>
      </w:r>
      <w:r w:rsidR="005E3BFD">
        <w:rPr>
          <w:rFonts w:hint="eastAsia"/>
          <w:lang w:val="x-none"/>
        </w:rPr>
        <w:t>。</w:t>
      </w:r>
    </w:p>
    <w:p w:rsidR="00B470F4" w:rsidRDefault="007D16DC" w:rsidP="001C4403">
      <w:pPr>
        <w:ind w:firstLineChars="0" w:firstLine="515"/>
        <w:rPr>
          <w:lang w:val="x-none"/>
        </w:rPr>
      </w:pPr>
      <w:r>
        <w:rPr>
          <w:rFonts w:hint="eastAsia"/>
          <w:lang w:val="x-none"/>
        </w:rPr>
        <w:t>管道图像识别和大规模日常物体识别存在相关性，两者在低层次的视觉信息如颜色、纹理、</w:t>
      </w:r>
      <w:r w:rsidR="00BE1FFE">
        <w:rPr>
          <w:rFonts w:hint="eastAsia"/>
          <w:lang w:val="x-none"/>
        </w:rPr>
        <w:t>形状等特征参数的学习上具有很强的一致性。因此，本节将构建的模型先</w:t>
      </w:r>
      <w:r>
        <w:rPr>
          <w:rFonts w:hint="eastAsia"/>
          <w:lang w:val="x-none"/>
        </w:rPr>
        <w:t>在</w:t>
      </w:r>
      <w:r>
        <w:rPr>
          <w:rFonts w:hint="eastAsia"/>
          <w:lang w:val="x-none"/>
        </w:rPr>
        <w:t>Image</w:t>
      </w:r>
      <w:r>
        <w:rPr>
          <w:lang w:val="x-none"/>
        </w:rPr>
        <w:t>N</w:t>
      </w:r>
      <w:r>
        <w:rPr>
          <w:rFonts w:hint="eastAsia"/>
          <w:lang w:val="x-none"/>
        </w:rPr>
        <w:t>et</w:t>
      </w:r>
      <w:r>
        <w:rPr>
          <w:rFonts w:hint="eastAsia"/>
          <w:lang w:val="x-none"/>
        </w:rPr>
        <w:t>数据集上进行训练，将训练得到的参数模型固化并用以初始化管道图像识别模型。</w:t>
      </w:r>
      <w:r w:rsidR="000A59D8">
        <w:rPr>
          <w:rFonts w:hint="eastAsia"/>
          <w:lang w:val="x-none"/>
        </w:rPr>
        <w:t>由于</w:t>
      </w:r>
      <w:r>
        <w:rPr>
          <w:rFonts w:hint="eastAsia"/>
          <w:lang w:val="x-none"/>
        </w:rPr>
        <w:t>Image</w:t>
      </w:r>
      <w:r>
        <w:rPr>
          <w:lang w:val="x-none"/>
        </w:rPr>
        <w:t>N</w:t>
      </w:r>
      <w:r>
        <w:rPr>
          <w:rFonts w:hint="eastAsia"/>
          <w:lang w:val="x-none"/>
        </w:rPr>
        <w:t>et</w:t>
      </w:r>
      <w:r w:rsidR="006749CD">
        <w:rPr>
          <w:rFonts w:hint="eastAsia"/>
          <w:lang w:val="x-none"/>
        </w:rPr>
        <w:t>数据集的图像类别是</w:t>
      </w:r>
      <w:r w:rsidR="006749CD">
        <w:rPr>
          <w:rFonts w:hint="eastAsia"/>
          <w:lang w:val="x-none"/>
        </w:rPr>
        <w:t>1000</w:t>
      </w:r>
      <w:r w:rsidR="006749CD">
        <w:rPr>
          <w:rFonts w:hint="eastAsia"/>
          <w:lang w:val="x-none"/>
        </w:rPr>
        <w:t>，而正异常检测是</w:t>
      </w:r>
      <w:r w:rsidR="006749CD">
        <w:rPr>
          <w:rFonts w:hint="eastAsia"/>
          <w:lang w:val="x-none"/>
        </w:rPr>
        <w:t>2</w:t>
      </w:r>
      <w:r w:rsidR="006749CD">
        <w:rPr>
          <w:rFonts w:hint="eastAsia"/>
          <w:lang w:val="x-none"/>
        </w:rPr>
        <w:t>分类任务，缺陷分类是</w:t>
      </w:r>
      <w:r w:rsidR="006749CD">
        <w:rPr>
          <w:rFonts w:hint="eastAsia"/>
          <w:lang w:val="x-none"/>
        </w:rPr>
        <w:t>8</w:t>
      </w:r>
      <w:r w:rsidR="006749CD">
        <w:rPr>
          <w:rFonts w:hint="eastAsia"/>
          <w:lang w:val="x-none"/>
        </w:rPr>
        <w:t>分类任务，故需根据任务类别数量对管道识别模型的后几层</w:t>
      </w:r>
      <w:r w:rsidR="001E5A88">
        <w:rPr>
          <w:rFonts w:hint="eastAsia"/>
          <w:lang w:val="x-none"/>
        </w:rPr>
        <w:t>迁移层</w:t>
      </w:r>
      <w:r w:rsidR="006749CD">
        <w:rPr>
          <w:rFonts w:hint="eastAsia"/>
          <w:lang w:val="x-none"/>
        </w:rPr>
        <w:t>进行结构调整。</w:t>
      </w:r>
      <w:r w:rsidR="001E5A88">
        <w:rPr>
          <w:rFonts w:hint="eastAsia"/>
          <w:lang w:val="x-none"/>
        </w:rPr>
        <w:t>同时</w:t>
      </w:r>
      <w:r w:rsidR="005E3BFD">
        <w:rPr>
          <w:rFonts w:hint="eastAsia"/>
          <w:lang w:val="x-none"/>
        </w:rPr>
        <w:t>，由于视觉任务在低级特征上具备一定的共通性，故将在</w:t>
      </w:r>
      <w:r w:rsidR="005E3BFD">
        <w:rPr>
          <w:rFonts w:hint="eastAsia"/>
          <w:lang w:val="x-none"/>
        </w:rPr>
        <w:t>ImageNet</w:t>
      </w:r>
      <w:r w:rsidR="005E3BFD">
        <w:rPr>
          <w:rFonts w:hint="eastAsia"/>
          <w:lang w:val="x-none"/>
        </w:rPr>
        <w:t>上训练得到的前端参数锁死，在管道数据集上微调时不再参与训练。</w:t>
      </w:r>
      <w:r w:rsidR="006749CD">
        <w:rPr>
          <w:rFonts w:hint="eastAsia"/>
          <w:lang w:val="x-none"/>
        </w:rPr>
        <w:t>最后，</w:t>
      </w:r>
      <w:r w:rsidR="005E3BFD">
        <w:rPr>
          <w:rFonts w:hint="eastAsia"/>
          <w:lang w:val="x-none"/>
        </w:rPr>
        <w:t>将</w:t>
      </w:r>
      <w:r w:rsidR="006749CD">
        <w:rPr>
          <w:rFonts w:hint="eastAsia"/>
          <w:lang w:val="x-none"/>
        </w:rPr>
        <w:t>模型在管道图像数据集上进行微调</w:t>
      </w:r>
      <w:r w:rsidR="005E3BFD">
        <w:rPr>
          <w:rFonts w:hint="eastAsia"/>
          <w:lang w:val="x-none"/>
        </w:rPr>
        <w:t>，使后端网络能够学习到更适应管道检测任务的参数</w:t>
      </w:r>
      <w:r w:rsidR="006749CD">
        <w:rPr>
          <w:rFonts w:hint="eastAsia"/>
          <w:lang w:val="x-none"/>
        </w:rPr>
        <w:t>。经过实验发现，利用上述迁移学习方式获得的模型性能相比于仅利用管道图像数据集训练得到的模型有小幅的性能提升，具体</w:t>
      </w:r>
      <w:r w:rsidR="005E3BFD">
        <w:rPr>
          <w:rFonts w:hint="eastAsia"/>
          <w:lang w:val="x-none"/>
        </w:rPr>
        <w:t>流程</w:t>
      </w:r>
      <w:r w:rsidR="006749CD">
        <w:rPr>
          <w:rFonts w:hint="eastAsia"/>
          <w:lang w:val="x-none"/>
        </w:rPr>
        <w:t>如</w:t>
      </w:r>
      <w:r w:rsidR="003A7511">
        <w:rPr>
          <w:lang w:val="x-none"/>
        </w:rPr>
        <w:fldChar w:fldCharType="begin"/>
      </w:r>
      <w:r w:rsidR="003A7511">
        <w:rPr>
          <w:lang w:val="x-none"/>
        </w:rPr>
        <w:instrText xml:space="preserve"> </w:instrText>
      </w:r>
      <w:r w:rsidR="003A7511">
        <w:rPr>
          <w:rFonts w:hint="eastAsia"/>
          <w:lang w:val="x-none"/>
        </w:rPr>
        <w:instrText>REF _Ref529367553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3</w:t>
      </w:r>
      <w:r w:rsidR="006A2E67">
        <w:noBreakHyphen/>
      </w:r>
      <w:r w:rsidR="006A2E67">
        <w:rPr>
          <w:noProof/>
        </w:rPr>
        <w:t>7</w:t>
      </w:r>
      <w:r w:rsidR="003A7511">
        <w:rPr>
          <w:lang w:val="x-none"/>
        </w:rPr>
        <w:fldChar w:fldCharType="end"/>
      </w:r>
      <w:r w:rsidR="006749CD">
        <w:rPr>
          <w:rFonts w:hint="eastAsia"/>
          <w:lang w:val="x-none"/>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70F4" w:rsidTr="00B470F4">
        <w:tc>
          <w:tcPr>
            <w:tcW w:w="8720" w:type="dxa"/>
            <w:vAlign w:val="center"/>
          </w:tcPr>
          <w:p w:rsidR="00B470F4" w:rsidRDefault="00335B6E" w:rsidP="00B470F4">
            <w:pPr>
              <w:keepNext/>
              <w:ind w:firstLineChars="0" w:firstLine="0"/>
              <w:jc w:val="center"/>
            </w:pPr>
            <w:r>
              <w:object w:dxaOrig="12510" w:dyaOrig="4080">
                <v:shape id="_x0000_i1348" type="#_x0000_t75" style="width:360.7pt;height:99.8pt" o:ole="">
                  <v:imagedata r:id="rId734" o:title=""/>
                </v:shape>
                <o:OLEObject Type="Embed" ProgID="Visio.Drawing.15" ShapeID="_x0000_i1348" DrawAspect="Content" ObjectID="_1605942940" r:id="rId735"/>
              </w:object>
            </w:r>
          </w:p>
          <w:p w:rsidR="00B470F4" w:rsidRDefault="00B470F4" w:rsidP="00B470F4">
            <w:pPr>
              <w:pStyle w:val="ac"/>
              <w:rPr>
                <w:lang w:eastAsia="zh-CN"/>
              </w:rPr>
            </w:pPr>
            <w:bookmarkStart w:id="134" w:name="_Ref529367553"/>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3</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7</w:t>
            </w:r>
            <w:r w:rsidR="002C6C85">
              <w:fldChar w:fldCharType="end"/>
            </w:r>
            <w:bookmarkEnd w:id="134"/>
            <w:r>
              <w:rPr>
                <w:rFonts w:hint="eastAsia"/>
                <w:lang w:eastAsia="zh-CN"/>
              </w:rPr>
              <w:t xml:space="preserve"> </w:t>
            </w:r>
            <w:r>
              <w:rPr>
                <w:rFonts w:hint="eastAsia"/>
                <w:lang w:eastAsia="zh-CN"/>
              </w:rPr>
              <w:t>迁移学习流程</w:t>
            </w:r>
          </w:p>
        </w:tc>
      </w:tr>
    </w:tbl>
    <w:p w:rsidR="00FD5CD3" w:rsidRDefault="00FD5CD3" w:rsidP="00FD5CD3">
      <w:pPr>
        <w:pStyle w:val="3"/>
        <w:spacing w:before="196" w:after="196"/>
        <w:ind w:left="0"/>
        <w:rPr>
          <w:lang w:eastAsia="zh-CN"/>
        </w:rPr>
      </w:pPr>
      <w:bookmarkStart w:id="135" w:name="_Toc530237019"/>
      <w:r>
        <w:rPr>
          <w:rFonts w:hint="eastAsia"/>
          <w:lang w:eastAsia="zh-CN"/>
        </w:rPr>
        <w:t>模型集成策略</w:t>
      </w:r>
      <w:bookmarkEnd w:id="135"/>
    </w:p>
    <w:p w:rsidR="000A59D8" w:rsidRDefault="000A59D8" w:rsidP="000A59D8">
      <w:pPr>
        <w:ind w:firstLine="515"/>
        <w:rPr>
          <w:lang w:val="x-none"/>
        </w:rPr>
      </w:pPr>
      <w:r>
        <w:rPr>
          <w:rFonts w:hint="eastAsia"/>
          <w:lang w:val="x-none"/>
        </w:rPr>
        <w:t>如同随机森林算法在性能上相</w:t>
      </w:r>
      <w:r w:rsidR="00EE55A4">
        <w:rPr>
          <w:rFonts w:hint="eastAsia"/>
          <w:lang w:val="x-none"/>
        </w:rPr>
        <w:t>比于单棵决策树有较大的提升，集成策略在深度学习模型中也同样适用，常用的集成策略如下：</w:t>
      </w:r>
    </w:p>
    <w:p w:rsidR="00EE55A4" w:rsidRDefault="00EE55A4" w:rsidP="000A59D8">
      <w:pPr>
        <w:ind w:firstLine="515"/>
        <w:rPr>
          <w:lang w:val="x-none"/>
        </w:rPr>
      </w:pPr>
      <w:r>
        <w:rPr>
          <w:rFonts w:hint="eastAsia"/>
          <w:lang w:val="x-none"/>
        </w:rPr>
        <w:t>（</w:t>
      </w:r>
      <w:r>
        <w:rPr>
          <w:rFonts w:hint="eastAsia"/>
          <w:lang w:val="x-none"/>
        </w:rPr>
        <w:t>1</w:t>
      </w:r>
      <w:r>
        <w:rPr>
          <w:rFonts w:hint="eastAsia"/>
          <w:lang w:val="x-none"/>
        </w:rPr>
        <w:t>）</w:t>
      </w:r>
      <w:r w:rsidRPr="000D0AF0">
        <w:rPr>
          <w:rFonts w:ascii="黑体" w:eastAsia="黑体" w:hAnsi="黑体" w:hint="eastAsia"/>
          <w:lang w:val="x-none"/>
        </w:rPr>
        <w:t>不同初始化集成</w:t>
      </w:r>
      <w:r>
        <w:rPr>
          <w:rFonts w:hint="eastAsia"/>
          <w:lang w:val="x-none"/>
        </w:rPr>
        <w:t xml:space="preserve">  </w:t>
      </w:r>
      <w:r w:rsidR="00F563C8">
        <w:rPr>
          <w:rFonts w:hint="eastAsia"/>
          <w:lang w:val="x-none"/>
        </w:rPr>
        <w:t xml:space="preserve">  </w:t>
      </w:r>
      <w:r>
        <w:rPr>
          <w:rFonts w:ascii="Arial" w:hAnsi="Arial" w:cs="Arial"/>
          <w:color w:val="333333"/>
          <w:sz w:val="21"/>
          <w:szCs w:val="21"/>
          <w:shd w:val="clear" w:color="auto" w:fill="FFFFFF"/>
        </w:rPr>
        <w:t>由</w:t>
      </w:r>
      <w:r w:rsidRPr="00EE55A4">
        <w:rPr>
          <w:lang w:val="x-none"/>
        </w:rPr>
        <w:t>于神经网络的训练机制是基于随机梯度下降，</w:t>
      </w:r>
      <w:r w:rsidRPr="00EE55A4">
        <w:rPr>
          <w:lang w:val="x-none"/>
        </w:rPr>
        <w:t xml:space="preserve"> </w:t>
      </w:r>
      <w:r w:rsidRPr="00EE55A4">
        <w:rPr>
          <w:lang w:val="x-none"/>
        </w:rPr>
        <w:t>故不同的网络参数初始化会导致不同的训练结果，尤其是对于小样本的学习场景，</w:t>
      </w:r>
      <w:r w:rsidRPr="00EE55A4">
        <w:rPr>
          <w:lang w:val="x-none"/>
        </w:rPr>
        <w:t xml:space="preserve"> </w:t>
      </w:r>
      <w:r w:rsidRPr="00EE55A4">
        <w:rPr>
          <w:lang w:val="x-none"/>
        </w:rPr>
        <w:t>首先对同一模型进行不同初始化，之后得到的网络模型进行结果集成会大幅度缓解其随机性，提升最终任务的预测结果。</w:t>
      </w:r>
    </w:p>
    <w:p w:rsidR="00EE55A4" w:rsidRDefault="00EE55A4" w:rsidP="000A59D8">
      <w:pPr>
        <w:ind w:firstLine="515"/>
        <w:rPr>
          <w:lang w:val="x-none"/>
        </w:rPr>
      </w:pPr>
      <w:r>
        <w:rPr>
          <w:rFonts w:hint="eastAsia"/>
          <w:lang w:val="x-none"/>
        </w:rPr>
        <w:t>（</w:t>
      </w:r>
      <w:r>
        <w:rPr>
          <w:rFonts w:hint="eastAsia"/>
          <w:lang w:val="x-none"/>
        </w:rPr>
        <w:t>2</w:t>
      </w:r>
      <w:r>
        <w:rPr>
          <w:rFonts w:hint="eastAsia"/>
          <w:lang w:val="x-none"/>
        </w:rPr>
        <w:t>）</w:t>
      </w:r>
      <w:r w:rsidRPr="000D0AF0">
        <w:rPr>
          <w:rFonts w:ascii="黑体" w:eastAsia="黑体" w:hAnsi="黑体" w:hint="eastAsia"/>
          <w:lang w:val="x-none"/>
        </w:rPr>
        <w:t>不同网络结构集成</w:t>
      </w:r>
      <w:r>
        <w:rPr>
          <w:rFonts w:hint="eastAsia"/>
          <w:lang w:val="x-none"/>
        </w:rPr>
        <w:t xml:space="preserve">  </w:t>
      </w:r>
      <w:r w:rsidR="00F563C8">
        <w:rPr>
          <w:rFonts w:hint="eastAsia"/>
          <w:lang w:val="x-none"/>
        </w:rPr>
        <w:t xml:space="preserve">  </w:t>
      </w:r>
      <w:r w:rsidRPr="00EE55A4">
        <w:rPr>
          <w:lang w:val="x-none"/>
        </w:rPr>
        <w:t>可以在使用如</w:t>
      </w:r>
      <w:r w:rsidR="00CC0E50">
        <w:rPr>
          <w:lang w:val="x-none"/>
        </w:rPr>
        <w:t>V</w:t>
      </w:r>
      <w:r w:rsidR="00C06B8F">
        <w:rPr>
          <w:rFonts w:hint="eastAsia"/>
          <w:lang w:val="x-none"/>
        </w:rPr>
        <w:t>GG</w:t>
      </w:r>
      <w:r w:rsidR="00CC0E50">
        <w:rPr>
          <w:rFonts w:hint="eastAsia"/>
          <w:lang w:val="x-none"/>
        </w:rPr>
        <w:t>Net</w:t>
      </w:r>
      <w:r w:rsidR="0046431F">
        <w:rPr>
          <w:rFonts w:hint="eastAsia"/>
          <w:lang w:val="x-none"/>
        </w:rPr>
        <w:t>，</w:t>
      </w:r>
      <w:r w:rsidR="00A3391A">
        <w:rPr>
          <w:lang w:val="x-none"/>
        </w:rPr>
        <w:t>深度残差等不同网络架构的网络</w:t>
      </w:r>
      <w:r w:rsidR="00A3391A">
        <w:rPr>
          <w:rFonts w:hint="eastAsia"/>
          <w:lang w:val="x-none"/>
        </w:rPr>
        <w:t>进行</w:t>
      </w:r>
      <w:r w:rsidR="00A3391A">
        <w:rPr>
          <w:lang w:val="x-none"/>
        </w:rPr>
        <w:t>训练</w:t>
      </w:r>
      <w:r w:rsidRPr="00EE55A4">
        <w:rPr>
          <w:lang w:val="x-none"/>
        </w:rPr>
        <w:t>，最后将不同架构网络得到的结果做集成。</w:t>
      </w:r>
    </w:p>
    <w:p w:rsidR="00EE55A4" w:rsidRDefault="00EE55A4" w:rsidP="000A59D8">
      <w:pPr>
        <w:ind w:firstLine="515"/>
        <w:rPr>
          <w:lang w:val="x-none"/>
        </w:rPr>
      </w:pPr>
      <w:r>
        <w:rPr>
          <w:rFonts w:hint="eastAsia"/>
          <w:lang w:val="x-none"/>
        </w:rPr>
        <w:t>（</w:t>
      </w:r>
      <w:r>
        <w:rPr>
          <w:rFonts w:hint="eastAsia"/>
          <w:lang w:val="x-none"/>
        </w:rPr>
        <w:t>3</w:t>
      </w:r>
      <w:r>
        <w:rPr>
          <w:rFonts w:hint="eastAsia"/>
          <w:lang w:val="x-none"/>
        </w:rPr>
        <w:t>）</w:t>
      </w:r>
      <w:r w:rsidRPr="000D0AF0">
        <w:rPr>
          <w:rFonts w:ascii="黑体" w:eastAsia="黑体" w:hAnsi="黑体" w:hint="eastAsia"/>
          <w:lang w:val="x-none"/>
        </w:rPr>
        <w:t>不同目标函数集成</w:t>
      </w:r>
      <w:r>
        <w:rPr>
          <w:rFonts w:hint="eastAsia"/>
          <w:lang w:val="x-none"/>
        </w:rPr>
        <w:t xml:space="preserve">  </w:t>
      </w:r>
      <w:r w:rsidR="00F563C8">
        <w:rPr>
          <w:rFonts w:hint="eastAsia"/>
          <w:lang w:val="x-none"/>
        </w:rPr>
        <w:t xml:space="preserve">  </w:t>
      </w:r>
      <w:r w:rsidR="00621B02">
        <w:rPr>
          <w:rFonts w:hint="eastAsia"/>
          <w:lang w:val="x-none"/>
        </w:rPr>
        <w:t>采用不同的损失</w:t>
      </w:r>
      <w:r w:rsidR="0020450B">
        <w:rPr>
          <w:rFonts w:hint="eastAsia"/>
          <w:lang w:val="x-none"/>
        </w:rPr>
        <w:t>函数</w:t>
      </w:r>
      <w:r w:rsidRPr="00EE55A4">
        <w:rPr>
          <w:lang w:val="x-none"/>
        </w:rPr>
        <w:t>作为目标函数分别训练模型。在预测阶段</w:t>
      </w:r>
      <w:r w:rsidRPr="00EE55A4">
        <w:rPr>
          <w:lang w:val="x-none"/>
        </w:rPr>
        <w:t>,</w:t>
      </w:r>
      <w:r w:rsidRPr="00EE55A4">
        <w:rPr>
          <w:lang w:val="x-none"/>
        </w:rPr>
        <w:t>对不同模型预测结果做</w:t>
      </w:r>
      <w:r w:rsidRPr="00EE55A4">
        <w:rPr>
          <w:lang w:val="x-none"/>
        </w:rPr>
        <w:t>“</w:t>
      </w:r>
      <w:r w:rsidRPr="00EE55A4">
        <w:rPr>
          <w:lang w:val="x-none"/>
        </w:rPr>
        <w:t>置信度级别</w:t>
      </w:r>
      <w:r w:rsidRPr="00EE55A4">
        <w:rPr>
          <w:lang w:val="x-none"/>
        </w:rPr>
        <w:t>”</w:t>
      </w:r>
      <w:r w:rsidRPr="00EE55A4">
        <w:rPr>
          <w:lang w:val="x-none"/>
        </w:rPr>
        <w:t>的平均或投票完成预测任务。</w:t>
      </w:r>
    </w:p>
    <w:p w:rsidR="00B470F4" w:rsidRDefault="0020450B" w:rsidP="000A59D8">
      <w:pPr>
        <w:ind w:firstLine="515"/>
        <w:rPr>
          <w:lang w:val="x-none"/>
        </w:rPr>
      </w:pPr>
      <w:r>
        <w:rPr>
          <w:rFonts w:hint="eastAsia"/>
          <w:lang w:val="x-none"/>
        </w:rPr>
        <w:t>（</w:t>
      </w:r>
      <w:r>
        <w:rPr>
          <w:rFonts w:hint="eastAsia"/>
          <w:lang w:val="x-none"/>
        </w:rPr>
        <w:t>4</w:t>
      </w:r>
      <w:r>
        <w:rPr>
          <w:rFonts w:hint="eastAsia"/>
          <w:lang w:val="x-none"/>
        </w:rPr>
        <w:t>）</w:t>
      </w:r>
      <w:r w:rsidRPr="000D0AF0">
        <w:rPr>
          <w:rFonts w:ascii="黑体" w:eastAsia="黑体" w:hAnsi="黑体" w:hint="eastAsia"/>
          <w:lang w:val="x-none"/>
        </w:rPr>
        <w:t>网络快照集成</w:t>
      </w:r>
      <w:r>
        <w:rPr>
          <w:rFonts w:hint="eastAsia"/>
          <w:lang w:val="x-none"/>
        </w:rPr>
        <w:t xml:space="preserve">  </w:t>
      </w:r>
      <w:r w:rsidR="00F563C8">
        <w:rPr>
          <w:rFonts w:hint="eastAsia"/>
          <w:lang w:val="x-none"/>
        </w:rPr>
        <w:t xml:space="preserve">  </w:t>
      </w:r>
      <w:r w:rsidR="00677B79" w:rsidRPr="00677B79">
        <w:rPr>
          <w:lang w:val="x-none"/>
        </w:rPr>
        <w:t>深度神经网络模型复杂的</w:t>
      </w:r>
      <w:proofErr w:type="gramStart"/>
      <w:r w:rsidR="00677B79" w:rsidRPr="00677B79">
        <w:rPr>
          <w:lang w:val="x-none"/>
        </w:rPr>
        <w:t>解空间</w:t>
      </w:r>
      <w:proofErr w:type="gramEnd"/>
      <w:r w:rsidR="00677B79" w:rsidRPr="00677B79">
        <w:rPr>
          <w:lang w:val="x-none"/>
        </w:rPr>
        <w:t>存在非常多的局部最优解，</w:t>
      </w:r>
      <w:r w:rsidR="00677B79" w:rsidRPr="00677B79">
        <w:rPr>
          <w:lang w:val="x-none"/>
        </w:rPr>
        <w:t xml:space="preserve"> </w:t>
      </w:r>
      <w:r w:rsidR="00677B79" w:rsidRPr="00677B79">
        <w:rPr>
          <w:lang w:val="x-none"/>
        </w:rPr>
        <w:t>但经典的随机梯度下降方法只能让网络模型收敛到其中一个局部最优解。</w:t>
      </w:r>
      <w:r w:rsidR="00677B79" w:rsidRPr="00677B79">
        <w:rPr>
          <w:lang w:val="x-none"/>
        </w:rPr>
        <w:t xml:space="preserve"> </w:t>
      </w:r>
      <w:r w:rsidR="00677B79" w:rsidRPr="00677B79">
        <w:rPr>
          <w:lang w:val="x-none"/>
        </w:rPr>
        <w:t>网络快照便利用了网络</w:t>
      </w:r>
      <w:proofErr w:type="gramStart"/>
      <w:r w:rsidR="00677B79" w:rsidRPr="00677B79">
        <w:rPr>
          <w:lang w:val="x-none"/>
        </w:rPr>
        <w:t>解空间</w:t>
      </w:r>
      <w:proofErr w:type="gramEnd"/>
      <w:r w:rsidR="00677B79" w:rsidRPr="00677B79">
        <w:rPr>
          <w:lang w:val="x-none"/>
        </w:rPr>
        <w:t>中这些局部最优解来对单个网络做模型集成</w:t>
      </w:r>
      <w:r w:rsidR="00337F83" w:rsidRPr="00337F83">
        <w:rPr>
          <w:vertAlign w:val="superscript"/>
          <w:lang w:val="x-none"/>
        </w:rPr>
        <w:fldChar w:fldCharType="begin"/>
      </w:r>
      <w:r w:rsidR="00337F83" w:rsidRPr="00337F83">
        <w:rPr>
          <w:vertAlign w:val="superscript"/>
          <w:lang w:val="x-none"/>
        </w:rPr>
        <w:instrText xml:space="preserve"> REF _Ref529320557 \r \h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[43]</w:t>
      </w:r>
      <w:r w:rsidR="00337F83" w:rsidRPr="00337F83">
        <w:rPr>
          <w:vertAlign w:val="superscript"/>
          <w:lang w:val="x-none"/>
        </w:rPr>
        <w:fldChar w:fldCharType="end"/>
      </w:r>
      <w:r w:rsidR="00677B79" w:rsidRPr="00677B79">
        <w:rPr>
          <w:lang w:val="x-none"/>
        </w:rPr>
        <w:t>。</w:t>
      </w:r>
      <w:r w:rsidR="00677B79" w:rsidRPr="00677B79">
        <w:rPr>
          <w:lang w:val="x-none"/>
        </w:rPr>
        <w:t xml:space="preserve"> </w:t>
      </w:r>
      <w:r w:rsidR="00677B79" w:rsidRPr="00677B79">
        <w:rPr>
          <w:lang w:val="x-none"/>
        </w:rPr>
        <w:t>通过循环调整学习率可使网络依次收敛到不同的局部最优解</w:t>
      </w:r>
      <w:r w:rsidR="00677B79">
        <w:rPr>
          <w:rFonts w:hint="eastAsia"/>
          <w:lang w:val="x-none"/>
        </w:rPr>
        <w:t>，</w:t>
      </w:r>
      <w:r w:rsidR="00493842">
        <w:rPr>
          <w:rFonts w:hint="eastAsia"/>
          <w:lang w:val="x-none"/>
        </w:rPr>
        <w:t>收敛示意图如</w:t>
      </w:r>
      <w:r w:rsidR="003A7511">
        <w:rPr>
          <w:lang w:val="x-none"/>
        </w:rPr>
        <w:fldChar w:fldCharType="begin"/>
      </w:r>
      <w:r w:rsidR="003A7511">
        <w:rPr>
          <w:lang w:val="x-none"/>
        </w:rPr>
        <w:instrText xml:space="preserve"> </w:instrText>
      </w:r>
      <w:r w:rsidR="003A7511">
        <w:rPr>
          <w:rFonts w:hint="eastAsia"/>
          <w:lang w:val="x-none"/>
        </w:rPr>
        <w:instrText>REF _Ref529367568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3</w:t>
      </w:r>
      <w:r w:rsidR="006A2E67">
        <w:noBreakHyphen/>
      </w:r>
      <w:r w:rsidR="006A2E67">
        <w:rPr>
          <w:noProof/>
        </w:rPr>
        <w:t>8</w:t>
      </w:r>
      <w:r w:rsidR="003A7511">
        <w:rPr>
          <w:lang w:val="x-none"/>
        </w:rPr>
        <w:fldChar w:fldCharType="end"/>
      </w:r>
      <w:r w:rsidR="00493842">
        <w:rPr>
          <w:rFonts w:hint="eastAsia"/>
          <w:lang w:val="x-none"/>
        </w:rPr>
        <w:t>所示。</w:t>
      </w:r>
    </w:p>
    <w:tbl>
      <w:tblPr>
        <w:tblStyle w:val="afb"/>
        <w:tblW w:w="0" w:type="auto"/>
        <w:tblLook w:val="04A0" w:firstRow="1" w:lastRow="0" w:firstColumn="1" w:lastColumn="0" w:noHBand="0" w:noVBand="1"/>
      </w:tblPr>
      <w:tblGrid>
        <w:gridCol w:w="8720"/>
      </w:tblGrid>
      <w:tr w:rsidR="00B470F4" w:rsidTr="001032B5">
        <w:tc>
          <w:tcPr>
            <w:tcW w:w="8720" w:type="dxa"/>
            <w:tcBorders>
              <w:top w:val="nil"/>
              <w:left w:val="nil"/>
              <w:bottom w:val="nil"/>
              <w:right w:val="nil"/>
            </w:tcBorders>
            <w:vAlign w:val="center"/>
          </w:tcPr>
          <w:p w:rsidR="00B470F4" w:rsidRDefault="00B470F4" w:rsidP="00B470F4">
            <w:pPr>
              <w:keepNext/>
              <w:ind w:firstLineChars="0" w:firstLine="0"/>
              <w:jc w:val="center"/>
            </w:pPr>
            <w:r>
              <w:rPr>
                <w:rFonts w:hint="eastAsia"/>
                <w:noProof/>
              </w:rPr>
              <mc:AlternateContent>
                <mc:Choice Requires="wpg">
                  <w:drawing>
                    <wp:inline distT="0" distB="0" distL="0" distR="0" wp14:anchorId="62592051" wp14:editId="1039A908">
                      <wp:extent cx="5038725" cy="1479151"/>
                      <wp:effectExtent l="0" t="0" r="9525" b="6985"/>
                      <wp:docPr id="7231" name="组合 7231"/>
                      <wp:cNvGraphicFramePr/>
                      <a:graphic xmlns:a="http://schemas.openxmlformats.org/drawingml/2006/main">
                        <a:graphicData uri="http://schemas.microsoft.com/office/word/2010/wordprocessingGroup">
                          <wpg:wgp>
                            <wpg:cNvGrpSpPr/>
                            <wpg:grpSpPr>
                              <a:xfrm>
                                <a:off x="0" y="0"/>
                                <a:ext cx="5038725" cy="1479151"/>
                                <a:chOff x="0" y="28575"/>
                                <a:chExt cx="5038725" cy="1638300"/>
                              </a:xfrm>
                            </wpg:grpSpPr>
                            <pic:pic xmlns:pic="http://schemas.openxmlformats.org/drawingml/2006/picture">
                              <pic:nvPicPr>
                                <pic:cNvPr id="11" name="图片 11"/>
                                <pic:cNvPicPr>
                                  <a:picLocks noChangeAspect="1"/>
                                </pic:cNvPicPr>
                              </pic:nvPicPr>
                              <pic:blipFill>
                                <a:blip r:embed="rId736">
                                  <a:extLst>
                                    <a:ext uri="{28A0092B-C50C-407E-A947-70E740481C1C}">
                                      <a14:useLocalDpi xmlns:a14="http://schemas.microsoft.com/office/drawing/2010/main" val="0"/>
                                    </a:ext>
                                  </a:extLst>
                                </a:blip>
                                <a:stretch>
                                  <a:fillRect/>
                                </a:stretch>
                              </pic:blipFill>
                              <pic:spPr>
                                <a:xfrm>
                                  <a:off x="0" y="28575"/>
                                  <a:ext cx="2295525" cy="1600200"/>
                                </a:xfrm>
                                <a:prstGeom prst="rect">
                                  <a:avLst/>
                                </a:prstGeom>
                              </pic:spPr>
                            </pic:pic>
                            <pic:pic xmlns:pic="http://schemas.openxmlformats.org/drawingml/2006/picture">
                              <pic:nvPicPr>
                                <pic:cNvPr id="7169" name="图片 7169"/>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2876550" y="28575"/>
                                  <a:ext cx="2162175" cy="1638300"/>
                                </a:xfrm>
                                <a:prstGeom prst="rect">
                                  <a:avLst/>
                                </a:prstGeom>
                              </pic:spPr>
                            </pic:pic>
                          </wpg:wgp>
                        </a:graphicData>
                      </a:graphic>
                    </wp:inline>
                  </w:drawing>
                </mc:Choice>
                <mc:Fallback>
                  <w:pict>
                    <v:group id="组合 7231" o:spid="_x0000_s1026" style="width:396.75pt;height:116.45pt;mso-position-horizontal-relative:char;mso-position-vertical-relative:line" coordorigin=",285" coordsize="50387,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">
                      <v:shape id="图片 11" o:spid="_x0000_s1027" type="#_x0000_t75" style="position:absolute;top:285;width:22955;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OurCAAAA2wAAAA8AAABkcnMvZG93bnJldi54bWxET02LwjAQvQv7H8IseBFNVRTpGkV2EdSD&#10;oLt4Hpux6dpMShO1/nsjCN7m8T5nOm9sKa5U+8Kxgn4vAUGcOV1wruDvd9mdgPABWWPpmBTcycN8&#10;9tGaYqrdjXd03YdcxBD2KSowIVSplD4zZNH3XEUcuZOrLYYI61zqGm8x3JZykCRjabHg2GCwom9D&#10;2Xl/sQr+1x08T06H7aizW28G9+HRLH6OSrU/m8UXiEBNeItf7pWO8/vw/CUe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vjrqwgAAANsAAAAPAAAAAAAAAAAAAAAAAJ8C&#10;AABkcnMvZG93bnJldi54bWxQSwUGAAAAAAQABAD3AAAAjgMAAAAA&#10;">
                        <v:imagedata r:id="rId747" o:title=""/>
                        <v:path arrowok="t"/>
                      </v:shape>
                      <v:shape id="图片 7169" o:spid="_x0000_s1028" type="#_x0000_t75" style="position:absolute;left:28765;top:285;width:21622;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hZFjHAAAA3QAAAA8AAABkcnMvZG93bnJldi54bWxEj0FrAjEQhe+F/ocwBS+lZrVo7WqUEhC8&#10;tOAqpcfpZtws3UyWTVy3/74pCB4fb9735q02g2tET12oPSuYjDMQxKU3NVcKjoft0wJEiMgGG8+k&#10;4JcCbNb3dyvMjb/wnvoiViJBOOSowMbY5lKG0pLDMPYtcfJOvnMYk+wqaTq8JLhr5DTL5tJhzanB&#10;YkvaUvlTnF16Qz/HD/1VzzR/Fv23Lh7fF/as1OhheFuCiDTE2/E1vTMKXibzV/hfkxAg1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6hZFjHAAAA3QAAAA8AAAAAAAAAAAAA&#10;AAAAnwIAAGRycy9kb3ducmV2LnhtbFBLBQYAAAAABAAEAPcAAACTAwAAAAA=&#10;">
                        <v:imagedata r:id="rId748" o:title=""/>
                        <v:path arrowok="t"/>
                      </v:shape>
                      <w10:anchorlock/>
                    </v:group>
                  </w:pict>
                </mc:Fallback>
              </mc:AlternateContent>
            </w:r>
          </w:p>
          <w:p w:rsidR="00B470F4" w:rsidRDefault="00B470F4" w:rsidP="00B470F4">
            <w:pPr>
              <w:pStyle w:val="ac"/>
              <w:rPr>
                <w:lang w:eastAsia="zh-CN"/>
              </w:rPr>
            </w:pPr>
            <w:bookmarkStart w:id="136" w:name="_Ref529367568"/>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3</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8</w:t>
            </w:r>
            <w:r w:rsidR="002C6C85">
              <w:fldChar w:fldCharType="end"/>
            </w:r>
            <w:bookmarkEnd w:id="136"/>
            <w:r>
              <w:rPr>
                <w:rFonts w:ascii="宋体" w:hAnsi="宋体" w:hint="eastAsia"/>
                <w:szCs w:val="21"/>
              </w:rPr>
              <w:t>模型快照集成法</w:t>
            </w:r>
            <w:r w:rsidRPr="00337F83">
              <w:rPr>
                <w:szCs w:val="21"/>
                <w:vertAlign w:val="superscript"/>
              </w:rPr>
              <w:fldChar w:fldCharType="begin"/>
            </w:r>
            <w:r w:rsidRPr="00337F83">
              <w:rPr>
                <w:szCs w:val="21"/>
                <w:vertAlign w:val="superscript"/>
              </w:rPr>
              <w:instrText xml:space="preserve"> REF _Ref529320557 \r \h  \* MERGEFORMAT </w:instrText>
            </w:r>
            <w:r w:rsidRPr="00337F83">
              <w:rPr>
                <w:szCs w:val="21"/>
                <w:vertAlign w:val="superscript"/>
              </w:rPr>
            </w:r>
            <w:r w:rsidRPr="00337F83">
              <w:rPr>
                <w:szCs w:val="21"/>
                <w:vertAlign w:val="superscript"/>
              </w:rPr>
              <w:fldChar w:fldCharType="separate"/>
            </w:r>
            <w:r w:rsidR="006A2E67">
              <w:rPr>
                <w:szCs w:val="21"/>
                <w:vertAlign w:val="superscript"/>
              </w:rPr>
              <w:t>[43]</w:t>
            </w:r>
            <w:r w:rsidRPr="00337F83">
              <w:rPr>
                <w:szCs w:val="21"/>
                <w:vertAlign w:val="superscript"/>
              </w:rPr>
              <w:fldChar w:fldCharType="end"/>
            </w:r>
          </w:p>
        </w:tc>
      </w:tr>
    </w:tbl>
    <w:p w:rsidR="00C40B39" w:rsidRDefault="00493842" w:rsidP="00F2675C">
      <w:pPr>
        <w:ind w:firstLineChars="0" w:firstLine="516"/>
        <w:rPr>
          <w:lang w:val="x-none"/>
        </w:rPr>
      </w:pPr>
      <w:r>
        <w:rPr>
          <w:rFonts w:hint="eastAsia"/>
          <w:lang w:val="x-none"/>
        </w:rPr>
        <w:t>利用余弦函数对学习率进行“循环退火”处理，即将学习率从初始设定值</w:t>
      </w:r>
      <w:proofErr w:type="gramStart"/>
      <w:r>
        <w:rPr>
          <w:rFonts w:hint="eastAsia"/>
          <w:lang w:val="x-none"/>
        </w:rPr>
        <w:t>随训练</w:t>
      </w:r>
      <w:proofErr w:type="gramEnd"/>
      <w:r>
        <w:rPr>
          <w:rFonts w:hint="eastAsia"/>
          <w:lang w:val="x-none"/>
        </w:rPr>
        <w:t>次数增加逐渐减缓到</w:t>
      </w:r>
      <w:r>
        <w:rPr>
          <w:rFonts w:hint="eastAsia"/>
          <w:lang w:val="x-none"/>
        </w:rPr>
        <w:t>0</w:t>
      </w:r>
      <w:r>
        <w:rPr>
          <w:rFonts w:hint="eastAsia"/>
          <w:lang w:val="x-none"/>
        </w:rPr>
        <w:t>，之后再重新放大而跳出局部最优解</w:t>
      </w:r>
      <w:r w:rsidR="001F2F65">
        <w:rPr>
          <w:rFonts w:hint="eastAsia"/>
          <w:lang w:val="x-none"/>
        </w:rPr>
        <w:t>，</w:t>
      </w:r>
      <w:r w:rsidR="00C40B39">
        <w:rPr>
          <w:rFonts w:hint="eastAsia"/>
          <w:lang w:val="x-none"/>
        </w:rPr>
        <w:t>学习</w:t>
      </w:r>
      <w:r w:rsidR="00C40B39">
        <w:rPr>
          <w:rFonts w:hint="eastAsia"/>
          <w:lang w:val="x-none"/>
        </w:rPr>
        <w:lastRenderedPageBreak/>
        <w:t>率变化公式</w:t>
      </w:r>
      <w:r w:rsidR="00832431">
        <w:rPr>
          <w:lang w:val="x-none"/>
        </w:rPr>
        <w:fldChar w:fldCharType="begin"/>
      </w:r>
      <w:r w:rsidR="00832431">
        <w:rPr>
          <w:lang w:val="x-none"/>
        </w:rPr>
        <w:instrText xml:space="preserve"> </w:instrText>
      </w:r>
      <w:r w:rsidR="00832431">
        <w:rPr>
          <w:rFonts w:hint="eastAsia"/>
          <w:lang w:val="x-none"/>
        </w:rPr>
        <w:instrText>REF _Ref530254282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3</w:t>
      </w:r>
      <w:r w:rsidR="006A2E67">
        <w:noBreakHyphen/>
      </w:r>
      <w:r w:rsidR="006A2E67">
        <w:rPr>
          <w:noProof/>
        </w:rPr>
        <w:t>10</w:t>
      </w:r>
      <w:r w:rsidR="006A2E67">
        <w:rPr>
          <w:rFonts w:hint="eastAsia"/>
        </w:rPr>
        <w:t xml:space="preserve"> )</w:t>
      </w:r>
      <w:r w:rsidR="00832431">
        <w:rPr>
          <w:lang w:val="x-none"/>
        </w:rPr>
        <w:fldChar w:fldCharType="end"/>
      </w:r>
      <w:r w:rsidR="00C40B39">
        <w:rPr>
          <w:rFonts w:hint="eastAsia"/>
          <w:lang w:val="x-none"/>
        </w:rPr>
        <w:t>如下：</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40B39">
              <w:rPr>
                <w:position w:val="-32"/>
                <w:lang w:val="x-none"/>
              </w:rPr>
              <w:object w:dxaOrig="3820" w:dyaOrig="740">
                <v:shape id="_x0000_i1349" type="#_x0000_t75" style="width:190.35pt;height:37.05pt" o:ole="">
                  <v:imagedata r:id="rId749" o:title=""/>
                </v:shape>
                <o:OLEObject Type="Embed" ProgID="Equation.DSMT4" ShapeID="_x0000_i1349" DrawAspect="Content" ObjectID="_1605942941" r:id="rId750"/>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37" w:name="_Ref530254282"/>
            <w:r>
              <w:t xml:space="preserve">( </w:t>
            </w:r>
            <w:fldSimple w:instr=" STYLEREF 1 \s ">
              <w:r w:rsidR="006A2E67">
                <w:rPr>
                  <w:noProof/>
                </w:rPr>
                <w:t>3</w:t>
              </w:r>
            </w:fldSimple>
            <w:r>
              <w:noBreakHyphen/>
            </w:r>
            <w:fldSimple w:instr=" SEQ ( \* ARABIC \s 1 ">
              <w:r w:rsidR="006A2E67">
                <w:rPr>
                  <w:noProof/>
                </w:rPr>
                <w:t>10</w:t>
              </w:r>
            </w:fldSimple>
            <w:r>
              <w:rPr>
                <w:rFonts w:hint="eastAsia"/>
              </w:rPr>
              <w:t xml:space="preserve"> )</w:t>
            </w:r>
            <w:bookmarkEnd w:id="137"/>
          </w:p>
        </w:tc>
      </w:tr>
    </w:tbl>
    <w:p w:rsidR="001032B5" w:rsidRDefault="00156DA9" w:rsidP="00156DA9">
      <w:pPr>
        <w:ind w:firstLineChars="0" w:firstLine="516"/>
        <w:rPr>
          <w:lang w:val="x-none"/>
        </w:rPr>
      </w:pPr>
      <w:r>
        <w:rPr>
          <w:rFonts w:hint="eastAsia"/>
          <w:lang w:val="x-none"/>
        </w:rPr>
        <w:t>式</w:t>
      </w:r>
      <w:r w:rsidR="00C40B39">
        <w:rPr>
          <w:rFonts w:hint="eastAsia"/>
          <w:lang w:val="x-none"/>
        </w:rPr>
        <w:t>中</w:t>
      </w:r>
      <w:r w:rsidR="00C40B39" w:rsidRPr="00C40B39">
        <w:rPr>
          <w:position w:val="-12"/>
          <w:lang w:val="x-none"/>
        </w:rPr>
        <w:object w:dxaOrig="260" w:dyaOrig="360">
          <v:shape id="_x0000_i1350" type="#_x0000_t75" style="width:13.55pt;height:17.8pt" o:ole="">
            <v:imagedata r:id="rId751" o:title=""/>
          </v:shape>
          <o:OLEObject Type="Embed" ProgID="Equation.DSMT4" ShapeID="_x0000_i1350" DrawAspect="Content" ObjectID="_1605942942" r:id="rId752"/>
        </w:object>
      </w:r>
      <w:r w:rsidR="00C40B39">
        <w:rPr>
          <w:rFonts w:hint="eastAsia"/>
          <w:lang w:val="x-none"/>
        </w:rPr>
        <w:t>为初始学习率，</w:t>
      </w:r>
      <w:r w:rsidR="00C40B39" w:rsidRPr="00C40B39">
        <w:rPr>
          <w:position w:val="-6"/>
          <w:lang w:val="x-none"/>
        </w:rPr>
        <w:object w:dxaOrig="139" w:dyaOrig="240">
          <v:shape id="_x0000_i1351" type="#_x0000_t75" style="width:6.4pt;height:12.1pt" o:ole="">
            <v:imagedata r:id="rId753" o:title=""/>
          </v:shape>
          <o:OLEObject Type="Embed" ProgID="Equation.DSMT4" ShapeID="_x0000_i1351" DrawAspect="Content" ObjectID="_1605942943" r:id="rId754"/>
        </w:object>
      </w:r>
      <w:r w:rsidR="00C40B39">
        <w:rPr>
          <w:rFonts w:hint="eastAsia"/>
          <w:lang w:val="x-none"/>
        </w:rPr>
        <w:t>为模型迭代次数</w:t>
      </w:r>
      <w:r w:rsidR="00C40B39">
        <w:rPr>
          <w:rFonts w:hint="eastAsia"/>
          <w:lang w:val="x-none"/>
        </w:rPr>
        <w:t>,</w:t>
      </w:r>
      <w:r w:rsidR="00C40B39" w:rsidRPr="00C40B39">
        <w:rPr>
          <w:position w:val="-4"/>
          <w:lang w:val="x-none"/>
        </w:rPr>
        <w:object w:dxaOrig="220" w:dyaOrig="260">
          <v:shape id="_x0000_i1352" type="#_x0000_t75" style="width:11.4pt;height:13.55pt" o:ole="">
            <v:imagedata r:id="rId755" o:title=""/>
          </v:shape>
          <o:OLEObject Type="Embed" ProgID="Equation.DSMT4" ShapeID="_x0000_i1352" DrawAspect="Content" ObjectID="_1605942944" r:id="rId756"/>
        </w:object>
      </w:r>
      <w:r w:rsidR="00C40B39">
        <w:rPr>
          <w:rFonts w:hint="eastAsia"/>
          <w:lang w:val="x-none"/>
        </w:rPr>
        <w:t>为总训练次数，</w:t>
      </w:r>
      <w:r w:rsidR="00C40B39" w:rsidRPr="00C40B39">
        <w:rPr>
          <w:position w:val="-4"/>
          <w:lang w:val="x-none"/>
        </w:rPr>
        <w:object w:dxaOrig="320" w:dyaOrig="260">
          <v:shape id="_x0000_i1353" type="#_x0000_t75" style="width:16.4pt;height:13.55pt" o:ole="">
            <v:imagedata r:id="rId757" o:title=""/>
          </v:shape>
          <o:OLEObject Type="Embed" ProgID="Equation.DSMT4" ShapeID="_x0000_i1353" DrawAspect="Content" ObjectID="_1605942945" r:id="rId758"/>
        </w:object>
      </w:r>
      <w:r w:rsidR="00C40B39">
        <w:rPr>
          <w:rFonts w:hint="eastAsia"/>
          <w:lang w:val="x-none"/>
        </w:rPr>
        <w:t>为学习率“循环退火”的次数，具体学习率变化曲线如</w:t>
      </w:r>
      <w:r w:rsidR="003A7511">
        <w:rPr>
          <w:lang w:val="x-none"/>
        </w:rPr>
        <w:fldChar w:fldCharType="begin"/>
      </w:r>
      <w:r w:rsidR="003A7511">
        <w:rPr>
          <w:lang w:val="x-none"/>
        </w:rPr>
        <w:instrText xml:space="preserve"> </w:instrText>
      </w:r>
      <w:r w:rsidR="003A7511">
        <w:rPr>
          <w:rFonts w:hint="eastAsia"/>
          <w:lang w:val="x-none"/>
        </w:rPr>
        <w:instrText>REF _Ref529367579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3</w:t>
      </w:r>
      <w:r w:rsidR="006A2E67">
        <w:noBreakHyphen/>
      </w:r>
      <w:r w:rsidR="006A2E67">
        <w:rPr>
          <w:noProof/>
        </w:rPr>
        <w:t>9</w:t>
      </w:r>
      <w:r w:rsidR="003A7511">
        <w:rPr>
          <w:lang w:val="x-none"/>
        </w:rPr>
        <w:fldChar w:fldCharType="end"/>
      </w:r>
      <w:r w:rsidR="00C40B39">
        <w:rPr>
          <w:rFonts w:hint="eastAsia"/>
          <w:lang w:val="x-none"/>
        </w:rPr>
        <w:t>所示。</w:t>
      </w:r>
      <w:r w:rsidR="000F2084">
        <w:rPr>
          <w:rFonts w:hint="eastAsia"/>
          <w:lang w:val="x-none"/>
        </w:rPr>
        <w:t>学习率“循环余弦退火”的过程中，每个循环结束可使模型收敛到一个不同的局部最优解，称之为模型快照。在预测阶段，对各个模型快照预测结果取平均，得到最终预测结果。</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032B5" w:rsidTr="001032B5">
        <w:tc>
          <w:tcPr>
            <w:tcW w:w="8720" w:type="dxa"/>
            <w:vAlign w:val="center"/>
          </w:tcPr>
          <w:p w:rsidR="001032B5" w:rsidRDefault="001032B5" w:rsidP="001032B5">
            <w:pPr>
              <w:keepNext/>
              <w:ind w:firstLineChars="0" w:firstLine="0"/>
              <w:jc w:val="center"/>
            </w:pPr>
            <w:r>
              <w:rPr>
                <w:noProof/>
              </w:rPr>
              <w:drawing>
                <wp:inline distT="0" distB="0" distL="0" distR="0" wp14:anchorId="0F165713" wp14:editId="67172C19">
                  <wp:extent cx="2981960" cy="1684655"/>
                  <wp:effectExtent l="0" t="0" r="8890" b="0"/>
                  <wp:docPr id="1689" name="图片 1689" descr="学习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 descr="学习率"/>
                          <pic:cNvPicPr>
                            <a:picLocks noChangeAspect="1" noChangeArrowheads="1"/>
                          </pic:cNvPicPr>
                        </pic:nvPicPr>
                        <pic:blipFill>
                          <a:blip r:embed="rId759">
                            <a:extLst>
                              <a:ext uri="{28A0092B-C50C-407E-A947-70E740481C1C}">
                                <a14:useLocalDpi xmlns:a14="http://schemas.microsoft.com/office/drawing/2010/main" val="0"/>
                              </a:ext>
                            </a:extLst>
                          </a:blip>
                          <a:srcRect t="8284"/>
                          <a:stretch>
                            <a:fillRect/>
                          </a:stretch>
                        </pic:blipFill>
                        <pic:spPr bwMode="auto">
                          <a:xfrm>
                            <a:off x="0" y="0"/>
                            <a:ext cx="2981960" cy="1684655"/>
                          </a:xfrm>
                          <a:prstGeom prst="rect">
                            <a:avLst/>
                          </a:prstGeom>
                          <a:noFill/>
                        </pic:spPr>
                      </pic:pic>
                    </a:graphicData>
                  </a:graphic>
                </wp:inline>
              </w:drawing>
            </w:r>
          </w:p>
          <w:p w:rsidR="001032B5" w:rsidRDefault="001032B5" w:rsidP="001032B5">
            <w:pPr>
              <w:pStyle w:val="ac"/>
              <w:rPr>
                <w:lang w:eastAsia="zh-CN"/>
              </w:rPr>
            </w:pPr>
            <w:bookmarkStart w:id="138" w:name="_Ref52936757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3</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9</w:t>
            </w:r>
            <w:r w:rsidR="002C6C85">
              <w:fldChar w:fldCharType="end"/>
            </w:r>
            <w:bookmarkEnd w:id="138"/>
            <w:r>
              <w:rPr>
                <w:rFonts w:ascii="宋体" w:hAnsi="宋体" w:hint="eastAsia"/>
                <w:szCs w:val="21"/>
              </w:rPr>
              <w:t>余弦退火学习率下降</w:t>
            </w:r>
          </w:p>
        </w:tc>
      </w:tr>
    </w:tbl>
    <w:p w:rsidR="001F2F65" w:rsidRPr="0020450B" w:rsidRDefault="001F2F65" w:rsidP="001C4403">
      <w:pPr>
        <w:ind w:firstLineChars="0" w:firstLine="516"/>
        <w:rPr>
          <w:lang w:val="x-none"/>
        </w:rPr>
      </w:pPr>
      <w:r>
        <w:rPr>
          <w:rFonts w:hint="eastAsia"/>
          <w:lang w:val="x-none"/>
        </w:rPr>
        <w:t>本文采用模型快照集成法，</w:t>
      </w:r>
      <w:r w:rsidR="00420C94">
        <w:rPr>
          <w:rFonts w:hint="eastAsia"/>
          <w:lang w:val="x-none"/>
        </w:rPr>
        <w:t>其保留一次训练过程中的不同状态，只需对模型进行一次完整的训练，而上述集成策略的前三种需要采用不同网络结构或不同初始化状态多次训练网络。</w:t>
      </w:r>
    </w:p>
    <w:p w:rsidR="003D0BE0" w:rsidRDefault="003D0BE0" w:rsidP="003D0BE0">
      <w:pPr>
        <w:pStyle w:val="3"/>
        <w:spacing w:before="196" w:after="196"/>
        <w:ind w:left="0"/>
        <w:rPr>
          <w:lang w:eastAsia="zh-CN"/>
        </w:rPr>
      </w:pPr>
      <w:bookmarkStart w:id="139" w:name="_Toc530237020"/>
      <w:r>
        <w:rPr>
          <w:rFonts w:hint="eastAsia"/>
          <w:lang w:eastAsia="zh-CN"/>
        </w:rPr>
        <w:t>优化结果分析</w:t>
      </w:r>
      <w:bookmarkEnd w:id="139"/>
    </w:p>
    <w:p w:rsidR="00CB5BA5" w:rsidRDefault="00420C94" w:rsidP="00CB5BA5">
      <w:pPr>
        <w:ind w:firstLine="515"/>
        <w:rPr>
          <w:lang w:val="x-none"/>
        </w:rPr>
      </w:pPr>
      <w:r>
        <w:rPr>
          <w:rFonts w:hint="eastAsia"/>
          <w:lang w:val="x-none"/>
        </w:rPr>
        <w:t>利用迁移学习和模型集成的方法能够在原基础上</w:t>
      </w:r>
      <w:r w:rsidR="000E4FEC">
        <w:rPr>
          <w:rFonts w:hint="eastAsia"/>
          <w:lang w:val="x-none"/>
        </w:rPr>
        <w:t>带来一定的性能提升，在异常分类任务的测试数据上进行实验，得到数据如表</w:t>
      </w:r>
      <w:r w:rsidR="000D0AF0">
        <w:rPr>
          <w:rFonts w:hint="eastAsia"/>
          <w:lang w:val="x-none"/>
        </w:rPr>
        <w:t>3</w:t>
      </w:r>
      <w:r w:rsidR="000E4FEC">
        <w:rPr>
          <w:rFonts w:hint="eastAsia"/>
          <w:lang w:val="x-none"/>
        </w:rPr>
        <w:t>-</w:t>
      </w:r>
      <w:r w:rsidR="000D0AF0">
        <w:rPr>
          <w:rFonts w:hint="eastAsia"/>
          <w:lang w:val="x-none"/>
        </w:rPr>
        <w:t>2</w:t>
      </w:r>
      <w:r w:rsidR="000E4FEC">
        <w:rPr>
          <w:rFonts w:hint="eastAsia"/>
          <w:lang w:val="x-none"/>
        </w:rPr>
        <w:t>所示。</w:t>
      </w:r>
    </w:p>
    <w:p w:rsidR="004A6E45" w:rsidRPr="004A6E45" w:rsidRDefault="004A6E45" w:rsidP="00711443">
      <w:pPr>
        <w:pStyle w:val="ac"/>
        <w:spacing w:beforeLines="30" w:before="117"/>
        <w:rPr>
          <w:lang w:eastAsia="zh-CN"/>
        </w:rPr>
      </w:pPr>
      <w:r>
        <w:rPr>
          <w:rFonts w:hint="eastAsia"/>
        </w:rPr>
        <w:t>表</w:t>
      </w:r>
      <w:r>
        <w:rPr>
          <w:rFonts w:hint="eastAsia"/>
        </w:rPr>
        <w:t xml:space="preserve"> </w:t>
      </w:r>
      <w:r w:rsidR="00711443">
        <w:rPr>
          <w:rFonts w:hint="eastAsia"/>
          <w:lang w:eastAsia="zh-CN"/>
        </w:rPr>
        <w:t>3</w:t>
      </w:r>
      <w:r>
        <w:noBreakHyphen/>
      </w:r>
      <w:r w:rsidR="00711443">
        <w:rPr>
          <w:rFonts w:hint="eastAsia"/>
          <w:lang w:eastAsia="zh-CN"/>
        </w:rPr>
        <w:t>2</w:t>
      </w:r>
      <w:r>
        <w:rPr>
          <w:rFonts w:hint="eastAsia"/>
          <w:lang w:eastAsia="zh-CN"/>
        </w:rPr>
        <w:t>优化前后测试结果对比</w:t>
      </w:r>
    </w:p>
    <w:tbl>
      <w:tblPr>
        <w:tblW w:w="8505" w:type="dxa"/>
        <w:jc w:val="center"/>
        <w:tblLayout w:type="fixed"/>
        <w:tblLook w:val="0420" w:firstRow="1" w:lastRow="0" w:firstColumn="0" w:lastColumn="0" w:noHBand="0" w:noVBand="1"/>
      </w:tblPr>
      <w:tblGrid>
        <w:gridCol w:w="1701"/>
        <w:gridCol w:w="1701"/>
        <w:gridCol w:w="1701"/>
        <w:gridCol w:w="1701"/>
        <w:gridCol w:w="1701"/>
      </w:tblGrid>
      <w:tr w:rsidR="000E4FEC" w:rsidRPr="00B85F30" w:rsidTr="00711443">
        <w:trPr>
          <w:trHeight w:val="386"/>
          <w:jc w:val="center"/>
        </w:trPr>
        <w:tc>
          <w:tcPr>
            <w:tcW w:w="1701" w:type="dxa"/>
            <w:tcBorders>
              <w:top w:val="single" w:sz="12" w:space="0" w:color="000000"/>
              <w:bottom w:val="single" w:sz="4" w:space="0" w:color="000000"/>
            </w:tcBorders>
            <w:shd w:val="clear" w:color="auto" w:fill="auto"/>
            <w:vAlign w:val="center"/>
            <w:hideMark/>
          </w:tcPr>
          <w:p w:rsidR="000E4FEC" w:rsidRPr="00711443" w:rsidRDefault="00563C71" w:rsidP="00711443">
            <w:pPr>
              <w:spacing w:line="400" w:lineRule="exact"/>
              <w:ind w:firstLineChars="0" w:firstLine="0"/>
              <w:jc w:val="center"/>
              <w:rPr>
                <w:bCs/>
                <w:color w:val="000000"/>
                <w:sz w:val="21"/>
                <w:szCs w:val="21"/>
              </w:rPr>
            </w:pPr>
            <w:r w:rsidRPr="00711443">
              <w:rPr>
                <w:bCs/>
                <w:color w:val="000000"/>
                <w:sz w:val="21"/>
                <w:szCs w:val="21"/>
              </w:rPr>
              <w:t>参数</w:t>
            </w:r>
            <w:r w:rsidR="000E4FEC" w:rsidRPr="00711443">
              <w:rPr>
                <w:bCs/>
                <w:color w:val="000000"/>
                <w:sz w:val="21"/>
                <w:szCs w:val="21"/>
              </w:rPr>
              <w:t>类型</w:t>
            </w:r>
          </w:p>
        </w:tc>
        <w:tc>
          <w:tcPr>
            <w:tcW w:w="1701" w:type="dxa"/>
            <w:tcBorders>
              <w:top w:val="single" w:sz="12" w:space="0" w:color="000000"/>
              <w:bottom w:val="single" w:sz="4" w:space="0" w:color="000000"/>
            </w:tcBorders>
            <w:vAlign w:val="center"/>
          </w:tcPr>
          <w:p w:rsidR="000E4FEC" w:rsidRPr="00711443" w:rsidRDefault="000E4FEC" w:rsidP="00711443">
            <w:pPr>
              <w:spacing w:line="400" w:lineRule="exact"/>
              <w:ind w:firstLineChars="0" w:firstLine="0"/>
              <w:jc w:val="center"/>
              <w:rPr>
                <w:bCs/>
                <w:color w:val="000000"/>
                <w:sz w:val="21"/>
                <w:szCs w:val="21"/>
              </w:rPr>
            </w:pPr>
            <w:r w:rsidRPr="00711443">
              <w:rPr>
                <w:bCs/>
                <w:color w:val="000000"/>
                <w:sz w:val="21"/>
                <w:szCs w:val="21"/>
              </w:rPr>
              <w:t>原模型</w:t>
            </w:r>
          </w:p>
        </w:tc>
        <w:tc>
          <w:tcPr>
            <w:tcW w:w="1701" w:type="dxa"/>
            <w:tcBorders>
              <w:top w:val="single" w:sz="12" w:space="0" w:color="000000"/>
              <w:bottom w:val="single" w:sz="4" w:space="0" w:color="000000"/>
            </w:tcBorders>
            <w:shd w:val="clear" w:color="auto" w:fill="auto"/>
            <w:vAlign w:val="center"/>
            <w:hideMark/>
          </w:tcPr>
          <w:p w:rsidR="000E4FEC" w:rsidRPr="00711443" w:rsidRDefault="000E4FEC" w:rsidP="00711443">
            <w:pPr>
              <w:spacing w:line="400" w:lineRule="exact"/>
              <w:ind w:firstLineChars="0" w:firstLine="0"/>
              <w:jc w:val="center"/>
              <w:rPr>
                <w:bCs/>
                <w:color w:val="000000"/>
                <w:sz w:val="21"/>
                <w:szCs w:val="21"/>
              </w:rPr>
            </w:pPr>
            <w:r w:rsidRPr="00711443">
              <w:rPr>
                <w:bCs/>
                <w:color w:val="000000"/>
                <w:sz w:val="21"/>
                <w:szCs w:val="21"/>
              </w:rPr>
              <w:t>迁移学习</w:t>
            </w:r>
          </w:p>
        </w:tc>
        <w:tc>
          <w:tcPr>
            <w:tcW w:w="1701" w:type="dxa"/>
            <w:tcBorders>
              <w:top w:val="single" w:sz="12" w:space="0" w:color="000000"/>
              <w:bottom w:val="single" w:sz="4" w:space="0" w:color="000000"/>
            </w:tcBorders>
            <w:shd w:val="clear" w:color="auto" w:fill="auto"/>
            <w:vAlign w:val="center"/>
            <w:hideMark/>
          </w:tcPr>
          <w:p w:rsidR="000E4FEC" w:rsidRPr="00711443" w:rsidRDefault="000E4FEC" w:rsidP="00711443">
            <w:pPr>
              <w:spacing w:line="400" w:lineRule="exact"/>
              <w:ind w:firstLineChars="0" w:firstLine="0"/>
              <w:jc w:val="center"/>
              <w:rPr>
                <w:bCs/>
                <w:color w:val="000000"/>
                <w:sz w:val="21"/>
                <w:szCs w:val="21"/>
              </w:rPr>
            </w:pPr>
            <w:r w:rsidRPr="00711443">
              <w:rPr>
                <w:bCs/>
                <w:color w:val="000000"/>
                <w:sz w:val="21"/>
                <w:szCs w:val="21"/>
              </w:rPr>
              <w:t>快照集成</w:t>
            </w:r>
          </w:p>
        </w:tc>
        <w:tc>
          <w:tcPr>
            <w:tcW w:w="1701" w:type="dxa"/>
            <w:tcBorders>
              <w:top w:val="single" w:sz="12" w:space="0" w:color="000000"/>
              <w:bottom w:val="single" w:sz="4" w:space="0" w:color="000000"/>
            </w:tcBorders>
            <w:vAlign w:val="center"/>
          </w:tcPr>
          <w:p w:rsidR="000E4FEC" w:rsidRPr="00711443" w:rsidRDefault="000E4FEC" w:rsidP="00711443">
            <w:pPr>
              <w:spacing w:line="400" w:lineRule="exact"/>
              <w:ind w:firstLineChars="0" w:firstLine="0"/>
              <w:jc w:val="center"/>
              <w:rPr>
                <w:bCs/>
                <w:color w:val="000000"/>
                <w:sz w:val="21"/>
                <w:szCs w:val="21"/>
              </w:rPr>
            </w:pPr>
            <w:r w:rsidRPr="00711443">
              <w:rPr>
                <w:bCs/>
                <w:color w:val="000000"/>
                <w:sz w:val="21"/>
                <w:szCs w:val="21"/>
              </w:rPr>
              <w:t>迁移</w:t>
            </w:r>
            <w:r w:rsidRPr="00711443">
              <w:rPr>
                <w:bCs/>
                <w:color w:val="000000"/>
                <w:sz w:val="21"/>
                <w:szCs w:val="21"/>
              </w:rPr>
              <w:t>+</w:t>
            </w:r>
            <w:r w:rsidRPr="00711443">
              <w:rPr>
                <w:bCs/>
                <w:color w:val="000000"/>
                <w:sz w:val="21"/>
                <w:szCs w:val="21"/>
              </w:rPr>
              <w:t>快照</w:t>
            </w:r>
          </w:p>
        </w:tc>
      </w:tr>
      <w:tr w:rsidR="000E4FEC" w:rsidRPr="00B85F30" w:rsidTr="00711443">
        <w:trPr>
          <w:trHeight w:val="386"/>
          <w:jc w:val="center"/>
        </w:trPr>
        <w:tc>
          <w:tcPr>
            <w:tcW w:w="1701" w:type="dxa"/>
            <w:tcBorders>
              <w:top w:val="single" w:sz="4" w:space="0" w:color="000000"/>
            </w:tcBorders>
            <w:shd w:val="clear" w:color="auto" w:fill="auto"/>
            <w:vAlign w:val="center"/>
          </w:tcPr>
          <w:p w:rsidR="000E4FEC" w:rsidRPr="00711443" w:rsidRDefault="000E4FEC" w:rsidP="00711443">
            <w:pPr>
              <w:spacing w:line="400" w:lineRule="exact"/>
              <w:ind w:firstLineChars="0" w:firstLine="0"/>
              <w:jc w:val="center"/>
              <w:rPr>
                <w:bCs/>
                <w:color w:val="000000"/>
                <w:sz w:val="21"/>
                <w:szCs w:val="21"/>
              </w:rPr>
            </w:pPr>
            <w:r w:rsidRPr="00711443">
              <w:rPr>
                <w:bCs/>
                <w:color w:val="000000"/>
                <w:sz w:val="21"/>
                <w:szCs w:val="21"/>
              </w:rPr>
              <w:t>准确率</w:t>
            </w:r>
          </w:p>
        </w:tc>
        <w:tc>
          <w:tcPr>
            <w:tcW w:w="1701" w:type="dxa"/>
            <w:tcBorders>
              <w:top w:val="single" w:sz="4" w:space="0" w:color="000000"/>
            </w:tcBorders>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0.83</w:t>
            </w:r>
            <w:r w:rsidR="00B62CE0" w:rsidRPr="00711443">
              <w:rPr>
                <w:bCs/>
                <w:color w:val="000000"/>
                <w:sz w:val="21"/>
                <w:szCs w:val="21"/>
              </w:rPr>
              <w:t>1</w:t>
            </w:r>
          </w:p>
        </w:tc>
        <w:tc>
          <w:tcPr>
            <w:tcW w:w="1701" w:type="dxa"/>
            <w:tcBorders>
              <w:top w:val="single" w:sz="4" w:space="0" w:color="000000"/>
            </w:tcBorders>
            <w:shd w:val="clear" w:color="auto" w:fill="auto"/>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0.85</w:t>
            </w:r>
            <w:r w:rsidR="00B62CE0" w:rsidRPr="00711443">
              <w:rPr>
                <w:bCs/>
                <w:color w:val="000000"/>
                <w:sz w:val="21"/>
                <w:szCs w:val="21"/>
              </w:rPr>
              <w:t>2</w:t>
            </w:r>
          </w:p>
        </w:tc>
        <w:tc>
          <w:tcPr>
            <w:tcW w:w="1701" w:type="dxa"/>
            <w:tcBorders>
              <w:top w:val="single" w:sz="4" w:space="0" w:color="000000"/>
            </w:tcBorders>
            <w:shd w:val="clear" w:color="auto" w:fill="auto"/>
            <w:vAlign w:val="center"/>
          </w:tcPr>
          <w:p w:rsidR="000E4FEC" w:rsidRPr="00711443" w:rsidRDefault="00B62CE0" w:rsidP="00711443">
            <w:pPr>
              <w:spacing w:line="400" w:lineRule="exact"/>
              <w:ind w:firstLineChars="0" w:firstLine="0"/>
              <w:jc w:val="center"/>
              <w:rPr>
                <w:bCs/>
                <w:color w:val="000000"/>
                <w:sz w:val="21"/>
                <w:szCs w:val="21"/>
              </w:rPr>
            </w:pPr>
            <w:r w:rsidRPr="00711443">
              <w:rPr>
                <w:bCs/>
                <w:color w:val="000000"/>
                <w:sz w:val="21"/>
                <w:szCs w:val="21"/>
              </w:rPr>
              <w:t>0.843</w:t>
            </w:r>
          </w:p>
        </w:tc>
        <w:tc>
          <w:tcPr>
            <w:tcW w:w="1701" w:type="dxa"/>
            <w:tcBorders>
              <w:top w:val="single" w:sz="4" w:space="0" w:color="000000"/>
            </w:tcBorders>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0.87</w:t>
            </w:r>
            <w:r w:rsidR="00FB3E87" w:rsidRPr="00711443">
              <w:rPr>
                <w:bCs/>
                <w:color w:val="000000"/>
                <w:sz w:val="21"/>
                <w:szCs w:val="21"/>
              </w:rPr>
              <w:t>0</w:t>
            </w:r>
          </w:p>
        </w:tc>
      </w:tr>
      <w:tr w:rsidR="000E4FEC" w:rsidRPr="00B85F30" w:rsidTr="00711443">
        <w:trPr>
          <w:trHeight w:val="386"/>
          <w:jc w:val="center"/>
        </w:trPr>
        <w:tc>
          <w:tcPr>
            <w:tcW w:w="1701" w:type="dxa"/>
            <w:shd w:val="clear" w:color="auto" w:fill="auto"/>
            <w:vAlign w:val="center"/>
          </w:tcPr>
          <w:p w:rsidR="000E4FEC" w:rsidRPr="00711443" w:rsidRDefault="000E4FEC" w:rsidP="00711443">
            <w:pPr>
              <w:spacing w:line="400" w:lineRule="exact"/>
              <w:ind w:firstLineChars="0" w:firstLine="0"/>
              <w:jc w:val="center"/>
              <w:rPr>
                <w:bCs/>
                <w:color w:val="000000"/>
                <w:sz w:val="21"/>
                <w:szCs w:val="21"/>
              </w:rPr>
            </w:pPr>
            <w:r w:rsidRPr="00711443">
              <w:rPr>
                <w:bCs/>
                <w:color w:val="000000"/>
                <w:sz w:val="21"/>
                <w:szCs w:val="21"/>
              </w:rPr>
              <w:t>精确率</w:t>
            </w:r>
          </w:p>
        </w:tc>
        <w:tc>
          <w:tcPr>
            <w:tcW w:w="1701" w:type="dxa"/>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0.83</w:t>
            </w:r>
            <w:r w:rsidR="00B62CE0" w:rsidRPr="00711443">
              <w:rPr>
                <w:bCs/>
                <w:color w:val="000000"/>
                <w:sz w:val="21"/>
                <w:szCs w:val="21"/>
              </w:rPr>
              <w:t>0</w:t>
            </w:r>
          </w:p>
        </w:tc>
        <w:tc>
          <w:tcPr>
            <w:tcW w:w="1701" w:type="dxa"/>
            <w:shd w:val="clear" w:color="auto" w:fill="auto"/>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0.85</w:t>
            </w:r>
            <w:r w:rsidR="00B62CE0" w:rsidRPr="00711443">
              <w:rPr>
                <w:bCs/>
                <w:color w:val="000000"/>
                <w:sz w:val="21"/>
                <w:szCs w:val="21"/>
              </w:rPr>
              <w:t>4</w:t>
            </w:r>
          </w:p>
        </w:tc>
        <w:tc>
          <w:tcPr>
            <w:tcW w:w="1701" w:type="dxa"/>
            <w:shd w:val="clear" w:color="auto" w:fill="auto"/>
            <w:vAlign w:val="center"/>
          </w:tcPr>
          <w:p w:rsidR="000E4FEC" w:rsidRPr="00711443" w:rsidRDefault="00B62CE0" w:rsidP="00711443">
            <w:pPr>
              <w:spacing w:line="400" w:lineRule="exact"/>
              <w:ind w:firstLineChars="0" w:firstLine="0"/>
              <w:jc w:val="center"/>
              <w:rPr>
                <w:bCs/>
                <w:color w:val="000000"/>
                <w:sz w:val="21"/>
                <w:szCs w:val="21"/>
              </w:rPr>
            </w:pPr>
            <w:r w:rsidRPr="00711443">
              <w:rPr>
                <w:bCs/>
                <w:color w:val="000000"/>
                <w:sz w:val="21"/>
                <w:szCs w:val="21"/>
              </w:rPr>
              <w:t>0.845</w:t>
            </w:r>
          </w:p>
        </w:tc>
        <w:tc>
          <w:tcPr>
            <w:tcW w:w="1701" w:type="dxa"/>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w:t>
            </w:r>
            <w:r w:rsidR="00FB3E87" w:rsidRPr="00711443">
              <w:rPr>
                <w:bCs/>
                <w:color w:val="000000"/>
                <w:sz w:val="21"/>
                <w:szCs w:val="21"/>
              </w:rPr>
              <w:t>68</w:t>
            </w:r>
          </w:p>
        </w:tc>
      </w:tr>
      <w:tr w:rsidR="000E4FEC" w:rsidRPr="00B85F30" w:rsidTr="00711443">
        <w:trPr>
          <w:trHeight w:val="386"/>
          <w:jc w:val="center"/>
        </w:trPr>
        <w:tc>
          <w:tcPr>
            <w:tcW w:w="1701" w:type="dxa"/>
            <w:shd w:val="clear" w:color="auto" w:fill="auto"/>
            <w:vAlign w:val="center"/>
          </w:tcPr>
          <w:p w:rsidR="000E4FEC" w:rsidRPr="00711443" w:rsidRDefault="000E4FEC" w:rsidP="00711443">
            <w:pPr>
              <w:spacing w:line="400" w:lineRule="exact"/>
              <w:ind w:firstLineChars="0" w:firstLine="0"/>
              <w:jc w:val="center"/>
              <w:rPr>
                <w:bCs/>
                <w:color w:val="000000"/>
                <w:sz w:val="21"/>
                <w:szCs w:val="21"/>
              </w:rPr>
            </w:pPr>
            <w:r w:rsidRPr="00711443">
              <w:rPr>
                <w:bCs/>
                <w:color w:val="000000"/>
                <w:sz w:val="21"/>
                <w:szCs w:val="21"/>
              </w:rPr>
              <w:t>召回率</w:t>
            </w:r>
          </w:p>
        </w:tc>
        <w:tc>
          <w:tcPr>
            <w:tcW w:w="1701" w:type="dxa"/>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0.83</w:t>
            </w:r>
            <w:r w:rsidR="00B62CE0" w:rsidRPr="00711443">
              <w:rPr>
                <w:bCs/>
                <w:color w:val="000000"/>
                <w:sz w:val="21"/>
                <w:szCs w:val="21"/>
              </w:rPr>
              <w:t>0</w:t>
            </w:r>
          </w:p>
        </w:tc>
        <w:tc>
          <w:tcPr>
            <w:tcW w:w="1701" w:type="dxa"/>
            <w:shd w:val="clear" w:color="auto" w:fill="auto"/>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0.85</w:t>
            </w:r>
            <w:r w:rsidR="00B62CE0" w:rsidRPr="00711443">
              <w:rPr>
                <w:bCs/>
                <w:color w:val="000000"/>
                <w:sz w:val="21"/>
                <w:szCs w:val="21"/>
              </w:rPr>
              <w:t>3</w:t>
            </w:r>
          </w:p>
        </w:tc>
        <w:tc>
          <w:tcPr>
            <w:tcW w:w="1701" w:type="dxa"/>
            <w:shd w:val="clear" w:color="auto" w:fill="auto"/>
            <w:vAlign w:val="center"/>
          </w:tcPr>
          <w:p w:rsidR="000E4FEC" w:rsidRPr="00711443" w:rsidRDefault="00B62CE0" w:rsidP="00711443">
            <w:pPr>
              <w:spacing w:line="400" w:lineRule="exact"/>
              <w:ind w:firstLineChars="0" w:firstLine="0"/>
              <w:jc w:val="center"/>
              <w:rPr>
                <w:bCs/>
                <w:color w:val="000000"/>
                <w:sz w:val="21"/>
                <w:szCs w:val="21"/>
              </w:rPr>
            </w:pPr>
            <w:r w:rsidRPr="00711443">
              <w:rPr>
                <w:bCs/>
                <w:color w:val="000000"/>
                <w:sz w:val="21"/>
                <w:szCs w:val="21"/>
              </w:rPr>
              <w:t>0.848</w:t>
            </w:r>
          </w:p>
        </w:tc>
        <w:tc>
          <w:tcPr>
            <w:tcW w:w="1701" w:type="dxa"/>
            <w:vAlign w:val="center"/>
          </w:tcPr>
          <w:p w:rsidR="000E4FEC" w:rsidRPr="00711443" w:rsidRDefault="00FB3E87" w:rsidP="00711443">
            <w:pPr>
              <w:spacing w:line="400" w:lineRule="exact"/>
              <w:ind w:firstLineChars="0" w:firstLine="0"/>
              <w:jc w:val="center"/>
              <w:rPr>
                <w:bCs/>
                <w:color w:val="000000"/>
                <w:sz w:val="21"/>
                <w:szCs w:val="21"/>
              </w:rPr>
            </w:pPr>
            <w:r w:rsidRPr="00711443">
              <w:rPr>
                <w:bCs/>
                <w:color w:val="000000"/>
                <w:sz w:val="21"/>
                <w:szCs w:val="21"/>
              </w:rPr>
              <w:t>0.867</w:t>
            </w:r>
          </w:p>
        </w:tc>
      </w:tr>
      <w:tr w:rsidR="000E4FEC" w:rsidTr="00711443">
        <w:trPr>
          <w:trHeight w:val="386"/>
          <w:jc w:val="center"/>
        </w:trPr>
        <w:tc>
          <w:tcPr>
            <w:tcW w:w="1701" w:type="dxa"/>
            <w:tcBorders>
              <w:bottom w:val="single" w:sz="12" w:space="0" w:color="000000"/>
            </w:tcBorders>
            <w:shd w:val="clear" w:color="auto" w:fill="auto"/>
            <w:vAlign w:val="center"/>
          </w:tcPr>
          <w:p w:rsidR="000E4FEC" w:rsidRPr="00711443" w:rsidRDefault="000E4FEC" w:rsidP="00711443">
            <w:pPr>
              <w:spacing w:line="400" w:lineRule="exact"/>
              <w:ind w:firstLineChars="0" w:firstLine="0"/>
              <w:jc w:val="center"/>
              <w:rPr>
                <w:bCs/>
                <w:color w:val="000000"/>
                <w:sz w:val="21"/>
                <w:szCs w:val="21"/>
              </w:rPr>
            </w:pPr>
            <w:r w:rsidRPr="00711443">
              <w:rPr>
                <w:bCs/>
                <w:color w:val="000000"/>
                <w:sz w:val="21"/>
                <w:szCs w:val="21"/>
              </w:rPr>
              <w:t>F1</w:t>
            </w:r>
            <w:r w:rsidRPr="00711443">
              <w:rPr>
                <w:bCs/>
                <w:color w:val="000000"/>
                <w:sz w:val="21"/>
                <w:szCs w:val="21"/>
              </w:rPr>
              <w:t>系数</w:t>
            </w:r>
          </w:p>
        </w:tc>
        <w:tc>
          <w:tcPr>
            <w:tcW w:w="1701" w:type="dxa"/>
            <w:tcBorders>
              <w:bottom w:val="single" w:sz="12" w:space="0" w:color="000000"/>
            </w:tcBorders>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0.83</w:t>
            </w:r>
            <w:r w:rsidR="00B62CE0" w:rsidRPr="00711443">
              <w:rPr>
                <w:bCs/>
                <w:color w:val="000000"/>
                <w:sz w:val="21"/>
                <w:szCs w:val="21"/>
              </w:rPr>
              <w:t>0</w:t>
            </w:r>
          </w:p>
        </w:tc>
        <w:tc>
          <w:tcPr>
            <w:tcW w:w="1701" w:type="dxa"/>
            <w:tcBorders>
              <w:bottom w:val="single" w:sz="12" w:space="0" w:color="000000"/>
            </w:tcBorders>
            <w:shd w:val="clear" w:color="auto" w:fill="auto"/>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0.85</w:t>
            </w:r>
            <w:r w:rsidR="00FB3E87" w:rsidRPr="00711443">
              <w:rPr>
                <w:bCs/>
                <w:color w:val="000000"/>
                <w:sz w:val="21"/>
                <w:szCs w:val="21"/>
              </w:rPr>
              <w:t>3</w:t>
            </w:r>
          </w:p>
        </w:tc>
        <w:tc>
          <w:tcPr>
            <w:tcW w:w="1701" w:type="dxa"/>
            <w:tcBorders>
              <w:bottom w:val="single" w:sz="12" w:space="0" w:color="000000"/>
            </w:tcBorders>
            <w:shd w:val="clear" w:color="auto" w:fill="auto"/>
            <w:vAlign w:val="center"/>
          </w:tcPr>
          <w:p w:rsidR="000E4FEC" w:rsidRPr="00711443" w:rsidRDefault="00B62CE0" w:rsidP="00711443">
            <w:pPr>
              <w:spacing w:line="400" w:lineRule="exact"/>
              <w:ind w:firstLineChars="0" w:firstLine="0"/>
              <w:jc w:val="center"/>
              <w:rPr>
                <w:bCs/>
                <w:color w:val="000000"/>
                <w:sz w:val="21"/>
                <w:szCs w:val="21"/>
              </w:rPr>
            </w:pPr>
            <w:r w:rsidRPr="00711443">
              <w:rPr>
                <w:bCs/>
                <w:color w:val="000000"/>
                <w:sz w:val="21"/>
                <w:szCs w:val="21"/>
              </w:rPr>
              <w:t>0.849</w:t>
            </w:r>
          </w:p>
        </w:tc>
        <w:tc>
          <w:tcPr>
            <w:tcW w:w="1701" w:type="dxa"/>
            <w:tcBorders>
              <w:bottom w:val="single" w:sz="12" w:space="0" w:color="000000"/>
            </w:tcBorders>
            <w:vAlign w:val="center"/>
          </w:tcPr>
          <w:p w:rsidR="000E4FEC" w:rsidRPr="00711443" w:rsidRDefault="00D73A5A" w:rsidP="00711443">
            <w:pPr>
              <w:spacing w:line="400" w:lineRule="exact"/>
              <w:ind w:firstLineChars="0" w:firstLine="0"/>
              <w:jc w:val="center"/>
              <w:rPr>
                <w:bCs/>
                <w:color w:val="000000"/>
                <w:sz w:val="21"/>
                <w:szCs w:val="21"/>
              </w:rPr>
            </w:pPr>
            <w:r w:rsidRPr="00711443">
              <w:rPr>
                <w:bCs/>
                <w:color w:val="000000"/>
                <w:sz w:val="21"/>
                <w:szCs w:val="21"/>
              </w:rPr>
              <w:t>0.8</w:t>
            </w:r>
            <w:r w:rsidR="00FB3E87" w:rsidRPr="00711443">
              <w:rPr>
                <w:bCs/>
                <w:color w:val="000000"/>
                <w:sz w:val="21"/>
                <w:szCs w:val="21"/>
              </w:rPr>
              <w:t>69</w:t>
            </w:r>
          </w:p>
        </w:tc>
      </w:tr>
    </w:tbl>
    <w:p w:rsidR="00D73A5A" w:rsidRPr="00CB5BA5" w:rsidRDefault="00FB3E87" w:rsidP="00F2675C">
      <w:pPr>
        <w:spacing w:beforeLines="30" w:before="117"/>
        <w:ind w:firstLine="515"/>
        <w:rPr>
          <w:lang w:val="x-none"/>
        </w:rPr>
      </w:pPr>
      <w:r>
        <w:rPr>
          <w:rFonts w:hint="eastAsia"/>
          <w:lang w:val="x-none"/>
        </w:rPr>
        <w:t>由上述数据可知，迁移学习和快照集成都能够给模型带来一定的性能提升。迁移学习</w:t>
      </w:r>
      <w:r w:rsidR="00566621">
        <w:rPr>
          <w:rFonts w:hint="eastAsia"/>
          <w:lang w:val="x-none"/>
        </w:rPr>
        <w:t>需要在两个数据集上进行训练，该策略增加了一定的训练时间成本，收益略大于模型</w:t>
      </w:r>
      <w:r w:rsidR="00C23401">
        <w:rPr>
          <w:rFonts w:hint="eastAsia"/>
          <w:lang w:val="x-none"/>
        </w:rPr>
        <w:t>快照集成。模型快照集成属于单模型集成，只需要一</w:t>
      </w:r>
      <w:r w:rsidR="00C23401">
        <w:rPr>
          <w:rFonts w:hint="eastAsia"/>
          <w:lang w:val="x-none"/>
        </w:rPr>
        <w:lastRenderedPageBreak/>
        <w:t>次训练没有增加训练时间成本，但在预测阶段需要计算各个“快照”的输出进行平均，增加了预测阶段时间成本。训练时间成本增加带来的影响是可忽略的，但预测阶段时间增加会直接影响到检测效率，但考虑到异常情况在实际检测中</w:t>
      </w:r>
      <w:proofErr w:type="gramStart"/>
      <w:r w:rsidR="00C23401">
        <w:rPr>
          <w:rFonts w:hint="eastAsia"/>
          <w:lang w:val="x-none"/>
        </w:rPr>
        <w:t>占比较</w:t>
      </w:r>
      <w:proofErr w:type="gramEnd"/>
      <w:r w:rsidR="00C23401">
        <w:rPr>
          <w:rFonts w:hint="eastAsia"/>
          <w:lang w:val="x-none"/>
        </w:rPr>
        <w:t>小，相对整体来说带来的影响在可接受范围内。因此，两种策略的结合</w:t>
      </w:r>
      <w:r w:rsidR="00041B87">
        <w:rPr>
          <w:rFonts w:hint="eastAsia"/>
          <w:lang w:val="x-none"/>
        </w:rPr>
        <w:t>能够在</w:t>
      </w:r>
      <w:r w:rsidR="00041B87">
        <w:rPr>
          <w:lang w:val="x-none"/>
        </w:rPr>
        <w:t>实际</w:t>
      </w:r>
      <w:r w:rsidR="00041B87">
        <w:rPr>
          <w:rFonts w:hint="eastAsia"/>
          <w:lang w:val="x-none"/>
        </w:rPr>
        <w:t>检测</w:t>
      </w:r>
      <w:r w:rsidR="00041B87">
        <w:rPr>
          <w:lang w:val="x-none"/>
        </w:rPr>
        <w:t>中带来正向收益</w:t>
      </w:r>
      <w:r w:rsidR="00041B87">
        <w:rPr>
          <w:rFonts w:hint="eastAsia"/>
          <w:lang w:val="x-none"/>
        </w:rPr>
        <w:t>。</w:t>
      </w:r>
    </w:p>
    <w:p w:rsidR="00B02360" w:rsidRDefault="00FD5CD3" w:rsidP="00F70326">
      <w:pPr>
        <w:pStyle w:val="2"/>
        <w:spacing w:before="196" w:after="196"/>
        <w:jc w:val="both"/>
        <w:rPr>
          <w:lang w:eastAsia="zh-CN"/>
        </w:rPr>
      </w:pPr>
      <w:bookmarkStart w:id="140" w:name="_Toc500681247"/>
      <w:bookmarkStart w:id="141" w:name="_Toc530237021"/>
      <w:r>
        <w:rPr>
          <w:rFonts w:hint="eastAsia"/>
          <w:lang w:eastAsia="zh-CN"/>
        </w:rPr>
        <w:t>本章小结</w:t>
      </w:r>
      <w:bookmarkEnd w:id="140"/>
      <w:bookmarkEnd w:id="141"/>
    </w:p>
    <w:p w:rsidR="00B02360" w:rsidRPr="00B02360" w:rsidRDefault="001E0665" w:rsidP="003014DB">
      <w:pPr>
        <w:ind w:firstLine="515"/>
        <w:rPr>
          <w:lang w:val="x-none"/>
        </w:rPr>
        <w:sectPr w:rsidR="00B02360" w:rsidRPr="00B02360" w:rsidSect="00352A68">
          <w:headerReference w:type="default" r:id="rId760"/>
          <w:pgSz w:w="11906" w:h="16838" w:code="9"/>
          <w:pgMar w:top="2155" w:right="1701" w:bottom="1701" w:left="1701" w:header="1701" w:footer="1304" w:gutter="0"/>
          <w:cols w:space="720"/>
          <w:docGrid w:type="linesAndChars" w:linePitch="393" w:charSpace="3624"/>
        </w:sectPr>
      </w:pPr>
      <w:r>
        <w:rPr>
          <w:rFonts w:hint="eastAsia"/>
          <w:lang w:val="x-none"/>
        </w:rPr>
        <w:t>本章根据正异常检测和异常分类任务的特性</w:t>
      </w:r>
      <w:r w:rsidR="005744F7">
        <w:rPr>
          <w:rFonts w:hint="eastAsia"/>
          <w:lang w:val="x-none"/>
        </w:rPr>
        <w:t>，</w:t>
      </w:r>
      <w:r>
        <w:rPr>
          <w:rFonts w:hint="eastAsia"/>
          <w:lang w:val="x-none"/>
        </w:rPr>
        <w:t>分别对上述两阶段检测算法进行了优化</w:t>
      </w:r>
      <w:r w:rsidR="005744F7">
        <w:rPr>
          <w:rFonts w:hint="eastAsia"/>
          <w:lang w:val="x-none"/>
        </w:rPr>
        <w:t>。针对正异常检测任务，利用深度分离卷积和分组</w:t>
      </w:r>
      <w:r w:rsidR="00C06B8F">
        <w:rPr>
          <w:rFonts w:hint="eastAsia"/>
          <w:lang w:val="x-none"/>
        </w:rPr>
        <w:t>S</w:t>
      </w:r>
      <w:r w:rsidR="005744F7">
        <w:rPr>
          <w:rFonts w:hint="eastAsia"/>
          <w:lang w:val="x-none"/>
        </w:rPr>
        <w:t>huffle</w:t>
      </w:r>
      <w:r w:rsidR="005744F7">
        <w:rPr>
          <w:rFonts w:hint="eastAsia"/>
          <w:lang w:val="x-none"/>
        </w:rPr>
        <w:t>卷积优化了模型结构，在保证</w:t>
      </w:r>
      <w:r w:rsidR="00A3391A">
        <w:rPr>
          <w:rFonts w:hint="eastAsia"/>
          <w:lang w:val="x-none"/>
        </w:rPr>
        <w:t>准确性</w:t>
      </w:r>
      <w:r w:rsidR="005744F7">
        <w:rPr>
          <w:rFonts w:hint="eastAsia"/>
          <w:lang w:val="x-none"/>
        </w:rPr>
        <w:t>的同时</w:t>
      </w:r>
      <w:r w:rsidR="00A3391A">
        <w:rPr>
          <w:rFonts w:hint="eastAsia"/>
          <w:lang w:val="x-none"/>
        </w:rPr>
        <w:t>大大减小了单</w:t>
      </w:r>
      <w:proofErr w:type="gramStart"/>
      <w:r w:rsidR="00A3391A">
        <w:rPr>
          <w:rFonts w:hint="eastAsia"/>
          <w:lang w:val="x-none"/>
        </w:rPr>
        <w:t>帧处理</w:t>
      </w:r>
      <w:proofErr w:type="gramEnd"/>
      <w:r w:rsidR="00A3391A">
        <w:rPr>
          <w:rFonts w:hint="eastAsia"/>
          <w:lang w:val="x-none"/>
        </w:rPr>
        <w:t>时间</w:t>
      </w:r>
      <w:r w:rsidR="005744F7">
        <w:rPr>
          <w:rFonts w:hint="eastAsia"/>
          <w:lang w:val="x-none"/>
        </w:rPr>
        <w:t>。针对异常分类任务</w:t>
      </w:r>
      <w:r w:rsidR="00E96F2A">
        <w:rPr>
          <w:rFonts w:hint="eastAsia"/>
          <w:lang w:val="x-none"/>
        </w:rPr>
        <w:t>，利用迁移学习和模型快照集成法提升了检测准确率。同时，</w:t>
      </w:r>
      <w:r>
        <w:rPr>
          <w:rFonts w:hint="eastAsia"/>
          <w:lang w:val="x-none"/>
        </w:rPr>
        <w:t>也针对</w:t>
      </w:r>
      <w:r w:rsidR="005744F7">
        <w:rPr>
          <w:rFonts w:hint="eastAsia"/>
          <w:lang w:val="x-none"/>
        </w:rPr>
        <w:t>实际检测过程中的出现伪异常</w:t>
      </w:r>
      <w:proofErr w:type="gramStart"/>
      <w:r w:rsidR="005744F7">
        <w:rPr>
          <w:rFonts w:hint="eastAsia"/>
          <w:lang w:val="x-none"/>
        </w:rPr>
        <w:t>帧</w:t>
      </w:r>
      <w:proofErr w:type="gramEnd"/>
      <w:r w:rsidR="005744F7">
        <w:rPr>
          <w:rFonts w:hint="eastAsia"/>
          <w:lang w:val="x-none"/>
        </w:rPr>
        <w:t>导致</w:t>
      </w:r>
      <w:proofErr w:type="gramStart"/>
      <w:r w:rsidR="005744F7">
        <w:rPr>
          <w:rFonts w:hint="eastAsia"/>
          <w:lang w:val="x-none"/>
        </w:rPr>
        <w:t>过检率过高</w:t>
      </w:r>
      <w:proofErr w:type="gramEnd"/>
      <w:r w:rsidR="005744F7">
        <w:rPr>
          <w:rFonts w:hint="eastAsia"/>
          <w:lang w:val="x-none"/>
        </w:rPr>
        <w:t>的问题设计了</w:t>
      </w:r>
      <w:r w:rsidR="00E96F2A">
        <w:rPr>
          <w:rFonts w:hint="eastAsia"/>
          <w:lang w:val="x-none"/>
        </w:rPr>
        <w:t>过滤算法</w:t>
      </w:r>
      <w:r w:rsidR="005744F7">
        <w:rPr>
          <w:rFonts w:hint="eastAsia"/>
          <w:lang w:val="x-none"/>
        </w:rPr>
        <w:t>，</w:t>
      </w:r>
      <w:r w:rsidR="00E96F2A">
        <w:rPr>
          <w:rFonts w:hint="eastAsia"/>
          <w:lang w:val="x-none"/>
        </w:rPr>
        <w:t>对摄像机的位姿变化进行监测，滤除偏摆或振动幅度过大的视频帧，降低了过检率。上述优化措施提高了</w:t>
      </w:r>
      <w:r w:rsidR="003014DB">
        <w:rPr>
          <w:rFonts w:hint="eastAsia"/>
          <w:lang w:val="x-none"/>
        </w:rPr>
        <w:t>模型实际场景检测适应能力，增加了非缺陷异常帧的处理能力，使检测系统更加智能化。</w:t>
      </w:r>
    </w:p>
    <w:p w:rsidR="00B246BC" w:rsidRPr="00513689" w:rsidRDefault="00EB3582" w:rsidP="001A55C0">
      <w:pPr>
        <w:pStyle w:val="1"/>
        <w:adjustRightInd w:val="0"/>
        <w:spacing w:before="393" w:after="314"/>
        <w:ind w:left="0"/>
      </w:pPr>
      <w:bookmarkStart w:id="142" w:name="_Toc530237022"/>
      <w:r>
        <w:rPr>
          <w:rFonts w:hint="eastAsia"/>
          <w:lang w:eastAsia="zh-CN"/>
        </w:rPr>
        <w:lastRenderedPageBreak/>
        <w:t>管道信息及缺陷位置信息识别</w:t>
      </w:r>
      <w:r w:rsidR="004C2199">
        <w:rPr>
          <w:rFonts w:hint="eastAsia"/>
          <w:lang w:eastAsia="zh-CN"/>
        </w:rPr>
        <w:t>方法</w:t>
      </w:r>
      <w:bookmarkEnd w:id="142"/>
    </w:p>
    <w:p w:rsidR="00B246BC" w:rsidRDefault="00B246BC" w:rsidP="001A55C0">
      <w:pPr>
        <w:pStyle w:val="2"/>
        <w:adjustRightInd/>
        <w:snapToGrid/>
        <w:spacing w:before="196" w:after="196"/>
      </w:pPr>
      <w:bookmarkStart w:id="143" w:name="_Toc530237023"/>
      <w:r w:rsidRPr="00513689">
        <w:rPr>
          <w:rFonts w:hint="eastAsia"/>
        </w:rPr>
        <w:t>引言</w:t>
      </w:r>
      <w:bookmarkEnd w:id="143"/>
    </w:p>
    <w:p w:rsidR="00030D7F" w:rsidRPr="00231288" w:rsidRDefault="00030D7F" w:rsidP="00030D7F">
      <w:pPr>
        <w:ind w:firstLineChars="0" w:firstLine="516"/>
        <w:rPr>
          <w:lang w:val="x-none"/>
        </w:rPr>
      </w:pPr>
      <w:r>
        <w:rPr>
          <w:rFonts w:hint="eastAsia"/>
          <w:lang w:val="x-none"/>
        </w:rPr>
        <w:t>检测视频的开头和结尾会显示该段视频检测管道所处地段、井号、检测员、管道类型、管道材质等信息，检测视频中段会实时显示管道机器人与井口之间的距离信息。</w:t>
      </w:r>
      <w:r w:rsidR="006F61F6">
        <w:rPr>
          <w:rFonts w:hint="eastAsia"/>
          <w:lang w:val="x-none"/>
        </w:rPr>
        <w:t>根据功能需求，</w:t>
      </w:r>
      <w:r>
        <w:rPr>
          <w:rFonts w:hint="eastAsia"/>
          <w:lang w:val="x-none"/>
        </w:rPr>
        <w:t>系统需要在检测每一段视频时自动识别并记录管道地段、材质等信息，如果发现缺陷需要记录缺陷发生处与井口之间的距离。这就需要设计一种视频字符识别方法</w:t>
      </w:r>
      <w:r w:rsidR="00337C48">
        <w:rPr>
          <w:rFonts w:hint="eastAsia"/>
          <w:lang w:val="x-none"/>
        </w:rPr>
        <w:t>，当异常分类模型识别到当前视频帧为</w:t>
      </w:r>
      <w:proofErr w:type="gramStart"/>
      <w:r w:rsidR="00337C48">
        <w:rPr>
          <w:rFonts w:hint="eastAsia"/>
          <w:lang w:val="x-none"/>
        </w:rPr>
        <w:t>信息帧时自动</w:t>
      </w:r>
      <w:proofErr w:type="gramEnd"/>
      <w:r w:rsidR="00337C48">
        <w:rPr>
          <w:rFonts w:hint="eastAsia"/>
          <w:lang w:val="x-none"/>
        </w:rPr>
        <w:t>调用，对管道</w:t>
      </w:r>
      <w:r>
        <w:rPr>
          <w:rFonts w:hint="eastAsia"/>
          <w:lang w:val="x-none"/>
        </w:rPr>
        <w:t>信息进行识别并记录，从而实现一体化检测。管道信息字符相比于自然场景字符较为</w:t>
      </w:r>
      <w:proofErr w:type="gramStart"/>
      <w:r>
        <w:rPr>
          <w:rFonts w:hint="eastAsia"/>
          <w:lang w:val="x-none"/>
        </w:rPr>
        <w:t>有序且</w:t>
      </w:r>
      <w:proofErr w:type="gramEnd"/>
      <w:r>
        <w:rPr>
          <w:rFonts w:hint="eastAsia"/>
          <w:lang w:val="x-none"/>
        </w:rPr>
        <w:t>变化较小，但不同的厂家有不同的规格且管道背景较为复杂，因此仍需要设计相适应的字符识别算法。字符检测识别的基本流程包括字符定位、字符分割和字符识别，本章结合管道场景视频字符特点对上述各个流程进行算法设计。</w:t>
      </w:r>
    </w:p>
    <w:p w:rsidR="00AD609D" w:rsidRDefault="00EB3582" w:rsidP="001A55C0">
      <w:pPr>
        <w:pStyle w:val="2"/>
        <w:spacing w:before="196" w:after="196"/>
        <w:rPr>
          <w:lang w:eastAsia="zh-CN"/>
        </w:rPr>
      </w:pPr>
      <w:bookmarkStart w:id="144" w:name="_Toc530237024"/>
      <w:r>
        <w:rPr>
          <w:rFonts w:hint="eastAsia"/>
          <w:lang w:eastAsia="zh-CN"/>
        </w:rPr>
        <w:t>信息</w:t>
      </w:r>
      <w:r w:rsidR="004C2199">
        <w:rPr>
          <w:rFonts w:hint="eastAsia"/>
          <w:lang w:eastAsia="zh-CN"/>
        </w:rPr>
        <w:t>字符</w:t>
      </w:r>
      <w:r>
        <w:rPr>
          <w:rFonts w:hint="eastAsia"/>
          <w:lang w:eastAsia="zh-CN"/>
        </w:rPr>
        <w:t>定位</w:t>
      </w:r>
      <w:bookmarkEnd w:id="144"/>
    </w:p>
    <w:p w:rsidR="0015030E" w:rsidRDefault="004C2199" w:rsidP="0015030E">
      <w:pPr>
        <w:pStyle w:val="3"/>
        <w:spacing w:before="196" w:after="196"/>
        <w:ind w:left="0"/>
        <w:rPr>
          <w:lang w:eastAsia="zh-CN"/>
        </w:rPr>
      </w:pPr>
      <w:bookmarkStart w:id="145" w:name="_Toc530237025"/>
      <w:r>
        <w:rPr>
          <w:rFonts w:hint="eastAsia"/>
          <w:lang w:eastAsia="zh-CN"/>
        </w:rPr>
        <w:t>字符</w:t>
      </w:r>
      <w:r w:rsidR="0015030E">
        <w:rPr>
          <w:rFonts w:hint="eastAsia"/>
          <w:lang w:eastAsia="zh-CN"/>
        </w:rPr>
        <w:t>候选区域提取</w:t>
      </w:r>
      <w:bookmarkEnd w:id="145"/>
    </w:p>
    <w:p w:rsidR="00721AF0" w:rsidRDefault="003E03C3" w:rsidP="00A8402E">
      <w:pPr>
        <w:ind w:firstLine="515"/>
        <w:rPr>
          <w:lang w:val="x-none"/>
        </w:rPr>
      </w:pPr>
      <w:r>
        <w:rPr>
          <w:rFonts w:hint="eastAsia"/>
          <w:lang w:val="x-none"/>
        </w:rPr>
        <w:t>字符定位是字符</w:t>
      </w:r>
      <w:r w:rsidR="0037055C">
        <w:rPr>
          <w:rFonts w:hint="eastAsia"/>
          <w:lang w:val="x-none"/>
        </w:rPr>
        <w:t>分割和识别的</w:t>
      </w:r>
      <w:r>
        <w:rPr>
          <w:rFonts w:hint="eastAsia"/>
          <w:lang w:val="x-none"/>
        </w:rPr>
        <w:t>前提，其性能直接影响到整个流程结果。相比于毫无规律的自然场景字符检测视频字符</w:t>
      </w:r>
      <w:r w:rsidR="0037055C">
        <w:rPr>
          <w:rFonts w:hint="eastAsia"/>
          <w:lang w:val="x-none"/>
        </w:rPr>
        <w:t>检测在字体大</w:t>
      </w:r>
      <w:r>
        <w:rPr>
          <w:rFonts w:hint="eastAsia"/>
          <w:lang w:val="x-none"/>
        </w:rPr>
        <w:t>小、颜色等方面变化性较小，但由于不同检测单位采用不同的规格，信息字符</w:t>
      </w:r>
      <w:r w:rsidR="0037055C">
        <w:rPr>
          <w:rFonts w:hint="eastAsia"/>
          <w:lang w:val="x-none"/>
        </w:rPr>
        <w:t>在视频中的位置会发生变化导致无法使用固定</w:t>
      </w:r>
      <w:r w:rsidR="00F563C8">
        <w:rPr>
          <w:rFonts w:hint="eastAsia"/>
          <w:lang w:val="x-none"/>
        </w:rPr>
        <w:t>ROI</w:t>
      </w:r>
      <w:r>
        <w:rPr>
          <w:rFonts w:hint="eastAsia"/>
          <w:lang w:val="x-none"/>
        </w:rPr>
        <w:t>（</w:t>
      </w:r>
      <w:r w:rsidR="00F563C8">
        <w:rPr>
          <w:rFonts w:hint="eastAsia"/>
          <w:lang w:val="x-none"/>
        </w:rPr>
        <w:t>Region of Interest</w:t>
      </w:r>
      <w:r>
        <w:rPr>
          <w:rFonts w:hint="eastAsia"/>
          <w:lang w:val="x-none"/>
        </w:rPr>
        <w:t>，感兴趣区域）提取字符</w:t>
      </w:r>
      <w:r w:rsidR="0037055C">
        <w:rPr>
          <w:rFonts w:hint="eastAsia"/>
          <w:lang w:val="x-none"/>
        </w:rPr>
        <w:t>位置。针对上述特性，本文采用</w:t>
      </w:r>
      <w:r w:rsidR="00F563C8">
        <w:rPr>
          <w:rFonts w:hint="eastAsia"/>
          <w:lang w:val="x-none"/>
        </w:rPr>
        <w:t>MSER</w:t>
      </w:r>
      <w:r w:rsidR="0037055C">
        <w:rPr>
          <w:rFonts w:hint="eastAsia"/>
          <w:lang w:val="x-none"/>
        </w:rPr>
        <w:t>算法，即最大稳定极值区域算法</w:t>
      </w:r>
      <w:r w:rsidR="00C44C08">
        <w:rPr>
          <w:rFonts w:hint="eastAsia"/>
          <w:lang w:val="x-none"/>
        </w:rPr>
        <w:t>对文字进行粗定位</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_Ref529320706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[44]</w:t>
      </w:r>
      <w:r w:rsidR="00337F83" w:rsidRPr="00337F83">
        <w:rPr>
          <w:vertAlign w:val="superscript"/>
          <w:lang w:val="x-none"/>
        </w:rPr>
        <w:fldChar w:fldCharType="end"/>
      </w:r>
      <w:r w:rsidR="00C44C08">
        <w:rPr>
          <w:rFonts w:hint="eastAsia"/>
          <w:lang w:val="x-none"/>
        </w:rPr>
        <w:t>。</w:t>
      </w:r>
      <w:r w:rsidR="00F563C8">
        <w:rPr>
          <w:rFonts w:hint="eastAsia"/>
          <w:lang w:val="x-none"/>
        </w:rPr>
        <w:t>MSER</w:t>
      </w:r>
      <w:r w:rsidR="002C11E5">
        <w:rPr>
          <w:rFonts w:hint="eastAsia"/>
          <w:lang w:val="x-none"/>
        </w:rPr>
        <w:t>通过使用不同的阈值对</w:t>
      </w:r>
      <w:r w:rsidR="008C59EA">
        <w:rPr>
          <w:rFonts w:hint="eastAsia"/>
          <w:lang w:val="x-none"/>
        </w:rPr>
        <w:t>图像进行二值化，</w:t>
      </w:r>
      <w:proofErr w:type="gramStart"/>
      <w:r w:rsidR="008C59EA">
        <w:rPr>
          <w:rFonts w:hint="eastAsia"/>
          <w:lang w:val="x-none"/>
        </w:rPr>
        <w:t>二值化阈值</w:t>
      </w:r>
      <w:proofErr w:type="gramEnd"/>
      <w:r w:rsidR="008C59EA">
        <w:rPr>
          <w:rFonts w:hint="eastAsia"/>
          <w:lang w:val="x-none"/>
        </w:rPr>
        <w:t>范围为</w:t>
      </w:r>
      <w:r w:rsidR="00F563C8">
        <w:rPr>
          <w:rFonts w:hint="eastAsia"/>
          <w:lang w:val="x-none"/>
        </w:rPr>
        <w:t>0-255</w:t>
      </w:r>
      <w:r>
        <w:rPr>
          <w:rFonts w:hint="eastAsia"/>
          <w:lang w:val="x-none"/>
        </w:rPr>
        <w:t>，</w:t>
      </w:r>
      <w:r w:rsidR="002C11E5">
        <w:rPr>
          <w:rFonts w:hint="eastAsia"/>
          <w:lang w:val="x-none"/>
        </w:rPr>
        <w:t>如果</w:t>
      </w:r>
      <w:r w:rsidR="00ED7762">
        <w:rPr>
          <w:rFonts w:hint="eastAsia"/>
          <w:lang w:val="x-none"/>
        </w:rPr>
        <w:t>设置</w:t>
      </w:r>
      <w:r w:rsidR="008C59EA">
        <w:rPr>
          <w:rFonts w:hint="eastAsia"/>
          <w:lang w:val="x-none"/>
        </w:rPr>
        <w:t>阈值增量为</w:t>
      </w:r>
      <w:r w:rsidR="002C11E5" w:rsidRPr="00D05329">
        <w:rPr>
          <w:position w:val="-4"/>
        </w:rPr>
        <w:object w:dxaOrig="220" w:dyaOrig="260">
          <v:shape id="_x0000_i1354" type="#_x0000_t75" style="width:11.4pt;height:12.85pt" o:ole="">
            <v:imagedata r:id="rId761" o:title=""/>
          </v:shape>
          <o:OLEObject Type="Embed" ProgID="Equation.DSMT4" ShapeID="_x0000_i1354" DrawAspect="Content" ObjectID="_1605942946" r:id="rId762"/>
        </w:object>
      </w:r>
      <w:r w:rsidR="008C59EA">
        <w:rPr>
          <w:rFonts w:hint="eastAsia"/>
          <w:lang w:val="x-none"/>
        </w:rPr>
        <w:t>，定义阈值变化前后</w:t>
      </w:r>
      <w:r w:rsidR="00F8631C">
        <w:rPr>
          <w:rFonts w:hint="eastAsia"/>
          <w:lang w:val="x-none"/>
        </w:rPr>
        <w:t>区域</w:t>
      </w:r>
      <w:r w:rsidR="00F8631C" w:rsidRPr="00CE5A4B">
        <w:rPr>
          <w:position w:val="-6"/>
        </w:rPr>
        <w:object w:dxaOrig="220" w:dyaOrig="279">
          <v:shape id="_x0000_i1355" type="#_x0000_t75" style="width:11.4pt;height:13.55pt" o:ole="">
            <v:imagedata r:id="rId763" o:title=""/>
          </v:shape>
          <o:OLEObject Type="Embed" ProgID="Equation.DSMT4" ShapeID="_x0000_i1355" DrawAspect="Content" ObjectID="_1605942947" r:id="rId764"/>
        </w:object>
      </w:r>
      <w:r w:rsidR="008C59EA">
        <w:rPr>
          <w:rFonts w:hint="eastAsia"/>
          <w:lang w:val="x-none"/>
        </w:rPr>
        <w:t>的面积变化率为</w:t>
      </w:r>
      <w:r w:rsidR="00FC5F0C">
        <w:rPr>
          <w:rFonts w:hint="eastAsia"/>
          <w:lang w:val="x-none"/>
        </w:rPr>
        <w:t>公</w:t>
      </w:r>
      <w:r w:rsidR="008C59EA">
        <w:rPr>
          <w:rFonts w:hint="eastAsia"/>
          <w:lang w:val="x-none"/>
        </w:rPr>
        <w:t>式</w:t>
      </w:r>
      <w:r w:rsidR="00832431">
        <w:rPr>
          <w:lang w:val="x-none"/>
        </w:rPr>
        <w:fldChar w:fldCharType="begin"/>
      </w:r>
      <w:r w:rsidR="00832431">
        <w:rPr>
          <w:lang w:val="x-none"/>
        </w:rPr>
        <w:instrText xml:space="preserve"> </w:instrText>
      </w:r>
      <w:r w:rsidR="00832431">
        <w:rPr>
          <w:rFonts w:hint="eastAsia"/>
          <w:lang w:val="x-none"/>
        </w:rPr>
        <w:instrText>REF _Ref530254297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4</w:t>
      </w:r>
      <w:r w:rsidR="006A2E67">
        <w:noBreakHyphen/>
      </w:r>
      <w:r w:rsidR="006A2E67">
        <w:rPr>
          <w:noProof/>
        </w:rPr>
        <w:t>1</w:t>
      </w:r>
      <w:r w:rsidR="006A2E67">
        <w:rPr>
          <w:rFonts w:hint="eastAsia"/>
        </w:rPr>
        <w:t xml:space="preserve"> )</w:t>
      </w:r>
      <w:r w:rsidR="00832431">
        <w:rPr>
          <w:lang w:val="x-none"/>
        </w:rPr>
        <w:fldChar w:fldCharType="end"/>
      </w:r>
      <w:r w:rsidR="008C59EA">
        <w:rPr>
          <w:rFonts w:hint="eastAsia"/>
          <w:lang w:val="x-none"/>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F8631C">
              <w:rPr>
                <w:position w:val="-36"/>
                <w:lang w:val="x-none"/>
              </w:rPr>
              <w:object w:dxaOrig="1920" w:dyaOrig="840">
                <v:shape id="_x0000_i1356" type="#_x0000_t75" style="width:96.25pt;height:42.05pt" o:ole="">
                  <v:imagedata r:id="rId765" o:title=""/>
                </v:shape>
                <o:OLEObject Type="Embed" ProgID="Equation.DSMT4" ShapeID="_x0000_i1356" DrawAspect="Content" ObjectID="_1605942948" r:id="rId766"/>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46" w:name="_Ref530254297"/>
            <w:r>
              <w:t xml:space="preserve">( </w:t>
            </w:r>
            <w:fldSimple w:instr=" STYLEREF 1 \s ">
              <w:r w:rsidR="006A2E67">
                <w:rPr>
                  <w:noProof/>
                </w:rPr>
                <w:t>4</w:t>
              </w:r>
            </w:fldSimple>
            <w:r>
              <w:noBreakHyphen/>
            </w:r>
            <w:fldSimple w:instr=" SEQ ( \* ARABIC \s 1 ">
              <w:r w:rsidR="006A2E67">
                <w:rPr>
                  <w:noProof/>
                </w:rPr>
                <w:t>1</w:t>
              </w:r>
            </w:fldSimple>
            <w:r>
              <w:rPr>
                <w:rFonts w:hint="eastAsia"/>
              </w:rPr>
              <w:t xml:space="preserve"> )</w:t>
            </w:r>
            <w:bookmarkEnd w:id="146"/>
          </w:p>
        </w:tc>
      </w:tr>
    </w:tbl>
    <w:p w:rsidR="001032B5" w:rsidRDefault="00156DA9" w:rsidP="00156DA9">
      <w:pPr>
        <w:ind w:firstLineChars="0" w:firstLine="516"/>
        <w:jc w:val="left"/>
        <w:rPr>
          <w:lang w:val="x-none"/>
        </w:rPr>
      </w:pPr>
      <w:r>
        <w:rPr>
          <w:rFonts w:hint="eastAsia"/>
          <w:lang w:val="x-none"/>
        </w:rPr>
        <w:t>式</w:t>
      </w:r>
      <w:r w:rsidR="00F8631C">
        <w:rPr>
          <w:rFonts w:hint="eastAsia"/>
          <w:lang w:val="x-none"/>
        </w:rPr>
        <w:t>中</w:t>
      </w:r>
      <w:r w:rsidR="004E5303" w:rsidRPr="00CE5A4B">
        <w:rPr>
          <w:position w:val="-12"/>
        </w:rPr>
        <w:object w:dxaOrig="320" w:dyaOrig="360">
          <v:shape id="_x0000_i1357" type="#_x0000_t75" style="width:16.4pt;height:17.8pt" o:ole="">
            <v:imagedata r:id="rId767" o:title=""/>
          </v:shape>
          <o:OLEObject Type="Embed" ProgID="Equation.DSMT4" ShapeID="_x0000_i1357" DrawAspect="Content" ObjectID="_1605942949" r:id="rId768"/>
        </w:object>
      </w:r>
      <w:r w:rsidR="004E5303">
        <w:rPr>
          <w:rFonts w:hint="eastAsia"/>
        </w:rPr>
        <w:t>为区域</w:t>
      </w:r>
      <w:r w:rsidR="004E5303" w:rsidRPr="00CE5A4B">
        <w:rPr>
          <w:position w:val="-6"/>
        </w:rPr>
        <w:object w:dxaOrig="220" w:dyaOrig="279">
          <v:shape id="_x0000_i1358" type="#_x0000_t75" style="width:11.4pt;height:13.55pt" o:ole="">
            <v:imagedata r:id="rId769" o:title=""/>
          </v:shape>
          <o:OLEObject Type="Embed" ProgID="Equation.DSMT4" ShapeID="_x0000_i1358" DrawAspect="Content" ObjectID="_1605942950" r:id="rId770"/>
        </w:object>
      </w:r>
      <w:r w:rsidR="004E5303">
        <w:rPr>
          <w:rFonts w:hint="eastAsia"/>
        </w:rPr>
        <w:t>灰度值在</w:t>
      </w:r>
      <w:r w:rsidR="004E5303" w:rsidRPr="00CE5A4B">
        <w:rPr>
          <w:position w:val="-6"/>
        </w:rPr>
        <w:object w:dxaOrig="139" w:dyaOrig="260">
          <v:shape id="_x0000_i1359" type="#_x0000_t75" style="width:6.4pt;height:13.55pt" o:ole="">
            <v:imagedata r:id="rId771" o:title=""/>
          </v:shape>
          <o:OLEObject Type="Embed" ProgID="Equation.DSMT4" ShapeID="_x0000_i1359" DrawAspect="Content" ObjectID="_1605942951" r:id="rId772"/>
        </w:object>
      </w:r>
      <w:r w:rsidR="004E5303">
        <w:rPr>
          <w:rFonts w:hint="eastAsia"/>
        </w:rPr>
        <w:t>以下的面积，</w:t>
      </w:r>
      <w:r w:rsidR="00F563C8">
        <w:rPr>
          <w:rFonts w:hint="eastAsia"/>
        </w:rPr>
        <w:t>MSER</w:t>
      </w:r>
      <w:r w:rsidR="004E5303">
        <w:rPr>
          <w:rFonts w:hint="eastAsia"/>
        </w:rPr>
        <w:t>算法原理见</w:t>
      </w:r>
      <w:r w:rsidR="003A7511">
        <w:fldChar w:fldCharType="begin"/>
      </w:r>
      <w:r w:rsidR="003A7511">
        <w:instrText xml:space="preserve"> </w:instrText>
      </w:r>
      <w:r w:rsidR="003A7511">
        <w:rPr>
          <w:rFonts w:hint="eastAsia"/>
        </w:rPr>
        <w:instrText>REF _Ref529367613 \h</w:instrText>
      </w:r>
      <w:r w:rsidR="003A7511">
        <w:instrText xml:space="preserve"> </w:instrText>
      </w:r>
      <w:r w:rsidR="003A7511">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w:t>
      </w:r>
      <w:r w:rsidR="003A7511">
        <w:fldChar w:fldCharType="end"/>
      </w:r>
      <w:r w:rsidR="004E5303">
        <w:rPr>
          <w:rFonts w:hint="eastAsia"/>
        </w:rPr>
        <w:t>。图中高度代表灰度值的高低，区域</w:t>
      </w:r>
      <w:r w:rsidR="004E5303">
        <w:rPr>
          <w:rFonts w:hint="eastAsia"/>
        </w:rPr>
        <w:t>A</w:t>
      </w:r>
      <w:r w:rsidR="00621B02">
        <w:rPr>
          <w:rFonts w:hint="eastAsia"/>
        </w:rPr>
        <w:t>属于稳定极值区域</w:t>
      </w:r>
      <w:r w:rsidR="004E5303">
        <w:rPr>
          <w:rFonts w:hint="eastAsia"/>
        </w:rPr>
        <w:t>而区域</w:t>
      </w:r>
      <w:r w:rsidR="004E5303">
        <w:rPr>
          <w:rFonts w:hint="eastAsia"/>
        </w:rPr>
        <w:t>C</w:t>
      </w:r>
      <w:r w:rsidR="00621B02">
        <w:rPr>
          <w:rFonts w:hint="eastAsia"/>
        </w:rPr>
        <w:t>则不是</w:t>
      </w:r>
      <w:r w:rsidR="004E5303">
        <w:rPr>
          <w:rFonts w:hint="eastAsia"/>
        </w:rPr>
        <w:t>。</w:t>
      </w:r>
      <w:r w:rsidR="005D47FA">
        <w:rPr>
          <w:rFonts w:hint="eastAsia"/>
        </w:rPr>
        <w:t>字符</w:t>
      </w:r>
      <w:r w:rsidR="004E5303">
        <w:rPr>
          <w:rFonts w:hint="eastAsia"/>
        </w:rPr>
        <w:t>区域具有相近的灰度值，</w:t>
      </w:r>
      <w:r w:rsidR="0064176E" w:rsidRPr="002855CD">
        <w:rPr>
          <w:position w:val="-6"/>
        </w:rPr>
        <w:object w:dxaOrig="740" w:dyaOrig="279">
          <v:shape id="_x0000_i1360" type="#_x0000_t75" style="width:37.05pt;height:13.55pt" o:ole="">
            <v:imagedata r:id="rId773" o:title=""/>
          </v:shape>
          <o:OLEObject Type="Embed" ProgID="Equation.DSMT4" ShapeID="_x0000_i1360" DrawAspect="Content" ObjectID="_1605942952" r:id="rId774"/>
        </w:object>
      </w:r>
      <w:r w:rsidR="005D47FA">
        <w:rPr>
          <w:rFonts w:hint="eastAsia"/>
        </w:rPr>
        <w:t>算法能够对字符区域进行粗定位，检测</w:t>
      </w:r>
      <w:r w:rsidR="005D47FA">
        <w:rPr>
          <w:rFonts w:hint="eastAsia"/>
          <w:lang w:val="x-none"/>
        </w:rPr>
        <w:t>效果如</w:t>
      </w:r>
      <w:r w:rsidR="003A7511">
        <w:rPr>
          <w:lang w:val="x-none"/>
        </w:rPr>
        <w:fldChar w:fldCharType="begin"/>
      </w:r>
      <w:r w:rsidR="003A7511">
        <w:rPr>
          <w:lang w:val="x-none"/>
        </w:rPr>
        <w:instrText xml:space="preserve"> </w:instrText>
      </w:r>
      <w:r w:rsidR="003A7511">
        <w:rPr>
          <w:rFonts w:hint="eastAsia"/>
          <w:lang w:val="x-none"/>
        </w:rPr>
        <w:instrText>REF _Ref529220566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2</w:t>
      </w:r>
      <w:r w:rsidR="003A7511">
        <w:rPr>
          <w:lang w:val="x-none"/>
        </w:rPr>
        <w:fldChar w:fldCharType="end"/>
      </w:r>
      <w:r w:rsidR="005D47FA">
        <w:rPr>
          <w:rFonts w:hint="eastAsia"/>
          <w:lang w:val="x-none"/>
        </w:rPr>
        <w:t>所示。</w:t>
      </w:r>
      <w:r w:rsidR="001B3515">
        <w:rPr>
          <w:rFonts w:hint="eastAsia"/>
          <w:lang w:val="x-none"/>
        </w:rPr>
        <w:t>可以发现，该算法的检测结果存在大量的重叠区域，为提高后</w:t>
      </w:r>
      <w:r w:rsidR="001B3515">
        <w:rPr>
          <w:rFonts w:hint="eastAsia"/>
          <w:lang w:val="x-none"/>
        </w:rPr>
        <w:lastRenderedPageBreak/>
        <w:t>续算法时间效率，需对重叠区域进行筛除。利用包含从属关系以及文字区域的形状特征筛除之后得到</w:t>
      </w:r>
      <w:r w:rsidR="00DD11B2">
        <w:rPr>
          <w:lang w:val="x-none"/>
        </w:rPr>
        <w:fldChar w:fldCharType="begin"/>
      </w:r>
      <w:r w:rsidR="00DD11B2">
        <w:rPr>
          <w:lang w:val="x-none"/>
        </w:rPr>
        <w:instrText xml:space="preserve"> </w:instrText>
      </w:r>
      <w:r w:rsidR="00DD11B2">
        <w:rPr>
          <w:rFonts w:hint="eastAsia"/>
          <w:lang w:val="x-none"/>
        </w:rPr>
        <w:instrText>REF _Ref529220577 \h</w:instrText>
      </w:r>
      <w:r w:rsidR="00DD11B2">
        <w:rPr>
          <w:lang w:val="x-none"/>
        </w:rPr>
        <w:instrText xml:space="preserve"> </w:instrText>
      </w:r>
      <w:r w:rsidR="00DD11B2">
        <w:rPr>
          <w:lang w:val="x-none"/>
        </w:rPr>
      </w:r>
      <w:r w:rsidR="00DD11B2">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3</w:t>
      </w:r>
      <w:r w:rsidR="00DD11B2">
        <w:rPr>
          <w:lang w:val="x-none"/>
        </w:rPr>
        <w:fldChar w:fldCharType="end"/>
      </w:r>
      <w:r w:rsidR="001B3515">
        <w:rPr>
          <w:rFonts w:hint="eastAsia"/>
          <w:lang w:val="x-none"/>
        </w:rPr>
        <w:t>，经过这一步骤候选框的数量从</w:t>
      </w:r>
      <w:r w:rsidR="00146BC5">
        <w:rPr>
          <w:rFonts w:hint="eastAsia"/>
          <w:lang w:val="x-none"/>
        </w:rPr>
        <w:t>2203</w:t>
      </w:r>
      <w:r w:rsidR="001B3515">
        <w:rPr>
          <w:rFonts w:hint="eastAsia"/>
          <w:lang w:val="x-none"/>
        </w:rPr>
        <w:t>减少到</w:t>
      </w:r>
      <w:r w:rsidR="00D55F0F">
        <w:rPr>
          <w:rFonts w:hint="eastAsia"/>
          <w:lang w:val="x-none"/>
        </w:rPr>
        <w:t>2</w:t>
      </w:r>
      <w:r w:rsidR="00146BC5">
        <w:rPr>
          <w:rFonts w:hint="eastAsia"/>
          <w:lang w:val="x-none"/>
        </w:rPr>
        <w:t>00</w:t>
      </w:r>
      <w:r w:rsidR="001B3515">
        <w:rPr>
          <w:rFonts w:hint="eastAsia"/>
          <w:lang w:val="x-none"/>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1032B5" w:rsidTr="001032B5">
        <w:tc>
          <w:tcPr>
            <w:tcW w:w="8720" w:type="dxa"/>
            <w:vAlign w:val="center"/>
          </w:tcPr>
          <w:p w:rsidR="001032B5" w:rsidRDefault="00F563C8" w:rsidP="001032B5">
            <w:pPr>
              <w:keepNext/>
              <w:ind w:firstLineChars="0" w:firstLine="0"/>
              <w:jc w:val="center"/>
            </w:pPr>
            <w:r>
              <w:object w:dxaOrig="9105" w:dyaOrig="4695">
                <v:shape id="_x0000_i1361" type="#_x0000_t75" style="width:294.4pt;height:154.7pt" o:ole="">
                  <v:imagedata r:id="rId775" o:title=""/>
                </v:shape>
                <o:OLEObject Type="Embed" ProgID="Visio.Drawing.15" ShapeID="_x0000_i1361" DrawAspect="Content" ObjectID="_1605942953" r:id="rId776"/>
              </w:object>
            </w:r>
          </w:p>
          <w:p w:rsidR="001032B5" w:rsidRPr="001032B5" w:rsidRDefault="001032B5" w:rsidP="001032B5">
            <w:pPr>
              <w:pStyle w:val="ac"/>
              <w:rPr>
                <w:lang w:eastAsia="zh-CN"/>
              </w:rPr>
            </w:pPr>
            <w:bookmarkStart w:id="147" w:name="_Ref529367613"/>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w:t>
            </w:r>
            <w:r w:rsidR="002C6C85">
              <w:fldChar w:fldCharType="end"/>
            </w:r>
            <w:bookmarkEnd w:id="147"/>
            <w:r>
              <w:rPr>
                <w:rFonts w:hint="eastAsia"/>
                <w:lang w:eastAsia="zh-CN"/>
              </w:rPr>
              <w:t xml:space="preserve"> MSER</w:t>
            </w:r>
            <w:r>
              <w:rPr>
                <w:rFonts w:hint="eastAsia"/>
                <w:lang w:eastAsia="zh-CN"/>
              </w:rPr>
              <w:t>算法原理图</w:t>
            </w:r>
          </w:p>
        </w:tc>
      </w:tr>
    </w:tbl>
    <w:p w:rsidR="00DD11B2" w:rsidRDefault="00DD11B2" w:rsidP="005D47FA">
      <w:pPr>
        <w:ind w:firstLineChars="0" w:firstLine="0"/>
        <w:jc w:val="left"/>
        <w:rPr>
          <w:lang w:val="x-none"/>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DD11B2" w:rsidTr="00DD11B2">
        <w:tc>
          <w:tcPr>
            <w:tcW w:w="4360" w:type="dxa"/>
            <w:vAlign w:val="center"/>
          </w:tcPr>
          <w:p w:rsidR="00DD11B2" w:rsidRDefault="00DD11B2" w:rsidP="00DD11B2">
            <w:pPr>
              <w:keepNext/>
              <w:ind w:firstLineChars="0" w:firstLine="0"/>
              <w:jc w:val="center"/>
            </w:pPr>
            <w:r>
              <w:rPr>
                <w:rFonts w:hint="eastAsia"/>
                <w:noProof/>
              </w:rPr>
              <w:drawing>
                <wp:inline distT="0" distB="0" distL="0" distR="0" wp14:anchorId="7F039DC2" wp14:editId="48C82425">
                  <wp:extent cx="2379980" cy="1733909"/>
                  <wp:effectExtent l="0" t="0" r="1270" b="0"/>
                  <wp:docPr id="51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 name="图片 38"/>
                          <pic:cNvPicPr>
                            <a:picLocks noChangeAspect="1"/>
                          </pic:cNvPicPr>
                        </pic:nvPicPr>
                        <pic:blipFill>
                          <a:blip r:embed="rId777" cstate="print">
                            <a:extLst>
                              <a:ext uri="{28A0092B-C50C-407E-A947-70E740481C1C}">
                                <a14:useLocalDpi xmlns:a14="http://schemas.microsoft.com/office/drawing/2010/main" val="0"/>
                              </a:ext>
                            </a:extLst>
                          </a:blip>
                          <a:stretch>
                            <a:fillRect/>
                          </a:stretch>
                        </pic:blipFill>
                        <pic:spPr>
                          <a:xfrm>
                            <a:off x="0" y="0"/>
                            <a:ext cx="2379980" cy="1733909"/>
                          </a:xfrm>
                          <a:prstGeom prst="rect">
                            <a:avLst/>
                          </a:prstGeom>
                        </pic:spPr>
                      </pic:pic>
                    </a:graphicData>
                  </a:graphic>
                </wp:inline>
              </w:drawing>
            </w:r>
          </w:p>
          <w:p w:rsidR="00DD11B2" w:rsidRDefault="00DD11B2" w:rsidP="00DD11B2">
            <w:pPr>
              <w:pStyle w:val="ac"/>
              <w:rPr>
                <w:lang w:eastAsia="zh-CN"/>
              </w:rPr>
            </w:pPr>
            <w:bookmarkStart w:id="148" w:name="_Ref529220566"/>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w:t>
            </w:r>
            <w:r w:rsidR="002C6C85">
              <w:fldChar w:fldCharType="end"/>
            </w:r>
            <w:bookmarkEnd w:id="148"/>
            <w:r>
              <w:rPr>
                <w:rFonts w:hint="eastAsia"/>
                <w:lang w:eastAsia="zh-CN"/>
              </w:rPr>
              <w:t xml:space="preserve"> MSER</w:t>
            </w:r>
            <w:r>
              <w:rPr>
                <w:rFonts w:hint="eastAsia"/>
                <w:lang w:eastAsia="zh-CN"/>
              </w:rPr>
              <w:t>检测图</w:t>
            </w:r>
          </w:p>
        </w:tc>
        <w:tc>
          <w:tcPr>
            <w:tcW w:w="4360" w:type="dxa"/>
            <w:vAlign w:val="center"/>
          </w:tcPr>
          <w:p w:rsidR="00DD11B2" w:rsidRDefault="00DD11B2" w:rsidP="00DD11B2">
            <w:pPr>
              <w:keepNext/>
              <w:ind w:firstLineChars="0" w:firstLine="0"/>
              <w:jc w:val="center"/>
            </w:pPr>
            <w:r>
              <w:rPr>
                <w:rFonts w:hint="eastAsia"/>
                <w:noProof/>
              </w:rPr>
              <w:drawing>
                <wp:inline distT="0" distB="0" distL="0" distR="0" wp14:anchorId="411F8545" wp14:editId="71487C22">
                  <wp:extent cx="2358390" cy="1733550"/>
                  <wp:effectExtent l="0" t="0" r="3810" b="0"/>
                  <wp:docPr id="51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39"/>
                          <pic:cNvPicPr>
                            <a:picLocks noChangeAspect="1"/>
                          </pic:cNvPicPr>
                        </pic:nvPicPr>
                        <pic:blipFill>
                          <a:blip r:embed="rId778" cstate="print">
                            <a:extLst>
                              <a:ext uri="{28A0092B-C50C-407E-A947-70E740481C1C}">
                                <a14:useLocalDpi xmlns:a14="http://schemas.microsoft.com/office/drawing/2010/main" val="0"/>
                              </a:ext>
                            </a:extLst>
                          </a:blip>
                          <a:stretch>
                            <a:fillRect/>
                          </a:stretch>
                        </pic:blipFill>
                        <pic:spPr>
                          <a:xfrm>
                            <a:off x="0" y="0"/>
                            <a:ext cx="2358390" cy="1733550"/>
                          </a:xfrm>
                          <a:prstGeom prst="rect">
                            <a:avLst/>
                          </a:prstGeom>
                        </pic:spPr>
                      </pic:pic>
                    </a:graphicData>
                  </a:graphic>
                </wp:inline>
              </w:drawing>
            </w:r>
          </w:p>
          <w:p w:rsidR="00DD11B2" w:rsidRDefault="00DD11B2" w:rsidP="00DD11B2">
            <w:pPr>
              <w:pStyle w:val="ac"/>
              <w:rPr>
                <w:lang w:eastAsia="zh-CN"/>
              </w:rPr>
            </w:pPr>
            <w:bookmarkStart w:id="149" w:name="_Ref529220577"/>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3</w:t>
            </w:r>
            <w:r w:rsidR="002C6C85">
              <w:fldChar w:fldCharType="end"/>
            </w:r>
            <w:bookmarkEnd w:id="149"/>
            <w:r>
              <w:rPr>
                <w:rFonts w:hint="eastAsia"/>
                <w:lang w:eastAsia="zh-CN"/>
              </w:rPr>
              <w:t xml:space="preserve"> </w:t>
            </w:r>
            <w:r>
              <w:rPr>
                <w:rFonts w:hint="eastAsia"/>
                <w:lang w:eastAsia="zh-CN"/>
              </w:rPr>
              <w:t>包含关系滤除图</w:t>
            </w:r>
          </w:p>
        </w:tc>
      </w:tr>
    </w:tbl>
    <w:p w:rsidR="0015030E" w:rsidRPr="00254A69" w:rsidRDefault="0015030E" w:rsidP="0015030E">
      <w:pPr>
        <w:pStyle w:val="3"/>
        <w:spacing w:before="196" w:after="196"/>
        <w:ind w:left="0"/>
        <w:rPr>
          <w:lang w:eastAsia="zh-CN"/>
        </w:rPr>
      </w:pPr>
      <w:bookmarkStart w:id="150" w:name="_Toc530237026"/>
      <w:r>
        <w:rPr>
          <w:rFonts w:hint="eastAsia"/>
          <w:lang w:eastAsia="zh-CN"/>
        </w:rPr>
        <w:t>基于</w:t>
      </w:r>
      <w:r>
        <w:rPr>
          <w:rFonts w:hint="eastAsia"/>
          <w:lang w:eastAsia="zh-CN"/>
        </w:rPr>
        <w:t>Adaboost</w:t>
      </w:r>
      <w:r w:rsidR="00141F89">
        <w:rPr>
          <w:rFonts w:hint="eastAsia"/>
          <w:lang w:eastAsia="zh-CN"/>
        </w:rPr>
        <w:t>算法</w:t>
      </w:r>
      <w:r w:rsidR="003E03C3">
        <w:rPr>
          <w:rFonts w:hint="eastAsia"/>
          <w:lang w:eastAsia="zh-CN"/>
        </w:rPr>
        <w:t>的非字符</w:t>
      </w:r>
      <w:r>
        <w:rPr>
          <w:rFonts w:hint="eastAsia"/>
          <w:lang w:eastAsia="zh-CN"/>
        </w:rPr>
        <w:t>区域筛除</w:t>
      </w:r>
      <w:bookmarkEnd w:id="150"/>
    </w:p>
    <w:p w:rsidR="00080B3E" w:rsidRDefault="001B3515" w:rsidP="00141F89">
      <w:pPr>
        <w:ind w:firstLine="515"/>
        <w:rPr>
          <w:lang w:val="x-none"/>
        </w:rPr>
      </w:pPr>
      <w:r>
        <w:rPr>
          <w:rFonts w:hint="eastAsia"/>
          <w:lang w:val="x-none"/>
        </w:rPr>
        <w:t>从图片中可以看出，筛选之后的候选区域仍存在着一些背景区域，这会对后续区域融合造成极大的干扰。本文利用</w:t>
      </w:r>
      <w:r>
        <w:rPr>
          <w:rFonts w:hint="eastAsia"/>
          <w:lang w:val="x-none"/>
        </w:rPr>
        <w:t>Adaboost</w:t>
      </w:r>
      <w:r w:rsidR="00ED7762">
        <w:rPr>
          <w:rFonts w:hint="eastAsia"/>
          <w:lang w:val="x-none"/>
        </w:rPr>
        <w:t>算法</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_Ref529319594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[16]</w:t>
      </w:r>
      <w:r w:rsidR="00337F83" w:rsidRPr="00337F83">
        <w:rPr>
          <w:vertAlign w:val="superscript"/>
          <w:lang w:val="x-none"/>
        </w:rPr>
        <w:fldChar w:fldCharType="end"/>
      </w:r>
      <w:r w:rsidR="00ED7762">
        <w:rPr>
          <w:rFonts w:hint="eastAsia"/>
          <w:lang w:val="x-none"/>
        </w:rPr>
        <w:t>对字符</w:t>
      </w:r>
      <w:r>
        <w:rPr>
          <w:rFonts w:hint="eastAsia"/>
          <w:lang w:val="x-none"/>
        </w:rPr>
        <w:t>区域和背景区域进行识别，</w:t>
      </w:r>
      <w:r w:rsidR="003163DC">
        <w:rPr>
          <w:rFonts w:hint="eastAsia"/>
          <w:lang w:val="x-none"/>
        </w:rPr>
        <w:t>该算法</w:t>
      </w:r>
      <w:r w:rsidR="002C11E5">
        <w:rPr>
          <w:rFonts w:hint="eastAsia"/>
          <w:lang w:val="x-none"/>
        </w:rPr>
        <w:t>以</w:t>
      </w:r>
      <w:r w:rsidR="003163DC">
        <w:rPr>
          <w:rFonts w:hint="eastAsia"/>
          <w:lang w:val="x-none"/>
        </w:rPr>
        <w:t>决策树</w:t>
      </w:r>
      <w:r w:rsidR="002C11E5">
        <w:rPr>
          <w:rFonts w:hint="eastAsia"/>
          <w:lang w:val="x-none"/>
        </w:rPr>
        <w:t>为</w:t>
      </w:r>
      <w:r w:rsidR="003163DC">
        <w:rPr>
          <w:rFonts w:hint="eastAsia"/>
          <w:lang w:val="x-none"/>
        </w:rPr>
        <w:t>基分类器</w:t>
      </w:r>
      <w:r w:rsidR="002C11E5">
        <w:rPr>
          <w:rFonts w:hint="eastAsia"/>
          <w:lang w:val="x-none"/>
        </w:rPr>
        <w:t>进行串行级联</w:t>
      </w:r>
      <w:r w:rsidR="003163DC">
        <w:rPr>
          <w:rFonts w:hint="eastAsia"/>
          <w:lang w:val="x-none"/>
        </w:rPr>
        <w:t>，决策树的构建在第二章中已经进行阐述。</w:t>
      </w:r>
      <w:r w:rsidR="002C11E5">
        <w:rPr>
          <w:rFonts w:hint="eastAsia"/>
          <w:lang w:val="x-none"/>
        </w:rPr>
        <w:t>相比于随机森林的并行集成策略，</w:t>
      </w:r>
      <w:r w:rsidR="00ED7762">
        <w:rPr>
          <w:rFonts w:hint="eastAsia"/>
          <w:lang w:val="x-none"/>
        </w:rPr>
        <w:t>A</w:t>
      </w:r>
      <w:r w:rsidR="003163DC">
        <w:rPr>
          <w:rFonts w:hint="eastAsia"/>
          <w:lang w:val="x-none"/>
        </w:rPr>
        <w:t>daboost</w:t>
      </w:r>
      <w:r w:rsidR="003163DC">
        <w:rPr>
          <w:rFonts w:hint="eastAsia"/>
          <w:lang w:val="x-none"/>
        </w:rPr>
        <w:t>算法是</w:t>
      </w:r>
      <w:r w:rsidR="00ED7762">
        <w:rPr>
          <w:rFonts w:hint="eastAsia"/>
          <w:lang w:val="x-none"/>
        </w:rPr>
        <w:t>基于</w:t>
      </w:r>
      <w:r w:rsidR="003163DC">
        <w:rPr>
          <w:rFonts w:hint="eastAsia"/>
          <w:lang w:val="x-none"/>
        </w:rPr>
        <w:t>串行集成策略</w:t>
      </w:r>
      <w:r w:rsidR="00A36A22">
        <w:rPr>
          <w:rFonts w:hint="eastAsia"/>
          <w:lang w:val="x-none"/>
        </w:rPr>
        <w:t>，先利用原始数据训练弱分类器，而后将数据中的错分样本权重提高，同时根据该弱分类器的</w:t>
      </w:r>
      <w:r w:rsidR="00CA0543">
        <w:rPr>
          <w:rFonts w:hint="eastAsia"/>
          <w:lang w:val="x-none"/>
        </w:rPr>
        <w:t>错误率</w:t>
      </w:r>
      <w:r w:rsidR="00A36A22">
        <w:rPr>
          <w:rFonts w:hint="eastAsia"/>
          <w:lang w:val="x-none"/>
        </w:rPr>
        <w:t>给出该弱分类器的权重，之后利用新的数据分布训练下一个分类器</w:t>
      </w:r>
      <w:r w:rsidR="00CA0543">
        <w:rPr>
          <w:rFonts w:hint="eastAsia"/>
          <w:lang w:val="x-none"/>
        </w:rPr>
        <w:t>，串行重复上述过程，直达准确率达到设定标准或弱分类器数量超过设定上限，最终得到的强分类器为所有弱分类器的加权和，过程示意如</w:t>
      </w:r>
      <w:r w:rsidR="003A7511">
        <w:rPr>
          <w:lang w:val="x-none"/>
        </w:rPr>
        <w:fldChar w:fldCharType="begin"/>
      </w:r>
      <w:r w:rsidR="003A7511">
        <w:rPr>
          <w:lang w:val="x-none"/>
        </w:rPr>
        <w:instrText xml:space="preserve"> </w:instrText>
      </w:r>
      <w:r w:rsidR="003A7511">
        <w:rPr>
          <w:rFonts w:hint="eastAsia"/>
          <w:lang w:val="x-none"/>
        </w:rPr>
        <w:instrText>REF _Ref529367663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4</w:t>
      </w:r>
      <w:r w:rsidR="003A7511">
        <w:rPr>
          <w:lang w:val="x-none"/>
        </w:rPr>
        <w:fldChar w:fldCharType="end"/>
      </w:r>
      <w:r w:rsidR="00CA0543">
        <w:rPr>
          <w:rFonts w:hint="eastAsia"/>
          <w:lang w:val="x-none"/>
        </w:rPr>
        <w:t>所示。</w:t>
      </w:r>
    </w:p>
    <w:tbl>
      <w:tblPr>
        <w:tblStyle w:val="afb"/>
        <w:tblW w:w="0" w:type="auto"/>
        <w:tblLook w:val="04A0" w:firstRow="1" w:lastRow="0" w:firstColumn="1" w:lastColumn="0" w:noHBand="0" w:noVBand="1"/>
      </w:tblPr>
      <w:tblGrid>
        <w:gridCol w:w="8720"/>
      </w:tblGrid>
      <w:tr w:rsidR="00080B3E" w:rsidTr="00080B3E">
        <w:tc>
          <w:tcPr>
            <w:tcW w:w="8720" w:type="dxa"/>
            <w:tcBorders>
              <w:top w:val="nil"/>
              <w:left w:val="nil"/>
              <w:bottom w:val="nil"/>
              <w:right w:val="nil"/>
            </w:tcBorders>
            <w:vAlign w:val="center"/>
          </w:tcPr>
          <w:p w:rsidR="00080B3E" w:rsidRDefault="00EA6CC3" w:rsidP="00080B3E">
            <w:pPr>
              <w:keepNext/>
              <w:ind w:firstLineChars="0" w:firstLine="0"/>
              <w:jc w:val="center"/>
            </w:pPr>
            <w:r>
              <w:object w:dxaOrig="11415" w:dyaOrig="6135">
                <v:shape id="_x0000_i1362" type="#_x0000_t75" style="width:292.3pt;height:160.4pt" o:ole="">
                  <v:imagedata r:id="rId779" o:title=""/>
                </v:shape>
                <o:OLEObject Type="Embed" ProgID="Visio.Drawing.15" ShapeID="_x0000_i1362" DrawAspect="Content" ObjectID="_1605942954" r:id="rId780"/>
              </w:object>
            </w:r>
          </w:p>
          <w:p w:rsidR="00080B3E" w:rsidRDefault="00080B3E" w:rsidP="00080B3E">
            <w:pPr>
              <w:pStyle w:val="ac"/>
              <w:rPr>
                <w:lang w:eastAsia="zh-CN"/>
              </w:rPr>
            </w:pPr>
            <w:bookmarkStart w:id="151" w:name="_Ref529367663"/>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4</w:t>
            </w:r>
            <w:r w:rsidR="002C6C85">
              <w:fldChar w:fldCharType="end"/>
            </w:r>
            <w:bookmarkEnd w:id="151"/>
            <w:r>
              <w:rPr>
                <w:rFonts w:hint="eastAsia"/>
                <w:lang w:eastAsia="zh-CN"/>
              </w:rPr>
              <w:t xml:space="preserve"> Adaboost</w:t>
            </w:r>
            <w:r>
              <w:rPr>
                <w:rFonts w:hint="eastAsia"/>
                <w:lang w:eastAsia="zh-CN"/>
              </w:rPr>
              <w:t>算法示意图</w:t>
            </w:r>
          </w:p>
        </w:tc>
      </w:tr>
    </w:tbl>
    <w:p w:rsidR="00803616" w:rsidRDefault="00CA0543" w:rsidP="00141F89">
      <w:pPr>
        <w:ind w:firstLine="515"/>
      </w:pPr>
      <w:r>
        <w:rPr>
          <w:rFonts w:hint="eastAsia"/>
        </w:rPr>
        <w:t>单分类器权重计算公式如下</w:t>
      </w:r>
      <w:r w:rsidR="004A6E45">
        <w:rPr>
          <w:rFonts w:hint="eastAsia"/>
        </w:rPr>
        <w:t>，其中</w:t>
      </w:r>
      <w:r w:rsidR="004A6E45" w:rsidRPr="00D443C9">
        <w:rPr>
          <w:position w:val="-12"/>
        </w:rPr>
        <w:object w:dxaOrig="220" w:dyaOrig="360">
          <v:shape id="_x0000_i1363" type="#_x0000_t75" style="width:10.7pt;height:17.8pt" o:ole="">
            <v:imagedata r:id="rId781" o:title=""/>
          </v:shape>
          <o:OLEObject Type="Embed" ProgID="Equation.DSMT4" ShapeID="_x0000_i1363" DrawAspect="Content" ObjectID="_1605942955" r:id="rId782"/>
        </w:object>
      </w:r>
      <w:r w:rsidR="004A6E45">
        <w:rPr>
          <w:rFonts w:hint="eastAsia"/>
        </w:rPr>
        <w:t>为弱分类器错误率</w:t>
      </w:r>
      <w:r>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6F0152">
              <w:rPr>
                <w:position w:val="-30"/>
              </w:rPr>
              <w:object w:dxaOrig="1540" w:dyaOrig="680">
                <v:shape id="_x0000_i1364" type="#_x0000_t75" style="width:76.3pt;height:32.8pt" o:ole="">
                  <v:imagedata r:id="rId783" o:title=""/>
                </v:shape>
                <o:OLEObject Type="Embed" ProgID="Equation.DSMT4" ShapeID="_x0000_i1364" DrawAspect="Content" ObjectID="_1605942956" r:id="rId784"/>
              </w:object>
            </w:r>
          </w:p>
        </w:tc>
        <w:tc>
          <w:tcPr>
            <w:tcW w:w="750" w:type="pct"/>
            <w:tcMar>
              <w:left w:w="0" w:type="dxa"/>
              <w:right w:w="0" w:type="dxa"/>
            </w:tcMar>
            <w:vAlign w:val="center"/>
          </w:tcPr>
          <w:p w:rsidR="00A8402E" w:rsidRDefault="00301876" w:rsidP="00210B2A">
            <w:pPr>
              <w:keepNext/>
              <w:adjustRightInd w:val="0"/>
              <w:ind w:firstLineChars="0" w:firstLine="0"/>
              <w:jc w:val="right"/>
            </w:pPr>
            <w:r>
              <w:t xml:space="preserve">( </w:t>
            </w:r>
            <w:fldSimple w:instr=" STYLEREF 1 \s ">
              <w:r w:rsidR="006A2E67">
                <w:rPr>
                  <w:noProof/>
                </w:rPr>
                <w:t>4</w:t>
              </w:r>
            </w:fldSimple>
            <w:r>
              <w:noBreakHyphen/>
            </w:r>
            <w:fldSimple w:instr=" SEQ ( \* ARABIC \s 1 ">
              <w:r w:rsidR="006A2E67">
                <w:rPr>
                  <w:noProof/>
                </w:rPr>
                <w:t>2</w:t>
              </w:r>
            </w:fldSimple>
            <w:r>
              <w:rPr>
                <w:rFonts w:hint="eastAsia"/>
              </w:rPr>
              <w:t xml:space="preserve"> )</w:t>
            </w:r>
          </w:p>
        </w:tc>
      </w:tr>
    </w:tbl>
    <w:p w:rsidR="00CA0543" w:rsidRDefault="00CA0543" w:rsidP="0011147D">
      <w:pPr>
        <w:ind w:firstLine="515"/>
      </w:pPr>
      <w:r>
        <w:rPr>
          <w:rFonts w:hint="eastAsia"/>
        </w:rPr>
        <w:t>样本权重</w:t>
      </w:r>
      <w:r w:rsidR="00D1053B">
        <w:rPr>
          <w:rFonts w:hint="eastAsia"/>
        </w:rPr>
        <w:t>分布</w:t>
      </w:r>
      <w:r>
        <w:rPr>
          <w:rFonts w:hint="eastAsia"/>
        </w:rPr>
        <w:t>更新公式</w:t>
      </w:r>
      <w:r w:rsidR="00F2675C">
        <w:fldChar w:fldCharType="begin"/>
      </w:r>
      <w:r w:rsidR="00F2675C">
        <w:instrText xml:space="preserve"> </w:instrText>
      </w:r>
      <w:r w:rsidR="00F2675C">
        <w:rPr>
          <w:rFonts w:hint="eastAsia"/>
        </w:rPr>
        <w:instrText>REF _Ref530407850 \h</w:instrText>
      </w:r>
      <w:r w:rsidR="00F2675C">
        <w:instrText xml:space="preserve"> </w:instrText>
      </w:r>
      <w:r w:rsidR="00F2675C">
        <w:fldChar w:fldCharType="separate"/>
      </w:r>
      <w:r w:rsidR="006A2E67">
        <w:t xml:space="preserve">( </w:t>
      </w:r>
      <w:r w:rsidR="006A2E67">
        <w:rPr>
          <w:noProof/>
        </w:rPr>
        <w:t>4</w:t>
      </w:r>
      <w:r w:rsidR="006A2E67">
        <w:noBreakHyphen/>
      </w:r>
      <w:r w:rsidR="006A2E67">
        <w:rPr>
          <w:noProof/>
        </w:rPr>
        <w:t>3</w:t>
      </w:r>
      <w:r w:rsidR="006A2E67">
        <w:rPr>
          <w:rFonts w:hint="eastAsia"/>
        </w:rPr>
        <w:t xml:space="preserve"> )</w:t>
      </w:r>
      <w:r w:rsidR="00F2675C">
        <w:fldChar w:fldCharType="end"/>
      </w:r>
      <w:r>
        <w:rPr>
          <w:rFonts w:hint="eastAsia"/>
        </w:rPr>
        <w:t>如下</w:t>
      </w:r>
      <w:r w:rsidR="004A6E45">
        <w:rPr>
          <w:rFonts w:hint="eastAsia"/>
        </w:rPr>
        <w:t>，其中</w:t>
      </w:r>
      <w:r w:rsidR="004A6E45" w:rsidRPr="00D1053B">
        <w:rPr>
          <w:position w:val="-12"/>
        </w:rPr>
        <w:object w:dxaOrig="240" w:dyaOrig="360">
          <v:shape id="_x0000_i1365" type="#_x0000_t75" style="width:12.1pt;height:17.8pt" o:ole="">
            <v:imagedata r:id="rId785" o:title=""/>
          </v:shape>
          <o:OLEObject Type="Embed" ProgID="Equation.DSMT4" ShapeID="_x0000_i1365" DrawAspect="Content" ObjectID="_1605942957" r:id="rId786"/>
        </w:object>
      </w:r>
      <w:r w:rsidR="004A6E45">
        <w:rPr>
          <w:rFonts w:hint="eastAsia"/>
        </w:rPr>
        <w:t>为训练所得分类器，</w:t>
      </w:r>
      <w:r w:rsidR="004A6E45" w:rsidRPr="00D1053B">
        <w:rPr>
          <w:position w:val="-10"/>
        </w:rPr>
        <w:object w:dxaOrig="540" w:dyaOrig="320">
          <v:shape id="_x0000_i1366" type="#_x0000_t75" style="width:27.1pt;height:15.7pt" o:ole="">
            <v:imagedata r:id="rId787" o:title=""/>
          </v:shape>
          <o:OLEObject Type="Embed" ProgID="Equation.DSMT4" ShapeID="_x0000_i1366" DrawAspect="Content" ObjectID="_1605942958" r:id="rId788"/>
        </w:object>
      </w:r>
      <w:r w:rsidR="004A6E45">
        <w:rPr>
          <w:rFonts w:hint="eastAsia"/>
        </w:rPr>
        <w:t>为数据真实值</w:t>
      </w:r>
      <w:r>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D443C9">
              <w:rPr>
                <w:position w:val="-32"/>
              </w:rPr>
              <w:object w:dxaOrig="4300" w:dyaOrig="760">
                <v:shape id="_x0000_i1367" type="#_x0000_t75" style="width:215.3pt;height:38.5pt" o:ole="">
                  <v:imagedata r:id="rId789" o:title=""/>
                </v:shape>
                <o:OLEObject Type="Embed" ProgID="Equation.DSMT4" ShapeID="_x0000_i1367" DrawAspect="Content" ObjectID="_1605942959" r:id="rId790"/>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52" w:name="_Ref530407850"/>
            <w:r>
              <w:t xml:space="preserve">( </w:t>
            </w:r>
            <w:fldSimple w:instr=" STYLEREF 1 \s ">
              <w:r w:rsidR="006A2E67">
                <w:rPr>
                  <w:noProof/>
                </w:rPr>
                <w:t>4</w:t>
              </w:r>
            </w:fldSimple>
            <w:r>
              <w:noBreakHyphen/>
            </w:r>
            <w:fldSimple w:instr=" SEQ ( \* ARABIC \s 1 ">
              <w:r w:rsidR="006A2E67">
                <w:rPr>
                  <w:noProof/>
                </w:rPr>
                <w:t>3</w:t>
              </w:r>
            </w:fldSimple>
            <w:r>
              <w:rPr>
                <w:rFonts w:hint="eastAsia"/>
              </w:rPr>
              <w:t xml:space="preserve"> )</w:t>
            </w:r>
            <w:bookmarkEnd w:id="152"/>
          </w:p>
        </w:tc>
      </w:tr>
    </w:tbl>
    <w:p w:rsidR="004A6E45" w:rsidRDefault="00FC5F0C" w:rsidP="0011147D">
      <w:pPr>
        <w:ind w:firstLine="515"/>
      </w:pPr>
      <w:r>
        <w:rPr>
          <w:rFonts w:hint="eastAsia"/>
        </w:rPr>
        <w:t>最终集成分类器如</w:t>
      </w:r>
      <w:r w:rsidR="00CA0543">
        <w:rPr>
          <w:rFonts w:hint="eastAsia"/>
        </w:rPr>
        <w:t>式</w:t>
      </w:r>
      <w:r w:rsidR="00832431">
        <w:fldChar w:fldCharType="begin"/>
      </w:r>
      <w:r w:rsidR="00832431">
        <w:instrText xml:space="preserve"> </w:instrText>
      </w:r>
      <w:r w:rsidR="00832431">
        <w:rPr>
          <w:rFonts w:hint="eastAsia"/>
        </w:rPr>
        <w:instrText>REF _Ref530254318 \h</w:instrText>
      </w:r>
      <w:r w:rsidR="00832431">
        <w:instrText xml:space="preserve"> </w:instrText>
      </w:r>
      <w:r w:rsidR="00832431">
        <w:fldChar w:fldCharType="separate"/>
      </w:r>
      <w:r w:rsidR="006A2E67">
        <w:t xml:space="preserve">( </w:t>
      </w:r>
      <w:r w:rsidR="006A2E67">
        <w:rPr>
          <w:noProof/>
        </w:rPr>
        <w:t>4</w:t>
      </w:r>
      <w:r w:rsidR="006A2E67">
        <w:noBreakHyphen/>
      </w:r>
      <w:r w:rsidR="006A2E67">
        <w:rPr>
          <w:noProof/>
        </w:rPr>
        <w:t>4</w:t>
      </w:r>
      <w:r w:rsidR="006A2E67">
        <w:rPr>
          <w:rFonts w:hint="eastAsia"/>
        </w:rPr>
        <w:t xml:space="preserve"> )</w:t>
      </w:r>
      <w:r w:rsidR="00832431">
        <w:fldChar w:fldCharType="end"/>
      </w:r>
      <w:r w:rsidR="00CA0543">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D1053B">
              <w:rPr>
                <w:position w:val="-28"/>
              </w:rPr>
              <w:object w:dxaOrig="2340" w:dyaOrig="680">
                <v:shape id="_x0000_i1368" type="#_x0000_t75" style="width:116.9pt;height:32.8pt" o:ole="">
                  <v:imagedata r:id="rId791" o:title=""/>
                </v:shape>
                <o:OLEObject Type="Embed" ProgID="Equation.DSMT4" ShapeID="_x0000_i1368" DrawAspect="Content" ObjectID="_1605942960" r:id="rId792"/>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53" w:name="_Ref530254318"/>
            <w:r>
              <w:t xml:space="preserve">( </w:t>
            </w:r>
            <w:fldSimple w:instr=" STYLEREF 1 \s ">
              <w:r w:rsidR="006A2E67">
                <w:rPr>
                  <w:noProof/>
                </w:rPr>
                <w:t>4</w:t>
              </w:r>
            </w:fldSimple>
            <w:r>
              <w:noBreakHyphen/>
            </w:r>
            <w:fldSimple w:instr=" SEQ ( \* ARABIC \s 1 ">
              <w:r w:rsidR="006A2E67">
                <w:rPr>
                  <w:noProof/>
                </w:rPr>
                <w:t>4</w:t>
              </w:r>
            </w:fldSimple>
            <w:r>
              <w:rPr>
                <w:rFonts w:hint="eastAsia"/>
              </w:rPr>
              <w:t xml:space="preserve"> )</w:t>
            </w:r>
            <w:bookmarkEnd w:id="153"/>
          </w:p>
        </w:tc>
      </w:tr>
    </w:tbl>
    <w:p w:rsidR="00DD11B2" w:rsidRDefault="00DE2426" w:rsidP="009D7C09">
      <w:pPr>
        <w:ind w:firstLine="515"/>
      </w:pPr>
      <w:r>
        <w:rPr>
          <w:rFonts w:hint="eastAsia"/>
        </w:rPr>
        <w:t>利用</w:t>
      </w:r>
      <w:r>
        <w:rPr>
          <w:rFonts w:hint="eastAsia"/>
        </w:rPr>
        <w:t>MSER</w:t>
      </w:r>
      <w:r>
        <w:rPr>
          <w:rFonts w:hint="eastAsia"/>
        </w:rPr>
        <w:t>算法截取候选区域</w:t>
      </w:r>
      <w:r w:rsidR="001922A0">
        <w:rPr>
          <w:rFonts w:hint="eastAsia"/>
        </w:rPr>
        <w:t>构建训练数据集，</w:t>
      </w:r>
      <w:r>
        <w:rPr>
          <w:rFonts w:hint="eastAsia"/>
        </w:rPr>
        <w:t>其中部分负样本和正样本</w:t>
      </w:r>
      <w:proofErr w:type="gramStart"/>
      <w:r>
        <w:rPr>
          <w:rFonts w:hint="eastAsia"/>
        </w:rPr>
        <w:t>分别如</w:t>
      </w:r>
      <w:proofErr w:type="gramEnd"/>
      <w:r w:rsidR="00EA72E0">
        <w:fldChar w:fldCharType="begin"/>
      </w:r>
      <w:r w:rsidR="00EA72E0">
        <w:instrText xml:space="preserve"> </w:instrText>
      </w:r>
      <w:r w:rsidR="00EA72E0">
        <w:rPr>
          <w:rFonts w:hint="eastAsia"/>
        </w:rPr>
        <w:instrText>REF _Ref529220706 \h</w:instrText>
      </w:r>
      <w:r w:rsidR="00EA72E0">
        <w:instrText xml:space="preserve"> </w:instrText>
      </w:r>
      <w:r w:rsidR="00EA72E0">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5</w:t>
      </w:r>
      <w:r w:rsidR="00EA72E0">
        <w:fldChar w:fldCharType="end"/>
      </w:r>
      <w:r w:rsidR="00EA72E0">
        <w:rPr>
          <w:rFonts w:hint="eastAsia"/>
        </w:rPr>
        <w:t>、</w:t>
      </w:r>
      <w:r w:rsidR="00EA72E0">
        <w:fldChar w:fldCharType="begin"/>
      </w:r>
      <w:r w:rsidR="00EA72E0">
        <w:instrText xml:space="preserve"> </w:instrText>
      </w:r>
      <w:r w:rsidR="00EA72E0">
        <w:rPr>
          <w:rFonts w:hint="eastAsia"/>
        </w:rPr>
        <w:instrText>REF _Ref529220714 \h</w:instrText>
      </w:r>
      <w:r w:rsidR="00EA72E0">
        <w:instrText xml:space="preserve"> </w:instrText>
      </w:r>
      <w:r w:rsidR="00EA72E0">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6</w:t>
      </w:r>
      <w:r w:rsidR="00EA72E0">
        <w:fldChar w:fldCharType="end"/>
      </w:r>
      <w:r>
        <w:rPr>
          <w:rFonts w:hint="eastAsia"/>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DD11B2" w:rsidTr="00EA72E0">
        <w:tc>
          <w:tcPr>
            <w:tcW w:w="4360" w:type="dxa"/>
            <w:vAlign w:val="center"/>
          </w:tcPr>
          <w:p w:rsidR="00DD11B2" w:rsidRDefault="00DD11B2" w:rsidP="00EA72E0">
            <w:pPr>
              <w:keepNext/>
              <w:ind w:firstLineChars="0" w:firstLine="0"/>
              <w:jc w:val="center"/>
            </w:pPr>
            <w:r>
              <w:rPr>
                <w:rFonts w:hint="eastAsia"/>
                <w:noProof/>
              </w:rPr>
              <mc:AlternateContent>
                <mc:Choice Requires="wpg">
                  <w:drawing>
                    <wp:inline distT="0" distB="0" distL="0" distR="0" wp14:anchorId="04CF1CEA" wp14:editId="1894FA87">
                      <wp:extent cx="1876508" cy="1404000"/>
                      <wp:effectExtent l="0" t="0" r="9525" b="5715"/>
                      <wp:docPr id="65" name="组合 65"/>
                      <wp:cNvGraphicFramePr/>
                      <a:graphic xmlns:a="http://schemas.openxmlformats.org/drawingml/2006/main">
                        <a:graphicData uri="http://schemas.microsoft.com/office/word/2010/wordprocessingGroup">
                          <wpg:wgp>
                            <wpg:cNvGrpSpPr/>
                            <wpg:grpSpPr>
                              <a:xfrm>
                                <a:off x="0" y="0"/>
                                <a:ext cx="1876508" cy="1404000"/>
                                <a:chOff x="0" y="0"/>
                                <a:chExt cx="1183161" cy="1128912"/>
                              </a:xfrm>
                            </wpg:grpSpPr>
                            <pic:pic xmlns:pic="http://schemas.openxmlformats.org/drawingml/2006/picture">
                              <pic:nvPicPr>
                                <pic:cNvPr id="66" name="图片 66"/>
                                <pic:cNvPicPr>
                                  <a:picLocks noChangeAspect="1"/>
                                </pic:cNvPicPr>
                              </pic:nvPicPr>
                              <pic:blipFill>
                                <a:blip r:embed="rId793">
                                  <a:extLst>
                                    <a:ext uri="{28A0092B-C50C-407E-A947-70E740481C1C}">
                                      <a14:useLocalDpi xmlns:a14="http://schemas.microsoft.com/office/drawing/2010/main" val="0"/>
                                    </a:ext>
                                  </a:extLst>
                                </a:blip>
                                <a:stretch>
                                  <a:fillRect/>
                                </a:stretch>
                              </pic:blipFill>
                              <pic:spPr>
                                <a:xfrm>
                                  <a:off x="954561" y="599178"/>
                                  <a:ext cx="228600" cy="228600"/>
                                </a:xfrm>
                                <a:prstGeom prst="rect">
                                  <a:avLst/>
                                </a:prstGeom>
                              </pic:spPr>
                            </pic:pic>
                            <pic:pic xmlns:pic="http://schemas.openxmlformats.org/drawingml/2006/picture">
                              <pic:nvPicPr>
                                <pic:cNvPr id="68" name="图片 68"/>
                                <pic:cNvPicPr>
                                  <a:picLocks noChangeAspect="1"/>
                                </pic:cNvPicPr>
                              </pic:nvPicPr>
                              <pic:blipFill>
                                <a:blip r:embed="rId794">
                                  <a:extLst>
                                    <a:ext uri="{28A0092B-C50C-407E-A947-70E740481C1C}">
                                      <a14:useLocalDpi xmlns:a14="http://schemas.microsoft.com/office/drawing/2010/main" val="0"/>
                                    </a:ext>
                                  </a:extLst>
                                </a:blip>
                                <a:stretch>
                                  <a:fillRect/>
                                </a:stretch>
                              </pic:blipFill>
                              <pic:spPr>
                                <a:xfrm>
                                  <a:off x="636374" y="599178"/>
                                  <a:ext cx="228600" cy="228600"/>
                                </a:xfrm>
                                <a:prstGeom prst="rect">
                                  <a:avLst/>
                                </a:prstGeom>
                              </pic:spPr>
                            </pic:pic>
                            <pic:pic xmlns:pic="http://schemas.openxmlformats.org/drawingml/2006/picture">
                              <pic:nvPicPr>
                                <pic:cNvPr id="71" name="图片 71"/>
                                <pic:cNvPicPr>
                                  <a:picLocks noChangeAspect="1"/>
                                </pic:cNvPicPr>
                              </pic:nvPicPr>
                              <pic:blipFill>
                                <a:blip r:embed="rId795">
                                  <a:extLst>
                                    <a:ext uri="{28A0092B-C50C-407E-A947-70E740481C1C}">
                                      <a14:useLocalDpi xmlns:a14="http://schemas.microsoft.com/office/drawing/2010/main" val="0"/>
                                    </a:ext>
                                  </a:extLst>
                                </a:blip>
                                <a:stretch>
                                  <a:fillRect/>
                                </a:stretch>
                              </pic:blipFill>
                              <pic:spPr>
                                <a:xfrm>
                                  <a:off x="318187" y="599178"/>
                                  <a:ext cx="228600" cy="228600"/>
                                </a:xfrm>
                                <a:prstGeom prst="rect">
                                  <a:avLst/>
                                </a:prstGeom>
                              </pic:spPr>
                            </pic:pic>
                            <pic:pic xmlns:pic="http://schemas.openxmlformats.org/drawingml/2006/picture">
                              <pic:nvPicPr>
                                <pic:cNvPr id="72" name="图片 72"/>
                                <pic:cNvPicPr>
                                  <a:picLocks noChangeAspect="1"/>
                                </pic:cNvPicPr>
                              </pic:nvPicPr>
                              <pic:blipFill>
                                <a:blip r:embed="rId796">
                                  <a:extLst>
                                    <a:ext uri="{28A0092B-C50C-407E-A947-70E740481C1C}">
                                      <a14:useLocalDpi xmlns:a14="http://schemas.microsoft.com/office/drawing/2010/main" val="0"/>
                                    </a:ext>
                                  </a:extLst>
                                </a:blip>
                                <a:stretch>
                                  <a:fillRect/>
                                </a:stretch>
                              </pic:blipFill>
                              <pic:spPr>
                                <a:xfrm>
                                  <a:off x="0" y="599178"/>
                                  <a:ext cx="228600" cy="228600"/>
                                </a:xfrm>
                                <a:prstGeom prst="rect">
                                  <a:avLst/>
                                </a:prstGeom>
                              </pic:spPr>
                            </pic:pic>
                            <pic:pic xmlns:pic="http://schemas.openxmlformats.org/drawingml/2006/picture">
                              <pic:nvPicPr>
                                <pic:cNvPr id="77" name="图片 77"/>
                                <pic:cNvPicPr>
                                  <a:picLocks noChangeAspect="1"/>
                                </pic:cNvPicPr>
                              </pic:nvPicPr>
                              <pic:blipFill>
                                <a:blip r:embed="rId797">
                                  <a:extLst>
                                    <a:ext uri="{28A0092B-C50C-407E-A947-70E740481C1C}">
                                      <a14:useLocalDpi xmlns:a14="http://schemas.microsoft.com/office/drawing/2010/main" val="0"/>
                                    </a:ext>
                                  </a:extLst>
                                </a:blip>
                                <a:stretch>
                                  <a:fillRect/>
                                </a:stretch>
                              </pic:blipFill>
                              <pic:spPr>
                                <a:xfrm>
                                  <a:off x="954561" y="299589"/>
                                  <a:ext cx="228600" cy="228600"/>
                                </a:xfrm>
                                <a:prstGeom prst="rect">
                                  <a:avLst/>
                                </a:prstGeom>
                              </pic:spPr>
                            </pic:pic>
                            <pic:pic xmlns:pic="http://schemas.openxmlformats.org/drawingml/2006/picture">
                              <pic:nvPicPr>
                                <pic:cNvPr id="79" name="图片 79"/>
                                <pic:cNvPicPr>
                                  <a:picLocks noChangeAspect="1"/>
                                </pic:cNvPicPr>
                              </pic:nvPicPr>
                              <pic:blipFill>
                                <a:blip r:embed="rId798">
                                  <a:extLst>
                                    <a:ext uri="{28A0092B-C50C-407E-A947-70E740481C1C}">
                                      <a14:useLocalDpi xmlns:a14="http://schemas.microsoft.com/office/drawing/2010/main" val="0"/>
                                    </a:ext>
                                  </a:extLst>
                                </a:blip>
                                <a:stretch>
                                  <a:fillRect/>
                                </a:stretch>
                              </pic:blipFill>
                              <pic:spPr>
                                <a:xfrm>
                                  <a:off x="636374" y="299589"/>
                                  <a:ext cx="228600" cy="228600"/>
                                </a:xfrm>
                                <a:prstGeom prst="rect">
                                  <a:avLst/>
                                </a:prstGeom>
                              </pic:spPr>
                            </pic:pic>
                            <pic:pic xmlns:pic="http://schemas.openxmlformats.org/drawingml/2006/picture">
                              <pic:nvPicPr>
                                <pic:cNvPr id="80" name="图片 80"/>
                                <pic:cNvPicPr>
                                  <a:picLocks noChangeAspect="1"/>
                                </pic:cNvPicPr>
                              </pic:nvPicPr>
                              <pic:blipFill>
                                <a:blip r:embed="rId799">
                                  <a:extLst>
                                    <a:ext uri="{28A0092B-C50C-407E-A947-70E740481C1C}">
                                      <a14:useLocalDpi xmlns:a14="http://schemas.microsoft.com/office/drawing/2010/main" val="0"/>
                                    </a:ext>
                                  </a:extLst>
                                </a:blip>
                                <a:stretch>
                                  <a:fillRect/>
                                </a:stretch>
                              </pic:blipFill>
                              <pic:spPr>
                                <a:xfrm>
                                  <a:off x="318187" y="299589"/>
                                  <a:ext cx="228600" cy="228600"/>
                                </a:xfrm>
                                <a:prstGeom prst="rect">
                                  <a:avLst/>
                                </a:prstGeom>
                              </pic:spPr>
                            </pic:pic>
                            <pic:pic xmlns:pic="http://schemas.openxmlformats.org/drawingml/2006/picture">
                              <pic:nvPicPr>
                                <pic:cNvPr id="92" name="图片 92"/>
                                <pic:cNvPicPr>
                                  <a:picLocks noChangeAspect="1"/>
                                </pic:cNvPicPr>
                              </pic:nvPicPr>
                              <pic:blipFill>
                                <a:blip r:embed="rId800">
                                  <a:extLst>
                                    <a:ext uri="{28A0092B-C50C-407E-A947-70E740481C1C}">
                                      <a14:useLocalDpi xmlns:a14="http://schemas.microsoft.com/office/drawing/2010/main" val="0"/>
                                    </a:ext>
                                  </a:extLst>
                                </a:blip>
                                <a:stretch>
                                  <a:fillRect/>
                                </a:stretch>
                              </pic:blipFill>
                              <pic:spPr>
                                <a:xfrm>
                                  <a:off x="0" y="299589"/>
                                  <a:ext cx="228600" cy="228600"/>
                                </a:xfrm>
                                <a:prstGeom prst="rect">
                                  <a:avLst/>
                                </a:prstGeom>
                              </pic:spPr>
                            </pic:pic>
                            <pic:pic xmlns:pic="http://schemas.openxmlformats.org/drawingml/2006/picture">
                              <pic:nvPicPr>
                                <pic:cNvPr id="94" name="图片 94"/>
                                <pic:cNvPicPr>
                                  <a:picLocks noChangeAspect="1"/>
                                </pic:cNvPicPr>
                              </pic:nvPicPr>
                              <pic:blipFill>
                                <a:blip r:embed="rId801">
                                  <a:extLst>
                                    <a:ext uri="{28A0092B-C50C-407E-A947-70E740481C1C}">
                                      <a14:useLocalDpi xmlns:a14="http://schemas.microsoft.com/office/drawing/2010/main" val="0"/>
                                    </a:ext>
                                  </a:extLst>
                                </a:blip>
                                <a:stretch>
                                  <a:fillRect/>
                                </a:stretch>
                              </pic:blipFill>
                              <pic:spPr>
                                <a:xfrm>
                                  <a:off x="954561" y="1545"/>
                                  <a:ext cx="228600" cy="228600"/>
                                </a:xfrm>
                                <a:prstGeom prst="rect">
                                  <a:avLst/>
                                </a:prstGeom>
                              </pic:spPr>
                            </pic:pic>
                            <pic:pic xmlns:pic="http://schemas.openxmlformats.org/drawingml/2006/picture">
                              <pic:nvPicPr>
                                <pic:cNvPr id="95" name="图片 95"/>
                                <pic:cNvPicPr>
                                  <a:picLocks noChangeAspect="1"/>
                                </pic:cNvPicPr>
                              </pic:nvPicPr>
                              <pic:blipFill>
                                <a:blip r:embed="rId802">
                                  <a:extLst>
                                    <a:ext uri="{28A0092B-C50C-407E-A947-70E740481C1C}">
                                      <a14:useLocalDpi xmlns:a14="http://schemas.microsoft.com/office/drawing/2010/main" val="0"/>
                                    </a:ext>
                                  </a:extLst>
                                </a:blip>
                                <a:stretch>
                                  <a:fillRect/>
                                </a:stretch>
                              </pic:blipFill>
                              <pic:spPr>
                                <a:xfrm>
                                  <a:off x="636374" y="0"/>
                                  <a:ext cx="228600" cy="228600"/>
                                </a:xfrm>
                                <a:prstGeom prst="rect">
                                  <a:avLst/>
                                </a:prstGeom>
                              </pic:spPr>
                            </pic:pic>
                            <pic:pic xmlns:pic="http://schemas.openxmlformats.org/drawingml/2006/picture">
                              <pic:nvPicPr>
                                <pic:cNvPr id="96" name="图片 96"/>
                                <pic:cNvPicPr>
                                  <a:picLocks noChangeAspect="1"/>
                                </pic:cNvPicPr>
                              </pic:nvPicPr>
                              <pic:blipFill>
                                <a:blip r:embed="rId803">
                                  <a:extLst>
                                    <a:ext uri="{28A0092B-C50C-407E-A947-70E740481C1C}">
                                      <a14:useLocalDpi xmlns:a14="http://schemas.microsoft.com/office/drawing/2010/main" val="0"/>
                                    </a:ext>
                                  </a:extLst>
                                </a:blip>
                                <a:stretch>
                                  <a:fillRect/>
                                </a:stretch>
                              </pic:blipFill>
                              <pic:spPr>
                                <a:xfrm>
                                  <a:off x="318187" y="0"/>
                                  <a:ext cx="228600" cy="228600"/>
                                </a:xfrm>
                                <a:prstGeom prst="rect">
                                  <a:avLst/>
                                </a:prstGeom>
                              </pic:spPr>
                            </pic:pic>
                            <pic:pic xmlns:pic="http://schemas.openxmlformats.org/drawingml/2006/picture">
                              <pic:nvPicPr>
                                <pic:cNvPr id="97" name="图片 97"/>
                                <pic:cNvPicPr>
                                  <a:picLocks noChangeAspect="1"/>
                                </pic:cNvPicPr>
                              </pic:nvPicPr>
                              <pic:blipFill>
                                <a:blip r:embed="rId80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pic:pic xmlns:pic="http://schemas.openxmlformats.org/drawingml/2006/picture">
                              <pic:nvPicPr>
                                <pic:cNvPr id="98" name="图片 98"/>
                                <pic:cNvPicPr>
                                  <a:picLocks noChangeAspect="1"/>
                                </pic:cNvPicPr>
                              </pic:nvPicPr>
                              <pic:blipFill>
                                <a:blip r:embed="rId805">
                                  <a:extLst>
                                    <a:ext uri="{28A0092B-C50C-407E-A947-70E740481C1C}">
                                      <a14:useLocalDpi xmlns:a14="http://schemas.microsoft.com/office/drawing/2010/main" val="0"/>
                                    </a:ext>
                                  </a:extLst>
                                </a:blip>
                                <a:stretch>
                                  <a:fillRect/>
                                </a:stretch>
                              </pic:blipFill>
                              <pic:spPr>
                                <a:xfrm>
                                  <a:off x="954561" y="900312"/>
                                  <a:ext cx="228600" cy="228600"/>
                                </a:xfrm>
                                <a:prstGeom prst="rect">
                                  <a:avLst/>
                                </a:prstGeom>
                              </pic:spPr>
                            </pic:pic>
                            <pic:pic xmlns:pic="http://schemas.openxmlformats.org/drawingml/2006/picture">
                              <pic:nvPicPr>
                                <pic:cNvPr id="99" name="图片 99"/>
                                <pic:cNvPicPr>
                                  <a:picLocks noChangeAspect="1"/>
                                </pic:cNvPicPr>
                              </pic:nvPicPr>
                              <pic:blipFill>
                                <a:blip r:embed="rId806">
                                  <a:extLst>
                                    <a:ext uri="{28A0092B-C50C-407E-A947-70E740481C1C}">
                                      <a14:useLocalDpi xmlns:a14="http://schemas.microsoft.com/office/drawing/2010/main" val="0"/>
                                    </a:ext>
                                  </a:extLst>
                                </a:blip>
                                <a:stretch>
                                  <a:fillRect/>
                                </a:stretch>
                              </pic:blipFill>
                              <pic:spPr>
                                <a:xfrm>
                                  <a:off x="636374" y="898767"/>
                                  <a:ext cx="228600" cy="228600"/>
                                </a:xfrm>
                                <a:prstGeom prst="rect">
                                  <a:avLst/>
                                </a:prstGeom>
                              </pic:spPr>
                            </pic:pic>
                            <pic:pic xmlns:pic="http://schemas.openxmlformats.org/drawingml/2006/picture">
                              <pic:nvPicPr>
                                <pic:cNvPr id="100" name="图片 100"/>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318187" y="898767"/>
                                  <a:ext cx="228600" cy="228600"/>
                                </a:xfrm>
                                <a:prstGeom prst="rect">
                                  <a:avLst/>
                                </a:prstGeom>
                              </pic:spPr>
                            </pic:pic>
                            <pic:pic xmlns:pic="http://schemas.openxmlformats.org/drawingml/2006/picture">
                              <pic:nvPicPr>
                                <pic:cNvPr id="101" name="图片 101"/>
                                <pic:cNvPicPr>
                                  <a:picLocks noChangeAspect="1"/>
                                </pic:cNvPicPr>
                              </pic:nvPicPr>
                              <pic:blipFill>
                                <a:blip r:embed="rId808">
                                  <a:extLst>
                                    <a:ext uri="{28A0092B-C50C-407E-A947-70E740481C1C}">
                                      <a14:useLocalDpi xmlns:a14="http://schemas.microsoft.com/office/drawing/2010/main" val="0"/>
                                    </a:ext>
                                  </a:extLst>
                                </a:blip>
                                <a:stretch>
                                  <a:fillRect/>
                                </a:stretch>
                              </pic:blipFill>
                              <pic:spPr>
                                <a:xfrm>
                                  <a:off x="0" y="898767"/>
                                  <a:ext cx="228600" cy="228600"/>
                                </a:xfrm>
                                <a:prstGeom prst="rect">
                                  <a:avLst/>
                                </a:prstGeom>
                              </pic:spPr>
                            </pic:pic>
                          </wpg:wgp>
                        </a:graphicData>
                      </a:graphic>
                    </wp:inline>
                  </w:drawing>
                </mc:Choice>
                <mc:Fallback>
                  <w:pict>
                    <v:group id="组合 65" o:spid="_x0000_s1026" style="width:147.75pt;height:110.55pt;mso-position-horizontal-relative:char;mso-position-vertical-relative:line" coordsize="11831,112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">
                      <v:shape id="图片 66" o:spid="_x0000_s1027" type="#_x0000_t75" style="position:absolute;left:9545;top:5991;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iGqfEAAAA2wAAAA8AAABkcnMvZG93bnJldi54bWxEj0FrAjEUhO+C/yE8wZtmFVnKahQpCkp7&#10;qLbS62Pzulm6eVmSuLv++6ZQ6HGYmW+YzW6wjejIh9qxgsU8A0FcOl1zpeDj/Th7AhEissbGMSl4&#10;UIDddjzaYKFdzxfqrrESCcKhQAUmxraQMpSGLIa5a4mT9+W8xZikr6T22Ce4beQyy3Jpsea0YLCl&#10;Z0Pl9/VuFRz2n9nydL493sxK9lW4+Ndj96LUdDLs1yAiDfE//Nc+aQV5Dr9f0g+Q2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iGqfEAAAA2wAAAA8AAAAAAAAAAAAAAAAA&#10;nwIAAGRycy9kb3ducmV2LnhtbFBLBQYAAAAABAAEAPcAAACQAwAAAAA=&#10;">
                        <v:imagedata r:id="rId819" o:title=""/>
                        <v:path arrowok="t"/>
                      </v:shape>
                      <v:shape id="图片 68" o:spid="_x0000_s1028" type="#_x0000_t75" style="position:absolute;left:6363;top:5991;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ka8/AAAAA2wAAAA8AAABkcnMvZG93bnJldi54bWxET8uKwjAU3Qv+Q7iCG9FUBZGOUcQHiOCA&#10;D2Z9ae40ZZqb2sRa/94shFkeznuxam0pGqp94VjBeJSAIM6cLjhXcLvuh3MQPiBrLB2Tghd5WC27&#10;nQWm2j35TM0l5CKGsE9RgQmhSqX0mSGLfuQq4sj9utpiiLDOpa7xGcNtKSdJMpMWC44NBivaGMr+&#10;Lg+rYPr9Mz1t14Pj6653zfa6a9FkRql+r11/gQjUhn/xx33QCmZxbPwSf4B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Rrz8AAAADbAAAADwAAAAAAAAAAAAAAAACfAgAA&#10;ZHJzL2Rvd25yZXYueG1sUEsFBgAAAAAEAAQA9wAAAIwDAAAAAA==&#10;">
                        <v:imagedata r:id="rId820" o:title=""/>
                        <v:path arrowok="t"/>
                      </v:shape>
                      <v:shape id="图片 71" o:spid="_x0000_s1029" type="#_x0000_t75" style="position:absolute;left:3181;top:5991;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mK13CAAAA2wAAAA8AAABkcnMvZG93bnJldi54bWxEj0uLwkAQhO+C/2FowZtOFFxNzCgiLOje&#10;1gforcl0HpjpCZlZjf/eWRA8FlX1FZWuO1OLO7WusqxgMo5AEGdWV1woOB2/RwsQziNrrC2Tgic5&#10;WK/6vRQTbR/8S/eDL0SAsEtQQel9k0jpspIMurFtiIOX29agD7ItpG7xEeCmltMo+pIGKw4LJTa0&#10;LSm7Hf6Mgtidaxnn1v3M4v2mMpfrdjefKTUcdJslCE+d/4Tf7Z1WMJ/A/5fwA+Tq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ZitdwgAAANsAAAAPAAAAAAAAAAAAAAAAAJ8C&#10;AABkcnMvZG93bnJldi54bWxQSwUGAAAAAAQABAD3AAAAjgMAAAAA&#10;">
                        <v:imagedata r:id="rId821" o:title=""/>
                        <v:path arrowok="t"/>
                      </v:shape>
                      <v:shape id="图片 72" o:spid="_x0000_s1030" type="#_x0000_t75" style="position:absolute;top:5991;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JfgbGAAAA2wAAAA8AAABkcnMvZG93bnJldi54bWxEj91qwkAUhO+FvsNyCt7ppoI/pK7SFhRR&#10;BLWh9PI0e0xCsmdDdo3Rp+8WhF4OM/MNM192phItNa6wrOBlGIEgTq0uOFOQfK4GMxDOI2usLJOC&#10;GzlYLp56c4y1vfKR2pPPRICwi1FB7n0dS+nSnAy6oa2Jg3e2jUEfZJNJ3eA1wE0lR1E0kQYLDgs5&#10;1vSRU1qeLkbB175sTfmT3JO1nI0n58Pxe7t7V6r/3L29gvDU+f/wo73RCqYj+PsSfo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Ql+BsYAAADbAAAADwAAAAAAAAAAAAAA&#10;AACfAgAAZHJzL2Rvd25yZXYueG1sUEsFBgAAAAAEAAQA9wAAAJIDAAAAAA==&#10;">
                        <v:imagedata r:id="rId822" o:title=""/>
                        <v:path arrowok="t"/>
                      </v:shape>
                      <v:shape id="图片 77" o:spid="_x0000_s1031" type="#_x0000_t75" style="position:absolute;left:9545;top:2995;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mzDAAAAA2wAAAA8AAABkcnMvZG93bnJldi54bWxEj80KwjAQhO+C7xBW8KapHvypRhFBFC/+&#10;9QGWZm2LzaY0UatPbwTB4zAz3zDzZWNK8aDaFZYVDPoRCOLU6oIzBcll05uAcB5ZY2mZFLzIwXLR&#10;bs0x1vbJJ3qcfSYChF2MCnLvq1hKl+Zk0PVtRRy8q60N+iDrTOoanwFuSjmMopE0WHBYyLGidU7p&#10;7Xw3CrbmfpxKHCXvyfR92B/tmpPDS6lup1nNQHhq/D/8a++0gvEYvl/CD5CL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6bMMAAAADbAAAADwAAAAAAAAAAAAAAAACfAgAA&#10;ZHJzL2Rvd25yZXYueG1sUEsFBgAAAAAEAAQA9wAAAIwDAAAAAA==&#10;">
                        <v:imagedata r:id="rId823" o:title=""/>
                        <v:path arrowok="t"/>
                      </v:shape>
                      <v:shape id="图片 79" o:spid="_x0000_s1032" type="#_x0000_t75" style="position:absolute;left:6363;top:2995;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s3/DAAAA2wAAAA8AAABkcnMvZG93bnJldi54bWxEj0GLwjAUhO+C/yE8wYtoqgu7Wo0igu6e&#10;FlY9eHw0z7TYvJQm1eqv3wiCx2FmvmEWq9aW4kq1LxwrGI8SEMSZ0wUbBcfDdjgF4QOyxtIxKbiT&#10;h9Wy21lgqt2N/+i6D0ZECPsUFeQhVKmUPsvJoh+5ijh6Z1dbDFHWRuoabxFuSzlJkk9pseC4kGNF&#10;m5yyy76xCnbBnJLdoxp/mEY3dj0YfJvZr1L9XruegwjUhnf41f7RCr5m8PwSf4B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dezf8MAAADbAAAADwAAAAAAAAAAAAAAAACf&#10;AgAAZHJzL2Rvd25yZXYueG1sUEsFBgAAAAAEAAQA9wAAAI8DAAAAAA==&#10;">
                        <v:imagedata r:id="rId824" o:title=""/>
                        <v:path arrowok="t"/>
                      </v:shape>
                      <v:shape id="图片 80" o:spid="_x0000_s1033" type="#_x0000_t75" style="position:absolute;left:3181;top:2995;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DPGvAAAAA2wAAAA8AAABkcnMvZG93bnJldi54bWxET89rgzAUvg/6P4RX6G2N7lCca1o2oUPo&#10;aa7s/DBv6mperIma/vfLYbDjx/d7fwymFzONrrOsIN0mIIhrqztuFFw+T48ZCOeRNfaWScGdHBwP&#10;q4c95tou/EFz5RsRQ9jlqKD1fsildHVLBt3WDsSR+7ajQR/h2Eg94hLDTS+fkmQnDXYcG1ocqGip&#10;vlaTUXAtv7L36WfKqvMF0+fhFtK3Iii1WYfXFxCegv8X/7lLrSCL6+OX+APk4R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sM8a8AAAADbAAAADwAAAAAAAAAAAAAAAACfAgAA&#10;ZHJzL2Rvd25yZXYueG1sUEsFBgAAAAAEAAQA9wAAAIwDAAAAAA==&#10;">
                        <v:imagedata r:id="rId825" o:title=""/>
                        <v:path arrowok="t"/>
                      </v:shape>
                      <v:shape id="图片 92" o:spid="_x0000_s1034" type="#_x0000_t75" style="position:absolute;top:2995;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uDQfEAAAA2wAAAA8AAABkcnMvZG93bnJldi54bWxEj0FrwkAUhO8F/8PyBG91o8RgU1cRRfAg&#10;QlPp+ZF9JqnZtzG7avTXu0Khx2FmvmFmi87U4kqtqywrGA0jEMS51RUXCg7fm/cpCOeRNdaWScGd&#10;HCzmvbcZptre+IuumS9EgLBLUUHpfZNK6fKSDLqhbYiDd7StQR9kW0jd4i3ATS3HUZRIgxWHhRIb&#10;WpWUn7KLUWDW8udcTXZJHBf7OHn8ZltzzJQa9LvlJwhPnf8P/7W3WsHHGF5fwg+Q8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uDQfEAAAA2wAAAA8AAAAAAAAAAAAAAAAA&#10;nwIAAGRycy9kb3ducmV2LnhtbFBLBQYAAAAABAAEAPcAAACQAwAAAAA=&#10;">
                        <v:imagedata r:id="rId826" o:title=""/>
                        <v:path arrowok="t"/>
                      </v:shape>
                      <v:shape id="图片 94" o:spid="_x0000_s1035" type="#_x0000_t75" style="position:absolute;left:9545;top:15;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f9tfDAAAA2wAAAA8AAABkcnMvZG93bnJldi54bWxEj0trwkAUhfeF/ofhFrqrk0rRGp2E2lZw&#10;VTDxsb1krklw5k7ITDX+e6cgdHk4j4+zyAdrxJl63zpW8DpKQBBXTrdcK9iWq5d3ED4gazSOScGV&#10;POTZ48MCU+0uvKFzEWoRR9inqKAJoUul9FVDFv3IdcTRO7reYoiyr6Xu8RLHrZHjJJlIiy1HQoMd&#10;fTZUnYpfGyGbn+WXOfjDHoup/i5nu+paGqWen4aPOYhAQ/gP39trrWD2Bn9f4g+Q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F/218MAAADbAAAADwAAAAAAAAAAAAAAAACf&#10;AgAAZHJzL2Rvd25yZXYueG1sUEsFBgAAAAAEAAQA9wAAAI8DAAAAAA==&#10;">
                        <v:imagedata r:id="rId827" o:title=""/>
                        <v:path arrowok="t"/>
                      </v:shape>
                      <v:shape id="图片 95" o:spid="_x0000_s1036" type="#_x0000_t75" style="position:absolute;left:6363;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3FBrEAAAA2wAAAA8AAABkcnMvZG93bnJldi54bWxEj0FrwkAUhO9C/8PyCt50U4NioqsUi1D1&#10;pC3o8ZF9JtHs2zS7NfHfdwuCx2FmvmHmy85U4kaNKy0reBtGIIgzq0vOFXx/rQdTEM4ja6wsk4I7&#10;OVguXnpzTLVteU+3g89FgLBLUUHhfZ1K6bKCDLqhrYmDd7aNQR9kk0vdYBvgppKjKJpIgyWHhQJr&#10;WhWUXQ+/RsF40+6Sn/3pksnrNr5sPo5xUsZK9V+79xkIT51/hh/tT60gGcP/l/AD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3FBrEAAAA2wAAAA8AAAAAAAAAAAAAAAAA&#10;nwIAAGRycy9kb3ducmV2LnhtbFBLBQYAAAAABAAEAPcAAACQAwAAAAA=&#10;">
                        <v:imagedata r:id="rId828" o:title=""/>
                        <v:path arrowok="t"/>
                      </v:shape>
                      <v:shape id="图片 96" o:spid="_x0000_s1037" type="#_x0000_t75" style="position:absolute;left:3181;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VdrFAAAA2wAAAA8AAABkcnMvZG93bnJldi54bWxEj0FrwkAUhO+C/2F5gjfd6EHS1FVEEAIF&#10;URuqvb1mX5Ng9m2aXWP8926h0OMwM98wy3VvatFR6yrLCmbTCARxbnXFhYLsfTeJQTiPrLG2TAoe&#10;5GC9Gg6WmGh75yN1J1+IAGGXoILS+yaR0uUlGXRT2xAH79u2Bn2QbSF1i/cAN7WcR9FCGqw4LJTY&#10;0Lak/Hq6GQWH7jNO40um6/TN7j/25+xn+3VVajzqN68gPPX+P/zXTrWClwX8fgk/QK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olXaxQAAANsAAAAPAAAAAAAAAAAAAAAA&#10;AJ8CAABkcnMvZG93bnJldi54bWxQSwUGAAAAAAQABAD3AAAAkQMAAAAA&#10;">
                        <v:imagedata r:id="rId829" o:title=""/>
                        <v:path arrowok="t"/>
                      </v:shape>
                      <v:shape id="图片 97" o:spid="_x0000_s1038" type="#_x0000_t75" style="position:absolute;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Lo/jFAAAA2wAAAA8AAABkcnMvZG93bnJldi54bWxEj8FuwjAQRO+V+g/WInErDoWWkmJQASFx&#10;qdpQPmAVL3HaeB1ik4S/x5Uq9TiamTeaxaq3lWip8aVjBeNRAoI4d7rkQsHxa/fwAsIHZI2VY1Jw&#10;JQ+r5f3dAlPtOs6oPYRCRAj7FBWYEOpUSp8bsuhHriaO3sk1FkOUTSF1g12E20o+JsmztFhyXDBY&#10;08ZQ/nO4WAXfsy7Ydvs56czHeXraTLP103um1HDQv72CCNSH//Bfe68VzGfw+yX+AL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y6P4xQAAANsAAAAPAAAAAAAAAAAAAAAA&#10;AJ8CAABkcnMvZG93bnJldi54bWxQSwUGAAAAAAQABAD3AAAAkQMAAAAA&#10;">
                        <v:imagedata r:id="rId830" o:title=""/>
                        <v:path arrowok="t"/>
                      </v:shape>
                      <v:shape id="图片 98" o:spid="_x0000_s1039" type="#_x0000_t75" style="position:absolute;left:9545;top:9003;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odjvCAAAA2wAAAA8AAABkcnMvZG93bnJldi54bWxEj01rAjEQhu8F/0MYobeaVaHU1SiiFKS0&#10;Bz/wPGzGzepmsiSpbv9951DocXjnfWaexar3rbpTTE1gA+NRAYq4Crbh2sDp+P7yBiplZIttYDLw&#10;QwlWy8HTAksbHryn+yHXSiCcSjTgcu5KrVPlyGMahY5YskuIHrOMsdY24kPgvtWTonjVHhuWCw47&#10;2jiqbodvL5TPMwYK/DVpPtw02uq6z5etMc/Dfj0HlanP/8t/7Z01MJNnxUU8QC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KHY7wgAAANsAAAAPAAAAAAAAAAAAAAAAAJ8C&#10;AABkcnMvZG93bnJldi54bWxQSwUGAAAAAAQABAD3AAAAjgMAAAAA&#10;">
                        <v:imagedata r:id="rId831" o:title=""/>
                        <v:path arrowok="t"/>
                      </v:shape>
                      <v:shape id="图片 99" o:spid="_x0000_s1040" type="#_x0000_t75" style="position:absolute;left:6363;top:8987;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RvFrDAAAA2wAAAA8AAABkcnMvZG93bnJldi54bWxEj0+LwjAUxO/CfofwFvamqT2stmsUEQqe&#10;hPXP/dm8Nl2bl9JEW7+9WVjY4zAzv2FWm9G24kG9bxwrmM8SEMSl0w3XCs6nYroE4QOyxtYxKXiS&#10;h836bbLCXLuBv+lxDLWIEPY5KjAhdLmUvjRk0c9cRxy9yvUWQ5R9LXWPQ4TbVqZJ8iktNhwXDHa0&#10;M1Tejner4HDNfhbnC+2qYlsthkOaFiZJlfp4H7dfIAKN4T/8195rBVkGv1/iD5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G8WsMAAADbAAAADwAAAAAAAAAAAAAAAACf&#10;AgAAZHJzL2Rvd25yZXYueG1sUEsFBgAAAAAEAAQA9wAAAI8DAAAAAA==&#10;">
                        <v:imagedata r:id="rId832" o:title=""/>
                        <v:path arrowok="t"/>
                      </v:shape>
                      <v:shape id="图片 100" o:spid="_x0000_s1041" type="#_x0000_t75" style="position:absolute;left:3181;top:8987;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hTzLIAAAA3AAAAA8AAABkcnMvZG93bnJldi54bWxEj1tLw0AQhd+F/odlBF+k3bSKSNptCULr&#10;BYrYC+3jkB2T1Ozskl3b+O+dB8G3Gc6Zc76ZLXrXqjN1sfFsYDzKQBGX3jZcGdhtl8NHUDEhW2w9&#10;k4EfirCYD65mmFt/4Q86b1KlJIRjjgbqlEKudSxrchhHPhCL9uk7h0nWrtK2w4uEu1ZPsuxBO2xY&#10;GmoM9FRT+bX5dgZu/aG8e38+vR7XRXFM8T687VfBmJvrvpiCStSnf/Pf9YsV/Ezw5RmZQM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oU8yyAAAANwAAAAPAAAAAAAAAAAA&#10;AAAAAJ8CAABkcnMvZG93bnJldi54bWxQSwUGAAAAAAQABAD3AAAAlAMAAAAA&#10;">
                        <v:imagedata r:id="rId833" o:title=""/>
                        <v:path arrowok="t"/>
                      </v:shape>
                      <v:shape id="图片 101" o:spid="_x0000_s1042" type="#_x0000_t75" style="position:absolute;top:8987;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7BI/EAAAA3AAAAA8AAABkcnMvZG93bnJldi54bWxET0trwkAQvgv9D8sUetNdPTQxdZUiWoRc&#10;fJRCb0N2mgSzsyG7NbG/visI3ubje85iNdhGXKjztWMN04kCQVw4U3Op4fO0HacgfEA22DgmDVfy&#10;sFo+jRaYGdfzgS7HUIoYwj5DDVUIbSalLyqy6CeuJY7cj+sshgi7UpoO+xhuGzlT6lVarDk2VNjS&#10;uqLifPy1GtI8//iap/68z7fff2qTJG7dJ1q/PA/vbyACDeEhvrt3Js5XU7g9Ey+Qy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7BI/EAAAA3AAAAA8AAAAAAAAAAAAAAAAA&#10;nwIAAGRycy9kb3ducmV2LnhtbFBLBQYAAAAABAAEAPcAAACQAwAAAAA=&#10;">
                        <v:imagedata r:id="rId834" o:title=""/>
                        <v:path arrowok="t"/>
                      </v:shape>
                      <w10:anchorlock/>
                    </v:group>
                  </w:pict>
                </mc:Fallback>
              </mc:AlternateContent>
            </w:r>
          </w:p>
          <w:p w:rsidR="00DD11B2" w:rsidRDefault="00DD11B2" w:rsidP="00EA72E0">
            <w:pPr>
              <w:pStyle w:val="ac"/>
              <w:rPr>
                <w:lang w:eastAsia="zh-CN"/>
              </w:rPr>
            </w:pPr>
            <w:bookmarkStart w:id="154" w:name="_Ref529220706"/>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5</w:t>
            </w:r>
            <w:r w:rsidR="002C6C85">
              <w:fldChar w:fldCharType="end"/>
            </w:r>
            <w:bookmarkEnd w:id="154"/>
            <w:r>
              <w:rPr>
                <w:rFonts w:hint="eastAsia"/>
                <w:lang w:eastAsia="zh-CN"/>
              </w:rPr>
              <w:t xml:space="preserve"> </w:t>
            </w:r>
            <w:r>
              <w:rPr>
                <w:rFonts w:hint="eastAsia"/>
                <w:lang w:eastAsia="zh-CN"/>
              </w:rPr>
              <w:t>字符负样本</w:t>
            </w:r>
          </w:p>
        </w:tc>
        <w:tc>
          <w:tcPr>
            <w:tcW w:w="4360" w:type="dxa"/>
            <w:vAlign w:val="center"/>
          </w:tcPr>
          <w:p w:rsidR="00DD11B2" w:rsidRDefault="00DD11B2" w:rsidP="00EA72E0">
            <w:pPr>
              <w:keepNext/>
              <w:ind w:firstLineChars="0" w:firstLine="0"/>
              <w:jc w:val="center"/>
            </w:pPr>
            <w:r>
              <w:rPr>
                <w:rFonts w:hint="eastAsia"/>
                <w:noProof/>
              </w:rPr>
              <mc:AlternateContent>
                <mc:Choice Requires="wpg">
                  <w:drawing>
                    <wp:inline distT="0" distB="0" distL="0" distR="0" wp14:anchorId="265BC564" wp14:editId="29B05795">
                      <wp:extent cx="1879804" cy="1404000"/>
                      <wp:effectExtent l="0" t="0" r="6350" b="5715"/>
                      <wp:docPr id="102" name="组合 102"/>
                      <wp:cNvGraphicFramePr/>
                      <a:graphic xmlns:a="http://schemas.openxmlformats.org/drawingml/2006/main">
                        <a:graphicData uri="http://schemas.microsoft.com/office/word/2010/wordprocessingGroup">
                          <wpg:wgp>
                            <wpg:cNvGrpSpPr/>
                            <wpg:grpSpPr>
                              <a:xfrm>
                                <a:off x="0" y="0"/>
                                <a:ext cx="1879804" cy="1404000"/>
                                <a:chOff x="1822468" y="10902"/>
                                <a:chExt cx="1189027" cy="1127367"/>
                              </a:xfrm>
                            </wpg:grpSpPr>
                            <pic:pic xmlns:pic="http://schemas.openxmlformats.org/drawingml/2006/picture">
                              <pic:nvPicPr>
                                <pic:cNvPr id="103" name="图片 103"/>
                                <pic:cNvPicPr>
                                  <a:picLocks noChangeAspect="1"/>
                                </pic:cNvPicPr>
                              </pic:nvPicPr>
                              <pic:blipFill>
                                <a:blip r:embed="rId835">
                                  <a:extLst>
                                    <a:ext uri="{28A0092B-C50C-407E-A947-70E740481C1C}">
                                      <a14:useLocalDpi xmlns:a14="http://schemas.microsoft.com/office/drawing/2010/main" val="0"/>
                                    </a:ext>
                                  </a:extLst>
                                </a:blip>
                                <a:stretch>
                                  <a:fillRect/>
                                </a:stretch>
                              </pic:blipFill>
                              <pic:spPr>
                                <a:xfrm>
                                  <a:off x="2782895" y="889605"/>
                                  <a:ext cx="228600" cy="228600"/>
                                </a:xfrm>
                                <a:prstGeom prst="rect">
                                  <a:avLst/>
                                </a:prstGeom>
                              </pic:spPr>
                            </pic:pic>
                            <pic:pic xmlns:pic="http://schemas.openxmlformats.org/drawingml/2006/picture">
                              <pic:nvPicPr>
                                <pic:cNvPr id="104" name="图片 104"/>
                                <pic:cNvPicPr>
                                  <a:picLocks noChangeAspect="1"/>
                                </pic:cNvPicPr>
                              </pic:nvPicPr>
                              <pic:blipFill>
                                <a:blip r:embed="rId836">
                                  <a:extLst>
                                    <a:ext uri="{28A0092B-C50C-407E-A947-70E740481C1C}">
                                      <a14:useLocalDpi xmlns:a14="http://schemas.microsoft.com/office/drawing/2010/main" val="0"/>
                                    </a:ext>
                                  </a:extLst>
                                </a:blip>
                                <a:stretch>
                                  <a:fillRect/>
                                </a:stretch>
                              </pic:blipFill>
                              <pic:spPr>
                                <a:xfrm>
                                  <a:off x="2458842" y="889605"/>
                                  <a:ext cx="228600" cy="228600"/>
                                </a:xfrm>
                                <a:prstGeom prst="rect">
                                  <a:avLst/>
                                </a:prstGeom>
                              </pic:spPr>
                            </pic:pic>
                            <pic:pic xmlns:pic="http://schemas.openxmlformats.org/drawingml/2006/picture">
                              <pic:nvPicPr>
                                <pic:cNvPr id="105" name="图片 105"/>
                                <pic:cNvPicPr>
                                  <a:picLocks noChangeAspect="1"/>
                                </pic:cNvPicPr>
                              </pic:nvPicPr>
                              <pic:blipFill>
                                <a:blip r:embed="rId837">
                                  <a:extLst>
                                    <a:ext uri="{28A0092B-C50C-407E-A947-70E740481C1C}">
                                      <a14:useLocalDpi xmlns:a14="http://schemas.microsoft.com/office/drawing/2010/main" val="0"/>
                                    </a:ext>
                                  </a:extLst>
                                </a:blip>
                                <a:stretch>
                                  <a:fillRect/>
                                </a:stretch>
                              </pic:blipFill>
                              <pic:spPr>
                                <a:xfrm>
                                  <a:off x="2140655" y="909669"/>
                                  <a:ext cx="228600" cy="228600"/>
                                </a:xfrm>
                                <a:prstGeom prst="rect">
                                  <a:avLst/>
                                </a:prstGeom>
                              </pic:spPr>
                            </pic:pic>
                            <pic:pic xmlns:pic="http://schemas.openxmlformats.org/drawingml/2006/picture">
                              <pic:nvPicPr>
                                <pic:cNvPr id="106" name="图片 106"/>
                                <pic:cNvPicPr>
                                  <a:picLocks noChangeAspect="1"/>
                                </pic:cNvPicPr>
                              </pic:nvPicPr>
                              <pic:blipFill>
                                <a:blip r:embed="rId838">
                                  <a:extLst>
                                    <a:ext uri="{28A0092B-C50C-407E-A947-70E740481C1C}">
                                      <a14:useLocalDpi xmlns:a14="http://schemas.microsoft.com/office/drawing/2010/main" val="0"/>
                                    </a:ext>
                                  </a:extLst>
                                </a:blip>
                                <a:stretch>
                                  <a:fillRect/>
                                </a:stretch>
                              </pic:blipFill>
                              <pic:spPr>
                                <a:xfrm>
                                  <a:off x="1822468" y="909669"/>
                                  <a:ext cx="228600" cy="228600"/>
                                </a:xfrm>
                                <a:prstGeom prst="rect">
                                  <a:avLst/>
                                </a:prstGeom>
                              </pic:spPr>
                            </pic:pic>
                            <pic:pic xmlns:pic="http://schemas.openxmlformats.org/drawingml/2006/picture">
                              <pic:nvPicPr>
                                <pic:cNvPr id="107" name="图片 107"/>
                                <pic:cNvPicPr>
                                  <a:picLocks noChangeAspect="1"/>
                                </pic:cNvPicPr>
                              </pic:nvPicPr>
                              <pic:blipFill>
                                <a:blip r:embed="rId839">
                                  <a:extLst>
                                    <a:ext uri="{28A0092B-C50C-407E-A947-70E740481C1C}">
                                      <a14:useLocalDpi xmlns:a14="http://schemas.microsoft.com/office/drawing/2010/main" val="0"/>
                                    </a:ext>
                                  </a:extLst>
                                </a:blip>
                                <a:stretch>
                                  <a:fillRect/>
                                </a:stretch>
                              </pic:blipFill>
                              <pic:spPr>
                                <a:xfrm>
                                  <a:off x="2777029" y="593027"/>
                                  <a:ext cx="228600" cy="228600"/>
                                </a:xfrm>
                                <a:prstGeom prst="rect">
                                  <a:avLst/>
                                </a:prstGeom>
                              </pic:spPr>
                            </pic:pic>
                            <pic:pic xmlns:pic="http://schemas.openxmlformats.org/drawingml/2006/picture">
                              <pic:nvPicPr>
                                <pic:cNvPr id="108" name="图片 108"/>
                                <pic:cNvPicPr>
                                  <a:picLocks noChangeAspect="1"/>
                                </pic:cNvPicPr>
                              </pic:nvPicPr>
                              <pic:blipFill>
                                <a:blip r:embed="rId840">
                                  <a:extLst>
                                    <a:ext uri="{28A0092B-C50C-407E-A947-70E740481C1C}">
                                      <a14:useLocalDpi xmlns:a14="http://schemas.microsoft.com/office/drawing/2010/main" val="0"/>
                                    </a:ext>
                                  </a:extLst>
                                </a:blip>
                                <a:stretch>
                                  <a:fillRect/>
                                </a:stretch>
                              </pic:blipFill>
                              <pic:spPr>
                                <a:xfrm>
                                  <a:off x="2458842" y="593027"/>
                                  <a:ext cx="228600" cy="228600"/>
                                </a:xfrm>
                                <a:prstGeom prst="rect">
                                  <a:avLst/>
                                </a:prstGeom>
                              </pic:spPr>
                            </pic:pic>
                            <pic:pic xmlns:pic="http://schemas.openxmlformats.org/drawingml/2006/picture">
                              <pic:nvPicPr>
                                <pic:cNvPr id="109" name="图片 109"/>
                                <pic:cNvPicPr>
                                  <a:picLocks noChangeAspect="1"/>
                                </pic:cNvPicPr>
                              </pic:nvPicPr>
                              <pic:blipFill>
                                <a:blip r:embed="rId841">
                                  <a:extLst>
                                    <a:ext uri="{28A0092B-C50C-407E-A947-70E740481C1C}">
                                      <a14:useLocalDpi xmlns:a14="http://schemas.microsoft.com/office/drawing/2010/main" val="0"/>
                                    </a:ext>
                                  </a:extLst>
                                </a:blip>
                                <a:stretch>
                                  <a:fillRect/>
                                </a:stretch>
                              </pic:blipFill>
                              <pic:spPr>
                                <a:xfrm>
                                  <a:off x="2140655" y="610080"/>
                                  <a:ext cx="228600" cy="228600"/>
                                </a:xfrm>
                                <a:prstGeom prst="rect">
                                  <a:avLst/>
                                </a:prstGeom>
                              </pic:spPr>
                            </pic:pic>
                            <pic:pic xmlns:pic="http://schemas.openxmlformats.org/drawingml/2006/picture">
                              <pic:nvPicPr>
                                <pic:cNvPr id="110" name="图片 110"/>
                                <pic:cNvPicPr>
                                  <a:picLocks noChangeAspect="1"/>
                                </pic:cNvPicPr>
                              </pic:nvPicPr>
                              <pic:blipFill>
                                <a:blip r:embed="rId842">
                                  <a:extLst>
                                    <a:ext uri="{28A0092B-C50C-407E-A947-70E740481C1C}">
                                      <a14:useLocalDpi xmlns:a14="http://schemas.microsoft.com/office/drawing/2010/main" val="0"/>
                                    </a:ext>
                                  </a:extLst>
                                </a:blip>
                                <a:stretch>
                                  <a:fillRect/>
                                </a:stretch>
                              </pic:blipFill>
                              <pic:spPr>
                                <a:xfrm>
                                  <a:off x="1822468" y="610080"/>
                                  <a:ext cx="228600" cy="228600"/>
                                </a:xfrm>
                                <a:prstGeom prst="rect">
                                  <a:avLst/>
                                </a:prstGeom>
                              </pic:spPr>
                            </pic:pic>
                            <pic:pic xmlns:pic="http://schemas.openxmlformats.org/drawingml/2006/picture">
                              <pic:nvPicPr>
                                <pic:cNvPr id="111" name="图片 111"/>
                                <pic:cNvPicPr>
                                  <a:picLocks noChangeAspect="1"/>
                                </pic:cNvPicPr>
                              </pic:nvPicPr>
                              <pic:blipFill>
                                <a:blip r:embed="rId843">
                                  <a:extLst>
                                    <a:ext uri="{28A0092B-C50C-407E-A947-70E740481C1C}">
                                      <a14:useLocalDpi xmlns:a14="http://schemas.microsoft.com/office/drawing/2010/main" val="0"/>
                                    </a:ext>
                                  </a:extLst>
                                </a:blip>
                                <a:stretch>
                                  <a:fillRect/>
                                </a:stretch>
                              </pic:blipFill>
                              <pic:spPr>
                                <a:xfrm>
                                  <a:off x="2777029" y="310871"/>
                                  <a:ext cx="228600" cy="228600"/>
                                </a:xfrm>
                                <a:prstGeom prst="rect">
                                  <a:avLst/>
                                </a:prstGeom>
                              </pic:spPr>
                            </pic:pic>
                            <pic:pic xmlns:pic="http://schemas.openxmlformats.org/drawingml/2006/picture">
                              <pic:nvPicPr>
                                <pic:cNvPr id="112" name="图片 112"/>
                                <pic:cNvPicPr>
                                  <a:picLocks noChangeAspect="1"/>
                                </pic:cNvPicPr>
                              </pic:nvPicPr>
                              <pic:blipFill>
                                <a:blip r:embed="rId844">
                                  <a:extLst>
                                    <a:ext uri="{28A0092B-C50C-407E-A947-70E740481C1C}">
                                      <a14:useLocalDpi xmlns:a14="http://schemas.microsoft.com/office/drawing/2010/main" val="0"/>
                                    </a:ext>
                                  </a:extLst>
                                </a:blip>
                                <a:stretch>
                                  <a:fillRect/>
                                </a:stretch>
                              </pic:blipFill>
                              <pic:spPr>
                                <a:xfrm>
                                  <a:off x="2458842" y="310491"/>
                                  <a:ext cx="228600" cy="228600"/>
                                </a:xfrm>
                                <a:prstGeom prst="rect">
                                  <a:avLst/>
                                </a:prstGeom>
                              </pic:spPr>
                            </pic:pic>
                            <pic:pic xmlns:pic="http://schemas.openxmlformats.org/drawingml/2006/picture">
                              <pic:nvPicPr>
                                <pic:cNvPr id="113" name="图片 113"/>
                                <pic:cNvPicPr>
                                  <a:picLocks noChangeAspect="1"/>
                                </pic:cNvPicPr>
                              </pic:nvPicPr>
                              <pic:blipFill>
                                <a:blip r:embed="rId845">
                                  <a:extLst>
                                    <a:ext uri="{28A0092B-C50C-407E-A947-70E740481C1C}">
                                      <a14:useLocalDpi xmlns:a14="http://schemas.microsoft.com/office/drawing/2010/main" val="0"/>
                                    </a:ext>
                                  </a:extLst>
                                </a:blip>
                                <a:stretch>
                                  <a:fillRect/>
                                </a:stretch>
                              </pic:blipFill>
                              <pic:spPr>
                                <a:xfrm>
                                  <a:off x="2140655" y="310491"/>
                                  <a:ext cx="228600" cy="228600"/>
                                </a:xfrm>
                                <a:prstGeom prst="rect">
                                  <a:avLst/>
                                </a:prstGeom>
                              </pic:spPr>
                            </pic:pic>
                            <pic:pic xmlns:pic="http://schemas.openxmlformats.org/drawingml/2006/picture">
                              <pic:nvPicPr>
                                <pic:cNvPr id="114" name="图片 114"/>
                                <pic:cNvPicPr>
                                  <a:picLocks noChangeAspect="1"/>
                                </pic:cNvPicPr>
                              </pic:nvPicPr>
                              <pic:blipFill>
                                <a:blip r:embed="rId846">
                                  <a:extLst>
                                    <a:ext uri="{28A0092B-C50C-407E-A947-70E740481C1C}">
                                      <a14:useLocalDpi xmlns:a14="http://schemas.microsoft.com/office/drawing/2010/main" val="0"/>
                                    </a:ext>
                                  </a:extLst>
                                </a:blip>
                                <a:stretch>
                                  <a:fillRect/>
                                </a:stretch>
                              </pic:blipFill>
                              <pic:spPr>
                                <a:xfrm>
                                  <a:off x="1822468" y="310491"/>
                                  <a:ext cx="228600" cy="228600"/>
                                </a:xfrm>
                                <a:prstGeom prst="rect">
                                  <a:avLst/>
                                </a:prstGeom>
                              </pic:spPr>
                            </pic:pic>
                            <pic:pic xmlns:pic="http://schemas.openxmlformats.org/drawingml/2006/picture">
                              <pic:nvPicPr>
                                <pic:cNvPr id="115" name="图片 115"/>
                                <pic:cNvPicPr>
                                  <a:picLocks noChangeAspect="1"/>
                                </pic:cNvPicPr>
                              </pic:nvPicPr>
                              <pic:blipFill>
                                <a:blip r:embed="rId847">
                                  <a:extLst>
                                    <a:ext uri="{28A0092B-C50C-407E-A947-70E740481C1C}">
                                      <a14:useLocalDpi xmlns:a14="http://schemas.microsoft.com/office/drawing/2010/main" val="0"/>
                                    </a:ext>
                                  </a:extLst>
                                </a:blip>
                                <a:stretch>
                                  <a:fillRect/>
                                </a:stretch>
                              </pic:blipFill>
                              <pic:spPr>
                                <a:xfrm>
                                  <a:off x="2777029" y="10902"/>
                                  <a:ext cx="228600" cy="228600"/>
                                </a:xfrm>
                                <a:prstGeom prst="rect">
                                  <a:avLst/>
                                </a:prstGeom>
                              </pic:spPr>
                            </pic:pic>
                            <pic:pic xmlns:pic="http://schemas.openxmlformats.org/drawingml/2006/picture">
                              <pic:nvPicPr>
                                <pic:cNvPr id="116" name="图片 116"/>
                                <pic:cNvPicPr>
                                  <a:picLocks noChangeAspect="1"/>
                                </pic:cNvPicPr>
                              </pic:nvPicPr>
                              <pic:blipFill>
                                <a:blip r:embed="rId848">
                                  <a:extLst>
                                    <a:ext uri="{28A0092B-C50C-407E-A947-70E740481C1C}">
                                      <a14:useLocalDpi xmlns:a14="http://schemas.microsoft.com/office/drawing/2010/main" val="0"/>
                                    </a:ext>
                                  </a:extLst>
                                </a:blip>
                                <a:stretch>
                                  <a:fillRect/>
                                </a:stretch>
                              </pic:blipFill>
                              <pic:spPr>
                                <a:xfrm>
                                  <a:off x="2458842" y="10902"/>
                                  <a:ext cx="228600" cy="228600"/>
                                </a:xfrm>
                                <a:prstGeom prst="rect">
                                  <a:avLst/>
                                </a:prstGeom>
                              </pic:spPr>
                            </pic:pic>
                            <pic:pic xmlns:pic="http://schemas.openxmlformats.org/drawingml/2006/picture">
                              <pic:nvPicPr>
                                <pic:cNvPr id="117" name="图片 117"/>
                                <pic:cNvPicPr>
                                  <a:picLocks noChangeAspect="1"/>
                                </pic:cNvPicPr>
                              </pic:nvPicPr>
                              <pic:blipFill>
                                <a:blip r:embed="rId849">
                                  <a:extLst>
                                    <a:ext uri="{28A0092B-C50C-407E-A947-70E740481C1C}">
                                      <a14:useLocalDpi xmlns:a14="http://schemas.microsoft.com/office/drawing/2010/main" val="0"/>
                                    </a:ext>
                                  </a:extLst>
                                </a:blip>
                                <a:stretch>
                                  <a:fillRect/>
                                </a:stretch>
                              </pic:blipFill>
                              <pic:spPr>
                                <a:xfrm>
                                  <a:off x="2140655" y="10902"/>
                                  <a:ext cx="228600" cy="228600"/>
                                </a:xfrm>
                                <a:prstGeom prst="rect">
                                  <a:avLst/>
                                </a:prstGeom>
                              </pic:spPr>
                            </pic:pic>
                            <pic:pic xmlns:pic="http://schemas.openxmlformats.org/drawingml/2006/picture">
                              <pic:nvPicPr>
                                <pic:cNvPr id="118" name="图片 118"/>
                                <pic:cNvPicPr>
                                  <a:picLocks noChangeAspect="1"/>
                                </pic:cNvPicPr>
                              </pic:nvPicPr>
                              <pic:blipFill>
                                <a:blip r:embed="rId850">
                                  <a:extLst>
                                    <a:ext uri="{28A0092B-C50C-407E-A947-70E740481C1C}">
                                      <a14:useLocalDpi xmlns:a14="http://schemas.microsoft.com/office/drawing/2010/main" val="0"/>
                                    </a:ext>
                                  </a:extLst>
                                </a:blip>
                                <a:stretch>
                                  <a:fillRect/>
                                </a:stretch>
                              </pic:blipFill>
                              <pic:spPr>
                                <a:xfrm>
                                  <a:off x="1822468" y="10902"/>
                                  <a:ext cx="228600" cy="228600"/>
                                </a:xfrm>
                                <a:prstGeom prst="rect">
                                  <a:avLst/>
                                </a:prstGeom>
                              </pic:spPr>
                            </pic:pic>
                          </wpg:wgp>
                        </a:graphicData>
                      </a:graphic>
                    </wp:inline>
                  </w:drawing>
                </mc:Choice>
                <mc:Fallback>
                  <w:pict>
                    <v:group id="组合 102" o:spid="_x0000_s1026" style="width:148pt;height:110.55pt;mso-position-horizontal-relative:char;mso-position-vertical-relative:line" coordorigin="18224,109" coordsize="11890,11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">
                      <v:shape id="图片 103" o:spid="_x0000_s1027" type="#_x0000_t75" style="position:absolute;left:27828;top:8896;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Qxca/AAAA3AAAAA8AAABkcnMvZG93bnJldi54bWxET82KwjAQvi/4DmEEb2uq4irVKCKIIl62&#10;9QGGZmyLzaQ20da3N4LgbT6+31muO1OJBzWutKxgNIxAEGdWl5wrOKe73zkI55E1VpZJwZMcrFe9&#10;nyXG2rb8T4/E5yKEsItRQeF9HUvpsoIMuqGtiQN3sY1BH2CTS91gG8JNJcdR9CcNlhwaCqxpW1B2&#10;Te5GgT6l5dTRxBzz2faa3vxetwdWatDvNgsQnjr/FX/cBx3mRxN4PxMukK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0MXGvwAAANwAAAAPAAAAAAAAAAAAAAAAAJ8CAABk&#10;cnMvZG93bnJldi54bWxQSwUGAAAAAAQABAD3AAAAiwMAAAAA&#10;">
                        <v:imagedata r:id="rId851" o:title=""/>
                        <v:path arrowok="t"/>
                      </v:shape>
                      <v:shape id="图片 104" o:spid="_x0000_s1028" type="#_x0000_t75" style="position:absolute;left:24588;top:8896;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623DAAAA3AAAAA8AAABkcnMvZG93bnJldi54bWxET9tqwkAQfS/0H5Yp+FLqpiJGoptQhJai&#10;IF76AWN2moRmZ+PuNsa/d4VC3+ZwrrMsBtOKnpxvLCt4HScgiEurG64UfB3fX+YgfEDW2FomBVfy&#10;UOSPD0vMtL3wnvpDqEQMYZ+hgjqELpPSlzUZ9GPbEUfu2zqDIUJXSe3wEsNNKydJMpMGG44NNXa0&#10;qqn8OfwaBed06NPN7iN126Y8HUO/Xj37s1Kjp+FtASLQEP7Ff+5PHecnU7g/Ey+Q+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j7rbcMAAADcAAAADwAAAAAAAAAAAAAAAACf&#10;AgAAZHJzL2Rvd25yZXYueG1sUEsFBgAAAAAEAAQA9wAAAI8DAAAAAA==&#10;">
                        <v:imagedata r:id="rId852" o:title=""/>
                        <v:path arrowok="t"/>
                      </v:shape>
                      <v:shape id="图片 105" o:spid="_x0000_s1029" type="#_x0000_t75" style="position:absolute;left:21406;top:9096;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C0ffDAAAA3AAAAA8AAABkcnMvZG93bnJldi54bWxET81qwkAQvgt9h2WEXqTuWq2U1FWqUBAP&#10;FtM+wJCdJtHsTMhuNX37riB4m4/vdxar3jfqTF2ohS1MxgYUcSGu5tLC99fH0yuoEJEdNsJk4Y8C&#10;rJYPgwVmTi58oHMeS5VCOGRooYqxzbQORUUew1ha4sT9SOcxJtiV2nV4SeG+0c/GzLXHmlNDhS1t&#10;KipO+a+3sM0/p5ty6sWMjjKT/rTe7ecHax+H/fsbqEh9vItv7q1L880LXJ9JF+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ALR98MAAADcAAAADwAAAAAAAAAAAAAAAACf&#10;AgAAZHJzL2Rvd25yZXYueG1sUEsFBgAAAAAEAAQA9wAAAI8DAAAAAA==&#10;">
                        <v:imagedata r:id="rId853" o:title=""/>
                        <v:path arrowok="t"/>
                      </v:shape>
                      <v:shape id="图片 106" o:spid="_x0000_s1030" type="#_x0000_t75" style="position:absolute;left:18224;top:9096;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LrBzCAAAA3AAAAA8AAABkcnMvZG93bnJldi54bWxET01rAjEQvRf8D2EEbzWrWKurUaRQ8NJD&#10;dwvqbdiMu4ubyZLEuP33TaHQ2zze52z3g+lEJOdbywpm0wwEcWV1y7WCr/L9eQXCB2SNnWVS8E0e&#10;9rvR0xZzbR/8SbEItUgh7HNU0ITQ51L6qiGDfmp74sRdrTMYEnS11A4fKdx0cp5lS2mw5dTQYE9v&#10;DVW34m4ULNbxROVdnt1HLK/mtXgpjvGi1GQ8HDYgAg3hX/znPuo0P1vC7zPpArn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C6wcwgAAANwAAAAPAAAAAAAAAAAAAAAAAJ8C&#10;AABkcnMvZG93bnJldi54bWxQSwUGAAAAAAQABAD3AAAAjgMAAAAA&#10;">
                        <v:imagedata r:id="rId854" o:title=""/>
                        <v:path arrowok="t"/>
                      </v:shape>
                      <v:shape id="图片 107" o:spid="_x0000_s1031" type="#_x0000_t75" style="position:absolute;left:27770;top:5930;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dVYjDAAAA3AAAAA8AAABkcnMvZG93bnJldi54bWxET0trAjEQvgv9D2EK3mpWDz5Wo5SioCer&#10;VcTbuJnuhm4myyauq7++KRS8zcf3nNmitaVoqPbGsYJ+LwFBnDltOFdw+Fq9jUH4gKyxdEwK7uRh&#10;MX/pzDDV7sY7avYhFzGEfYoKihCqVEqfFWTR91xFHLlvV1sMEda51DXeYrgt5SBJhtKi4dhQYEUf&#10;BWU/+6tVcDLnT7u7Lsfb02OyMhc6Ntmmr1T3tX2fggjUhqf4373WcX4ygr9n4gV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x1ViMMAAADcAAAADwAAAAAAAAAAAAAAAACf&#10;AgAAZHJzL2Rvd25yZXYueG1sUEsFBgAAAAAEAAQA9wAAAI8DAAAAAA==&#10;">
                        <v:imagedata r:id="rId855" o:title=""/>
                        <v:path arrowok="t"/>
                      </v:shape>
                      <v:shape id="图片 108" o:spid="_x0000_s1032" type="#_x0000_t75" style="position:absolute;left:24588;top:5930;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gY7nDAAAA3AAAAA8AAABkcnMvZG93bnJldi54bWxEj0FrwkAQhe8F/8Mygre6UbGU6CoiFHqx&#10;YBR6HbJjNpidDdk1Rn+9cyj0NsN789436+3gG9VTF+vABmbTDBRxGWzNlYHz6ev9E1RMyBabwGTg&#10;QRG2m9HbGnMb7nykvkiVkhCOORpwKbW51rF05DFOQ0ss2iV0HpOsXaVth3cJ942eZ9mH9lizNDhs&#10;ae+ovBY3b4BjXPz4w8n9LvunPhdzO3s2B2Mm42G3ApVoSP/mv+tvK/iZ0MozMoHe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aBjucMAAADcAAAADwAAAAAAAAAAAAAAAACf&#10;AgAAZHJzL2Rvd25yZXYueG1sUEsFBgAAAAAEAAQA9wAAAI8DAAAAAA==&#10;">
                        <v:imagedata r:id="rId856" o:title=""/>
                        <v:path arrowok="t"/>
                      </v:shape>
                      <v:shape id="图片 109" o:spid="_x0000_s1033" type="#_x0000_t75" style="position:absolute;left:21406;top:6100;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vA9nCAAAA3AAAAA8AAABkcnMvZG93bnJldi54bWxET01rAjEQvQv+hzBCbzWr2KKrUbRUEOlB&#10;Vy/exs24Wd1Mlk2q23/fFAre5vE+Z7ZobSXu1PjSsYJBPwFBnDtdcqHgeFi/jkH4gKyxckwKfsjD&#10;Yt7tzDDV7sF7umehEDGEfYoKTAh1KqXPDVn0fVcTR+7iGoshwqaQusFHDLeVHCbJu7RYcmwwWNOH&#10;ofyWfVsFb6vraPOFI5Nr+7ldn87bHQ5RqZdeu5yCCNSGp/jfvdFxfjKBv2fiBX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LwPZwgAAANwAAAAPAAAAAAAAAAAAAAAAAJ8C&#10;AABkcnMvZG93bnJldi54bWxQSwUGAAAAAAQABAD3AAAAjgMAAAAA&#10;">
                        <v:imagedata r:id="rId857" o:title=""/>
                        <v:path arrowok="t"/>
                      </v:shape>
                      <v:shape id="图片 110" o:spid="_x0000_s1034" type="#_x0000_t75" style="position:absolute;left:18224;top:6100;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bkJHCAAAA3AAAAA8AAABkcnMvZG93bnJldi54bWxEj09rwzAMxe+FfgejwS6ltbNDGWndEgaF&#10;7bhuu6ux8ofGcmp7afbtp8NgN4n39N5P++PsBzVRTH1gC8XGgCKug+u5tfD5cVo/g0oZ2eEQmCz8&#10;UILjYbnYY+nCnd9pOudWSQinEi10OY+l1qnuyGPahJFYtCZEj1nW2GoX8S7hftBPxmy1x56locOR&#10;Xjqqr+dvbyGlyoWb691XaKIpVmbcXoY3ax8f5moHKtOc/81/169O8AvBl2dkAn3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G5CRwgAAANwAAAAPAAAAAAAAAAAAAAAAAJ8C&#10;AABkcnMvZG93bnJldi54bWxQSwUGAAAAAAQABAD3AAAAjgMAAAAA&#10;">
                        <v:imagedata r:id="rId858" o:title=""/>
                        <v:path arrowok="t"/>
                      </v:shape>
                      <v:shape id="图片 111" o:spid="_x0000_s1035" type="#_x0000_t75" style="position:absolute;left:27770;top:3108;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jJcXEAAAA3AAAAA8AAABkcnMvZG93bnJldi54bWxET0trwkAQvhf8D8sIvdVNlNaaukoo9OFF&#10;MBXE25CdJsHsbLq7mvjv3UKht/n4nrNcD6YVF3K+sawgnSQgiEurG64U7L/eHp5B+ICssbVMCq7k&#10;Yb0a3S0x07bnHV2KUIkYwj5DBXUIXSalL2sy6Ce2I47ct3UGQ4SuktphH8NNK6dJ8iQNNhwbauzo&#10;tabyVJyNgp98RmfdX2fzjSveF/zxeNjmR6Xux0P+AiLQEP7Ff+5PHeenKfw+Ey+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WjJcXEAAAA3AAAAA8AAAAAAAAAAAAAAAAA&#10;nwIAAGRycy9kb3ducmV2LnhtbFBLBQYAAAAABAAEAPcAAACQAwAAAAA=&#10;">
                        <v:imagedata r:id="rId859" o:title=""/>
                        <v:path arrowok="t"/>
                      </v:shape>
                      <v:shape id="图片 112" o:spid="_x0000_s1036" type="#_x0000_t75" style="position:absolute;left:24588;top:3104;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QW5XCAAAA3AAAAA8AAABkcnMvZG93bnJldi54bWxET01rwkAQvRf8D8sIXopuIlgkuopotZ5a&#10;GgWvQ3ZMQrKzYXer6b93hUJv83ifs1z3phU3cr62rCCdJCCIC6trLhWcT/vxHIQPyBpby6Tglzys&#10;V4OXJWba3vmbbnkoRQxhn6GCKoQuk9IXFRn0E9sRR+5qncEQoSuldniP4aaV0yR5kwZrjg0VdrSt&#10;qGjyH6Pg8rrL7az5alNz/ZDzw77xn+5dqdGw3yxABOrDv/jPfdRxfjqF5zPxAr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0FuVwgAAANwAAAAPAAAAAAAAAAAAAAAAAJ8C&#10;AABkcnMvZG93bnJldi54bWxQSwUGAAAAAAQABAD3AAAAjgMAAAAA&#10;">
                        <v:imagedata r:id="rId860" o:title=""/>
                        <v:path arrowok="t"/>
                      </v:shape>
                      <v:shape id="图片 113" o:spid="_x0000_s1037" type="#_x0000_t75" style="position:absolute;left:21406;top:3104;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a/TXBAAAA3AAAAA8AAABkcnMvZG93bnJldi54bWxET02LwjAQvQv7H8IseNNUXVytRlHBxZO4&#10;XQ8ex2Zsi82kNLHWf28EYW/zeJ8zX7amFA3VrrCsYNCPQBCnVhecKTj+bXsTEM4jaywtk4IHOVgu&#10;PjpzjLW98y81ic9ECGEXo4Lc+yqW0qU5GXR9WxEH7mJrgz7AOpO6xnsIN6UcRtFYGiw4NORY0San&#10;9JrcjAI6HdYN/UwPj68M7SQ575PvEynV/WxXMxCeWv8vfrt3OswfjOD1TLhAL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va/TXBAAAA3AAAAA8AAAAAAAAAAAAAAAAAnwIA&#10;AGRycy9kb3ducmV2LnhtbFBLBQYAAAAABAAEAPcAAACNAwAAAAA=&#10;">
                        <v:imagedata r:id="rId861" o:title=""/>
                        <v:path arrowok="t"/>
                      </v:shape>
                      <v:shape id="图片 114" o:spid="_x0000_s1038" type="#_x0000_t75" style="position:absolute;left:18224;top:3104;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btUfBAAAA3AAAAA8AAABkcnMvZG93bnJldi54bWxET01rwzAMvRf2H4wKuzVOutKNNG7JCoPB&#10;TkvHzqqtJiGxHGK3yf79PBj0psf7VHGYbS9uNPrWsYIsSUEQa2darhV8nd5WLyB8QDbYOyYFP+Th&#10;sH9YFJgbN/En3apQixjCPkcFTQhDLqXXDVn0iRuII3dxo8UQ4VhLM+IUw20v12m6lRZbjg0NDnRs&#10;SHfV1SqoznP5/dyF6WPz2jrNT9lVl5lSj8u53IEINIe7+N/9buL8bAN/z8QL5P4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XbtUfBAAAA3AAAAA8AAAAAAAAAAAAAAAAAnwIA&#10;AGRycy9kb3ducmV2LnhtbFBLBQYAAAAABAAEAPcAAACNAwAAAAA=&#10;">
                        <v:imagedata r:id="rId862" o:title=""/>
                        <v:path arrowok="t"/>
                      </v:shape>
                      <v:shape id="图片 115" o:spid="_x0000_s1039" type="#_x0000_t75" style="position:absolute;left:27770;top:109;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h1FnEAAAA3AAAAA8AAABkcnMvZG93bnJldi54bWxET01rwkAQvQv9D8sUvOlGQa2pq4go7UGR&#10;xvTQ2zQ7TaLZ2ZBdNf57VxB6m8f7nNmiNZW4UONKywoG/QgEcWZ1ybmC9LDpvYFwHlljZZkU3MjB&#10;Yv7SmWGs7ZW/6JL4XIQQdjEqKLyvYyldVpBB17c1ceD+bGPQB9jkUjd4DeGmksMoGkuDJYeGAmta&#10;FZSdkrNRcEzSw/Zjj8N0utv8fE/byXm0/lWq+9ou30F4av2/+On+1GH+YASPZ8IF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h1FnEAAAA3AAAAA8AAAAAAAAAAAAAAAAA&#10;nwIAAGRycy9kb3ducmV2LnhtbFBLBQYAAAAABAAEAPcAAACQAwAAAAA=&#10;">
                        <v:imagedata r:id="rId863" o:title=""/>
                        <v:path arrowok="t"/>
                      </v:shape>
                      <v:shape id="图片 116" o:spid="_x0000_s1040" type="#_x0000_t75" style="position:absolute;left:24588;top:109;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11pTDAAAA3AAAAA8AAABkcnMvZG93bnJldi54bWxET01rAjEQvQv+hzAFL6LZSBFZjVKE0l4s&#10;qFXwNiTj7uJmsmxSXf31plDobR7vcxarztXiSm2oPGtQ4wwEsfG24kLD9/59NAMRIrLF2jNpuFOA&#10;1bLfW2Bu/Y23dN3FQqQQDjlqKGNscimDKclhGPuGOHFn3zqMCbaFtC3eUrir5STLptJhxamhxIbW&#10;JZnL7sdpsMNN8dgHo8xx9ji9Zh/qePhSWg9eurc5iEhd/Bf/uT9tmq+m8PtMukA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fXWlMMAAADcAAAADwAAAAAAAAAAAAAAAACf&#10;AgAAZHJzL2Rvd25yZXYueG1sUEsFBgAAAAAEAAQA9wAAAI8DAAAAAA==&#10;">
                        <v:imagedata r:id="rId864" o:title=""/>
                        <v:path arrowok="t"/>
                      </v:shape>
                      <v:shape id="图片 117" o:spid="_x0000_s1041" type="#_x0000_t75" style="position:absolute;left:21406;top:109;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35zEAAAA3AAAAA8AAABkcnMvZG93bnJldi54bWxEj9FqAjEQRd+F/kOYQt80q2gtq1FEFAWh&#10;UNsPGDbjZnEzWZKoqV9vhELfZrj33LkzXybbiiv50DhWMBwUIIgrpxuuFfx8b/sfIEJE1tg6JgW/&#10;FGC5eOnNsdTuxl90PcZa5BAOJSowMXallKEyZDEMXEectZPzFmNefS21x1sOt60cFcW7tNhwvmCw&#10;o7Wh6ny82FyjnR7MZDv+3I3358sm+FTd66TU22tazUBESvHf/EfvdeaGU3g+kye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t+35zEAAAA3AAAAA8AAAAAAAAAAAAAAAAA&#10;nwIAAGRycy9kb3ducmV2LnhtbFBLBQYAAAAABAAEAPcAAACQAwAAAAA=&#10;">
                        <v:imagedata r:id="rId865" o:title=""/>
                        <v:path arrowok="t"/>
                      </v:shape>
                      <v:shape id="图片 118" o:spid="_x0000_s1042" type="#_x0000_t75" style="position:absolute;left:18224;top:109;width:2286;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cQgDDAAAA3AAAAA8AAABkcnMvZG93bnJldi54bWxEj0GLwjAQhe/C/ocwC940VVyVrlEWQRA8&#10;VQWvQzO2xWbSTbJa/71zWPA2w3vz3jerTe9adacQG88GJuMMFHHpbcOVgfNpN1qCignZYuuZDDwp&#10;wmb9MVhhbv2DC7ofU6UkhGOOBuqUulzrWNbkMI59Ryza1QeHSdZQaRvwIeGu1dMsm2uHDUtDjR1t&#10;aypvxz9nYDovZpfl5bC4NdssPn3xFX7LzpjhZ//zDSpRn97m/+u9FfyJ0MozMoFe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hxCAMMAAADcAAAADwAAAAAAAAAAAAAAAACf&#10;AgAAZHJzL2Rvd25yZXYueG1sUEsFBgAAAAAEAAQA9wAAAI8DAAAAAA==&#10;">
                        <v:imagedata r:id="rId866" o:title=""/>
                        <v:path arrowok="t"/>
                      </v:shape>
                      <w10:anchorlock/>
                    </v:group>
                  </w:pict>
                </mc:Fallback>
              </mc:AlternateContent>
            </w:r>
          </w:p>
          <w:p w:rsidR="00DD11B2" w:rsidRDefault="00DD11B2" w:rsidP="00EA72E0">
            <w:pPr>
              <w:pStyle w:val="ac"/>
              <w:ind w:firstLineChars="445" w:firstLine="1013"/>
              <w:jc w:val="both"/>
              <w:rPr>
                <w:lang w:eastAsia="zh-CN"/>
              </w:rPr>
            </w:pPr>
            <w:bookmarkStart w:id="155" w:name="_Ref529220714"/>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6</w:t>
            </w:r>
            <w:r w:rsidR="002C6C85">
              <w:fldChar w:fldCharType="end"/>
            </w:r>
            <w:bookmarkEnd w:id="155"/>
            <w:r>
              <w:rPr>
                <w:rFonts w:hint="eastAsia"/>
                <w:lang w:eastAsia="zh-CN"/>
              </w:rPr>
              <w:t xml:space="preserve"> </w:t>
            </w:r>
            <w:r>
              <w:rPr>
                <w:rFonts w:hint="eastAsia"/>
                <w:lang w:eastAsia="zh-CN"/>
              </w:rPr>
              <w:t>字符正样本</w:t>
            </w:r>
          </w:p>
        </w:tc>
      </w:tr>
    </w:tbl>
    <w:p w:rsidR="008F7889" w:rsidRPr="00A8402E" w:rsidRDefault="009D7C09" w:rsidP="00A8402E">
      <w:pPr>
        <w:ind w:firstLine="515"/>
      </w:pPr>
      <w:r>
        <w:rPr>
          <w:rFonts w:hint="eastAsia"/>
        </w:rPr>
        <w:t>利用训练得到的模型去除候选区域中的背景区域，得到</w:t>
      </w:r>
      <w:r w:rsidR="00EA72E0">
        <w:fldChar w:fldCharType="begin"/>
      </w:r>
      <w:r w:rsidR="00EA72E0">
        <w:instrText xml:space="preserve"> </w:instrText>
      </w:r>
      <w:r w:rsidR="00EA72E0">
        <w:rPr>
          <w:rFonts w:hint="eastAsia"/>
        </w:rPr>
        <w:instrText>REF _Ref529221007 \h</w:instrText>
      </w:r>
      <w:r w:rsidR="00EA72E0">
        <w:instrText xml:space="preserve"> </w:instrText>
      </w:r>
      <w:r w:rsidR="00EA72E0">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7</w:t>
      </w:r>
      <w:r w:rsidR="00EA72E0">
        <w:fldChar w:fldCharType="end"/>
      </w:r>
      <w:r w:rsidR="00ED7EB1">
        <w:rPr>
          <w:rFonts w:hint="eastAsia"/>
        </w:rPr>
        <w:t>。</w:t>
      </w:r>
      <w:r w:rsidR="00470C2C">
        <w:rPr>
          <w:rFonts w:hint="eastAsia"/>
        </w:rPr>
        <w:t>有些字符由于字体形态原因，同一个字符分为多个部分，比如“川”、“始”。这类字符的每一个部分都会被认定为一个候选区域，而不是一个候选区域对应整个字符，如果以候选区域为单位进行分割识别会造成很多区域内并不是完整文字而导致无法识别</w:t>
      </w:r>
      <w:r w:rsidR="00DC043A">
        <w:rPr>
          <w:rFonts w:hint="eastAsia"/>
        </w:rPr>
        <w:t>。因此需要对候选区域进行融合，以字段的形式进行分割</w:t>
      </w:r>
      <w:r w:rsidR="00DC043A">
        <w:rPr>
          <w:rFonts w:hint="eastAsia"/>
        </w:rPr>
        <w:lastRenderedPageBreak/>
        <w:t>和识别操作。首先，将候选区域内</w:t>
      </w:r>
      <w:proofErr w:type="gramStart"/>
      <w:r w:rsidR="00DC043A">
        <w:rPr>
          <w:rFonts w:hint="eastAsia"/>
        </w:rPr>
        <w:t>像素值置</w:t>
      </w:r>
      <w:proofErr w:type="gramEnd"/>
      <w:r w:rsidR="00DC043A">
        <w:rPr>
          <w:rFonts w:hint="eastAsia"/>
        </w:rPr>
        <w:t>为</w:t>
      </w:r>
      <w:r w:rsidR="00621B02" w:rsidRPr="002855CD">
        <w:rPr>
          <w:position w:val="-6"/>
        </w:rPr>
        <w:object w:dxaOrig="440" w:dyaOrig="279">
          <v:shape id="_x0000_i1369" type="#_x0000_t75" style="width:22.1pt;height:13.55pt" o:ole="">
            <v:imagedata r:id="rId867" o:title=""/>
          </v:shape>
          <o:OLEObject Type="Embed" ProgID="Equation.DSMT4" ShapeID="_x0000_i1369" DrawAspect="Content" ObjectID="_1605942961" r:id="rId868"/>
        </w:object>
      </w:r>
      <w:r w:rsidR="00DC043A">
        <w:rPr>
          <w:rFonts w:hint="eastAsia"/>
        </w:rPr>
        <w:t>，</w:t>
      </w:r>
      <w:r w:rsidR="0064176E">
        <w:rPr>
          <w:rFonts w:hint="eastAsia"/>
        </w:rPr>
        <w:t>其他</w:t>
      </w:r>
      <w:r w:rsidR="00DC043A">
        <w:rPr>
          <w:rFonts w:hint="eastAsia"/>
        </w:rPr>
        <w:t>区域</w:t>
      </w:r>
      <w:proofErr w:type="gramStart"/>
      <w:r w:rsidR="00DC043A">
        <w:rPr>
          <w:rFonts w:hint="eastAsia"/>
        </w:rPr>
        <w:t>像素值置</w:t>
      </w:r>
      <w:proofErr w:type="gramEnd"/>
      <w:r w:rsidR="00DC043A">
        <w:rPr>
          <w:rFonts w:hint="eastAsia"/>
        </w:rPr>
        <w:t>为</w:t>
      </w:r>
      <w:r w:rsidR="00621B02" w:rsidRPr="002855CD">
        <w:rPr>
          <w:position w:val="-6"/>
        </w:rPr>
        <w:object w:dxaOrig="200" w:dyaOrig="279">
          <v:shape id="_x0000_i1370" type="#_x0000_t75" style="width:10.7pt;height:13.55pt" o:ole="">
            <v:imagedata r:id="rId869" o:title=""/>
          </v:shape>
          <o:OLEObject Type="Embed" ProgID="Equation.DSMT4" ShapeID="_x0000_i1370" DrawAspect="Content" ObjectID="_1605942962" r:id="rId870"/>
        </w:object>
      </w:r>
      <w:r w:rsidR="00DC043A">
        <w:rPr>
          <w:rFonts w:hint="eastAsia"/>
        </w:rPr>
        <w:t>，得到</w:t>
      </w:r>
      <w:proofErr w:type="gramStart"/>
      <w:r w:rsidR="00DC043A">
        <w:rPr>
          <w:rFonts w:hint="eastAsia"/>
        </w:rPr>
        <w:t>二值化</w:t>
      </w:r>
      <w:proofErr w:type="gramEnd"/>
      <w:r w:rsidR="00EA72E0">
        <w:fldChar w:fldCharType="begin"/>
      </w:r>
      <w:r w:rsidR="00EA72E0">
        <w:instrText xml:space="preserve"> </w:instrText>
      </w:r>
      <w:r w:rsidR="00EA72E0">
        <w:rPr>
          <w:rFonts w:hint="eastAsia"/>
        </w:rPr>
        <w:instrText>REF _Ref529221046 \h</w:instrText>
      </w:r>
      <w:r w:rsidR="00EA72E0">
        <w:instrText xml:space="preserve"> </w:instrText>
      </w:r>
      <w:r w:rsidR="00EA72E0">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8</w:t>
      </w:r>
      <w:r w:rsidR="00EA72E0">
        <w:fldChar w:fldCharType="end"/>
      </w:r>
      <w:r w:rsidR="00DC043A">
        <w:rPr>
          <w:rFonts w:hint="eastAsia"/>
        </w:rPr>
        <w:t>。而后使用形态学闭运算进行区域融合</w:t>
      </w:r>
      <w:r w:rsidR="00451CD1">
        <w:rPr>
          <w:rFonts w:hint="eastAsia"/>
        </w:rPr>
        <w:t>，闭运算以形态学腐蚀和膨胀操作为基础。</w:t>
      </w:r>
      <w:r w:rsidR="009A4046">
        <w:rPr>
          <w:rFonts w:hint="eastAsia"/>
        </w:rPr>
        <w:t>如果集合</w:t>
      </w:r>
      <w:r w:rsidR="009A4046" w:rsidRPr="009A4046">
        <w:rPr>
          <w:position w:val="-4"/>
        </w:rPr>
        <w:object w:dxaOrig="240" w:dyaOrig="260">
          <v:shape id="_x0000_i1371" type="#_x0000_t75" style="width:12.1pt;height:13.55pt" o:ole="">
            <v:imagedata r:id="rId871" o:title=""/>
          </v:shape>
          <o:OLEObject Type="Embed" ProgID="Equation.DSMT4" ShapeID="_x0000_i1371" DrawAspect="Content" ObjectID="_1605942963" r:id="rId872"/>
        </w:object>
      </w:r>
      <w:r w:rsidR="009A4046">
        <w:rPr>
          <w:rFonts w:hint="eastAsia"/>
        </w:rPr>
        <w:t>为</w:t>
      </w:r>
      <w:r w:rsidR="009A4046" w:rsidRPr="009A4046">
        <w:rPr>
          <w:position w:val="-4"/>
        </w:rPr>
        <w:object w:dxaOrig="240" w:dyaOrig="260">
          <v:shape id="_x0000_i1372" type="#_x0000_t75" style="width:12.1pt;height:13.55pt" o:ole="">
            <v:imagedata r:id="rId873" o:title=""/>
          </v:shape>
          <o:OLEObject Type="Embed" ProgID="Equation.DSMT4" ShapeID="_x0000_i1372" DrawAspect="Content" ObjectID="_1605942964" r:id="rId874"/>
        </w:object>
      </w:r>
      <w:r w:rsidR="009A4046">
        <w:rPr>
          <w:rFonts w:hint="eastAsia"/>
        </w:rPr>
        <w:t>与</w:t>
      </w:r>
      <w:r w:rsidR="009A4046" w:rsidRPr="009A4046">
        <w:rPr>
          <w:position w:val="-4"/>
        </w:rPr>
        <w:object w:dxaOrig="240" w:dyaOrig="260">
          <v:shape id="_x0000_i1373" type="#_x0000_t75" style="width:12.1pt;height:13.55pt" o:ole="">
            <v:imagedata r:id="rId875" o:title=""/>
          </v:shape>
          <o:OLEObject Type="Embed" ProgID="Equation.DSMT4" ShapeID="_x0000_i1373" DrawAspect="Content" ObjectID="_1605942965" r:id="rId876"/>
        </w:object>
      </w:r>
      <w:r w:rsidR="009A4046">
        <w:rPr>
          <w:rFonts w:hint="eastAsia"/>
        </w:rPr>
        <w:t>的并集，</w:t>
      </w:r>
      <w:r w:rsidR="008F7889" w:rsidRPr="009A4046">
        <w:rPr>
          <w:position w:val="-4"/>
        </w:rPr>
        <w:object w:dxaOrig="240" w:dyaOrig="260">
          <v:shape id="_x0000_i1374" type="#_x0000_t75" style="width:12.1pt;height:13.55pt" o:ole="">
            <v:imagedata r:id="rId873" o:title=""/>
          </v:shape>
          <o:OLEObject Type="Embed" ProgID="Equation.DSMT4" ShapeID="_x0000_i1374" DrawAspect="Content" ObjectID="_1605942966" r:id="rId877"/>
        </w:object>
      </w:r>
      <w:r w:rsidR="008F7889">
        <w:rPr>
          <w:rFonts w:hint="eastAsia"/>
        </w:rPr>
        <w:t>为原图像，</w:t>
      </w:r>
      <w:r w:rsidR="009A4046" w:rsidRPr="009A4046">
        <w:rPr>
          <w:position w:val="-4"/>
        </w:rPr>
        <w:object w:dxaOrig="240" w:dyaOrig="260">
          <v:shape id="_x0000_i1375" type="#_x0000_t75" style="width:12.1pt;height:13.55pt" o:ole="">
            <v:imagedata r:id="rId875" o:title=""/>
          </v:shape>
          <o:OLEObject Type="Embed" ProgID="Equation.DSMT4" ShapeID="_x0000_i1375" DrawAspect="Content" ObjectID="_1605942967" r:id="rId878"/>
        </w:object>
      </w:r>
      <w:r w:rsidR="009A4046">
        <w:rPr>
          <w:rFonts w:hint="eastAsia"/>
        </w:rPr>
        <w:t>为形态学结构元素，结构元素的中心点在</w:t>
      </w:r>
      <w:r w:rsidR="009A4046" w:rsidRPr="009A4046">
        <w:rPr>
          <w:position w:val="-4"/>
        </w:rPr>
        <w:object w:dxaOrig="240" w:dyaOrig="260">
          <v:shape id="_x0000_i1376" type="#_x0000_t75" style="width:12.1pt;height:13.55pt" o:ole="">
            <v:imagedata r:id="rId871" o:title=""/>
          </v:shape>
          <o:OLEObject Type="Embed" ProgID="Equation.DSMT4" ShapeID="_x0000_i1376" DrawAspect="Content" ObjectID="_1605942968" r:id="rId879"/>
        </w:object>
      </w:r>
      <w:r w:rsidR="009A4046">
        <w:rPr>
          <w:rFonts w:hint="eastAsia"/>
        </w:rPr>
        <w:t>中滑动，</w:t>
      </w:r>
      <w:r w:rsidR="008F7889">
        <w:rPr>
          <w:rFonts w:hint="eastAsia"/>
        </w:rPr>
        <w:t>将</w:t>
      </w:r>
      <w:r w:rsidR="008F7889" w:rsidRPr="009A4046">
        <w:rPr>
          <w:position w:val="-4"/>
        </w:rPr>
        <w:object w:dxaOrig="240" w:dyaOrig="260">
          <v:shape id="_x0000_i1377" type="#_x0000_t75" style="width:12.1pt;height:13.55pt" o:ole="">
            <v:imagedata r:id="rId875" o:title=""/>
          </v:shape>
          <o:OLEObject Type="Embed" ProgID="Equation.DSMT4" ShapeID="_x0000_i1377" DrawAspect="Content" ObjectID="_1605942969" r:id="rId880"/>
        </w:object>
      </w:r>
      <w:r w:rsidR="008F7889">
        <w:rPr>
          <w:rFonts w:hint="eastAsia"/>
        </w:rPr>
        <w:t>的中心点滑动到</w:t>
      </w:r>
      <w:r w:rsidR="008F7889" w:rsidRPr="008F7889">
        <w:rPr>
          <w:position w:val="-6"/>
        </w:rPr>
        <w:object w:dxaOrig="200" w:dyaOrig="220">
          <v:shape id="_x0000_i1378" type="#_x0000_t75" style="width:10.7pt;height:11.4pt" o:ole="">
            <v:imagedata r:id="rId881" o:title=""/>
          </v:shape>
          <o:OLEObject Type="Embed" ProgID="Equation.DSMT4" ShapeID="_x0000_i1378" DrawAspect="Content" ObjectID="_1605942970" r:id="rId882"/>
        </w:object>
      </w:r>
      <w:r w:rsidR="008F7889">
        <w:rPr>
          <w:rFonts w:hint="eastAsia"/>
        </w:rPr>
        <w:t>时所覆盖的区域记为</w:t>
      </w:r>
      <w:r w:rsidR="008F7889" w:rsidRPr="008F7889">
        <w:rPr>
          <w:position w:val="-12"/>
        </w:rPr>
        <w:object w:dxaOrig="300" w:dyaOrig="360">
          <v:shape id="_x0000_i1379" type="#_x0000_t75" style="width:14.95pt;height:17.8pt" o:ole="">
            <v:imagedata r:id="rId883" o:title=""/>
          </v:shape>
          <o:OLEObject Type="Embed" ProgID="Equation.DSMT4" ShapeID="_x0000_i1379" DrawAspect="Content" ObjectID="_1605942971" r:id="rId884"/>
        </w:object>
      </w:r>
      <w:r w:rsidR="008F7889">
        <w:rPr>
          <w:rFonts w:hint="eastAsia"/>
        </w:rPr>
        <w:t>，则膨胀</w:t>
      </w:r>
      <w:r w:rsidR="00D00704">
        <w:rPr>
          <w:rFonts w:hint="eastAsia"/>
        </w:rPr>
        <w:t>和腐蚀</w:t>
      </w:r>
      <w:r w:rsidR="008F7889">
        <w:rPr>
          <w:rFonts w:hint="eastAsia"/>
        </w:rPr>
        <w:t>操作公式</w:t>
      </w:r>
      <w:r w:rsidR="00D00704">
        <w:rPr>
          <w:rFonts w:hint="eastAsia"/>
        </w:rPr>
        <w:t>分别见</w:t>
      </w:r>
      <w:r w:rsidR="00832431">
        <w:fldChar w:fldCharType="begin"/>
      </w:r>
      <w:r w:rsidR="00832431">
        <w:instrText xml:space="preserve"> </w:instrText>
      </w:r>
      <w:r w:rsidR="00832431">
        <w:rPr>
          <w:rFonts w:hint="eastAsia"/>
        </w:rPr>
        <w:instrText>REF _Ref530254371 \h</w:instrText>
      </w:r>
      <w:r w:rsidR="00832431">
        <w:instrText xml:space="preserve"> </w:instrText>
      </w:r>
      <w:r w:rsidR="00832431">
        <w:fldChar w:fldCharType="separate"/>
      </w:r>
      <w:r w:rsidR="006A2E67">
        <w:t xml:space="preserve">( </w:t>
      </w:r>
      <w:r w:rsidR="006A2E67">
        <w:rPr>
          <w:noProof/>
        </w:rPr>
        <w:t>4</w:t>
      </w:r>
      <w:r w:rsidR="006A2E67">
        <w:noBreakHyphen/>
      </w:r>
      <w:r w:rsidR="006A2E67">
        <w:rPr>
          <w:noProof/>
        </w:rPr>
        <w:t>5</w:t>
      </w:r>
      <w:r w:rsidR="006A2E67">
        <w:rPr>
          <w:rFonts w:hint="eastAsia"/>
        </w:rPr>
        <w:t xml:space="preserve"> )</w:t>
      </w:r>
      <w:r w:rsidR="00832431">
        <w:fldChar w:fldCharType="end"/>
      </w:r>
      <w:r w:rsidR="00D00704">
        <w:rPr>
          <w:rFonts w:hint="eastAsia"/>
        </w:rPr>
        <w:t>、</w:t>
      </w:r>
      <w:r w:rsidR="00832431">
        <w:fldChar w:fldCharType="begin"/>
      </w:r>
      <w:r w:rsidR="00832431">
        <w:instrText xml:space="preserve"> </w:instrText>
      </w:r>
      <w:r w:rsidR="00832431">
        <w:rPr>
          <w:rFonts w:hint="eastAsia"/>
        </w:rPr>
        <w:instrText>REF _Ref530254376 \h</w:instrText>
      </w:r>
      <w:r w:rsidR="00832431">
        <w:instrText xml:space="preserve"> </w:instrText>
      </w:r>
      <w:r w:rsidR="00832431">
        <w:fldChar w:fldCharType="separate"/>
      </w:r>
      <w:r w:rsidR="006A2E67">
        <w:t xml:space="preserve">( </w:t>
      </w:r>
      <w:r w:rsidR="006A2E67">
        <w:rPr>
          <w:noProof/>
        </w:rPr>
        <w:t>4</w:t>
      </w:r>
      <w:r w:rsidR="006A2E67">
        <w:noBreakHyphen/>
      </w:r>
      <w:r w:rsidR="006A2E67">
        <w:rPr>
          <w:noProof/>
        </w:rPr>
        <w:t>6</w:t>
      </w:r>
      <w:r w:rsidR="006A2E67">
        <w:rPr>
          <w:rFonts w:hint="eastAsia"/>
        </w:rPr>
        <w:t xml:space="preserve"> )</w:t>
      </w:r>
      <w:r w:rsidR="00832431">
        <w:fldChar w:fldCharType="end"/>
      </w:r>
      <w:r w:rsidR="008F7889">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8F7889">
              <w:rPr>
                <w:position w:val="-12"/>
              </w:rPr>
              <w:object w:dxaOrig="2420" w:dyaOrig="360">
                <v:shape id="_x0000_i1380" type="#_x0000_t75" style="width:120.5pt;height:17.8pt" o:ole="">
                  <v:imagedata r:id="rId885" o:title=""/>
                </v:shape>
                <o:OLEObject Type="Embed" ProgID="Equation.DSMT4" ShapeID="_x0000_i1380" DrawAspect="Content" ObjectID="_1605942972" r:id="rId886"/>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56" w:name="_Ref530254371"/>
            <w:r>
              <w:t xml:space="preserve">( </w:t>
            </w:r>
            <w:fldSimple w:instr=" STYLEREF 1 \s ">
              <w:r w:rsidR="006A2E67">
                <w:rPr>
                  <w:noProof/>
                </w:rPr>
                <w:t>4</w:t>
              </w:r>
            </w:fldSimple>
            <w:r>
              <w:noBreakHyphen/>
            </w:r>
            <w:fldSimple w:instr=" SEQ ( \* ARABIC \s 1 ">
              <w:r w:rsidR="006A2E67">
                <w:rPr>
                  <w:noProof/>
                </w:rPr>
                <w:t>5</w:t>
              </w:r>
            </w:fldSimple>
            <w:r>
              <w:rPr>
                <w:rFonts w:hint="eastAsia"/>
              </w:rPr>
              <w:t xml:space="preserve"> )</w:t>
            </w:r>
            <w:bookmarkEnd w:id="156"/>
          </w:p>
        </w:tc>
      </w:tr>
      <w:tr w:rsidR="00D00704" w:rsidTr="009F722D">
        <w:tc>
          <w:tcPr>
            <w:tcW w:w="750" w:type="pct"/>
            <w:tcMar>
              <w:left w:w="0" w:type="dxa"/>
              <w:right w:w="0" w:type="dxa"/>
            </w:tcMar>
            <w:vAlign w:val="center"/>
          </w:tcPr>
          <w:p w:rsidR="00D00704" w:rsidRDefault="00D00704" w:rsidP="009F722D">
            <w:pPr>
              <w:adjustRightInd w:val="0"/>
              <w:ind w:firstLineChars="0" w:firstLine="0"/>
              <w:jc w:val="center"/>
            </w:pPr>
          </w:p>
        </w:tc>
        <w:tc>
          <w:tcPr>
            <w:tcW w:w="3500" w:type="pct"/>
            <w:tcMar>
              <w:left w:w="0" w:type="dxa"/>
              <w:right w:w="0" w:type="dxa"/>
            </w:tcMar>
            <w:vAlign w:val="center"/>
          </w:tcPr>
          <w:p w:rsidR="00D00704" w:rsidRDefault="00D00704" w:rsidP="009F722D">
            <w:pPr>
              <w:adjustRightInd w:val="0"/>
              <w:ind w:firstLineChars="0" w:firstLine="0"/>
              <w:jc w:val="center"/>
            </w:pPr>
            <w:r w:rsidRPr="00E95A6D">
              <w:rPr>
                <w:position w:val="-12"/>
              </w:rPr>
              <w:object w:dxaOrig="1920" w:dyaOrig="360">
                <v:shape id="_x0000_i1381" type="#_x0000_t75" style="width:96.25pt;height:17.8pt" o:ole="">
                  <v:imagedata r:id="rId887" o:title=""/>
                </v:shape>
                <o:OLEObject Type="Embed" ProgID="Equation.DSMT4" ShapeID="_x0000_i1381" DrawAspect="Content" ObjectID="_1605942973" r:id="rId888"/>
              </w:object>
            </w:r>
          </w:p>
        </w:tc>
        <w:tc>
          <w:tcPr>
            <w:tcW w:w="750" w:type="pct"/>
            <w:tcMar>
              <w:left w:w="0" w:type="dxa"/>
              <w:right w:w="0" w:type="dxa"/>
            </w:tcMar>
            <w:vAlign w:val="center"/>
          </w:tcPr>
          <w:p w:rsidR="00D00704" w:rsidRDefault="00301876" w:rsidP="009F722D">
            <w:pPr>
              <w:keepNext/>
              <w:adjustRightInd w:val="0"/>
              <w:ind w:firstLineChars="0" w:firstLine="0"/>
              <w:jc w:val="right"/>
            </w:pPr>
            <w:bookmarkStart w:id="157" w:name="_Ref530254376"/>
            <w:r>
              <w:t xml:space="preserve">( </w:t>
            </w:r>
            <w:fldSimple w:instr=" STYLEREF 1 \s ">
              <w:r w:rsidR="006A2E67">
                <w:rPr>
                  <w:noProof/>
                </w:rPr>
                <w:t>4</w:t>
              </w:r>
            </w:fldSimple>
            <w:r>
              <w:noBreakHyphen/>
            </w:r>
            <w:fldSimple w:instr=" SEQ ( \* ARABIC \s 1 ">
              <w:r w:rsidR="006A2E67">
                <w:rPr>
                  <w:noProof/>
                </w:rPr>
                <w:t>6</w:t>
              </w:r>
            </w:fldSimple>
            <w:r>
              <w:rPr>
                <w:rFonts w:hint="eastAsia"/>
              </w:rPr>
              <w:t xml:space="preserve"> )</w:t>
            </w:r>
            <w:bookmarkEnd w:id="157"/>
          </w:p>
        </w:tc>
      </w:tr>
    </w:tbl>
    <w:p w:rsidR="00E95A6D" w:rsidRDefault="00E95A6D" w:rsidP="00A8402E">
      <w:pPr>
        <w:ind w:firstLine="515"/>
      </w:pPr>
      <w:r>
        <w:rPr>
          <w:rFonts w:hint="eastAsia"/>
        </w:rPr>
        <w:t>闭运算时用相同的结构元素</w:t>
      </w:r>
      <w:r w:rsidRPr="009A4046">
        <w:rPr>
          <w:position w:val="-4"/>
        </w:rPr>
        <w:object w:dxaOrig="240" w:dyaOrig="260">
          <v:shape id="_x0000_i1382" type="#_x0000_t75" style="width:12.1pt;height:13.55pt" o:ole="">
            <v:imagedata r:id="rId875" o:title=""/>
          </v:shape>
          <o:OLEObject Type="Embed" ProgID="Equation.DSMT4" ShapeID="_x0000_i1382" DrawAspect="Content" ObjectID="_1605942974" r:id="rId889"/>
        </w:object>
      </w:r>
      <w:r>
        <w:rPr>
          <w:rFonts w:hint="eastAsia"/>
        </w:rPr>
        <w:t>对</w:t>
      </w:r>
      <w:r w:rsidRPr="009A4046">
        <w:rPr>
          <w:position w:val="-4"/>
        </w:rPr>
        <w:object w:dxaOrig="240" w:dyaOrig="260">
          <v:shape id="_x0000_i1383" type="#_x0000_t75" style="width:12.1pt;height:13.55pt" o:ole="">
            <v:imagedata r:id="rId873" o:title=""/>
          </v:shape>
          <o:OLEObject Type="Embed" ProgID="Equation.DSMT4" ShapeID="_x0000_i1383" DrawAspect="Content" ObjectID="_1605942975" r:id="rId890"/>
        </w:object>
      </w:r>
      <w:r w:rsidR="00721AF0">
        <w:rPr>
          <w:rFonts w:hint="eastAsia"/>
        </w:rPr>
        <w:t>先</w:t>
      </w:r>
      <w:r>
        <w:rPr>
          <w:rFonts w:hint="eastAsia"/>
        </w:rPr>
        <w:t>膨胀，后腐蚀，能够填充整个字段区域内部的背景间隙，又不使字段区域的外边界扩张，其定义如下：</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F563C8" w:rsidP="00210B2A">
            <w:pPr>
              <w:adjustRightInd w:val="0"/>
              <w:ind w:firstLineChars="0" w:firstLine="0"/>
              <w:jc w:val="center"/>
            </w:pPr>
            <w:r w:rsidRPr="00F563C8">
              <w:rPr>
                <w:rFonts w:hint="eastAsia"/>
                <w:position w:val="-10"/>
              </w:rPr>
              <w:object w:dxaOrig="1860" w:dyaOrig="320">
                <v:shape id="_x0000_i1384" type="#_x0000_t75" style="width:111.2pt;height:15.7pt" o:ole="">
                  <v:imagedata r:id="rId891" o:title=""/>
                </v:shape>
                <o:OLEObject Type="Embed" ProgID="Equation.DSMT4" ShapeID="_x0000_i1384" DrawAspect="Content" ObjectID="_1605942976" r:id="rId892"/>
              </w:object>
            </w:r>
          </w:p>
        </w:tc>
        <w:tc>
          <w:tcPr>
            <w:tcW w:w="750" w:type="pct"/>
            <w:tcMar>
              <w:left w:w="0" w:type="dxa"/>
              <w:right w:w="0" w:type="dxa"/>
            </w:tcMar>
            <w:vAlign w:val="center"/>
          </w:tcPr>
          <w:p w:rsidR="00A8402E" w:rsidRDefault="00301876" w:rsidP="00210B2A">
            <w:pPr>
              <w:keepNext/>
              <w:adjustRightInd w:val="0"/>
              <w:ind w:firstLineChars="0" w:firstLine="0"/>
              <w:jc w:val="right"/>
            </w:pPr>
            <w:r>
              <w:t xml:space="preserve">( </w:t>
            </w:r>
            <w:fldSimple w:instr=" STYLEREF 1 \s ">
              <w:r w:rsidR="006A2E67">
                <w:rPr>
                  <w:noProof/>
                </w:rPr>
                <w:t>4</w:t>
              </w:r>
            </w:fldSimple>
            <w:r>
              <w:noBreakHyphen/>
            </w:r>
            <w:fldSimple w:instr=" SEQ ( \* ARABIC \s 1 ">
              <w:r w:rsidR="006A2E67">
                <w:rPr>
                  <w:noProof/>
                </w:rPr>
                <w:t>7</w:t>
              </w:r>
            </w:fldSimple>
            <w:r>
              <w:rPr>
                <w:rFonts w:hint="eastAsia"/>
              </w:rPr>
              <w:t xml:space="preserve"> )</w:t>
            </w:r>
          </w:p>
        </w:tc>
      </w:tr>
    </w:tbl>
    <w:p w:rsidR="00EA72E0" w:rsidRDefault="00E95A6D" w:rsidP="00464CF2">
      <w:pPr>
        <w:ind w:firstLine="515"/>
      </w:pPr>
      <w:r>
        <w:rPr>
          <w:rFonts w:hint="eastAsia"/>
        </w:rPr>
        <w:t>经过闭运算之后</w:t>
      </w:r>
      <w:r w:rsidR="00721AF0">
        <w:rPr>
          <w:rFonts w:hint="eastAsia"/>
        </w:rPr>
        <w:t>进行水平方向和垂直方向的直方图投影，其中水平直方图投影如</w:t>
      </w:r>
      <w:r w:rsidR="00EA72E0">
        <w:fldChar w:fldCharType="begin"/>
      </w:r>
      <w:r w:rsidR="00EA72E0">
        <w:instrText xml:space="preserve"> </w:instrText>
      </w:r>
      <w:r w:rsidR="00EA72E0">
        <w:rPr>
          <w:rFonts w:hint="eastAsia"/>
        </w:rPr>
        <w:instrText>REF _Ref529221099 \h</w:instrText>
      </w:r>
      <w:r w:rsidR="00EA72E0">
        <w:instrText xml:space="preserve"> </w:instrText>
      </w:r>
      <w:r w:rsidR="00EA72E0">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9</w:t>
      </w:r>
      <w:r w:rsidR="00EA72E0">
        <w:fldChar w:fldCharType="end"/>
      </w:r>
      <w:r w:rsidR="00721AF0">
        <w:rPr>
          <w:rFonts w:hint="eastAsia"/>
        </w:rPr>
        <w:t>所示，根据两个方向的直方图投影对字段区域进行切割，得到</w:t>
      </w:r>
      <w:r w:rsidR="00EA72E0">
        <w:fldChar w:fldCharType="begin"/>
      </w:r>
      <w:r w:rsidR="00EA72E0">
        <w:instrText xml:space="preserve"> </w:instrText>
      </w:r>
      <w:r w:rsidR="00EA72E0">
        <w:rPr>
          <w:rFonts w:hint="eastAsia"/>
        </w:rPr>
        <w:instrText>REF _Ref529221110 \h</w:instrText>
      </w:r>
      <w:r w:rsidR="00EA72E0">
        <w:instrText xml:space="preserve"> </w:instrText>
      </w:r>
      <w:r w:rsidR="00EA72E0">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10</w:t>
      </w:r>
      <w:r w:rsidR="00EA72E0">
        <w:fldChar w:fldCharType="end"/>
      </w:r>
      <w:r w:rsidR="001A5B31">
        <w:rPr>
          <w:rFonts w:hint="eastAsia"/>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EA72E0" w:rsidRPr="00464CF2" w:rsidTr="007936BD">
        <w:trPr>
          <w:trHeight w:val="2892"/>
        </w:trPr>
        <w:tc>
          <w:tcPr>
            <w:tcW w:w="4360" w:type="dxa"/>
            <w:vAlign w:val="center"/>
          </w:tcPr>
          <w:p w:rsidR="00EA72E0" w:rsidRDefault="00EA72E0" w:rsidP="00EA72E0">
            <w:pPr>
              <w:keepNext/>
              <w:ind w:firstLineChars="0" w:firstLine="0"/>
              <w:jc w:val="center"/>
            </w:pPr>
            <w:r>
              <w:rPr>
                <w:noProof/>
              </w:rPr>
              <w:drawing>
                <wp:inline distT="0" distB="0" distL="0" distR="0" wp14:anchorId="0ACB0DF6" wp14:editId="2AE33F48">
                  <wp:extent cx="2232000" cy="1494000"/>
                  <wp:effectExtent l="0" t="0" r="0" b="0"/>
                  <wp:docPr id="5135"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5" name="图片 40"/>
                          <pic:cNvPicPr preferRelativeResize="0">
                            <a:picLocks noChangeAspect="1"/>
                          </pic:cNvPicPr>
                        </pic:nvPicPr>
                        <pic:blipFill>
                          <a:blip r:embed="rId893" cstate="print">
                            <a:extLst>
                              <a:ext uri="{28A0092B-C50C-407E-A947-70E740481C1C}">
                                <a14:useLocalDpi xmlns:a14="http://schemas.microsoft.com/office/drawing/2010/main" val="0"/>
                              </a:ext>
                            </a:extLst>
                          </a:blip>
                          <a:stretch>
                            <a:fillRect/>
                          </a:stretch>
                        </pic:blipFill>
                        <pic:spPr>
                          <a:xfrm>
                            <a:off x="0" y="0"/>
                            <a:ext cx="2232000" cy="1494000"/>
                          </a:xfrm>
                          <a:prstGeom prst="rect">
                            <a:avLst/>
                          </a:prstGeom>
                        </pic:spPr>
                      </pic:pic>
                    </a:graphicData>
                  </a:graphic>
                </wp:inline>
              </w:drawing>
            </w:r>
          </w:p>
          <w:p w:rsidR="00EA72E0" w:rsidRPr="00464CF2" w:rsidRDefault="00EA72E0" w:rsidP="00EA72E0">
            <w:pPr>
              <w:pStyle w:val="ac"/>
              <w:rPr>
                <w:lang w:val="en-US" w:eastAsia="zh-CN"/>
              </w:rPr>
            </w:pPr>
            <w:bookmarkStart w:id="158" w:name="_Ref529221007"/>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7</w:t>
            </w:r>
            <w:r w:rsidR="002C6C85">
              <w:fldChar w:fldCharType="end"/>
            </w:r>
            <w:bookmarkEnd w:id="158"/>
            <w:r>
              <w:rPr>
                <w:rFonts w:hint="eastAsia"/>
                <w:lang w:eastAsia="zh-CN"/>
              </w:rPr>
              <w:t xml:space="preserve"> Adaboost</w:t>
            </w:r>
            <w:r>
              <w:rPr>
                <w:rFonts w:hint="eastAsia"/>
                <w:lang w:eastAsia="zh-CN"/>
              </w:rPr>
              <w:t>滤除图</w:t>
            </w:r>
          </w:p>
        </w:tc>
        <w:tc>
          <w:tcPr>
            <w:tcW w:w="4360" w:type="dxa"/>
            <w:vAlign w:val="center"/>
          </w:tcPr>
          <w:p w:rsidR="00EA72E0" w:rsidRDefault="00EA72E0" w:rsidP="00EA72E0">
            <w:pPr>
              <w:keepNext/>
              <w:ind w:firstLineChars="0" w:firstLine="0"/>
              <w:jc w:val="center"/>
            </w:pPr>
            <w:r>
              <w:rPr>
                <w:noProof/>
              </w:rPr>
              <w:drawing>
                <wp:inline distT="0" distB="0" distL="0" distR="0" wp14:anchorId="6AFF6760" wp14:editId="632DACE2">
                  <wp:extent cx="2232000" cy="1494000"/>
                  <wp:effectExtent l="0" t="0" r="0" b="0"/>
                  <wp:docPr id="5136" name="图片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6" name="图片 88"/>
                          <pic:cNvPicPr preferRelativeResize="0">
                            <a:picLocks noChangeAspect="1"/>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2232000" cy="1494000"/>
                          </a:xfrm>
                          <a:prstGeom prst="rect">
                            <a:avLst/>
                          </a:prstGeom>
                        </pic:spPr>
                      </pic:pic>
                    </a:graphicData>
                  </a:graphic>
                </wp:inline>
              </w:drawing>
            </w:r>
          </w:p>
          <w:p w:rsidR="00EA72E0" w:rsidRPr="00464CF2" w:rsidRDefault="00EA72E0" w:rsidP="00EA72E0">
            <w:pPr>
              <w:pStyle w:val="ac"/>
              <w:rPr>
                <w:lang w:eastAsia="zh-CN"/>
              </w:rPr>
            </w:pPr>
            <w:bookmarkStart w:id="159" w:name="_Ref529221046"/>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8</w:t>
            </w:r>
            <w:r w:rsidR="002C6C85">
              <w:fldChar w:fldCharType="end"/>
            </w:r>
            <w:bookmarkEnd w:id="159"/>
            <w:r>
              <w:rPr>
                <w:rFonts w:hint="eastAsia"/>
                <w:lang w:eastAsia="zh-CN"/>
              </w:rPr>
              <w:t xml:space="preserve"> </w:t>
            </w:r>
            <w:proofErr w:type="gramStart"/>
            <w:r>
              <w:rPr>
                <w:rFonts w:hint="eastAsia"/>
                <w:lang w:eastAsia="zh-CN"/>
              </w:rPr>
              <w:t>二值化</w:t>
            </w:r>
            <w:proofErr w:type="gramEnd"/>
          </w:p>
        </w:tc>
      </w:tr>
      <w:tr w:rsidR="00EA72E0" w:rsidTr="007936BD">
        <w:trPr>
          <w:trHeight w:val="2421"/>
        </w:trPr>
        <w:tc>
          <w:tcPr>
            <w:tcW w:w="4360" w:type="dxa"/>
            <w:vAlign w:val="center"/>
          </w:tcPr>
          <w:p w:rsidR="00EA72E0" w:rsidRDefault="00EA72E0" w:rsidP="007936BD">
            <w:pPr>
              <w:keepNext/>
              <w:ind w:firstLineChars="0" w:firstLine="0"/>
              <w:jc w:val="center"/>
            </w:pPr>
            <w:r>
              <w:rPr>
                <w:rFonts w:hint="eastAsia"/>
                <w:noProof/>
              </w:rPr>
              <w:drawing>
                <wp:inline distT="0" distB="0" distL="0" distR="0" wp14:anchorId="0A995C53" wp14:editId="3877921A">
                  <wp:extent cx="2232000" cy="1494000"/>
                  <wp:effectExtent l="0" t="0" r="0" b="0"/>
                  <wp:docPr id="513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7" name="图片 17"/>
                          <pic:cNvPicPr preferRelativeResize="0">
                            <a:picLocks noChangeAspect="1"/>
                          </pic:cNvPicPr>
                        </pic:nvPicPr>
                        <pic:blipFill>
                          <a:blip r:embed="rId895" cstate="print">
                            <a:extLst>
                              <a:ext uri="{28A0092B-C50C-407E-A947-70E740481C1C}">
                                <a14:useLocalDpi xmlns:a14="http://schemas.microsoft.com/office/drawing/2010/main" val="0"/>
                              </a:ext>
                            </a:extLst>
                          </a:blip>
                          <a:stretch>
                            <a:fillRect/>
                          </a:stretch>
                        </pic:blipFill>
                        <pic:spPr>
                          <a:xfrm>
                            <a:off x="0" y="0"/>
                            <a:ext cx="2232000" cy="1494000"/>
                          </a:xfrm>
                          <a:prstGeom prst="rect">
                            <a:avLst/>
                          </a:prstGeom>
                        </pic:spPr>
                      </pic:pic>
                    </a:graphicData>
                  </a:graphic>
                </wp:inline>
              </w:drawing>
            </w:r>
          </w:p>
          <w:p w:rsidR="00EA72E0" w:rsidRDefault="00EA72E0" w:rsidP="007936BD">
            <w:pPr>
              <w:pStyle w:val="ac"/>
              <w:rPr>
                <w:lang w:eastAsia="zh-CN"/>
              </w:rPr>
            </w:pPr>
            <w:bookmarkStart w:id="160" w:name="_Ref52922109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9</w:t>
            </w:r>
            <w:r w:rsidR="002C6C85">
              <w:fldChar w:fldCharType="end"/>
            </w:r>
            <w:bookmarkEnd w:id="160"/>
            <w:r>
              <w:rPr>
                <w:rFonts w:hint="eastAsia"/>
                <w:lang w:eastAsia="zh-CN"/>
              </w:rPr>
              <w:t xml:space="preserve"> </w:t>
            </w:r>
            <w:r>
              <w:rPr>
                <w:rFonts w:hint="eastAsia"/>
                <w:lang w:eastAsia="zh-CN"/>
              </w:rPr>
              <w:t>水平直方图投影</w:t>
            </w:r>
          </w:p>
        </w:tc>
        <w:tc>
          <w:tcPr>
            <w:tcW w:w="4360" w:type="dxa"/>
            <w:vAlign w:val="center"/>
          </w:tcPr>
          <w:p w:rsidR="00EA72E0" w:rsidRDefault="00EA72E0" w:rsidP="007936BD">
            <w:pPr>
              <w:keepNext/>
              <w:ind w:firstLineChars="0" w:firstLine="0"/>
              <w:jc w:val="center"/>
            </w:pPr>
            <w:r>
              <w:rPr>
                <w:noProof/>
              </w:rPr>
              <w:drawing>
                <wp:inline distT="0" distB="0" distL="0" distR="0" wp14:anchorId="68ED76CA" wp14:editId="78F307B5">
                  <wp:extent cx="2232000" cy="1494000"/>
                  <wp:effectExtent l="0" t="0" r="0" b="0"/>
                  <wp:docPr id="5138"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8" name="图片 7"/>
                          <pic:cNvPicPr preferRelativeResize="0">
                            <a:picLocks noChangeAspect="1"/>
                          </pic:cNvPicPr>
                        </pic:nvPicPr>
                        <pic:blipFill>
                          <a:blip r:embed="rId896" cstate="print">
                            <a:extLst>
                              <a:ext uri="{28A0092B-C50C-407E-A947-70E740481C1C}">
                                <a14:useLocalDpi xmlns:a14="http://schemas.microsoft.com/office/drawing/2010/main" val="0"/>
                              </a:ext>
                            </a:extLst>
                          </a:blip>
                          <a:stretch>
                            <a:fillRect/>
                          </a:stretch>
                        </pic:blipFill>
                        <pic:spPr>
                          <a:xfrm>
                            <a:off x="0" y="0"/>
                            <a:ext cx="2232000" cy="1494000"/>
                          </a:xfrm>
                          <a:prstGeom prst="rect">
                            <a:avLst/>
                          </a:prstGeom>
                        </pic:spPr>
                      </pic:pic>
                    </a:graphicData>
                  </a:graphic>
                </wp:inline>
              </w:drawing>
            </w:r>
          </w:p>
          <w:p w:rsidR="00EA72E0" w:rsidRDefault="00EA72E0" w:rsidP="007936BD">
            <w:pPr>
              <w:pStyle w:val="ac"/>
              <w:rPr>
                <w:lang w:eastAsia="zh-CN"/>
              </w:rPr>
            </w:pPr>
            <w:bookmarkStart w:id="161" w:name="_Ref529221110"/>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10</w:t>
            </w:r>
            <w:r w:rsidR="002C6C85">
              <w:fldChar w:fldCharType="end"/>
            </w:r>
            <w:bookmarkEnd w:id="161"/>
            <w:r>
              <w:rPr>
                <w:rFonts w:hint="eastAsia"/>
                <w:lang w:eastAsia="zh-CN"/>
              </w:rPr>
              <w:t xml:space="preserve"> </w:t>
            </w:r>
            <w:r>
              <w:rPr>
                <w:rFonts w:hint="eastAsia"/>
                <w:lang w:eastAsia="zh-CN"/>
              </w:rPr>
              <w:t>字符区域融合</w:t>
            </w:r>
          </w:p>
        </w:tc>
      </w:tr>
    </w:tbl>
    <w:p w:rsidR="00B246BC" w:rsidRDefault="00EB3582" w:rsidP="001A55C0">
      <w:pPr>
        <w:pStyle w:val="2"/>
        <w:spacing w:before="196" w:after="196"/>
        <w:rPr>
          <w:lang w:eastAsia="zh-CN"/>
        </w:rPr>
      </w:pPr>
      <w:bookmarkStart w:id="162" w:name="_Toc530237027"/>
      <w:r>
        <w:rPr>
          <w:rFonts w:hint="eastAsia"/>
          <w:lang w:eastAsia="zh-CN"/>
        </w:rPr>
        <w:t>信息</w:t>
      </w:r>
      <w:r w:rsidR="003E03C3">
        <w:rPr>
          <w:rFonts w:hint="eastAsia"/>
          <w:lang w:eastAsia="zh-CN"/>
        </w:rPr>
        <w:t>字符</w:t>
      </w:r>
      <w:r>
        <w:rPr>
          <w:rFonts w:hint="eastAsia"/>
          <w:lang w:eastAsia="zh-CN"/>
        </w:rPr>
        <w:t>分割</w:t>
      </w:r>
      <w:bookmarkEnd w:id="162"/>
    </w:p>
    <w:p w:rsidR="000F4F73" w:rsidRPr="000F4F73" w:rsidRDefault="000F4F73" w:rsidP="000F4F73">
      <w:pPr>
        <w:pStyle w:val="3"/>
        <w:spacing w:before="196" w:after="196"/>
        <w:ind w:left="0"/>
        <w:rPr>
          <w:lang w:eastAsia="zh-CN"/>
        </w:rPr>
      </w:pPr>
      <w:bookmarkStart w:id="163" w:name="_Toc530237028"/>
      <w:r>
        <w:rPr>
          <w:rFonts w:hint="eastAsia"/>
          <w:lang w:eastAsia="zh-CN"/>
        </w:rPr>
        <w:t>基于</w:t>
      </w:r>
      <w:r>
        <w:rPr>
          <w:rFonts w:hint="eastAsia"/>
          <w:lang w:eastAsia="zh-CN"/>
        </w:rPr>
        <w:t>K-Means</w:t>
      </w:r>
      <w:r>
        <w:rPr>
          <w:rFonts w:hint="eastAsia"/>
          <w:lang w:eastAsia="zh-CN"/>
        </w:rPr>
        <w:t>的颜色分割</w:t>
      </w:r>
      <w:bookmarkEnd w:id="163"/>
    </w:p>
    <w:p w:rsidR="00315946" w:rsidRDefault="00821714" w:rsidP="00FF2EB6">
      <w:pPr>
        <w:ind w:firstLine="515"/>
        <w:rPr>
          <w:lang w:val="x-none"/>
        </w:rPr>
      </w:pPr>
      <w:r>
        <w:rPr>
          <w:rFonts w:hint="eastAsia"/>
          <w:lang w:val="x-none"/>
        </w:rPr>
        <w:t>为了能更好的对视频</w:t>
      </w:r>
      <w:r w:rsidR="00721AF0">
        <w:rPr>
          <w:rFonts w:hint="eastAsia"/>
          <w:lang w:val="x-none"/>
        </w:rPr>
        <w:t>字符</w:t>
      </w:r>
      <w:r>
        <w:rPr>
          <w:rFonts w:hint="eastAsia"/>
          <w:lang w:val="x-none"/>
        </w:rPr>
        <w:t>进行识别，在定位出</w:t>
      </w:r>
      <w:r w:rsidR="00721AF0">
        <w:rPr>
          <w:rFonts w:hint="eastAsia"/>
          <w:lang w:val="x-none"/>
        </w:rPr>
        <w:t>字符</w:t>
      </w:r>
      <w:r>
        <w:rPr>
          <w:rFonts w:hint="eastAsia"/>
          <w:lang w:val="x-none"/>
        </w:rPr>
        <w:t>区域之后需要对</w:t>
      </w:r>
      <w:r w:rsidR="00721AF0">
        <w:rPr>
          <w:rFonts w:hint="eastAsia"/>
          <w:lang w:val="x-none"/>
        </w:rPr>
        <w:t>字符</w:t>
      </w:r>
      <w:r>
        <w:rPr>
          <w:rFonts w:hint="eastAsia"/>
          <w:lang w:val="x-none"/>
        </w:rPr>
        <w:lastRenderedPageBreak/>
        <w:t>进行</w:t>
      </w:r>
      <w:proofErr w:type="gramStart"/>
      <w:r w:rsidR="00721AF0">
        <w:rPr>
          <w:rFonts w:hint="eastAsia"/>
          <w:lang w:val="x-none"/>
        </w:rPr>
        <w:t>前背景</w:t>
      </w:r>
      <w:proofErr w:type="gramEnd"/>
      <w:r>
        <w:rPr>
          <w:rFonts w:hint="eastAsia"/>
          <w:lang w:val="x-none"/>
        </w:rPr>
        <w:t>分割，分割的效果直接决定</w:t>
      </w:r>
      <w:r w:rsidR="00721AF0">
        <w:rPr>
          <w:rFonts w:hint="eastAsia"/>
          <w:lang w:val="x-none"/>
        </w:rPr>
        <w:t>字符</w:t>
      </w:r>
      <w:r>
        <w:rPr>
          <w:rFonts w:hint="eastAsia"/>
          <w:lang w:val="x-none"/>
        </w:rPr>
        <w:t>识别的准确率。管道信息</w:t>
      </w:r>
      <w:r w:rsidR="00721AF0">
        <w:rPr>
          <w:rFonts w:hint="eastAsia"/>
          <w:lang w:val="x-none"/>
        </w:rPr>
        <w:t>字符</w:t>
      </w:r>
      <w:r>
        <w:rPr>
          <w:rFonts w:hint="eastAsia"/>
          <w:lang w:val="x-none"/>
        </w:rPr>
        <w:t>的分割相对于一般视频字幕分割难度较大，原因在于字幕</w:t>
      </w:r>
      <w:r w:rsidR="00457324">
        <w:rPr>
          <w:rFonts w:hint="eastAsia"/>
          <w:lang w:val="x-none"/>
        </w:rPr>
        <w:t>要么处于背景相对单一的位置，要么在字幕显示过程中背景是不断流动的。若字幕文字处于简</w:t>
      </w:r>
      <w:r w:rsidR="00721AF0">
        <w:rPr>
          <w:rFonts w:hint="eastAsia"/>
          <w:lang w:val="x-none"/>
        </w:rPr>
        <w:t>单背景位置则只需简单的阈值操作就能起到很好的分割效果，若字幕</w:t>
      </w:r>
      <w:r w:rsidR="00457324">
        <w:rPr>
          <w:rFonts w:hint="eastAsia"/>
          <w:lang w:val="x-none"/>
        </w:rPr>
        <w:t>处于流动的复杂背景下，则可通过视频多帧融合算法进行分割。后者中</w:t>
      </w:r>
      <w:r w:rsidR="00721AF0">
        <w:rPr>
          <w:rFonts w:hint="eastAsia"/>
          <w:lang w:val="x-none"/>
        </w:rPr>
        <w:t>字符</w:t>
      </w:r>
      <w:r w:rsidR="00F32973">
        <w:rPr>
          <w:rFonts w:hint="eastAsia"/>
          <w:lang w:val="x-none"/>
        </w:rPr>
        <w:t>信息是固定不变的，而流动的</w:t>
      </w:r>
      <w:r w:rsidR="00721AF0">
        <w:rPr>
          <w:rFonts w:hint="eastAsia"/>
          <w:lang w:val="x-none"/>
        </w:rPr>
        <w:t>背景是不断变化的，只需对多帧视频取像素均值即可弱化背景像素对字符像素的干扰。然而，本文获取的管道视频字符</w:t>
      </w:r>
      <w:r w:rsidR="00F32973">
        <w:rPr>
          <w:rFonts w:hint="eastAsia"/>
          <w:lang w:val="x-none"/>
        </w:rPr>
        <w:t>处于复杂多变的背景</w:t>
      </w:r>
      <w:r w:rsidR="00721AF0">
        <w:rPr>
          <w:rFonts w:hint="eastAsia"/>
          <w:lang w:val="x-none"/>
        </w:rPr>
        <w:t>之下同时在管道信息字符</w:t>
      </w:r>
      <w:r w:rsidR="00F32973">
        <w:rPr>
          <w:rFonts w:hint="eastAsia"/>
          <w:lang w:val="x-none"/>
        </w:rPr>
        <w:t>显示过程中背景是固定不变的，无法进行多帧融合增强处理。</w:t>
      </w:r>
      <w:r w:rsidR="00F06667">
        <w:rPr>
          <w:rFonts w:hint="eastAsia"/>
          <w:lang w:val="x-none"/>
        </w:rPr>
        <w:t>由于视频字符</w:t>
      </w:r>
      <w:r w:rsidR="00AB30A8">
        <w:rPr>
          <w:rFonts w:hint="eastAsia"/>
          <w:lang w:val="x-none"/>
        </w:rPr>
        <w:t>灰度值会随场景亮度的变化而变化，所以无法使用固定阈值分割。</w:t>
      </w:r>
    </w:p>
    <w:p w:rsidR="00AB30A8" w:rsidRPr="00D12A28" w:rsidRDefault="00AB30A8" w:rsidP="00D12A28">
      <w:pPr>
        <w:ind w:firstLine="515"/>
        <w:rPr>
          <w:lang w:val="x-none"/>
        </w:rPr>
      </w:pPr>
      <w:r>
        <w:rPr>
          <w:rFonts w:hint="eastAsia"/>
          <w:lang w:val="x-none"/>
        </w:rPr>
        <w:t>常用的自适应阈值分割法有大津法</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_Ref529320794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[45]</w:t>
      </w:r>
      <w:r w:rsidR="00337F83" w:rsidRPr="00337F83">
        <w:rPr>
          <w:vertAlign w:val="superscript"/>
          <w:lang w:val="x-none"/>
        </w:rPr>
        <w:fldChar w:fldCharType="end"/>
      </w:r>
      <w:r w:rsidR="002239DD">
        <w:rPr>
          <w:rFonts w:hint="eastAsia"/>
          <w:lang w:val="x-none"/>
        </w:rPr>
        <w:t>和局部自适应阈值分割</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_Ref529320812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[46]</w:t>
      </w:r>
      <w:r w:rsidR="00337F83" w:rsidRPr="00337F83">
        <w:rPr>
          <w:vertAlign w:val="superscript"/>
          <w:lang w:val="x-none"/>
        </w:rPr>
        <w:fldChar w:fldCharType="end"/>
      </w:r>
      <w:r w:rsidR="002239DD">
        <w:rPr>
          <w:rFonts w:hint="eastAsia"/>
          <w:lang w:val="x-none"/>
        </w:rPr>
        <w:t>。</w:t>
      </w:r>
      <w:r w:rsidR="00315946">
        <w:rPr>
          <w:rFonts w:hint="eastAsia"/>
          <w:lang w:val="x-none"/>
        </w:rPr>
        <w:t>局部自适应阈值分割算法适用于图像不同区域亮度情况不同的场景，其对每一个像素点采用不同的阈值，该阈值由像素点所在</w:t>
      </w:r>
      <w:r w:rsidR="00315946" w:rsidRPr="00DA45A8">
        <w:rPr>
          <w:position w:val="-6"/>
        </w:rPr>
        <w:object w:dxaOrig="499" w:dyaOrig="220">
          <v:shape id="_x0000_i1385" type="#_x0000_t75" style="width:25.65pt;height:10.7pt" o:ole="">
            <v:imagedata r:id="rId897" o:title=""/>
          </v:shape>
          <o:OLEObject Type="Embed" ProgID="Equation.DSMT4" ShapeID="_x0000_i1385" DrawAspect="Content" ObjectID="_1605942977" r:id="rId898"/>
        </w:object>
      </w:r>
      <w:r w:rsidR="00315946">
        <w:rPr>
          <w:rFonts w:hint="eastAsia"/>
        </w:rPr>
        <w:t>的邻域内的平均值或高斯加权和决定，利用局部自适应阈值分割算法</w:t>
      </w:r>
      <w:r w:rsidR="006C77DB">
        <w:rPr>
          <w:rFonts w:hint="eastAsia"/>
        </w:rPr>
        <w:t>对</w:t>
      </w:r>
      <w:r w:rsidR="00EC1873">
        <w:fldChar w:fldCharType="begin"/>
      </w:r>
      <w:r w:rsidR="00EC1873">
        <w:instrText xml:space="preserve"> </w:instrText>
      </w:r>
      <w:r w:rsidR="00EC1873">
        <w:rPr>
          <w:rFonts w:hint="eastAsia"/>
        </w:rPr>
        <w:instrText>REF _Ref530407944 \h</w:instrText>
      </w:r>
      <w:r w:rsidR="00EC1873">
        <w:instrText xml:space="preserve"> </w:instrText>
      </w:r>
      <w:r w:rsidR="00EC1873">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11</w:t>
      </w:r>
      <w:r w:rsidR="00EC1873">
        <w:fldChar w:fldCharType="end"/>
      </w:r>
      <w:r w:rsidR="00315946">
        <w:rPr>
          <w:rFonts w:hint="eastAsia"/>
        </w:rPr>
        <w:t>进行</w:t>
      </w:r>
      <w:r w:rsidR="00ED714D">
        <w:rPr>
          <w:rFonts w:hint="eastAsia"/>
        </w:rPr>
        <w:t>字分割可得</w:t>
      </w:r>
      <w:r w:rsidR="006C77DB">
        <w:rPr>
          <w:rFonts w:hint="eastAsia"/>
        </w:rPr>
        <w:t>到</w:t>
      </w:r>
      <w:r w:rsidR="00EC1873">
        <w:fldChar w:fldCharType="begin"/>
      </w:r>
      <w:r w:rsidR="00EC1873">
        <w:instrText xml:space="preserve"> </w:instrText>
      </w:r>
      <w:r w:rsidR="00EC1873">
        <w:rPr>
          <w:rFonts w:hint="eastAsia"/>
        </w:rPr>
        <w:instrText>REF _Ref530407959 \h</w:instrText>
      </w:r>
      <w:r w:rsidR="00EC1873">
        <w:instrText xml:space="preserve"> </w:instrText>
      </w:r>
      <w:r w:rsidR="00EC1873">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12</w:t>
      </w:r>
      <w:r w:rsidR="00EC1873">
        <w:fldChar w:fldCharType="end"/>
      </w:r>
      <w:r w:rsidR="006C77DB">
        <w:rPr>
          <w:rFonts w:hint="eastAsia"/>
        </w:rPr>
        <w:t>。</w:t>
      </w:r>
      <w:r w:rsidR="00547940">
        <w:rPr>
          <w:rFonts w:hint="eastAsia"/>
          <w:lang w:val="x-none"/>
        </w:rPr>
        <w:t>大津法</w:t>
      </w:r>
      <w:r w:rsidR="00BF2472">
        <w:rPr>
          <w:rFonts w:hint="eastAsia"/>
          <w:lang w:val="x-none"/>
        </w:rPr>
        <w:t>是一种基于全局的</w:t>
      </w:r>
      <w:proofErr w:type="gramStart"/>
      <w:r w:rsidR="00BF2472">
        <w:rPr>
          <w:rFonts w:hint="eastAsia"/>
          <w:lang w:val="x-none"/>
        </w:rPr>
        <w:t>二值化算法</w:t>
      </w:r>
      <w:proofErr w:type="gramEnd"/>
      <w:r w:rsidR="00BF2472">
        <w:rPr>
          <w:rFonts w:hint="eastAsia"/>
          <w:lang w:val="x-none"/>
        </w:rPr>
        <w:t>，</w:t>
      </w:r>
      <w:r w:rsidR="009F722D">
        <w:rPr>
          <w:rFonts w:hint="eastAsia"/>
          <w:lang w:val="x-none"/>
        </w:rPr>
        <w:t>其计算出使得图像背景和前景有</w:t>
      </w:r>
      <w:proofErr w:type="gramStart"/>
      <w:r w:rsidR="009F722D">
        <w:rPr>
          <w:rFonts w:hint="eastAsia"/>
          <w:lang w:val="x-none"/>
        </w:rPr>
        <w:t>最大类间方差</w:t>
      </w:r>
      <w:proofErr w:type="gramEnd"/>
      <w:r w:rsidR="009F722D">
        <w:rPr>
          <w:rFonts w:hint="eastAsia"/>
          <w:lang w:val="x-none"/>
        </w:rPr>
        <w:t>的阈值</w:t>
      </w:r>
      <w:r w:rsidR="0054004E">
        <w:rPr>
          <w:rFonts w:hint="eastAsia"/>
          <w:lang w:val="x-none"/>
        </w:rPr>
        <w:t>并以此进行二值化</w:t>
      </w:r>
      <w:r w:rsidR="00232BB2">
        <w:rPr>
          <w:rFonts w:hint="eastAsia"/>
          <w:lang w:val="x-none"/>
        </w:rPr>
        <w:t>，</w:t>
      </w:r>
      <w:proofErr w:type="gramStart"/>
      <w:r w:rsidR="0054004E">
        <w:rPr>
          <w:rFonts w:hint="eastAsia"/>
          <w:lang w:val="x-none"/>
        </w:rPr>
        <w:t>最大类间方差</w:t>
      </w:r>
      <w:proofErr w:type="gramEnd"/>
      <w:r w:rsidR="0054004E">
        <w:rPr>
          <w:rFonts w:hint="eastAsia"/>
          <w:lang w:val="x-none"/>
        </w:rPr>
        <w:t>计算公式见</w:t>
      </w:r>
      <w:r w:rsidR="00832431">
        <w:rPr>
          <w:lang w:val="x-none"/>
        </w:rPr>
        <w:fldChar w:fldCharType="begin"/>
      </w:r>
      <w:r w:rsidR="00832431">
        <w:rPr>
          <w:lang w:val="x-none"/>
        </w:rPr>
        <w:instrText xml:space="preserve"> </w:instrText>
      </w:r>
      <w:r w:rsidR="00832431">
        <w:rPr>
          <w:rFonts w:hint="eastAsia"/>
          <w:lang w:val="x-none"/>
        </w:rPr>
        <w:instrText>REF _Ref530254389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4</w:t>
      </w:r>
      <w:r w:rsidR="006A2E67">
        <w:noBreakHyphen/>
      </w:r>
      <w:r w:rsidR="006A2E67">
        <w:rPr>
          <w:noProof/>
        </w:rPr>
        <w:t>8</w:t>
      </w:r>
      <w:r w:rsidR="006A2E67">
        <w:rPr>
          <w:rFonts w:hint="eastAsia"/>
        </w:rPr>
        <w:t xml:space="preserve"> )</w:t>
      </w:r>
      <w:r w:rsidR="00832431">
        <w:rPr>
          <w:lang w:val="x-none"/>
        </w:rPr>
        <w:fldChar w:fldCharType="end"/>
      </w:r>
      <w:r w:rsidR="00156DA9">
        <w:rPr>
          <w:rFonts w:hint="eastAsia"/>
          <w:lang w:val="x-none"/>
        </w:rPr>
        <w:t>。</w:t>
      </w:r>
      <w:r w:rsidR="00156DA9">
        <w:rPr>
          <w:rFonts w:hint="eastAsia"/>
        </w:rPr>
        <w:t>对</w:t>
      </w:r>
      <w:r w:rsidR="00156DA9" w:rsidRPr="002855CD">
        <w:rPr>
          <w:position w:val="-6"/>
        </w:rPr>
        <w:object w:dxaOrig="680" w:dyaOrig="279">
          <v:shape id="_x0000_i1386" type="#_x0000_t75" style="width:33.5pt;height:13.55pt" o:ole="">
            <v:imagedata r:id="rId899" o:title=""/>
          </v:shape>
          <o:OLEObject Type="Embed" ProgID="Equation.DSMT4" ShapeID="_x0000_i1386" DrawAspect="Content" ObjectID="_1605942978" r:id="rId900"/>
        </w:object>
      </w:r>
      <w:r w:rsidR="00156DA9">
        <w:rPr>
          <w:rFonts w:hint="eastAsia"/>
        </w:rPr>
        <w:t>范围内的灰度值迭代计算</w:t>
      </w:r>
      <w:proofErr w:type="gramStart"/>
      <w:r w:rsidR="00156DA9">
        <w:rPr>
          <w:rFonts w:hint="eastAsia"/>
        </w:rPr>
        <w:t>最大类间方差</w:t>
      </w:r>
      <w:proofErr w:type="gramEnd"/>
      <w:r w:rsidR="00156DA9" w:rsidRPr="002855CD">
        <w:rPr>
          <w:position w:val="-10"/>
        </w:rPr>
        <w:object w:dxaOrig="220" w:dyaOrig="260">
          <v:shape id="_x0000_i1387" type="#_x0000_t75" style="width:11.4pt;height:12.85pt" o:ole="">
            <v:imagedata r:id="rId901" o:title=""/>
          </v:shape>
          <o:OLEObject Type="Embed" ProgID="Equation.DSMT4" ShapeID="_x0000_i1387" DrawAspect="Content" ObjectID="_1605942979" r:id="rId902"/>
        </w:object>
      </w:r>
      <w:r w:rsidR="00156DA9">
        <w:rPr>
          <w:rFonts w:hint="eastAsia"/>
        </w:rPr>
        <w:t>，将使得</w:t>
      </w:r>
      <w:r w:rsidR="00156DA9" w:rsidRPr="002855CD">
        <w:rPr>
          <w:position w:val="-10"/>
        </w:rPr>
        <w:object w:dxaOrig="220" w:dyaOrig="260">
          <v:shape id="_x0000_i1388" type="#_x0000_t75" style="width:11.4pt;height:12.85pt" o:ole="">
            <v:imagedata r:id="rId903" o:title=""/>
          </v:shape>
          <o:OLEObject Type="Embed" ProgID="Equation.DSMT4" ShapeID="_x0000_i1388" DrawAspect="Content" ObjectID="_1605942980" r:id="rId904"/>
        </w:object>
      </w:r>
      <w:r w:rsidR="00156DA9">
        <w:rPr>
          <w:rFonts w:hint="eastAsia"/>
        </w:rPr>
        <w:t>最大的灰度作为阈值，利用大津法对</w:t>
      </w:r>
      <w:r w:rsidR="00156DA9">
        <w:fldChar w:fldCharType="begin"/>
      </w:r>
      <w:r w:rsidR="00156DA9">
        <w:instrText xml:space="preserve"> </w:instrText>
      </w:r>
      <w:r w:rsidR="00156DA9">
        <w:rPr>
          <w:rFonts w:hint="eastAsia"/>
        </w:rPr>
        <w:instrText>REF _Ref530407944 \h</w:instrText>
      </w:r>
      <w:r w:rsidR="00156DA9">
        <w:instrText xml:space="preserve"> </w:instrText>
      </w:r>
      <w:r w:rsidR="00156DA9">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11</w:t>
      </w:r>
      <w:r w:rsidR="00156DA9">
        <w:fldChar w:fldCharType="end"/>
      </w:r>
      <w:r w:rsidR="00156DA9">
        <w:rPr>
          <w:rFonts w:hint="eastAsia"/>
        </w:rPr>
        <w:t>进行分割可得到</w:t>
      </w:r>
      <w:r w:rsidR="00156DA9">
        <w:fldChar w:fldCharType="begin"/>
      </w:r>
      <w:r w:rsidR="00156DA9">
        <w:instrText xml:space="preserve"> </w:instrText>
      </w:r>
      <w:r w:rsidR="00156DA9">
        <w:rPr>
          <w:rFonts w:hint="eastAsia"/>
        </w:rPr>
        <w:instrText>REF _Ref530408023 \h</w:instrText>
      </w:r>
      <w:r w:rsidR="00156DA9">
        <w:instrText xml:space="preserve"> </w:instrText>
      </w:r>
      <w:r w:rsidR="00156DA9">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13</w:t>
      </w:r>
      <w:r w:rsidR="00156DA9">
        <w:fldChar w:fldCharType="end"/>
      </w:r>
      <w:r w:rsidR="00156DA9">
        <w:rPr>
          <w:rFonts w:hint="eastAsia"/>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54004E" w:rsidP="00210B2A">
            <w:pPr>
              <w:adjustRightInd w:val="0"/>
              <w:ind w:firstLineChars="0" w:firstLine="0"/>
              <w:jc w:val="center"/>
            </w:pPr>
            <w:r w:rsidRPr="0054004E">
              <w:rPr>
                <w:position w:val="-32"/>
              </w:rPr>
              <w:object w:dxaOrig="3379" w:dyaOrig="760">
                <v:shape id="_x0000_i1389" type="#_x0000_t75" style="width:168.95pt;height:38.5pt" o:ole="">
                  <v:imagedata r:id="rId905" o:title=""/>
                </v:shape>
                <o:OLEObject Type="Embed" ProgID="Equation.DSMT4" ShapeID="_x0000_i1389" DrawAspect="Content" ObjectID="_1605942981" r:id="rId906"/>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64" w:name="_Ref530254389"/>
            <w:r>
              <w:t xml:space="preserve">( </w:t>
            </w:r>
            <w:fldSimple w:instr=" STYLEREF 1 \s ">
              <w:r w:rsidR="006A2E67">
                <w:rPr>
                  <w:noProof/>
                </w:rPr>
                <w:t>4</w:t>
              </w:r>
            </w:fldSimple>
            <w:r>
              <w:noBreakHyphen/>
            </w:r>
            <w:fldSimple w:instr=" SEQ ( \* ARABIC \s 1 ">
              <w:r w:rsidR="006A2E67">
                <w:rPr>
                  <w:noProof/>
                </w:rPr>
                <w:t>8</w:t>
              </w:r>
            </w:fldSimple>
            <w:r>
              <w:rPr>
                <w:rFonts w:hint="eastAsia"/>
              </w:rPr>
              <w:t xml:space="preserve"> )</w:t>
            </w:r>
            <w:bookmarkEnd w:id="164"/>
          </w:p>
        </w:tc>
      </w:tr>
    </w:tbl>
    <w:p w:rsidR="009C5E68" w:rsidRDefault="009C5E68" w:rsidP="009C5E68">
      <w:pPr>
        <w:ind w:firstLineChars="0" w:firstLine="0"/>
        <w:jc w:val="left"/>
        <w:rPr>
          <w:i/>
          <w:szCs w:val="24"/>
        </w:rPr>
      </w:pPr>
      <w:r>
        <w:rPr>
          <w:rFonts w:hint="eastAsia"/>
        </w:rPr>
        <w:t>式中</w:t>
      </w:r>
      <w:r>
        <w:rPr>
          <w:rFonts w:hint="eastAsia"/>
        </w:rPr>
        <w:t xml:space="preserve"> </w:t>
      </w:r>
      <w:r w:rsidRPr="00DA45A8">
        <w:rPr>
          <w:position w:val="-12"/>
        </w:rPr>
        <w:object w:dxaOrig="300" w:dyaOrig="360">
          <v:shape id="_x0000_i1390" type="#_x0000_t75" style="width:14.95pt;height:17.8pt" o:ole="">
            <v:imagedata r:id="rId907" o:title=""/>
          </v:shape>
          <o:OLEObject Type="Embed" ProgID="Equation.DSMT4" ShapeID="_x0000_i1390" DrawAspect="Content" ObjectID="_1605942982" r:id="rId908"/>
        </w:object>
      </w:r>
      <w:r w:rsidRPr="004E4248">
        <w:t>——</w:t>
      </w:r>
      <w:r>
        <w:rPr>
          <w:rFonts w:hint="eastAsia"/>
        </w:rPr>
        <w:t>前景像素</w:t>
      </w:r>
      <w:proofErr w:type="gramStart"/>
      <w:r>
        <w:rPr>
          <w:rFonts w:hint="eastAsia"/>
        </w:rPr>
        <w:t>点数占</w:t>
      </w:r>
      <w:proofErr w:type="gramEnd"/>
      <w:r>
        <w:rPr>
          <w:rFonts w:hint="eastAsia"/>
        </w:rPr>
        <w:t>图像比例；</w:t>
      </w:r>
    </w:p>
    <w:p w:rsidR="009C5E68" w:rsidRDefault="009C5E68" w:rsidP="00D12A28">
      <w:pPr>
        <w:ind w:firstLineChars="255" w:firstLine="657"/>
        <w:jc w:val="left"/>
        <w:rPr>
          <w:szCs w:val="24"/>
        </w:rPr>
      </w:pPr>
      <w:r w:rsidRPr="00DA45A8">
        <w:rPr>
          <w:position w:val="-12"/>
        </w:rPr>
        <w:object w:dxaOrig="300" w:dyaOrig="360">
          <v:shape id="_x0000_i1391" type="#_x0000_t75" style="width:14.95pt;height:17.8pt" o:ole="">
            <v:imagedata r:id="rId909" o:title=""/>
          </v:shape>
          <o:OLEObject Type="Embed" ProgID="Equation.DSMT4" ShapeID="_x0000_i1391" DrawAspect="Content" ObjectID="_1605942983" r:id="rId910"/>
        </w:object>
      </w:r>
      <w:r w:rsidRPr="004E4248">
        <w:t>——</w:t>
      </w:r>
      <w:r>
        <w:rPr>
          <w:rFonts w:hint="eastAsia"/>
          <w:szCs w:val="24"/>
        </w:rPr>
        <w:t>前景平均灰度；</w:t>
      </w:r>
    </w:p>
    <w:p w:rsidR="009C5E68" w:rsidRDefault="009C5E68" w:rsidP="00D12A28">
      <w:pPr>
        <w:ind w:firstLineChars="255" w:firstLine="657"/>
        <w:jc w:val="left"/>
        <w:rPr>
          <w:i/>
          <w:szCs w:val="24"/>
        </w:rPr>
      </w:pPr>
      <w:r w:rsidRPr="00DA45A8">
        <w:rPr>
          <w:position w:val="-12"/>
        </w:rPr>
        <w:object w:dxaOrig="279" w:dyaOrig="360">
          <v:shape id="_x0000_i1392" type="#_x0000_t75" style="width:14.25pt;height:17.8pt" o:ole="">
            <v:imagedata r:id="rId911" o:title=""/>
          </v:shape>
          <o:OLEObject Type="Embed" ProgID="Equation.DSMT4" ShapeID="_x0000_i1392" DrawAspect="Content" ObjectID="_1605942984" r:id="rId912"/>
        </w:object>
      </w:r>
      <w:r w:rsidRPr="004E4248">
        <w:t>——</w:t>
      </w:r>
      <w:r w:rsidR="00D12A28">
        <w:rPr>
          <w:rFonts w:hint="eastAsia"/>
        </w:rPr>
        <w:t>背景像素</w:t>
      </w:r>
      <w:proofErr w:type="gramStart"/>
      <w:r w:rsidR="00D12A28">
        <w:rPr>
          <w:rFonts w:hint="eastAsia"/>
        </w:rPr>
        <w:t>点数占</w:t>
      </w:r>
      <w:proofErr w:type="gramEnd"/>
      <w:r w:rsidR="00D12A28">
        <w:rPr>
          <w:rFonts w:hint="eastAsia"/>
        </w:rPr>
        <w:t>图像比例</w:t>
      </w:r>
      <w:r>
        <w:rPr>
          <w:rFonts w:hint="eastAsia"/>
        </w:rPr>
        <w:t>；</w:t>
      </w:r>
    </w:p>
    <w:p w:rsidR="009C5E68" w:rsidRDefault="00D12A28" w:rsidP="00D12A28">
      <w:pPr>
        <w:ind w:firstLineChars="255" w:firstLine="657"/>
        <w:jc w:val="left"/>
        <w:rPr>
          <w:szCs w:val="24"/>
        </w:rPr>
      </w:pPr>
      <w:r w:rsidRPr="00DA45A8">
        <w:rPr>
          <w:position w:val="-12"/>
        </w:rPr>
        <w:object w:dxaOrig="279" w:dyaOrig="360">
          <v:shape id="_x0000_i1393" type="#_x0000_t75" style="width:14.25pt;height:17.8pt" o:ole="">
            <v:imagedata r:id="rId913" o:title=""/>
          </v:shape>
          <o:OLEObject Type="Embed" ProgID="Equation.DSMT4" ShapeID="_x0000_i1393" DrawAspect="Content" ObjectID="_1605942985" r:id="rId914"/>
        </w:object>
      </w:r>
      <w:r w:rsidR="009C5E68" w:rsidRPr="004E4248">
        <w:t>——</w:t>
      </w:r>
      <w:r>
        <w:rPr>
          <w:rFonts w:hint="eastAsia"/>
          <w:szCs w:val="24"/>
        </w:rPr>
        <w:t>背</w:t>
      </w:r>
      <w:r w:rsidR="009C5E68">
        <w:rPr>
          <w:rFonts w:hint="eastAsia"/>
          <w:szCs w:val="24"/>
        </w:rPr>
        <w:t>景平均灰度；</w:t>
      </w:r>
    </w:p>
    <w:p w:rsidR="009C5E68" w:rsidRPr="00D12A28" w:rsidRDefault="00D12A28" w:rsidP="00D12A28">
      <w:pPr>
        <w:ind w:firstLineChars="273" w:firstLine="704"/>
        <w:jc w:val="left"/>
        <w:rPr>
          <w:szCs w:val="24"/>
        </w:rPr>
      </w:pPr>
      <w:r w:rsidRPr="00DA45A8">
        <w:rPr>
          <w:position w:val="-10"/>
        </w:rPr>
        <w:object w:dxaOrig="240" w:dyaOrig="260">
          <v:shape id="_x0000_i1394" type="#_x0000_t75" style="width:12.1pt;height:12.1pt" o:ole="">
            <v:imagedata r:id="rId915" o:title=""/>
          </v:shape>
          <o:OLEObject Type="Embed" ProgID="Equation.DSMT4" ShapeID="_x0000_i1394" DrawAspect="Content" ObjectID="_1605942986" r:id="rId916"/>
        </w:object>
      </w:r>
      <w:r w:rsidRPr="004E4248">
        <w:t>——</w:t>
      </w:r>
      <w:r>
        <w:rPr>
          <w:rFonts w:hint="eastAsia"/>
          <w:szCs w:val="24"/>
        </w:rPr>
        <w:t>图像总灰度</w:t>
      </w:r>
    </w:p>
    <w:p w:rsidR="00A71667" w:rsidRDefault="00315946" w:rsidP="00ED714D">
      <w:pPr>
        <w:ind w:firstLineChars="150" w:firstLine="387"/>
      </w:pPr>
      <w:r w:rsidRPr="000E4FEC">
        <w:rPr>
          <w:rFonts w:hint="eastAsia"/>
        </w:rPr>
        <w:t>由</w:t>
      </w:r>
      <w:r w:rsidR="002E1FAE">
        <w:rPr>
          <w:rFonts w:hint="eastAsia"/>
        </w:rPr>
        <w:t>分割效果可见</w:t>
      </w:r>
      <w:r w:rsidRPr="000E4FEC">
        <w:rPr>
          <w:rFonts w:hint="eastAsia"/>
        </w:rPr>
        <w:t>上述两种自适应阈值分割算法在管道场景取得的效果并不可观，</w:t>
      </w:r>
      <w:r w:rsidR="00386AB3" w:rsidRPr="000E4FEC">
        <w:rPr>
          <w:rFonts w:hint="eastAsia"/>
        </w:rPr>
        <w:t>本文采用自适应能力更强的无监督机器学习方法</w:t>
      </w:r>
      <w:r w:rsidR="003A5084" w:rsidRPr="004E4248">
        <w:t>——</w:t>
      </w:r>
      <w:r w:rsidR="003A5084" w:rsidRPr="00D05329">
        <w:rPr>
          <w:position w:val="-4"/>
        </w:rPr>
        <w:object w:dxaOrig="260" w:dyaOrig="260">
          <v:shape id="_x0000_i1395" type="#_x0000_t75" style="width:12.85pt;height:12.85pt" o:ole="">
            <v:imagedata r:id="rId917" o:title=""/>
          </v:shape>
          <o:OLEObject Type="Embed" ProgID="Equation.DSMT4" ShapeID="_x0000_i1395" DrawAspect="Content" ObjectID="_1605942987" r:id="rId918"/>
        </w:object>
      </w:r>
      <w:r w:rsidR="006C5840">
        <w:rPr>
          <w:rFonts w:hint="eastAsia"/>
        </w:rPr>
        <w:t>均值聚类，其算法流程见表</w:t>
      </w:r>
      <w:r w:rsidR="006C5840">
        <w:rPr>
          <w:rFonts w:hint="eastAsia"/>
        </w:rPr>
        <w:t>4-1</w:t>
      </w:r>
      <w:r w:rsidR="006C5840">
        <w:rPr>
          <w:rFonts w:hint="eastAsia"/>
        </w:rPr>
        <w:t>。</w:t>
      </w:r>
      <w:r w:rsidR="00A614B3" w:rsidRPr="006F0152">
        <w:rPr>
          <w:rFonts w:hint="eastAsia"/>
        </w:rPr>
        <w:t>本课题利用图像的三通道颜色信息作为输入特征，选取聚类个数为</w:t>
      </w:r>
      <w:r w:rsidR="00A614B3">
        <w:rPr>
          <w:rFonts w:hint="eastAsia"/>
        </w:rPr>
        <w:t>5</w:t>
      </w:r>
      <w:r w:rsidR="00A614B3" w:rsidRPr="006F0152">
        <w:rPr>
          <w:rFonts w:hint="eastAsia"/>
        </w:rPr>
        <w:t>，最终得到分割结果如</w:t>
      </w:r>
      <w:r w:rsidR="00EC1873">
        <w:fldChar w:fldCharType="begin"/>
      </w:r>
      <w:r w:rsidR="00EC1873">
        <w:instrText xml:space="preserve"> </w:instrText>
      </w:r>
      <w:r w:rsidR="00EC1873">
        <w:rPr>
          <w:rFonts w:hint="eastAsia"/>
        </w:rPr>
        <w:instrText>REF _Ref530408031 \h</w:instrText>
      </w:r>
      <w:r w:rsidR="00EC1873">
        <w:instrText xml:space="preserve"> </w:instrText>
      </w:r>
      <w:r w:rsidR="00EC1873">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14</w:t>
      </w:r>
      <w:r w:rsidR="00EC1873">
        <w:fldChar w:fldCharType="end"/>
      </w:r>
      <w:r w:rsidR="00A614B3" w:rsidRPr="006F0152">
        <w:rPr>
          <w:rFonts w:hint="eastAsia"/>
        </w:rPr>
        <w:t>所示。该</w:t>
      </w:r>
      <w:r w:rsidR="00A614B3">
        <w:rPr>
          <w:rFonts w:hint="eastAsia"/>
        </w:rPr>
        <w:t>分割方法在管道字符</w:t>
      </w:r>
      <w:r w:rsidR="00A614B3" w:rsidRPr="006F0152">
        <w:rPr>
          <w:rFonts w:hint="eastAsia"/>
        </w:rPr>
        <w:t>分割中起到较优的效果，但仍存在一些弊端。第一，</w:t>
      </w:r>
      <w:r w:rsidR="00A614B3" w:rsidRPr="00D05329">
        <w:rPr>
          <w:position w:val="-4"/>
        </w:rPr>
        <w:object w:dxaOrig="260" w:dyaOrig="260">
          <v:shape id="_x0000_i1396" type="#_x0000_t75" style="width:12.85pt;height:12.85pt" o:ole="">
            <v:imagedata r:id="rId919" o:title=""/>
          </v:shape>
          <o:OLEObject Type="Embed" ProgID="Equation.DSMT4" ShapeID="_x0000_i1396" DrawAspect="Content" ObjectID="_1605942988" r:id="rId920"/>
        </w:object>
      </w:r>
      <w:r w:rsidR="00A614B3" w:rsidRPr="006F0152">
        <w:rPr>
          <w:rFonts w:hint="eastAsia"/>
        </w:rPr>
        <w:t>均值</w:t>
      </w:r>
      <w:r w:rsidR="00A614B3">
        <w:rPr>
          <w:rFonts w:hint="eastAsia"/>
        </w:rPr>
        <w:t>聚类</w:t>
      </w:r>
      <w:r w:rsidR="00A614B3" w:rsidRPr="006F0152">
        <w:rPr>
          <w:rFonts w:hint="eastAsia"/>
        </w:rPr>
        <w:t>算法的损失函数是非凸函数，意味着无法保证取得的最小是是全局最</w:t>
      </w:r>
      <w:r w:rsidR="00A614B3">
        <w:rPr>
          <w:rFonts w:hint="eastAsia"/>
        </w:rPr>
        <w:t>小，其对质心初始位置的选取比较敏感。第二，部分场景背景颜色与字符区域</w:t>
      </w:r>
      <w:r w:rsidR="00A614B3" w:rsidRPr="006F0152">
        <w:rPr>
          <w:rFonts w:hint="eastAsia"/>
        </w:rPr>
        <w:t>近乎一致，仅根</w:t>
      </w:r>
      <w:r w:rsidR="00A614B3" w:rsidRPr="006F0152">
        <w:rPr>
          <w:rFonts w:hint="eastAsia"/>
        </w:rPr>
        <w:lastRenderedPageBreak/>
        <w:t>据颜色信息无法有效的将前景文字分割出来，</w:t>
      </w:r>
      <w:proofErr w:type="gramStart"/>
      <w:r w:rsidR="00EA6CC3">
        <w:rPr>
          <w:rFonts w:hint="eastAsia"/>
        </w:rPr>
        <w:t>难例的</w:t>
      </w:r>
      <w:proofErr w:type="gramEnd"/>
      <w:r w:rsidR="00A614B3">
        <w:rPr>
          <w:rFonts w:hint="eastAsia"/>
        </w:rPr>
        <w:t>原图和分割</w:t>
      </w:r>
      <w:proofErr w:type="gramStart"/>
      <w:r w:rsidR="00A614B3">
        <w:rPr>
          <w:rFonts w:hint="eastAsia"/>
        </w:rPr>
        <w:t>图分别如</w:t>
      </w:r>
      <w:proofErr w:type="gramEnd"/>
      <w:r w:rsidR="00A614B3">
        <w:fldChar w:fldCharType="begin"/>
      </w:r>
      <w:r w:rsidR="00A614B3">
        <w:instrText xml:space="preserve"> </w:instrText>
      </w:r>
      <w:r w:rsidR="00A614B3">
        <w:rPr>
          <w:rFonts w:hint="eastAsia"/>
        </w:rPr>
        <w:instrText>REF _Ref529221639 \h</w:instrText>
      </w:r>
      <w:r w:rsidR="00A614B3">
        <w:instrText xml:space="preserve"> </w:instrText>
      </w:r>
      <w:r w:rsidR="00A614B3">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15</w:t>
      </w:r>
      <w:r w:rsidR="00A614B3">
        <w:fldChar w:fldCharType="end"/>
      </w:r>
      <w:r w:rsidR="00A614B3">
        <w:fldChar w:fldCharType="begin"/>
      </w:r>
      <w:r w:rsidR="00A614B3">
        <w:instrText xml:space="preserve"> REF _Ref529221641 \h </w:instrText>
      </w:r>
      <w:r w:rsidR="00A614B3">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16</w:t>
      </w:r>
      <w:r w:rsidR="00A614B3">
        <w:fldChar w:fldCharType="end"/>
      </w:r>
      <w:r w:rsidR="00A614B3" w:rsidRPr="006F0152">
        <w:rPr>
          <w:rFonts w:hint="eastAsia"/>
        </w:rPr>
        <w:t>所示。</w:t>
      </w:r>
    </w:p>
    <w:p w:rsidR="006C5840" w:rsidRPr="00036E26" w:rsidRDefault="006C5840" w:rsidP="006C5840">
      <w:pPr>
        <w:pStyle w:val="af2"/>
        <w:shd w:val="clear" w:color="auto" w:fill="FFFFFF"/>
        <w:spacing w:before="0" w:beforeAutospacing="0" w:after="0" w:afterAutospacing="0"/>
        <w:jc w:val="center"/>
        <w:rPr>
          <w:sz w:val="21"/>
          <w:szCs w:val="21"/>
        </w:rPr>
      </w:pPr>
      <w:r w:rsidRPr="00036E26">
        <w:rPr>
          <w:rFonts w:hint="eastAsia"/>
          <w:sz w:val="21"/>
          <w:szCs w:val="21"/>
        </w:rPr>
        <w:t xml:space="preserve">表 </w:t>
      </w:r>
      <w:r>
        <w:rPr>
          <w:rFonts w:ascii="Times New Roman" w:hAnsi="Times New Roman" w:cs="Times New Roman" w:hint="eastAsia"/>
          <w:sz w:val="21"/>
          <w:szCs w:val="21"/>
        </w:rPr>
        <w:t>4</w:t>
      </w:r>
      <w:r w:rsidRPr="00036E26">
        <w:rPr>
          <w:rFonts w:ascii="Times New Roman" w:hAnsi="Times New Roman" w:cs="Times New Roman"/>
          <w:sz w:val="21"/>
          <w:szCs w:val="21"/>
        </w:rPr>
        <w:t>-</w:t>
      </w:r>
      <w:r>
        <w:rPr>
          <w:rFonts w:ascii="Times New Roman" w:hAnsi="Times New Roman" w:cs="Times New Roman" w:hint="eastAsia"/>
          <w:sz w:val="21"/>
          <w:szCs w:val="21"/>
        </w:rPr>
        <w:t>1</w:t>
      </w:r>
      <w:r w:rsidRPr="00036E26">
        <w:rPr>
          <w:rFonts w:hint="eastAsia"/>
          <w:sz w:val="21"/>
          <w:szCs w:val="21"/>
        </w:rPr>
        <w:t xml:space="preserve"> </w:t>
      </w:r>
      <w:r w:rsidR="00484299" w:rsidRPr="00086B67">
        <w:rPr>
          <w:rFonts w:ascii="Times New Roman" w:hAnsi="Times New Roman" w:cs="Times New Roman"/>
          <w:position w:val="-4"/>
          <w:sz w:val="21"/>
          <w:szCs w:val="21"/>
        </w:rPr>
        <w:object w:dxaOrig="260" w:dyaOrig="260">
          <v:shape id="_x0000_i1397" type="#_x0000_t75" style="width:12.85pt;height:12.85pt" o:ole="">
            <v:imagedata r:id="rId917" o:title=""/>
          </v:shape>
          <o:OLEObject Type="Embed" ProgID="Equation.DSMT4" ShapeID="_x0000_i1397" DrawAspect="Content" ObjectID="_1605942989" r:id="rId921"/>
        </w:object>
      </w:r>
      <w:r w:rsidR="00484299" w:rsidRPr="00086B67">
        <w:rPr>
          <w:rFonts w:ascii="Times New Roman" w:hAnsi="Times New Roman" w:cs="Times New Roman"/>
          <w:sz w:val="21"/>
          <w:szCs w:val="21"/>
        </w:rPr>
        <w:t>均值聚类</w:t>
      </w:r>
      <w:r>
        <w:rPr>
          <w:rFonts w:hint="eastAsia"/>
          <w:sz w:val="21"/>
          <w:szCs w:val="21"/>
        </w:rPr>
        <w:t>算法流程</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0"/>
      </w:tblGrid>
      <w:tr w:rsidR="006C5840" w:rsidTr="00B43C2A">
        <w:trPr>
          <w:trHeight w:hRule="exact" w:val="397"/>
          <w:jc w:val="center"/>
        </w:trPr>
        <w:tc>
          <w:tcPr>
            <w:tcW w:w="8220" w:type="dxa"/>
            <w:tcBorders>
              <w:top w:val="single" w:sz="12" w:space="0" w:color="auto"/>
              <w:bottom w:val="single" w:sz="4" w:space="0" w:color="auto"/>
            </w:tcBorders>
          </w:tcPr>
          <w:p w:rsidR="006C5840" w:rsidRPr="00086B67" w:rsidRDefault="006C5840" w:rsidP="006C5840">
            <w:pPr>
              <w:pStyle w:val="af2"/>
              <w:spacing w:before="0" w:beforeAutospacing="0" w:after="0" w:afterAutospacing="0"/>
              <w:rPr>
                <w:rFonts w:ascii="Times New Roman" w:hAnsi="Times New Roman" w:cs="Times New Roman"/>
                <w:sz w:val="21"/>
                <w:szCs w:val="21"/>
              </w:rPr>
            </w:pPr>
            <w:r w:rsidRPr="006A2E67">
              <w:rPr>
                <w:rFonts w:cs="Times New Roman"/>
                <w:b/>
                <w:sz w:val="21"/>
                <w:szCs w:val="21"/>
              </w:rPr>
              <w:t>算法2</w:t>
            </w:r>
            <w:r w:rsidRPr="00086B67">
              <w:rPr>
                <w:rFonts w:ascii="Times New Roman" w:hAnsi="Times New Roman" w:cs="Times New Roman"/>
                <w:sz w:val="21"/>
                <w:szCs w:val="21"/>
              </w:rPr>
              <w:t>：</w:t>
            </w:r>
            <w:r w:rsidRPr="00086B67">
              <w:rPr>
                <w:rFonts w:ascii="Times New Roman" w:hAnsi="Times New Roman" w:cs="Times New Roman"/>
                <w:position w:val="-4"/>
                <w:sz w:val="21"/>
                <w:szCs w:val="21"/>
              </w:rPr>
              <w:object w:dxaOrig="260" w:dyaOrig="260">
                <v:shape id="_x0000_i1398" type="#_x0000_t75" style="width:12.85pt;height:12.85pt" o:ole="">
                  <v:imagedata r:id="rId917" o:title=""/>
                </v:shape>
                <o:OLEObject Type="Embed" ProgID="Equation.DSMT4" ShapeID="_x0000_i1398" DrawAspect="Content" ObjectID="_1605942990" r:id="rId922"/>
              </w:object>
            </w:r>
            <w:r w:rsidRPr="00086B67">
              <w:rPr>
                <w:rFonts w:ascii="Times New Roman" w:hAnsi="Times New Roman" w:cs="Times New Roman"/>
                <w:sz w:val="21"/>
                <w:szCs w:val="21"/>
              </w:rPr>
              <w:t>均值聚类</w:t>
            </w:r>
          </w:p>
        </w:tc>
      </w:tr>
      <w:tr w:rsidR="006C5840" w:rsidTr="00B43C2A">
        <w:trPr>
          <w:trHeight w:hRule="exact" w:val="397"/>
          <w:jc w:val="center"/>
        </w:trPr>
        <w:tc>
          <w:tcPr>
            <w:tcW w:w="8220" w:type="dxa"/>
          </w:tcPr>
          <w:p w:rsidR="006C5840" w:rsidRPr="00086B67" w:rsidRDefault="006C5840" w:rsidP="000D22E1">
            <w:pPr>
              <w:pStyle w:val="af2"/>
              <w:spacing w:before="0" w:beforeAutospacing="0" w:after="0" w:afterAutospacing="0"/>
              <w:jc w:val="both"/>
              <w:rPr>
                <w:rFonts w:ascii="Times New Roman" w:hAnsi="Times New Roman" w:cs="Times New Roman"/>
                <w:position w:val="-12"/>
                <w:sz w:val="21"/>
                <w:szCs w:val="21"/>
              </w:rPr>
            </w:pPr>
            <w:r w:rsidRPr="006A2E67">
              <w:rPr>
                <w:rFonts w:cs="Times New Roman"/>
                <w:b/>
                <w:sz w:val="21"/>
                <w:szCs w:val="21"/>
              </w:rPr>
              <w:t>输入</w:t>
            </w:r>
            <w:r w:rsidRPr="00086B67">
              <w:rPr>
                <w:rFonts w:ascii="Times New Roman" w:hAnsi="Times New Roman" w:cs="Times New Roman"/>
                <w:sz w:val="21"/>
                <w:szCs w:val="21"/>
              </w:rPr>
              <w:t>：训练集</w:t>
            </w:r>
            <w:r w:rsidR="00687805" w:rsidRPr="00086B67">
              <w:rPr>
                <w:rFonts w:ascii="Times New Roman" w:hAnsi="Times New Roman" w:cs="Times New Roman"/>
                <w:position w:val="-12"/>
                <w:sz w:val="21"/>
                <w:szCs w:val="21"/>
              </w:rPr>
              <w:object w:dxaOrig="1800" w:dyaOrig="360">
                <v:shape id="_x0000_i1399" type="#_x0000_t75" style="width:89.8pt;height:17.8pt" o:ole="">
                  <v:imagedata r:id="rId923" o:title=""/>
                </v:shape>
                <o:OLEObject Type="Embed" ProgID="Equation.DSMT4" ShapeID="_x0000_i1399" DrawAspect="Content" ObjectID="_1605942991" r:id="rId924"/>
              </w:object>
            </w:r>
            <w:r w:rsidRPr="00086B67">
              <w:rPr>
                <w:rFonts w:ascii="Times New Roman" w:hAnsi="Times New Roman" w:cs="Times New Roman"/>
                <w:sz w:val="21"/>
                <w:szCs w:val="21"/>
              </w:rPr>
              <w:t>；</w:t>
            </w:r>
            <w:r w:rsidRPr="00086B67">
              <w:rPr>
                <w:rFonts w:ascii="Times New Roman" w:hAnsi="Times New Roman" w:cs="Times New Roman"/>
                <w:position w:val="-12"/>
                <w:sz w:val="21"/>
                <w:szCs w:val="21"/>
              </w:rPr>
              <w:t xml:space="preserve"> </w:t>
            </w:r>
          </w:p>
        </w:tc>
      </w:tr>
      <w:tr w:rsidR="006C5840" w:rsidTr="00B43C2A">
        <w:trPr>
          <w:trHeight w:hRule="exact" w:val="397"/>
          <w:jc w:val="center"/>
        </w:trPr>
        <w:tc>
          <w:tcPr>
            <w:tcW w:w="8220" w:type="dxa"/>
          </w:tcPr>
          <w:p w:rsidR="006C5840" w:rsidRPr="00086B67" w:rsidRDefault="006C5840" w:rsidP="00687805">
            <w:pPr>
              <w:pStyle w:val="af2"/>
              <w:spacing w:before="0" w:beforeAutospacing="0" w:after="0" w:afterAutospacing="0"/>
              <w:jc w:val="both"/>
              <w:rPr>
                <w:rFonts w:ascii="Times New Roman" w:hAnsi="Times New Roman" w:cs="Times New Roman"/>
                <w:sz w:val="21"/>
                <w:szCs w:val="21"/>
              </w:rPr>
            </w:pPr>
            <w:r w:rsidRPr="00086B67">
              <w:rPr>
                <w:rFonts w:ascii="Times New Roman" w:hAnsi="Times New Roman" w:cs="Times New Roman"/>
                <w:sz w:val="21"/>
                <w:szCs w:val="21"/>
              </w:rPr>
              <w:t xml:space="preserve">      </w:t>
            </w:r>
            <w:r w:rsidR="00687805" w:rsidRPr="00086B67">
              <w:rPr>
                <w:rFonts w:ascii="Times New Roman" w:hAnsi="Times New Roman" w:cs="Times New Roman"/>
                <w:sz w:val="21"/>
                <w:szCs w:val="21"/>
              </w:rPr>
              <w:t>聚类数目</w:t>
            </w:r>
            <w:r w:rsidR="00687805" w:rsidRPr="00086B67">
              <w:rPr>
                <w:rFonts w:ascii="Times New Roman" w:hAnsi="Times New Roman" w:cs="Times New Roman"/>
                <w:position w:val="-6"/>
                <w:sz w:val="21"/>
                <w:szCs w:val="21"/>
              </w:rPr>
              <w:object w:dxaOrig="200" w:dyaOrig="279">
                <v:shape id="_x0000_i1400" type="#_x0000_t75" style="width:10.7pt;height:13.55pt" o:ole="">
                  <v:imagedata r:id="rId925" o:title=""/>
                </v:shape>
                <o:OLEObject Type="Embed" ProgID="Equation.DSMT4" ShapeID="_x0000_i1400" DrawAspect="Content" ObjectID="_1605942992" r:id="rId926"/>
              </w:object>
            </w:r>
            <w:r w:rsidR="00687805" w:rsidRPr="00086B67">
              <w:rPr>
                <w:rFonts w:ascii="Times New Roman" w:hAnsi="Times New Roman" w:cs="Times New Roman"/>
                <w:sz w:val="21"/>
                <w:szCs w:val="21"/>
              </w:rPr>
              <w:t>.</w:t>
            </w:r>
            <w:r w:rsidRPr="00086B67">
              <w:rPr>
                <w:rFonts w:ascii="Times New Roman" w:hAnsi="Times New Roman" w:cs="Times New Roman"/>
                <w:position w:val="-12"/>
                <w:sz w:val="21"/>
                <w:szCs w:val="21"/>
              </w:rPr>
              <w:t xml:space="preserve"> </w:t>
            </w:r>
          </w:p>
        </w:tc>
      </w:tr>
      <w:tr w:rsidR="006C5840" w:rsidRPr="004A78B0" w:rsidTr="00B43C2A">
        <w:trPr>
          <w:trHeight w:hRule="exact" w:val="397"/>
          <w:jc w:val="center"/>
        </w:trPr>
        <w:tc>
          <w:tcPr>
            <w:tcW w:w="8220" w:type="dxa"/>
          </w:tcPr>
          <w:p w:rsidR="00687805" w:rsidRPr="00086B67" w:rsidRDefault="006C5840" w:rsidP="00B43C2A">
            <w:pPr>
              <w:pStyle w:val="af2"/>
              <w:spacing w:before="0" w:beforeAutospacing="0" w:after="0" w:afterAutospacing="0"/>
              <w:jc w:val="both"/>
              <w:rPr>
                <w:rFonts w:ascii="Times New Roman" w:hAnsi="Times New Roman" w:cs="Times New Roman"/>
                <w:sz w:val="21"/>
                <w:szCs w:val="21"/>
              </w:rPr>
            </w:pPr>
            <w:r w:rsidRPr="006A2E67">
              <w:rPr>
                <w:rFonts w:cs="Times New Roman"/>
                <w:b/>
                <w:sz w:val="21"/>
                <w:szCs w:val="21"/>
              </w:rPr>
              <w:t>过程</w:t>
            </w:r>
            <w:r w:rsidRPr="00086B67">
              <w:rPr>
                <w:rFonts w:ascii="Times New Roman" w:hAnsi="Times New Roman" w:cs="Times New Roman"/>
                <w:sz w:val="21"/>
                <w:szCs w:val="21"/>
              </w:rPr>
              <w:t>：</w:t>
            </w:r>
            <w:r w:rsidR="00687805" w:rsidRPr="00086B67">
              <w:rPr>
                <w:rFonts w:ascii="Times New Roman" w:hAnsi="Times New Roman" w:cs="Times New Roman"/>
                <w:sz w:val="21"/>
                <w:szCs w:val="21"/>
              </w:rPr>
              <w:t xml:space="preserve"> </w:t>
            </w:r>
          </w:p>
        </w:tc>
      </w:tr>
      <w:tr w:rsidR="00B43C2A" w:rsidRPr="004A78B0" w:rsidTr="00B43C2A">
        <w:trPr>
          <w:trHeight w:hRule="exact" w:val="397"/>
          <w:jc w:val="center"/>
        </w:trPr>
        <w:tc>
          <w:tcPr>
            <w:tcW w:w="8220" w:type="dxa"/>
          </w:tcPr>
          <w:p w:rsidR="00B43C2A" w:rsidRPr="00B43C2A" w:rsidRDefault="00B43C2A" w:rsidP="00B43C2A">
            <w:pPr>
              <w:pStyle w:val="af2"/>
              <w:spacing w:before="0" w:beforeAutospacing="0" w:after="0" w:afterAutospacing="0"/>
              <w:ind w:firstLineChars="249" w:firstLine="567"/>
              <w:jc w:val="both"/>
              <w:rPr>
                <w:rFonts w:ascii="黑体" w:eastAsia="黑体" w:hAnsi="黑体" w:cs="Times New Roman"/>
                <w:sz w:val="21"/>
                <w:szCs w:val="21"/>
              </w:rPr>
            </w:pPr>
            <w:r w:rsidRPr="00086B67">
              <w:rPr>
                <w:rFonts w:ascii="Times New Roman" w:hAnsi="Times New Roman" w:cs="Times New Roman"/>
                <w:sz w:val="21"/>
                <w:szCs w:val="21"/>
              </w:rPr>
              <w:t>从</w:t>
            </w:r>
            <w:r w:rsidRPr="00086B67">
              <w:rPr>
                <w:rFonts w:ascii="Times New Roman" w:hAnsi="Times New Roman" w:cs="Times New Roman"/>
                <w:position w:val="-4"/>
                <w:sz w:val="21"/>
                <w:szCs w:val="21"/>
              </w:rPr>
              <w:object w:dxaOrig="260" w:dyaOrig="260">
                <v:shape id="_x0000_i1401" type="#_x0000_t75" style="width:12.85pt;height:12.85pt" o:ole="">
                  <v:imagedata r:id="rId927" o:title=""/>
                </v:shape>
                <o:OLEObject Type="Embed" ProgID="Equation.DSMT4" ShapeID="_x0000_i1401" DrawAspect="Content" ObjectID="_1605942993" r:id="rId928"/>
              </w:object>
            </w:r>
            <w:r w:rsidRPr="00086B67">
              <w:rPr>
                <w:rFonts w:ascii="Times New Roman" w:hAnsi="Times New Roman" w:cs="Times New Roman"/>
                <w:sz w:val="21"/>
                <w:szCs w:val="21"/>
              </w:rPr>
              <w:t>中随机选取</w:t>
            </w:r>
            <w:r w:rsidRPr="00086B67">
              <w:rPr>
                <w:rFonts w:ascii="Times New Roman" w:hAnsi="Times New Roman" w:cs="Times New Roman"/>
                <w:position w:val="-6"/>
                <w:sz w:val="21"/>
                <w:szCs w:val="21"/>
              </w:rPr>
              <w:object w:dxaOrig="200" w:dyaOrig="279">
                <v:shape id="_x0000_i1402" type="#_x0000_t75" style="width:10.7pt;height:13.55pt" o:ole="">
                  <v:imagedata r:id="rId929" o:title=""/>
                </v:shape>
                <o:OLEObject Type="Embed" ProgID="Equation.DSMT4" ShapeID="_x0000_i1402" DrawAspect="Content" ObjectID="_1605942994" r:id="rId930"/>
              </w:object>
            </w:r>
            <w:proofErr w:type="gramStart"/>
            <w:r w:rsidRPr="00086B67">
              <w:rPr>
                <w:rFonts w:ascii="Times New Roman" w:hAnsi="Times New Roman" w:cs="Times New Roman"/>
                <w:sz w:val="21"/>
                <w:szCs w:val="21"/>
              </w:rPr>
              <w:t>个</w:t>
            </w:r>
            <w:proofErr w:type="gramEnd"/>
            <w:r w:rsidRPr="00086B67">
              <w:rPr>
                <w:rFonts w:ascii="Times New Roman" w:hAnsi="Times New Roman" w:cs="Times New Roman"/>
                <w:sz w:val="21"/>
                <w:szCs w:val="21"/>
              </w:rPr>
              <w:t>聚类中心点为</w:t>
            </w:r>
            <w:r w:rsidRPr="00086B67">
              <w:rPr>
                <w:rFonts w:ascii="Times New Roman" w:hAnsi="Times New Roman" w:cs="Times New Roman"/>
                <w:position w:val="-12"/>
                <w:sz w:val="21"/>
                <w:szCs w:val="21"/>
              </w:rPr>
              <w:object w:dxaOrig="1219" w:dyaOrig="360">
                <v:shape id="_x0000_i1403" type="#_x0000_t75" style="width:61.3pt;height:17.8pt" o:ole="">
                  <v:imagedata r:id="rId931" o:title=""/>
                </v:shape>
                <o:OLEObject Type="Embed" ProgID="Equation.DSMT4" ShapeID="_x0000_i1403" DrawAspect="Content" ObjectID="_1605942995" r:id="rId932"/>
              </w:object>
            </w:r>
            <w:r w:rsidRPr="00086B67">
              <w:rPr>
                <w:rFonts w:ascii="Times New Roman" w:hAnsi="Times New Roman" w:cs="Times New Roman"/>
                <w:sz w:val="21"/>
                <w:szCs w:val="21"/>
              </w:rPr>
              <w:t>；</w:t>
            </w:r>
          </w:p>
        </w:tc>
      </w:tr>
      <w:tr w:rsidR="00B43C2A" w:rsidRPr="004A78B0" w:rsidTr="00B43C2A">
        <w:trPr>
          <w:trHeight w:hRule="exact" w:val="397"/>
          <w:jc w:val="center"/>
        </w:trPr>
        <w:tc>
          <w:tcPr>
            <w:tcW w:w="8220" w:type="dxa"/>
          </w:tcPr>
          <w:p w:rsidR="00B43C2A" w:rsidRPr="00156DA9" w:rsidRDefault="00B43C2A" w:rsidP="00B43C2A">
            <w:pPr>
              <w:pStyle w:val="af2"/>
              <w:spacing w:before="0" w:beforeAutospacing="0" w:after="0" w:afterAutospacing="0"/>
              <w:ind w:firstLineChars="196" w:firstLine="505"/>
              <w:jc w:val="both"/>
              <w:rPr>
                <w:rFonts w:ascii="黑体" w:eastAsia="黑体" w:hAnsi="黑体" w:cs="Times New Roman"/>
                <w:sz w:val="21"/>
                <w:szCs w:val="21"/>
              </w:rPr>
            </w:pPr>
            <w:r w:rsidRPr="002855CD">
              <w:rPr>
                <w:position w:val="-10"/>
              </w:rPr>
              <w:object w:dxaOrig="639" w:dyaOrig="279">
                <v:shape id="_x0000_i1404" type="#_x0000_t75" style="width:32.1pt;height:13.55pt" o:ole="">
                  <v:imagedata r:id="rId933" o:title=""/>
                </v:shape>
                <o:OLEObject Type="Embed" ProgID="Equation.DSMT4" ShapeID="_x0000_i1404" DrawAspect="Content" ObjectID="_1605942996" r:id="rId934"/>
              </w:object>
            </w:r>
          </w:p>
        </w:tc>
      </w:tr>
      <w:tr w:rsidR="00B43C2A" w:rsidRPr="004A78B0" w:rsidTr="00B43C2A">
        <w:trPr>
          <w:trHeight w:hRule="exact" w:val="397"/>
          <w:jc w:val="center"/>
        </w:trPr>
        <w:tc>
          <w:tcPr>
            <w:tcW w:w="8220" w:type="dxa"/>
          </w:tcPr>
          <w:p w:rsidR="00B43C2A" w:rsidRPr="00B43C2A" w:rsidRDefault="00B43C2A" w:rsidP="00B43C2A">
            <w:pPr>
              <w:pStyle w:val="af2"/>
              <w:spacing w:before="0" w:beforeAutospacing="0" w:after="0" w:afterAutospacing="0"/>
              <w:ind w:firstLineChars="441" w:firstLine="1004"/>
              <w:jc w:val="both"/>
              <w:rPr>
                <w:rFonts w:ascii="Times New Roman" w:hAnsi="Times New Roman" w:cs="Times New Roman"/>
                <w:sz w:val="21"/>
                <w:szCs w:val="21"/>
              </w:rPr>
            </w:pPr>
            <w:r w:rsidRPr="00156DA9">
              <w:rPr>
                <w:rFonts w:ascii="Times New Roman" w:hAnsi="Times New Roman" w:cs="Times New Roman"/>
                <w:sz w:val="21"/>
                <w:szCs w:val="21"/>
              </w:rPr>
              <w:t>令</w:t>
            </w:r>
            <w:r w:rsidRPr="00086B67">
              <w:rPr>
                <w:rFonts w:ascii="Times New Roman" w:hAnsi="Times New Roman" w:cs="Times New Roman"/>
                <w:position w:val="-14"/>
                <w:sz w:val="21"/>
                <w:szCs w:val="21"/>
              </w:rPr>
              <w:object w:dxaOrig="1719" w:dyaOrig="380">
                <v:shape id="_x0000_i1405" type="#_x0000_t75" style="width:85.55pt;height:18.55pt" o:ole="">
                  <v:imagedata r:id="rId935" o:title=""/>
                </v:shape>
                <o:OLEObject Type="Embed" ProgID="Equation.DSMT4" ShapeID="_x0000_i1405" DrawAspect="Content" ObjectID="_1605942997" r:id="rId936"/>
              </w:object>
            </w:r>
          </w:p>
        </w:tc>
      </w:tr>
      <w:tr w:rsidR="00B43C2A" w:rsidRPr="004A78B0" w:rsidTr="00B43C2A">
        <w:trPr>
          <w:trHeight w:hRule="exact" w:val="397"/>
          <w:jc w:val="center"/>
        </w:trPr>
        <w:tc>
          <w:tcPr>
            <w:tcW w:w="8220" w:type="dxa"/>
          </w:tcPr>
          <w:p w:rsidR="00B43C2A" w:rsidRPr="00156DA9" w:rsidRDefault="00B43C2A" w:rsidP="00B43C2A">
            <w:pPr>
              <w:pStyle w:val="af2"/>
              <w:spacing w:before="0" w:beforeAutospacing="0" w:after="0" w:afterAutospacing="0"/>
              <w:ind w:firstLineChars="441" w:firstLine="1136"/>
              <w:jc w:val="both"/>
              <w:rPr>
                <w:rFonts w:ascii="Times New Roman" w:hAnsi="Times New Roman" w:cs="Times New Roman"/>
                <w:sz w:val="21"/>
                <w:szCs w:val="21"/>
              </w:rPr>
            </w:pPr>
            <w:r w:rsidRPr="002855CD">
              <w:rPr>
                <w:position w:val="-6"/>
              </w:rPr>
              <w:object w:dxaOrig="340" w:dyaOrig="260">
                <v:shape id="_x0000_i1406" type="#_x0000_t75" style="width:17.1pt;height:12.85pt" o:ole="">
                  <v:imagedata r:id="rId937" o:title=""/>
                </v:shape>
                <o:OLEObject Type="Embed" ProgID="Equation.DSMT4" ShapeID="_x0000_i1406" DrawAspect="Content" ObjectID="_1605942998" r:id="rId938"/>
              </w:object>
            </w:r>
            <w:r w:rsidRPr="00086B67">
              <w:rPr>
                <w:rFonts w:ascii="Times New Roman" w:hAnsi="Times New Roman" w:cs="Times New Roman"/>
                <w:sz w:val="21"/>
                <w:szCs w:val="21"/>
              </w:rPr>
              <w:t xml:space="preserve"> </w:t>
            </w:r>
            <w:r w:rsidRPr="00086B67">
              <w:rPr>
                <w:rFonts w:ascii="Times New Roman" w:hAnsi="Times New Roman" w:cs="Times New Roman"/>
                <w:position w:val="-10"/>
                <w:sz w:val="21"/>
                <w:szCs w:val="21"/>
              </w:rPr>
              <w:object w:dxaOrig="1180" w:dyaOrig="320">
                <v:shape id="_x0000_i1407" type="#_x0000_t75" style="width:59.15pt;height:16.4pt" o:ole="">
                  <v:imagedata r:id="rId939" o:title=""/>
                </v:shape>
                <o:OLEObject Type="Embed" ProgID="Equation.DSMT4" ShapeID="_x0000_i1407" DrawAspect="Content" ObjectID="_1605942999" r:id="rId940"/>
              </w:object>
            </w:r>
            <w:r w:rsidRPr="00086B67">
              <w:rPr>
                <w:rFonts w:ascii="Times New Roman" w:hAnsi="Times New Roman" w:cs="Times New Roman"/>
                <w:sz w:val="21"/>
                <w:szCs w:val="21"/>
              </w:rPr>
              <w:t xml:space="preserve"> </w:t>
            </w:r>
            <w:r w:rsidRPr="002855CD">
              <w:rPr>
                <w:position w:val="-6"/>
              </w:rPr>
              <w:object w:dxaOrig="300" w:dyaOrig="260">
                <v:shape id="_x0000_i1408" type="#_x0000_t75" style="width:14.95pt;height:12.85pt" o:ole="">
                  <v:imagedata r:id="rId941" o:title=""/>
                </v:shape>
                <o:OLEObject Type="Embed" ProgID="Equation.DSMT4" ShapeID="_x0000_i1408" DrawAspect="Content" ObjectID="_1605943000" r:id="rId942"/>
              </w:object>
            </w:r>
          </w:p>
        </w:tc>
      </w:tr>
      <w:tr w:rsidR="00687805" w:rsidRPr="004A78B0" w:rsidTr="00B43C2A">
        <w:trPr>
          <w:trHeight w:hRule="exact" w:val="612"/>
          <w:jc w:val="center"/>
        </w:trPr>
        <w:tc>
          <w:tcPr>
            <w:tcW w:w="8220" w:type="dxa"/>
          </w:tcPr>
          <w:p w:rsidR="00687805" w:rsidRPr="00086B67" w:rsidRDefault="00687805" w:rsidP="00086B67">
            <w:pPr>
              <w:pStyle w:val="af2"/>
              <w:spacing w:before="0" w:beforeAutospacing="0" w:after="0" w:afterAutospacing="0"/>
              <w:ind w:firstLineChars="641" w:firstLine="1460"/>
              <w:jc w:val="both"/>
              <w:rPr>
                <w:rFonts w:ascii="Times New Roman" w:hAnsi="Times New Roman" w:cs="Times New Roman"/>
                <w:b/>
                <w:sz w:val="21"/>
                <w:szCs w:val="21"/>
              </w:rPr>
            </w:pPr>
            <w:r w:rsidRPr="00086B67">
              <w:rPr>
                <w:rFonts w:ascii="Times New Roman" w:hAnsi="Times New Roman" w:cs="Times New Roman"/>
                <w:sz w:val="21"/>
                <w:szCs w:val="21"/>
              </w:rPr>
              <w:t>计算样本</w:t>
            </w:r>
            <w:r w:rsidR="00086B67" w:rsidRPr="00086B67">
              <w:rPr>
                <w:rFonts w:ascii="Times New Roman" w:hAnsi="Times New Roman" w:cs="Times New Roman"/>
                <w:position w:val="-12"/>
                <w:sz w:val="21"/>
                <w:szCs w:val="21"/>
              </w:rPr>
              <w:object w:dxaOrig="240" w:dyaOrig="360">
                <v:shape id="_x0000_i1409" type="#_x0000_t75" style="width:12.1pt;height:17.8pt" o:ole="">
                  <v:imagedata r:id="rId943" o:title=""/>
                </v:shape>
                <o:OLEObject Type="Embed" ProgID="Equation.DSMT4" ShapeID="_x0000_i1409" DrawAspect="Content" ObjectID="_1605943001" r:id="rId944"/>
              </w:object>
            </w:r>
            <w:r w:rsidRPr="00086B67">
              <w:rPr>
                <w:rFonts w:ascii="Times New Roman" w:hAnsi="Times New Roman" w:cs="Times New Roman"/>
                <w:sz w:val="21"/>
                <w:szCs w:val="21"/>
              </w:rPr>
              <w:t>所属的类：</w:t>
            </w:r>
            <w:r w:rsidRPr="00086B67">
              <w:rPr>
                <w:rFonts w:ascii="Times New Roman" w:hAnsi="Times New Roman" w:cs="Times New Roman"/>
                <w:position w:val="-22"/>
                <w:sz w:val="21"/>
                <w:szCs w:val="21"/>
              </w:rPr>
              <w:object w:dxaOrig="2320" w:dyaOrig="540">
                <v:shape id="_x0000_i1410" type="#_x0000_t75" style="width:116.2pt;height:27.1pt" o:ole="">
                  <v:imagedata r:id="rId945" o:title=""/>
                </v:shape>
                <o:OLEObject Type="Embed" ProgID="Equation.DSMT4" ShapeID="_x0000_i1410" DrawAspect="Content" ObjectID="_1605943002" r:id="rId946"/>
              </w:object>
            </w:r>
          </w:p>
        </w:tc>
      </w:tr>
      <w:tr w:rsidR="00687805" w:rsidRPr="004A78B0" w:rsidTr="00B43C2A">
        <w:trPr>
          <w:trHeight w:hRule="exact" w:val="397"/>
          <w:jc w:val="center"/>
        </w:trPr>
        <w:tc>
          <w:tcPr>
            <w:tcW w:w="8220" w:type="dxa"/>
          </w:tcPr>
          <w:p w:rsidR="00687805" w:rsidRPr="00086B67" w:rsidRDefault="00687805" w:rsidP="000D22E1">
            <w:pPr>
              <w:pStyle w:val="af2"/>
              <w:spacing w:before="0" w:beforeAutospacing="0" w:after="0" w:afterAutospacing="0"/>
              <w:jc w:val="both"/>
              <w:rPr>
                <w:rFonts w:ascii="Times New Roman" w:hAnsi="Times New Roman" w:cs="Times New Roman"/>
                <w:b/>
                <w:sz w:val="21"/>
                <w:szCs w:val="21"/>
              </w:rPr>
            </w:pPr>
            <w:r w:rsidRPr="00086B67">
              <w:rPr>
                <w:rFonts w:ascii="Times New Roman" w:hAnsi="Times New Roman" w:cs="Times New Roman"/>
                <w:b/>
                <w:sz w:val="21"/>
                <w:szCs w:val="21"/>
              </w:rPr>
              <w:t xml:space="preserve">             </w:t>
            </w:r>
            <w:r w:rsidRPr="00086B67">
              <w:rPr>
                <w:rFonts w:ascii="Times New Roman" w:hAnsi="Times New Roman" w:cs="Times New Roman"/>
                <w:sz w:val="21"/>
                <w:szCs w:val="21"/>
              </w:rPr>
              <w:t>将样本</w:t>
            </w:r>
            <w:r w:rsidR="00086B67" w:rsidRPr="00086B67">
              <w:rPr>
                <w:rFonts w:ascii="Times New Roman" w:hAnsi="Times New Roman" w:cs="Times New Roman"/>
                <w:position w:val="-12"/>
                <w:sz w:val="21"/>
                <w:szCs w:val="21"/>
              </w:rPr>
              <w:object w:dxaOrig="240" w:dyaOrig="360">
                <v:shape id="_x0000_i1411" type="#_x0000_t75" style="width:12.1pt;height:17.8pt" o:ole="">
                  <v:imagedata r:id="rId947" o:title=""/>
                </v:shape>
                <o:OLEObject Type="Embed" ProgID="Equation.DSMT4" ShapeID="_x0000_i1411" DrawAspect="Content" ObjectID="_1605943003" r:id="rId948"/>
              </w:object>
            </w:r>
            <w:r w:rsidRPr="00086B67">
              <w:rPr>
                <w:rFonts w:ascii="Times New Roman" w:hAnsi="Times New Roman" w:cs="Times New Roman"/>
                <w:sz w:val="21"/>
                <w:szCs w:val="21"/>
              </w:rPr>
              <w:t>划入相应的簇：</w:t>
            </w:r>
            <w:r w:rsidR="00086B67" w:rsidRPr="00086B67">
              <w:rPr>
                <w:rFonts w:ascii="Times New Roman" w:hAnsi="Times New Roman" w:cs="Times New Roman"/>
                <w:position w:val="-14"/>
                <w:sz w:val="21"/>
                <w:szCs w:val="21"/>
              </w:rPr>
              <w:object w:dxaOrig="1420" w:dyaOrig="380">
                <v:shape id="_x0000_i1412" type="#_x0000_t75" style="width:70.55pt;height:18.55pt" o:ole="">
                  <v:imagedata r:id="rId949" o:title=""/>
                </v:shape>
                <o:OLEObject Type="Embed" ProgID="Equation.DSMT4" ShapeID="_x0000_i1412" DrawAspect="Content" ObjectID="_1605943004" r:id="rId950"/>
              </w:object>
            </w:r>
          </w:p>
        </w:tc>
      </w:tr>
      <w:tr w:rsidR="00687805" w:rsidRPr="004A78B0" w:rsidTr="00B43C2A">
        <w:trPr>
          <w:trHeight w:hRule="exact" w:val="397"/>
          <w:jc w:val="center"/>
        </w:trPr>
        <w:tc>
          <w:tcPr>
            <w:tcW w:w="8220" w:type="dxa"/>
          </w:tcPr>
          <w:p w:rsidR="00086B67" w:rsidRPr="00086B67" w:rsidRDefault="00086B67" w:rsidP="00B43C2A">
            <w:pPr>
              <w:pStyle w:val="af2"/>
              <w:spacing w:before="0" w:beforeAutospacing="0" w:after="0" w:afterAutospacing="0"/>
              <w:jc w:val="both"/>
              <w:rPr>
                <w:rFonts w:ascii="Times New Roman" w:hAnsi="Times New Roman" w:cs="Times New Roman"/>
                <w:b/>
                <w:sz w:val="21"/>
                <w:szCs w:val="21"/>
              </w:rPr>
            </w:pPr>
            <w:r w:rsidRPr="00086B67">
              <w:rPr>
                <w:rFonts w:ascii="Times New Roman" w:hAnsi="Times New Roman" w:cs="Times New Roman"/>
                <w:b/>
                <w:sz w:val="21"/>
                <w:szCs w:val="21"/>
              </w:rPr>
              <w:t xml:space="preserve">         </w:t>
            </w:r>
            <w:r w:rsidR="00232BB2" w:rsidRPr="002855CD">
              <w:rPr>
                <w:position w:val="-6"/>
              </w:rPr>
              <w:object w:dxaOrig="400" w:dyaOrig="260">
                <v:shape id="_x0000_i1413" type="#_x0000_t75" style="width:19.95pt;height:12.85pt" o:ole="">
                  <v:imagedata r:id="rId951" o:title=""/>
                </v:shape>
                <o:OLEObject Type="Embed" ProgID="Equation.DSMT4" ShapeID="_x0000_i1413" DrawAspect="Content" ObjectID="_1605943005" r:id="rId952"/>
              </w:object>
            </w:r>
            <w:r w:rsidRPr="00086B67">
              <w:rPr>
                <w:rFonts w:ascii="Times New Roman" w:hAnsi="Times New Roman" w:cs="Times New Roman"/>
                <w:b/>
                <w:sz w:val="21"/>
                <w:szCs w:val="21"/>
              </w:rPr>
              <w:t xml:space="preserve"> </w:t>
            </w:r>
            <w:r w:rsidR="00232BB2" w:rsidRPr="002855CD">
              <w:rPr>
                <w:position w:val="-6"/>
              </w:rPr>
              <w:object w:dxaOrig="340" w:dyaOrig="260">
                <v:shape id="_x0000_i1414" type="#_x0000_t75" style="width:17.1pt;height:12.85pt" o:ole="">
                  <v:imagedata r:id="rId937" o:title=""/>
                </v:shape>
                <o:OLEObject Type="Embed" ProgID="Equation.DSMT4" ShapeID="_x0000_i1414" DrawAspect="Content" ObjectID="_1605943006" r:id="rId953"/>
              </w:object>
            </w:r>
          </w:p>
        </w:tc>
      </w:tr>
      <w:tr w:rsidR="00B43C2A" w:rsidRPr="004A78B0" w:rsidTr="00B43C2A">
        <w:trPr>
          <w:trHeight w:hRule="exact" w:val="632"/>
          <w:jc w:val="center"/>
        </w:trPr>
        <w:tc>
          <w:tcPr>
            <w:tcW w:w="8220" w:type="dxa"/>
          </w:tcPr>
          <w:p w:rsidR="00B43C2A" w:rsidRPr="00086B67" w:rsidRDefault="00B43C2A" w:rsidP="00B43C2A">
            <w:pPr>
              <w:pStyle w:val="af2"/>
              <w:spacing w:before="0" w:beforeAutospacing="0" w:after="0" w:afterAutospacing="0"/>
              <w:ind w:firstLineChars="641" w:firstLine="1460"/>
              <w:jc w:val="both"/>
              <w:rPr>
                <w:rFonts w:ascii="Times New Roman" w:hAnsi="Times New Roman" w:cs="Times New Roman"/>
                <w:b/>
                <w:sz w:val="21"/>
                <w:szCs w:val="21"/>
              </w:rPr>
            </w:pPr>
            <w:r w:rsidRPr="00086B67">
              <w:rPr>
                <w:rFonts w:ascii="Times New Roman" w:hAnsi="Times New Roman" w:cs="Times New Roman"/>
                <w:sz w:val="21"/>
                <w:szCs w:val="21"/>
              </w:rPr>
              <w:t>计算新均值向量：</w:t>
            </w:r>
            <w:r w:rsidRPr="00086B67">
              <w:rPr>
                <w:rFonts w:ascii="Times New Roman" w:hAnsi="Times New Roman" w:cs="Times New Roman"/>
                <w:position w:val="-36"/>
                <w:sz w:val="21"/>
                <w:szCs w:val="21"/>
              </w:rPr>
              <w:object w:dxaOrig="1420" w:dyaOrig="740">
                <v:shape id="_x0000_i1415" type="#_x0000_t75" style="width:70.55pt;height:37.05pt" o:ole="">
                  <v:imagedata r:id="rId954" o:title=""/>
                </v:shape>
                <o:OLEObject Type="Embed" ProgID="Equation.DSMT4" ShapeID="_x0000_i1415" DrawAspect="Content" ObjectID="_1605943007" r:id="rId955"/>
              </w:object>
            </w:r>
          </w:p>
        </w:tc>
      </w:tr>
      <w:tr w:rsidR="00B43C2A" w:rsidRPr="004A78B0" w:rsidTr="00B43C2A">
        <w:trPr>
          <w:trHeight w:hRule="exact" w:val="397"/>
          <w:jc w:val="center"/>
        </w:trPr>
        <w:tc>
          <w:tcPr>
            <w:tcW w:w="8220" w:type="dxa"/>
          </w:tcPr>
          <w:p w:rsidR="00B43C2A" w:rsidRPr="00086B67" w:rsidRDefault="00B43C2A" w:rsidP="00B43C2A">
            <w:pPr>
              <w:pStyle w:val="af2"/>
              <w:spacing w:before="0" w:beforeAutospacing="0" w:after="0" w:afterAutospacing="0"/>
              <w:ind w:firstLineChars="396" w:firstLine="1020"/>
              <w:jc w:val="both"/>
              <w:rPr>
                <w:rFonts w:ascii="Times New Roman" w:hAnsi="Times New Roman" w:cs="Times New Roman"/>
                <w:b/>
                <w:sz w:val="21"/>
                <w:szCs w:val="21"/>
              </w:rPr>
            </w:pPr>
            <w:r w:rsidRPr="002855CD">
              <w:rPr>
                <w:position w:val="-6"/>
              </w:rPr>
              <w:object w:dxaOrig="340" w:dyaOrig="260">
                <v:shape id="_x0000_i1416" type="#_x0000_t75" style="width:17.1pt;height:12.85pt" o:ole="">
                  <v:imagedata r:id="rId937" o:title=""/>
                </v:shape>
                <o:OLEObject Type="Embed" ProgID="Equation.DSMT4" ShapeID="_x0000_i1416" DrawAspect="Content" ObjectID="_1605943008" r:id="rId956"/>
              </w:object>
            </w:r>
            <w:r w:rsidRPr="00086B67">
              <w:rPr>
                <w:rFonts w:ascii="Times New Roman" w:hAnsi="Times New Roman" w:cs="Times New Roman"/>
                <w:b/>
                <w:sz w:val="21"/>
                <w:szCs w:val="21"/>
              </w:rPr>
              <w:t xml:space="preserve"> </w:t>
            </w:r>
            <w:r w:rsidRPr="00086B67">
              <w:rPr>
                <w:rFonts w:ascii="Times New Roman" w:hAnsi="Times New Roman" w:cs="Times New Roman"/>
                <w:position w:val="-10"/>
                <w:sz w:val="21"/>
                <w:szCs w:val="21"/>
              </w:rPr>
              <w:object w:dxaOrig="1180" w:dyaOrig="320">
                <v:shape id="_x0000_i1417" type="#_x0000_t75" style="width:59.15pt;height:16.4pt" o:ole="">
                  <v:imagedata r:id="rId957" o:title=""/>
                </v:shape>
                <o:OLEObject Type="Embed" ProgID="Equation.DSMT4" ShapeID="_x0000_i1417" DrawAspect="Content" ObjectID="_1605943009" r:id="rId958"/>
              </w:object>
            </w:r>
            <w:r w:rsidRPr="00086B67">
              <w:rPr>
                <w:rFonts w:ascii="Times New Roman" w:hAnsi="Times New Roman" w:cs="Times New Roman"/>
                <w:sz w:val="21"/>
                <w:szCs w:val="21"/>
              </w:rPr>
              <w:t xml:space="preserve"> </w:t>
            </w:r>
            <w:r w:rsidRPr="002855CD">
              <w:rPr>
                <w:position w:val="-6"/>
              </w:rPr>
              <w:object w:dxaOrig="300" w:dyaOrig="260">
                <v:shape id="_x0000_i1418" type="#_x0000_t75" style="width:14.95pt;height:12.85pt" o:ole="">
                  <v:imagedata r:id="rId959" o:title=""/>
                </v:shape>
                <o:OLEObject Type="Embed" ProgID="Equation.DSMT4" ShapeID="_x0000_i1418" DrawAspect="Content" ObjectID="_1605943010" r:id="rId960"/>
              </w:object>
            </w:r>
          </w:p>
        </w:tc>
      </w:tr>
      <w:tr w:rsidR="00687805" w:rsidRPr="004A78B0" w:rsidTr="00B43C2A">
        <w:trPr>
          <w:trHeight w:hRule="exact" w:val="397"/>
          <w:jc w:val="center"/>
        </w:trPr>
        <w:tc>
          <w:tcPr>
            <w:tcW w:w="8220" w:type="dxa"/>
          </w:tcPr>
          <w:p w:rsidR="00086B67" w:rsidRPr="00086B67" w:rsidRDefault="00086B67" w:rsidP="00B43C2A">
            <w:pPr>
              <w:pStyle w:val="af2"/>
              <w:spacing w:before="0" w:beforeAutospacing="0" w:after="0" w:afterAutospacing="0"/>
              <w:jc w:val="both"/>
              <w:rPr>
                <w:rFonts w:ascii="Times New Roman" w:hAnsi="Times New Roman" w:cs="Times New Roman"/>
                <w:b/>
                <w:sz w:val="21"/>
                <w:szCs w:val="21"/>
              </w:rPr>
            </w:pPr>
            <w:r w:rsidRPr="00086B67">
              <w:rPr>
                <w:rFonts w:ascii="Times New Roman" w:hAnsi="Times New Roman" w:cs="Times New Roman"/>
                <w:b/>
                <w:sz w:val="21"/>
                <w:szCs w:val="21"/>
              </w:rPr>
              <w:t xml:space="preserve">         </w:t>
            </w:r>
            <w:r w:rsidR="00232BB2" w:rsidRPr="002855CD">
              <w:rPr>
                <w:position w:val="-6"/>
              </w:rPr>
              <w:object w:dxaOrig="400" w:dyaOrig="260">
                <v:shape id="_x0000_i1419" type="#_x0000_t75" style="width:19.95pt;height:12.85pt" o:ole="">
                  <v:imagedata r:id="rId951" o:title=""/>
                </v:shape>
                <o:OLEObject Type="Embed" ProgID="Equation.DSMT4" ShapeID="_x0000_i1419" DrawAspect="Content" ObjectID="_1605943011" r:id="rId961"/>
              </w:object>
            </w:r>
            <w:r w:rsidRPr="00086B67">
              <w:rPr>
                <w:rFonts w:ascii="Times New Roman" w:hAnsi="Times New Roman" w:cs="Times New Roman"/>
                <w:b/>
                <w:sz w:val="21"/>
                <w:szCs w:val="21"/>
              </w:rPr>
              <w:t xml:space="preserve"> </w:t>
            </w:r>
            <w:r w:rsidR="00232BB2" w:rsidRPr="002855CD">
              <w:rPr>
                <w:position w:val="-6"/>
              </w:rPr>
              <w:object w:dxaOrig="340" w:dyaOrig="260">
                <v:shape id="_x0000_i1420" type="#_x0000_t75" style="width:17.1pt;height:12.85pt" o:ole="">
                  <v:imagedata r:id="rId937" o:title=""/>
                </v:shape>
                <o:OLEObject Type="Embed" ProgID="Equation.DSMT4" ShapeID="_x0000_i1420" DrawAspect="Content" ObjectID="_1605943012" r:id="rId962"/>
              </w:object>
            </w:r>
          </w:p>
        </w:tc>
      </w:tr>
      <w:tr w:rsidR="00B43C2A" w:rsidRPr="004A78B0" w:rsidTr="00B43C2A">
        <w:trPr>
          <w:trHeight w:hRule="exact" w:val="397"/>
          <w:jc w:val="center"/>
        </w:trPr>
        <w:tc>
          <w:tcPr>
            <w:tcW w:w="8220" w:type="dxa"/>
          </w:tcPr>
          <w:p w:rsidR="00B43C2A" w:rsidRPr="00086B67" w:rsidRDefault="00B43C2A" w:rsidP="00B43C2A">
            <w:pPr>
              <w:pStyle w:val="af2"/>
              <w:spacing w:before="0" w:beforeAutospacing="0" w:after="0" w:afterAutospacing="0"/>
              <w:ind w:firstLineChars="247" w:firstLine="637"/>
              <w:jc w:val="both"/>
              <w:rPr>
                <w:rFonts w:ascii="Times New Roman" w:hAnsi="Times New Roman" w:cs="Times New Roman"/>
                <w:b/>
                <w:sz w:val="21"/>
                <w:szCs w:val="21"/>
              </w:rPr>
            </w:pPr>
            <w:r w:rsidRPr="002855CD">
              <w:rPr>
                <w:position w:val="-6"/>
              </w:rPr>
              <w:object w:dxaOrig="499" w:dyaOrig="260">
                <v:shape id="_x0000_i1421" type="#_x0000_t75" style="width:25.65pt;height:12.85pt" o:ole="">
                  <v:imagedata r:id="rId963" o:title=""/>
                </v:shape>
                <o:OLEObject Type="Embed" ProgID="Equation.DSMT4" ShapeID="_x0000_i1421" DrawAspect="Content" ObjectID="_1605943013" r:id="rId964"/>
              </w:object>
            </w:r>
            <w:r w:rsidRPr="00086B67">
              <w:rPr>
                <w:rFonts w:ascii="Times New Roman" w:hAnsi="Times New Roman" w:cs="Times New Roman"/>
                <w:b/>
                <w:sz w:val="21"/>
                <w:szCs w:val="21"/>
              </w:rPr>
              <w:t xml:space="preserve"> </w:t>
            </w:r>
            <w:r w:rsidRPr="007B10FD">
              <w:rPr>
                <w:rFonts w:ascii="Times New Roman" w:hAnsi="Times New Roman" w:cs="Times New Roman"/>
                <w:sz w:val="21"/>
                <w:szCs w:val="21"/>
              </w:rPr>
              <w:t>当前均值向量均未更新</w:t>
            </w:r>
          </w:p>
        </w:tc>
      </w:tr>
      <w:tr w:rsidR="006C5840" w:rsidTr="00B43C2A">
        <w:trPr>
          <w:trHeight w:hRule="exact" w:val="397"/>
          <w:jc w:val="center"/>
        </w:trPr>
        <w:tc>
          <w:tcPr>
            <w:tcW w:w="8220" w:type="dxa"/>
            <w:tcBorders>
              <w:bottom w:val="single" w:sz="12" w:space="0" w:color="auto"/>
            </w:tcBorders>
          </w:tcPr>
          <w:p w:rsidR="006C5840" w:rsidRPr="00086B67" w:rsidRDefault="006C5840" w:rsidP="00086B67">
            <w:pPr>
              <w:pStyle w:val="af2"/>
              <w:spacing w:before="0" w:beforeAutospacing="0" w:after="0" w:afterAutospacing="0"/>
              <w:jc w:val="both"/>
              <w:rPr>
                <w:rFonts w:ascii="Times New Roman" w:hAnsi="Times New Roman" w:cs="Times New Roman"/>
                <w:sz w:val="21"/>
                <w:szCs w:val="21"/>
              </w:rPr>
            </w:pPr>
            <w:r w:rsidRPr="006A2E67">
              <w:rPr>
                <w:rFonts w:cs="Times New Roman"/>
                <w:b/>
                <w:sz w:val="21"/>
                <w:szCs w:val="21"/>
              </w:rPr>
              <w:t>输出</w:t>
            </w:r>
            <w:r w:rsidRPr="00086B67">
              <w:rPr>
                <w:rFonts w:ascii="Times New Roman" w:hAnsi="Times New Roman" w:cs="Times New Roman"/>
                <w:sz w:val="21"/>
                <w:szCs w:val="21"/>
              </w:rPr>
              <w:t>：</w:t>
            </w:r>
            <w:proofErr w:type="gramStart"/>
            <w:r w:rsidR="00086B67" w:rsidRPr="00086B67">
              <w:rPr>
                <w:rFonts w:ascii="Times New Roman" w:hAnsi="Times New Roman" w:cs="Times New Roman"/>
                <w:sz w:val="21"/>
                <w:szCs w:val="21"/>
              </w:rPr>
              <w:t>簇</w:t>
            </w:r>
            <w:proofErr w:type="gramEnd"/>
            <w:r w:rsidR="00086B67" w:rsidRPr="00086B67">
              <w:rPr>
                <w:rFonts w:ascii="Times New Roman" w:hAnsi="Times New Roman" w:cs="Times New Roman"/>
                <w:sz w:val="21"/>
                <w:szCs w:val="21"/>
              </w:rPr>
              <w:t>划分</w:t>
            </w:r>
            <w:r w:rsidR="00086B67" w:rsidRPr="00086B67">
              <w:rPr>
                <w:rFonts w:ascii="Times New Roman" w:hAnsi="Times New Roman" w:cs="Times New Roman"/>
                <w:position w:val="-12"/>
                <w:sz w:val="21"/>
                <w:szCs w:val="21"/>
              </w:rPr>
              <w:object w:dxaOrig="1820" w:dyaOrig="360">
                <v:shape id="_x0000_i1422" type="#_x0000_t75" style="width:90.55pt;height:17.8pt" o:ole="">
                  <v:imagedata r:id="rId965" o:title=""/>
                </v:shape>
                <o:OLEObject Type="Embed" ProgID="Equation.DSMT4" ShapeID="_x0000_i1422" DrawAspect="Content" ObjectID="_1605943014" r:id="rId966"/>
              </w:object>
            </w:r>
          </w:p>
        </w:tc>
      </w:tr>
    </w:tbl>
    <w:p w:rsidR="00935857" w:rsidRDefault="00935857" w:rsidP="00935857">
      <w:pPr>
        <w:spacing w:beforeLines="30" w:before="117"/>
        <w:ind w:firstLineChars="77" w:firstLine="198"/>
        <w:rPr>
          <w:noProof/>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935857" w:rsidTr="00F563C8">
        <w:trPr>
          <w:trHeight w:val="1020"/>
        </w:trPr>
        <w:tc>
          <w:tcPr>
            <w:tcW w:w="8720" w:type="dxa"/>
            <w:vAlign w:val="center"/>
          </w:tcPr>
          <w:p w:rsidR="00935857" w:rsidRDefault="00935857" w:rsidP="00F563C8">
            <w:pPr>
              <w:keepNext/>
              <w:spacing w:beforeLines="30" w:before="117"/>
              <w:ind w:firstLineChars="0" w:firstLine="0"/>
              <w:jc w:val="center"/>
            </w:pPr>
            <w:r>
              <w:rPr>
                <w:rFonts w:hint="eastAsia"/>
                <w:noProof/>
              </w:rPr>
              <w:drawing>
                <wp:inline distT="0" distB="0" distL="0" distR="0" wp14:anchorId="23FDFE79" wp14:editId="62182B8A">
                  <wp:extent cx="5037468" cy="396000"/>
                  <wp:effectExtent l="0" t="0" r="0" b="4445"/>
                  <wp:docPr id="27"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2"/>
                          <pic:cNvPicPr>
                            <a:picLocks/>
                          </pic:cNvPicPr>
                        </pic:nvPicPr>
                        <pic:blipFill>
                          <a:blip r:embed="rId967">
                            <a:extLst>
                              <a:ext uri="{28A0092B-C50C-407E-A947-70E740481C1C}">
                                <a14:useLocalDpi xmlns:a14="http://schemas.microsoft.com/office/drawing/2010/main" val="0"/>
                              </a:ext>
                            </a:extLst>
                          </a:blip>
                          <a:stretch>
                            <a:fillRect/>
                          </a:stretch>
                        </pic:blipFill>
                        <pic:spPr>
                          <a:xfrm>
                            <a:off x="0" y="0"/>
                            <a:ext cx="5037468" cy="396000"/>
                          </a:xfrm>
                          <a:prstGeom prst="rect">
                            <a:avLst/>
                          </a:prstGeom>
                        </pic:spPr>
                      </pic:pic>
                    </a:graphicData>
                  </a:graphic>
                </wp:inline>
              </w:drawing>
            </w:r>
          </w:p>
          <w:p w:rsidR="00935857" w:rsidRDefault="00935857" w:rsidP="00F563C8">
            <w:pPr>
              <w:pStyle w:val="ac"/>
              <w:rPr>
                <w:noProof/>
                <w:lang w:eastAsia="zh-CN"/>
              </w:rPr>
            </w:pPr>
            <w:bookmarkStart w:id="165" w:name="_Ref530407944"/>
            <w:bookmarkStart w:id="166" w:name="_Ref530407940"/>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11</w:t>
            </w:r>
            <w:r w:rsidR="002C6C85">
              <w:fldChar w:fldCharType="end"/>
            </w:r>
            <w:bookmarkEnd w:id="165"/>
            <w:r>
              <w:rPr>
                <w:rFonts w:hint="eastAsia"/>
                <w:lang w:eastAsia="zh-CN"/>
              </w:rPr>
              <w:t>原图</w:t>
            </w:r>
            <w:bookmarkEnd w:id="166"/>
          </w:p>
        </w:tc>
      </w:tr>
      <w:tr w:rsidR="00935857" w:rsidTr="00F563C8">
        <w:trPr>
          <w:trHeight w:val="1020"/>
        </w:trPr>
        <w:tc>
          <w:tcPr>
            <w:tcW w:w="8720" w:type="dxa"/>
            <w:vAlign w:val="center"/>
          </w:tcPr>
          <w:p w:rsidR="00935857" w:rsidRDefault="00935857" w:rsidP="00F563C8">
            <w:pPr>
              <w:keepNext/>
              <w:spacing w:beforeLines="30" w:before="117"/>
              <w:ind w:firstLineChars="0" w:firstLine="0"/>
              <w:jc w:val="center"/>
            </w:pPr>
            <w:r>
              <w:rPr>
                <w:rFonts w:hint="eastAsia"/>
                <w:noProof/>
              </w:rPr>
              <w:drawing>
                <wp:inline distT="0" distB="0" distL="0" distR="0" wp14:anchorId="2586DED0" wp14:editId="421E9453">
                  <wp:extent cx="5037468" cy="396000"/>
                  <wp:effectExtent l="0" t="0" r="0" b="4445"/>
                  <wp:docPr id="224"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图片 8"/>
                          <pic:cNvPicPr>
                            <a:picLocks/>
                          </pic:cNvPicPr>
                        </pic:nvPicPr>
                        <pic:blipFill>
                          <a:blip r:embed="rId968" cstate="print">
                            <a:extLst>
                              <a:ext uri="{28A0092B-C50C-407E-A947-70E740481C1C}">
                                <a14:useLocalDpi xmlns:a14="http://schemas.microsoft.com/office/drawing/2010/main" val="0"/>
                              </a:ext>
                            </a:extLst>
                          </a:blip>
                          <a:stretch>
                            <a:fillRect/>
                          </a:stretch>
                        </pic:blipFill>
                        <pic:spPr>
                          <a:xfrm>
                            <a:off x="0" y="0"/>
                            <a:ext cx="5037468" cy="396000"/>
                          </a:xfrm>
                          <a:prstGeom prst="rect">
                            <a:avLst/>
                          </a:prstGeom>
                        </pic:spPr>
                      </pic:pic>
                    </a:graphicData>
                  </a:graphic>
                </wp:inline>
              </w:drawing>
            </w:r>
          </w:p>
          <w:p w:rsidR="00935857" w:rsidRDefault="00935857" w:rsidP="00F563C8">
            <w:pPr>
              <w:pStyle w:val="ac"/>
              <w:rPr>
                <w:noProof/>
                <w:lang w:eastAsia="zh-CN"/>
              </w:rPr>
            </w:pPr>
            <w:bookmarkStart w:id="167" w:name="_Ref53040795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12</w:t>
            </w:r>
            <w:r w:rsidR="002C6C85">
              <w:fldChar w:fldCharType="end"/>
            </w:r>
            <w:bookmarkEnd w:id="167"/>
            <w:r>
              <w:rPr>
                <w:rFonts w:hint="eastAsia"/>
                <w:lang w:eastAsia="zh-CN"/>
              </w:rPr>
              <w:t>局部自适应分割图</w:t>
            </w:r>
          </w:p>
        </w:tc>
      </w:tr>
      <w:tr w:rsidR="00935857" w:rsidTr="00F563C8">
        <w:trPr>
          <w:trHeight w:val="1020"/>
        </w:trPr>
        <w:tc>
          <w:tcPr>
            <w:tcW w:w="8720" w:type="dxa"/>
            <w:vAlign w:val="center"/>
          </w:tcPr>
          <w:p w:rsidR="00935857" w:rsidRDefault="00935857" w:rsidP="00F563C8">
            <w:pPr>
              <w:keepNext/>
              <w:spacing w:beforeLines="30" w:before="117"/>
              <w:ind w:firstLineChars="0" w:firstLine="0"/>
              <w:jc w:val="center"/>
            </w:pPr>
            <w:r>
              <w:rPr>
                <w:rFonts w:hint="eastAsia"/>
                <w:noProof/>
              </w:rPr>
              <w:drawing>
                <wp:inline distT="0" distB="0" distL="0" distR="0" wp14:anchorId="41319123" wp14:editId="2599C82E">
                  <wp:extent cx="5037455" cy="396000"/>
                  <wp:effectExtent l="0" t="0" r="0" b="4445"/>
                  <wp:docPr id="28"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图片 6"/>
                          <pic:cNvPicPr>
                            <a:picLocks/>
                          </pic:cNvPicPr>
                        </pic:nvPicPr>
                        <pic:blipFill>
                          <a:blip r:embed="rId969" cstate="print">
                            <a:extLst>
                              <a:ext uri="{28A0092B-C50C-407E-A947-70E740481C1C}">
                                <a14:useLocalDpi xmlns:a14="http://schemas.microsoft.com/office/drawing/2010/main" val="0"/>
                              </a:ext>
                            </a:extLst>
                          </a:blip>
                          <a:stretch>
                            <a:fillRect/>
                          </a:stretch>
                        </pic:blipFill>
                        <pic:spPr>
                          <a:xfrm>
                            <a:off x="0" y="0"/>
                            <a:ext cx="5037455" cy="396000"/>
                          </a:xfrm>
                          <a:prstGeom prst="rect">
                            <a:avLst/>
                          </a:prstGeom>
                        </pic:spPr>
                      </pic:pic>
                    </a:graphicData>
                  </a:graphic>
                </wp:inline>
              </w:drawing>
            </w:r>
          </w:p>
          <w:p w:rsidR="00935857" w:rsidRDefault="00935857" w:rsidP="00F563C8">
            <w:pPr>
              <w:pStyle w:val="ac"/>
              <w:rPr>
                <w:noProof/>
                <w:lang w:eastAsia="zh-CN"/>
              </w:rPr>
            </w:pPr>
            <w:bookmarkStart w:id="168" w:name="_Ref530408023"/>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13</w:t>
            </w:r>
            <w:r w:rsidR="002C6C85">
              <w:fldChar w:fldCharType="end"/>
            </w:r>
            <w:bookmarkEnd w:id="168"/>
            <w:r>
              <w:rPr>
                <w:rFonts w:hint="eastAsia"/>
                <w:lang w:eastAsia="zh-CN"/>
              </w:rPr>
              <w:t xml:space="preserve"> Ostu</w:t>
            </w:r>
            <w:r>
              <w:rPr>
                <w:rFonts w:hint="eastAsia"/>
                <w:lang w:eastAsia="zh-CN"/>
              </w:rPr>
              <w:t>分割</w:t>
            </w:r>
          </w:p>
        </w:tc>
      </w:tr>
    </w:tbl>
    <w:p w:rsidR="00935857" w:rsidRDefault="00935857" w:rsidP="00935857">
      <w:pPr>
        <w:spacing w:beforeLines="30" w:before="117"/>
        <w:ind w:firstLineChars="77" w:firstLine="198"/>
        <w:rPr>
          <w:noProof/>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7936BD" w:rsidTr="006C77DB">
        <w:tc>
          <w:tcPr>
            <w:tcW w:w="8720" w:type="dxa"/>
            <w:vAlign w:val="center"/>
          </w:tcPr>
          <w:p w:rsidR="007936BD" w:rsidRDefault="007936BD" w:rsidP="007936BD">
            <w:pPr>
              <w:keepNext/>
              <w:ind w:firstLineChars="0" w:firstLine="0"/>
              <w:jc w:val="center"/>
            </w:pPr>
            <w:r>
              <w:rPr>
                <w:rFonts w:hint="eastAsia"/>
                <w:noProof/>
              </w:rPr>
              <w:lastRenderedPageBreak/>
              <w:drawing>
                <wp:inline distT="0" distB="0" distL="0" distR="0" wp14:anchorId="7960A2F5" wp14:editId="0B58916F">
                  <wp:extent cx="5036400" cy="396000"/>
                  <wp:effectExtent l="0" t="0" r="0" b="4445"/>
                  <wp:docPr id="8193"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3" name="图片 9"/>
                          <pic:cNvPicPr preferRelativeResize="0">
                            <a:picLocks/>
                          </pic:cNvPicPr>
                        </pic:nvPicPr>
                        <pic:blipFill>
                          <a:blip r:embed="rId970" cstate="print">
                            <a:extLst>
                              <a:ext uri="{28A0092B-C50C-407E-A947-70E740481C1C}">
                                <a14:useLocalDpi xmlns:a14="http://schemas.microsoft.com/office/drawing/2010/main" val="0"/>
                              </a:ext>
                            </a:extLst>
                          </a:blip>
                          <a:stretch>
                            <a:fillRect/>
                          </a:stretch>
                        </pic:blipFill>
                        <pic:spPr>
                          <a:xfrm>
                            <a:off x="0" y="0"/>
                            <a:ext cx="5036400" cy="396000"/>
                          </a:xfrm>
                          <a:prstGeom prst="rect">
                            <a:avLst/>
                          </a:prstGeom>
                        </pic:spPr>
                      </pic:pic>
                    </a:graphicData>
                  </a:graphic>
                </wp:inline>
              </w:drawing>
            </w:r>
          </w:p>
          <w:p w:rsidR="007936BD" w:rsidRDefault="007936BD" w:rsidP="007936BD">
            <w:pPr>
              <w:pStyle w:val="ac"/>
              <w:rPr>
                <w:noProof/>
                <w:lang w:eastAsia="zh-CN"/>
              </w:rPr>
            </w:pPr>
            <w:bookmarkStart w:id="169" w:name="_Ref530408031"/>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14</w:t>
            </w:r>
            <w:r w:rsidR="002C6C85">
              <w:fldChar w:fldCharType="end"/>
            </w:r>
            <w:bookmarkEnd w:id="169"/>
            <w:r>
              <w:rPr>
                <w:rFonts w:hint="eastAsia"/>
                <w:lang w:eastAsia="zh-CN"/>
              </w:rPr>
              <w:t xml:space="preserve"> K</w:t>
            </w:r>
            <w:r>
              <w:rPr>
                <w:rFonts w:hint="eastAsia"/>
                <w:lang w:eastAsia="zh-CN"/>
              </w:rPr>
              <w:t>均值聚类分割</w:t>
            </w:r>
          </w:p>
        </w:tc>
      </w:tr>
      <w:tr w:rsidR="006C77DB" w:rsidTr="006C77DB">
        <w:tc>
          <w:tcPr>
            <w:tcW w:w="8720" w:type="dxa"/>
            <w:vAlign w:val="center"/>
          </w:tcPr>
          <w:p w:rsidR="006C77DB" w:rsidRDefault="006C77DB" w:rsidP="006C77DB">
            <w:pPr>
              <w:keepNext/>
              <w:ind w:firstLineChars="0" w:firstLine="0"/>
              <w:jc w:val="center"/>
            </w:pPr>
            <w:r>
              <w:rPr>
                <w:rFonts w:hint="eastAsia"/>
                <w:noProof/>
              </w:rPr>
              <w:drawing>
                <wp:inline distT="0" distB="0" distL="0" distR="0" wp14:anchorId="0754B916" wp14:editId="584D2A21">
                  <wp:extent cx="5036400" cy="396000"/>
                  <wp:effectExtent l="0" t="0" r="0" b="4445"/>
                  <wp:docPr id="136"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图片 2"/>
                          <pic:cNvPicPr preferRelativeResize="0">
                            <a:picLocks noChangeAspect="1"/>
                          </pic:cNvPicPr>
                        </pic:nvPicPr>
                        <pic:blipFill>
                          <a:blip r:embed="rId971">
                            <a:extLst>
                              <a:ext uri="{28A0092B-C50C-407E-A947-70E740481C1C}">
                                <a14:useLocalDpi xmlns:a14="http://schemas.microsoft.com/office/drawing/2010/main" val="0"/>
                              </a:ext>
                            </a:extLst>
                          </a:blip>
                          <a:stretch>
                            <a:fillRect/>
                          </a:stretch>
                        </pic:blipFill>
                        <pic:spPr>
                          <a:xfrm>
                            <a:off x="0" y="0"/>
                            <a:ext cx="5036400" cy="396000"/>
                          </a:xfrm>
                          <a:prstGeom prst="rect">
                            <a:avLst/>
                          </a:prstGeom>
                        </pic:spPr>
                      </pic:pic>
                    </a:graphicData>
                  </a:graphic>
                </wp:inline>
              </w:drawing>
            </w:r>
          </w:p>
          <w:p w:rsidR="006C77DB" w:rsidRDefault="006C77DB" w:rsidP="006C77DB">
            <w:pPr>
              <w:pStyle w:val="ac"/>
              <w:rPr>
                <w:noProof/>
                <w:lang w:eastAsia="zh-CN"/>
              </w:rPr>
            </w:pPr>
            <w:bookmarkStart w:id="170" w:name="_Ref52922163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15</w:t>
            </w:r>
            <w:r w:rsidR="002C6C85">
              <w:fldChar w:fldCharType="end"/>
            </w:r>
            <w:bookmarkEnd w:id="170"/>
            <w:r>
              <w:rPr>
                <w:rFonts w:hint="eastAsia"/>
                <w:lang w:eastAsia="zh-CN"/>
              </w:rPr>
              <w:t xml:space="preserve"> </w:t>
            </w:r>
            <w:r>
              <w:rPr>
                <w:rFonts w:hint="eastAsia"/>
                <w:lang w:eastAsia="zh-CN"/>
              </w:rPr>
              <w:t>背景干扰图</w:t>
            </w:r>
          </w:p>
        </w:tc>
      </w:tr>
      <w:tr w:rsidR="006C77DB" w:rsidTr="006C77DB">
        <w:tc>
          <w:tcPr>
            <w:tcW w:w="8720" w:type="dxa"/>
            <w:vAlign w:val="center"/>
          </w:tcPr>
          <w:p w:rsidR="006C77DB" w:rsidRDefault="006C77DB" w:rsidP="006C77DB">
            <w:pPr>
              <w:keepNext/>
              <w:ind w:firstLineChars="0" w:firstLine="0"/>
              <w:jc w:val="center"/>
            </w:pPr>
            <w:r>
              <w:rPr>
                <w:rFonts w:hint="eastAsia"/>
                <w:noProof/>
              </w:rPr>
              <w:drawing>
                <wp:inline distT="0" distB="0" distL="0" distR="0" wp14:anchorId="2356117E" wp14:editId="37E9CD57">
                  <wp:extent cx="5036400" cy="396000"/>
                  <wp:effectExtent l="0" t="0" r="0" b="4445"/>
                  <wp:docPr id="137"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图片 5"/>
                          <pic:cNvPicPr preferRelativeResize="0">
                            <a:picLocks noChangeAspect="1"/>
                          </pic:cNvPicPr>
                        </pic:nvPicPr>
                        <pic:blipFill>
                          <a:blip r:embed="rId972" cstate="print">
                            <a:extLst>
                              <a:ext uri="{28A0092B-C50C-407E-A947-70E740481C1C}">
                                <a14:useLocalDpi xmlns:a14="http://schemas.microsoft.com/office/drawing/2010/main" val="0"/>
                              </a:ext>
                            </a:extLst>
                          </a:blip>
                          <a:stretch>
                            <a:fillRect/>
                          </a:stretch>
                        </pic:blipFill>
                        <pic:spPr>
                          <a:xfrm>
                            <a:off x="0" y="0"/>
                            <a:ext cx="5036400" cy="396000"/>
                          </a:xfrm>
                          <a:prstGeom prst="rect">
                            <a:avLst/>
                          </a:prstGeom>
                        </pic:spPr>
                      </pic:pic>
                    </a:graphicData>
                  </a:graphic>
                </wp:inline>
              </w:drawing>
            </w:r>
          </w:p>
          <w:p w:rsidR="006C77DB" w:rsidRDefault="006C77DB" w:rsidP="006C77DB">
            <w:pPr>
              <w:pStyle w:val="ac"/>
              <w:rPr>
                <w:noProof/>
                <w:lang w:eastAsia="zh-CN"/>
              </w:rPr>
            </w:pPr>
            <w:bookmarkStart w:id="171" w:name="_Ref529221641"/>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16</w:t>
            </w:r>
            <w:r w:rsidR="002C6C85">
              <w:fldChar w:fldCharType="end"/>
            </w:r>
            <w:bookmarkEnd w:id="171"/>
            <w:r>
              <w:rPr>
                <w:rFonts w:hint="eastAsia"/>
                <w:lang w:eastAsia="zh-CN"/>
              </w:rPr>
              <w:t xml:space="preserve"> </w:t>
            </w:r>
            <w:r>
              <w:rPr>
                <w:rFonts w:hint="eastAsia"/>
                <w:lang w:eastAsia="zh-CN"/>
              </w:rPr>
              <w:t>干扰分割图</w:t>
            </w:r>
          </w:p>
        </w:tc>
      </w:tr>
    </w:tbl>
    <w:p w:rsidR="000F4F73" w:rsidRPr="00254A69" w:rsidRDefault="000F4F73" w:rsidP="000F4F73">
      <w:pPr>
        <w:pStyle w:val="3"/>
        <w:spacing w:before="196" w:after="196"/>
        <w:ind w:left="0"/>
        <w:rPr>
          <w:lang w:eastAsia="zh-CN"/>
        </w:rPr>
      </w:pPr>
      <w:bookmarkStart w:id="172" w:name="_Toc530237029"/>
      <w:r>
        <w:rPr>
          <w:rFonts w:hint="eastAsia"/>
          <w:lang w:eastAsia="zh-CN"/>
        </w:rPr>
        <w:t>基于层次聚类的尺度信息融合分割</w:t>
      </w:r>
      <w:bookmarkEnd w:id="172"/>
    </w:p>
    <w:p w:rsidR="000F4F73" w:rsidRDefault="000F4F73" w:rsidP="00D6522A">
      <w:pPr>
        <w:ind w:firstLine="515"/>
        <w:rPr>
          <w:lang w:val="x-none"/>
        </w:rPr>
      </w:pPr>
      <w:r>
        <w:rPr>
          <w:rFonts w:hint="eastAsia"/>
          <w:lang w:val="x-none"/>
        </w:rPr>
        <w:t>由上节末尾可知，在像素颜色信息近乎相同的情况下，如果仅根据颜色信息是无法对字符进行有效分割的。除颜色特征之外，字符还存在一个特有特征</w:t>
      </w:r>
      <w:proofErr w:type="gramStart"/>
      <w:r>
        <w:rPr>
          <w:rFonts w:hint="eastAsia"/>
          <w:lang w:val="x-none"/>
        </w:rPr>
        <w:t>—字宽特征</w:t>
      </w:r>
      <w:proofErr w:type="gramEnd"/>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_Ref529321017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[47]</w:t>
      </w:r>
      <w:r w:rsidR="00337F83" w:rsidRPr="00337F83">
        <w:rPr>
          <w:vertAlign w:val="superscript"/>
          <w:lang w:val="x-none"/>
        </w:rPr>
        <w:fldChar w:fldCharType="end"/>
      </w:r>
      <w:r>
        <w:rPr>
          <w:rFonts w:hint="eastAsia"/>
          <w:lang w:val="x-none"/>
        </w:rPr>
        <w:t>，即字符笔画具有特定的宽度，这是一些其他区域所不具备的，具体</w:t>
      </w:r>
      <w:r w:rsidR="003A7511">
        <w:rPr>
          <w:rFonts w:hint="eastAsia"/>
          <w:lang w:val="x-none"/>
        </w:rPr>
        <w:t>示意如</w:t>
      </w:r>
      <w:r w:rsidR="003A7511">
        <w:rPr>
          <w:lang w:val="x-none"/>
        </w:rPr>
        <w:fldChar w:fldCharType="begin"/>
      </w:r>
      <w:r w:rsidR="003A7511">
        <w:rPr>
          <w:lang w:val="x-none"/>
        </w:rPr>
        <w:instrText xml:space="preserve"> </w:instrText>
      </w:r>
      <w:r w:rsidR="003A7511">
        <w:rPr>
          <w:rFonts w:hint="eastAsia"/>
          <w:lang w:val="x-none"/>
        </w:rPr>
        <w:instrText>REF _Ref529367779 \h</w:instrText>
      </w:r>
      <w:r w:rsidR="003A7511">
        <w:rPr>
          <w:lang w:val="x-none"/>
        </w:rPr>
        <w:instrText xml:space="preserve"> </w:instrText>
      </w:r>
      <w:r w:rsidR="003A7511">
        <w:rPr>
          <w:lang w:val="x-none"/>
        </w:rPr>
      </w:r>
      <w:r w:rsidR="003A7511">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17</w:t>
      </w:r>
      <w:r w:rsidR="003A7511">
        <w:rPr>
          <w:lang w:val="x-none"/>
        </w:rPr>
        <w:fldChar w:fldCharType="end"/>
      </w:r>
      <w:r w:rsidR="003A7511">
        <w:rPr>
          <w:rFonts w:hint="eastAsia"/>
          <w:lang w:val="x-none"/>
        </w:rPr>
        <w:t>所示</w:t>
      </w:r>
      <w:r>
        <w:rPr>
          <w:rFonts w:hint="eastAsia"/>
          <w:lang w:val="x-none"/>
        </w:rPr>
        <w:t>。</w:t>
      </w:r>
    </w:p>
    <w:tbl>
      <w:tblPr>
        <w:tblStyle w:val="afb"/>
        <w:tblW w:w="0" w:type="auto"/>
        <w:tblLook w:val="04A0" w:firstRow="1" w:lastRow="0" w:firstColumn="1" w:lastColumn="0" w:noHBand="0" w:noVBand="1"/>
      </w:tblPr>
      <w:tblGrid>
        <w:gridCol w:w="8720"/>
      </w:tblGrid>
      <w:tr w:rsidR="006C77DB" w:rsidTr="006C77DB">
        <w:tc>
          <w:tcPr>
            <w:tcW w:w="8720" w:type="dxa"/>
            <w:tcBorders>
              <w:top w:val="nil"/>
              <w:left w:val="nil"/>
              <w:bottom w:val="nil"/>
              <w:right w:val="nil"/>
            </w:tcBorders>
            <w:vAlign w:val="center"/>
          </w:tcPr>
          <w:p w:rsidR="006C77DB" w:rsidRDefault="006C77DB" w:rsidP="006C77DB">
            <w:pPr>
              <w:keepNext/>
              <w:ind w:firstLineChars="0" w:firstLine="0"/>
              <w:jc w:val="center"/>
            </w:pPr>
            <w:r>
              <w:rPr>
                <w:noProof/>
              </w:rPr>
              <w:drawing>
                <wp:inline distT="0" distB="0" distL="0" distR="0" wp14:anchorId="1F774FC9" wp14:editId="3F3C88F1">
                  <wp:extent cx="2353945" cy="1990725"/>
                  <wp:effectExtent l="0" t="0" r="8255"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3">
                            <a:extLst>
                              <a:ext uri="{28A0092B-C50C-407E-A947-70E740481C1C}">
                                <a14:useLocalDpi xmlns:a14="http://schemas.microsoft.com/office/drawing/2010/main" val="0"/>
                              </a:ext>
                            </a:extLst>
                          </a:blip>
                          <a:stretch>
                            <a:fillRect/>
                          </a:stretch>
                        </pic:blipFill>
                        <pic:spPr>
                          <a:xfrm>
                            <a:off x="0" y="0"/>
                            <a:ext cx="2353945" cy="1990725"/>
                          </a:xfrm>
                          <a:prstGeom prst="rect">
                            <a:avLst/>
                          </a:prstGeom>
                        </pic:spPr>
                      </pic:pic>
                    </a:graphicData>
                  </a:graphic>
                </wp:inline>
              </w:drawing>
            </w:r>
          </w:p>
          <w:p w:rsidR="006C77DB" w:rsidRDefault="006C77DB" w:rsidP="006C77DB">
            <w:pPr>
              <w:pStyle w:val="ac"/>
              <w:rPr>
                <w:lang w:eastAsia="zh-CN"/>
              </w:rPr>
            </w:pPr>
            <w:bookmarkStart w:id="173" w:name="_Ref52936777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17</w:t>
            </w:r>
            <w:r w:rsidR="002C6C85">
              <w:fldChar w:fldCharType="end"/>
            </w:r>
            <w:bookmarkEnd w:id="173"/>
            <w:r>
              <w:rPr>
                <w:rFonts w:hint="eastAsia"/>
                <w:lang w:eastAsia="zh-CN"/>
              </w:rPr>
              <w:t xml:space="preserve"> </w:t>
            </w:r>
            <w:r>
              <w:rPr>
                <w:rFonts w:hint="eastAsia"/>
                <w:lang w:eastAsia="zh-CN"/>
              </w:rPr>
              <w:t>字宽尺度示意图</w:t>
            </w:r>
            <w:r w:rsidR="00337F83" w:rsidRPr="00337F83">
              <w:rPr>
                <w:vertAlign w:val="superscript"/>
              </w:rPr>
              <w:fldChar w:fldCharType="begin"/>
            </w:r>
            <w:r w:rsidR="00337F83" w:rsidRPr="00337F83">
              <w:rPr>
                <w:vertAlign w:val="superscript"/>
              </w:rPr>
              <w:instrText xml:space="preserve"> </w:instrText>
            </w:r>
            <w:r w:rsidR="00337F83" w:rsidRPr="00337F83">
              <w:rPr>
                <w:rFonts w:hint="eastAsia"/>
                <w:vertAlign w:val="superscript"/>
              </w:rPr>
              <w:instrText>REF _Ref529321017 \r \h</w:instrText>
            </w:r>
            <w:r w:rsidR="00337F83" w:rsidRPr="00337F83">
              <w:rPr>
                <w:vertAlign w:val="superscript"/>
              </w:rPr>
              <w:instrText xml:space="preserve"> </w:instrText>
            </w:r>
            <w:r w:rsidR="00337F83">
              <w:rPr>
                <w:vertAlign w:val="superscript"/>
              </w:rPr>
              <w:instrText xml:space="preserve"> \* MERGEFORMAT </w:instrText>
            </w:r>
            <w:r w:rsidR="00337F83" w:rsidRPr="00337F83">
              <w:rPr>
                <w:vertAlign w:val="superscript"/>
              </w:rPr>
            </w:r>
            <w:r w:rsidR="00337F83" w:rsidRPr="00337F83">
              <w:rPr>
                <w:vertAlign w:val="superscript"/>
              </w:rPr>
              <w:fldChar w:fldCharType="separate"/>
            </w:r>
            <w:r w:rsidR="006A2E67">
              <w:rPr>
                <w:vertAlign w:val="superscript"/>
              </w:rPr>
              <w:t>[47]</w:t>
            </w:r>
            <w:r w:rsidR="00337F83" w:rsidRPr="00337F83">
              <w:rPr>
                <w:vertAlign w:val="superscript"/>
              </w:rPr>
              <w:fldChar w:fldCharType="end"/>
            </w:r>
          </w:p>
        </w:tc>
      </w:tr>
    </w:tbl>
    <w:p w:rsidR="002E1028" w:rsidRDefault="00381A17" w:rsidP="00310986">
      <w:pPr>
        <w:ind w:firstLine="515"/>
        <w:rPr>
          <w:lang w:val="x-none"/>
        </w:rPr>
      </w:pPr>
      <w:r>
        <w:rPr>
          <w:rFonts w:hint="eastAsia"/>
          <w:lang w:val="x-none"/>
        </w:rPr>
        <w:t>假定存在连通区域</w:t>
      </w:r>
      <w:r w:rsidR="000F4F73" w:rsidRPr="000F4F73">
        <w:rPr>
          <w:position w:val="-4"/>
          <w:lang w:val="x-none"/>
        </w:rPr>
        <w:object w:dxaOrig="240" w:dyaOrig="260">
          <v:shape id="_x0000_i1423" type="#_x0000_t75" style="width:12.1pt;height:13.55pt" o:ole="">
            <v:imagedata r:id="rId974" o:title=""/>
          </v:shape>
          <o:OLEObject Type="Embed" ProgID="Equation.DSMT4" ShapeID="_x0000_i1423" DrawAspect="Content" ObjectID="_1605943015" r:id="rId975"/>
        </w:object>
      </w:r>
      <w:r>
        <w:rPr>
          <w:rFonts w:hint="eastAsia"/>
          <w:lang w:val="x-none"/>
        </w:rPr>
        <w:t>，该区域的宽度特征可</w:t>
      </w:r>
      <w:r w:rsidR="00095012">
        <w:rPr>
          <w:rFonts w:hint="eastAsia"/>
          <w:lang w:val="x-none"/>
        </w:rPr>
        <w:t>由其中每一个像素点的尺度取均值得到，具体见公式</w:t>
      </w:r>
      <w:r w:rsidR="00832431">
        <w:rPr>
          <w:lang w:val="x-none"/>
        </w:rPr>
        <w:fldChar w:fldCharType="begin"/>
      </w:r>
      <w:r w:rsidR="00832431">
        <w:rPr>
          <w:lang w:val="x-none"/>
        </w:rPr>
        <w:instrText xml:space="preserve"> </w:instrText>
      </w:r>
      <w:r w:rsidR="00832431">
        <w:rPr>
          <w:rFonts w:hint="eastAsia"/>
          <w:lang w:val="x-none"/>
        </w:rPr>
        <w:instrText>REF _Ref530254407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4</w:t>
      </w:r>
      <w:r w:rsidR="006A2E67">
        <w:noBreakHyphen/>
      </w:r>
      <w:r w:rsidR="006A2E67">
        <w:rPr>
          <w:noProof/>
        </w:rPr>
        <w:t>9</w:t>
      </w:r>
      <w:r w:rsidR="006A2E67">
        <w:rPr>
          <w:rFonts w:hint="eastAsia"/>
        </w:rPr>
        <w:t xml:space="preserve"> )</w:t>
      </w:r>
      <w:r w:rsidR="00832431">
        <w:rPr>
          <w:lang w:val="x-none"/>
        </w:rPr>
        <w:fldChar w:fldCharType="end"/>
      </w:r>
      <w:r w:rsidR="00CD3014">
        <w:rPr>
          <w:rFonts w:hint="eastAsia"/>
          <w:lang w:val="x-none"/>
        </w:rPr>
        <w:t>、</w:t>
      </w:r>
      <w:r w:rsidR="00832431">
        <w:rPr>
          <w:lang w:val="x-none"/>
        </w:rPr>
        <w:fldChar w:fldCharType="begin"/>
      </w:r>
      <w:r w:rsidR="00832431">
        <w:rPr>
          <w:lang w:val="x-none"/>
        </w:rPr>
        <w:instrText xml:space="preserve"> </w:instrText>
      </w:r>
      <w:r w:rsidR="00832431">
        <w:rPr>
          <w:rFonts w:hint="eastAsia"/>
          <w:lang w:val="x-none"/>
        </w:rPr>
        <w:instrText>REF _Ref530254413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4</w:t>
      </w:r>
      <w:r w:rsidR="006A2E67">
        <w:noBreakHyphen/>
      </w:r>
      <w:r w:rsidR="006A2E67">
        <w:rPr>
          <w:noProof/>
        </w:rPr>
        <w:t>10</w:t>
      </w:r>
      <w:r w:rsidR="006A2E67">
        <w:rPr>
          <w:rFonts w:hint="eastAsia"/>
        </w:rPr>
        <w:t xml:space="preserve"> )</w:t>
      </w:r>
      <w:r w:rsidR="00832431">
        <w:rPr>
          <w:lang w:val="x-none"/>
        </w:rPr>
        <w:fldChar w:fldCharType="end"/>
      </w:r>
      <w:r w:rsidR="00095012">
        <w:rPr>
          <w:rFonts w:hint="eastAsia"/>
          <w:lang w:val="x-none"/>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3A5084" w:rsidP="00210B2A">
            <w:pPr>
              <w:adjustRightInd w:val="0"/>
              <w:ind w:firstLineChars="0" w:firstLine="0"/>
              <w:jc w:val="center"/>
            </w:pPr>
            <w:r w:rsidRPr="00CA1B94">
              <w:rPr>
                <w:position w:val="-32"/>
              </w:rPr>
              <w:object w:dxaOrig="1840" w:dyaOrig="700">
                <v:shape id="_x0000_i1424" type="#_x0000_t75" style="width:91.95pt;height:34.95pt" o:ole="">
                  <v:imagedata r:id="rId976" o:title=""/>
                </v:shape>
                <o:OLEObject Type="Embed" ProgID="Equation.DSMT4" ShapeID="_x0000_i1424" DrawAspect="Content" ObjectID="_1605943016" r:id="rId977"/>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74" w:name="_Ref530254407"/>
            <w:r>
              <w:t xml:space="preserve">( </w:t>
            </w:r>
            <w:fldSimple w:instr=" STYLEREF 1 \s ">
              <w:r w:rsidR="006A2E67">
                <w:rPr>
                  <w:noProof/>
                </w:rPr>
                <w:t>4</w:t>
              </w:r>
            </w:fldSimple>
            <w:r>
              <w:noBreakHyphen/>
            </w:r>
            <w:fldSimple w:instr=" SEQ ( \* ARABIC \s 1 ">
              <w:r w:rsidR="006A2E67">
                <w:rPr>
                  <w:noProof/>
                </w:rPr>
                <w:t>9</w:t>
              </w:r>
            </w:fldSimple>
            <w:r>
              <w:rPr>
                <w:rFonts w:hint="eastAsia"/>
              </w:rPr>
              <w:t xml:space="preserve"> )</w:t>
            </w:r>
            <w:bookmarkEnd w:id="174"/>
          </w:p>
        </w:tc>
      </w:tr>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CA1B94">
              <w:rPr>
                <w:position w:val="-34"/>
              </w:rPr>
              <w:object w:dxaOrig="2780" w:dyaOrig="800">
                <v:shape id="_x0000_i1425" type="#_x0000_t75" style="width:139.7pt;height:39.9pt" o:ole="">
                  <v:imagedata r:id="rId978" o:title=""/>
                </v:shape>
                <o:OLEObject Type="Embed" ProgID="Equation.DSMT4" ShapeID="_x0000_i1425" DrawAspect="Content" ObjectID="_1605943017" r:id="rId979"/>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75" w:name="_Ref530254413"/>
            <w:r>
              <w:t xml:space="preserve">( </w:t>
            </w:r>
            <w:fldSimple w:instr=" STYLEREF 1 \s ">
              <w:r w:rsidR="006A2E67">
                <w:rPr>
                  <w:noProof/>
                </w:rPr>
                <w:t>4</w:t>
              </w:r>
            </w:fldSimple>
            <w:r>
              <w:noBreakHyphen/>
            </w:r>
            <w:fldSimple w:instr=" SEQ ( \* ARABIC \s 1 ">
              <w:r w:rsidR="006A2E67">
                <w:rPr>
                  <w:noProof/>
                </w:rPr>
                <w:t>10</w:t>
              </w:r>
            </w:fldSimple>
            <w:r>
              <w:rPr>
                <w:rFonts w:hint="eastAsia"/>
              </w:rPr>
              <w:t xml:space="preserve"> )</w:t>
            </w:r>
            <w:bookmarkEnd w:id="175"/>
          </w:p>
        </w:tc>
      </w:tr>
    </w:tbl>
    <w:p w:rsidR="003968AC" w:rsidRDefault="00156DA9" w:rsidP="00156DA9">
      <w:pPr>
        <w:ind w:firstLineChars="0" w:firstLine="516"/>
        <w:rPr>
          <w:lang w:val="x-none"/>
        </w:rPr>
      </w:pPr>
      <w:r>
        <w:rPr>
          <w:rFonts w:hint="eastAsia"/>
          <w:lang w:val="x-none"/>
        </w:rPr>
        <w:t>式</w:t>
      </w:r>
      <w:r w:rsidR="00381A17">
        <w:rPr>
          <w:rFonts w:hint="eastAsia"/>
          <w:lang w:val="x-none"/>
        </w:rPr>
        <w:t>中</w:t>
      </w:r>
      <w:r w:rsidR="003B2405" w:rsidRPr="003B2405">
        <w:rPr>
          <w:position w:val="-12"/>
          <w:lang w:val="x-none"/>
        </w:rPr>
        <w:object w:dxaOrig="499" w:dyaOrig="360">
          <v:shape id="_x0000_i1426" type="#_x0000_t75" style="width:25.65pt;height:17.8pt" o:ole="">
            <v:imagedata r:id="rId980" o:title=""/>
          </v:shape>
          <o:OLEObject Type="Embed" ProgID="Equation.DSMT4" ShapeID="_x0000_i1426" DrawAspect="Content" ObjectID="_1605943018" r:id="rId981"/>
        </w:object>
      </w:r>
      <w:r w:rsidR="003B2405">
        <w:rPr>
          <w:rFonts w:hint="eastAsia"/>
          <w:lang w:val="x-none"/>
        </w:rPr>
        <w:t>，</w:t>
      </w:r>
      <w:r w:rsidR="003B2405" w:rsidRPr="003B2405">
        <w:rPr>
          <w:position w:val="-12"/>
          <w:lang w:val="x-none"/>
        </w:rPr>
        <w:object w:dxaOrig="499" w:dyaOrig="360">
          <v:shape id="_x0000_i1427" type="#_x0000_t75" style="width:25.65pt;height:17.8pt" o:ole="">
            <v:imagedata r:id="rId982" o:title=""/>
          </v:shape>
          <o:OLEObject Type="Embed" ProgID="Equation.DSMT4" ShapeID="_x0000_i1427" DrawAspect="Content" ObjectID="_1605943019" r:id="rId983"/>
        </w:object>
      </w:r>
      <w:r w:rsidR="003B2405">
        <w:rPr>
          <w:rFonts w:hint="eastAsia"/>
          <w:lang w:val="x-none"/>
        </w:rPr>
        <w:t>，</w:t>
      </w:r>
      <w:r w:rsidR="003B2405" w:rsidRPr="003B2405">
        <w:rPr>
          <w:position w:val="-12"/>
          <w:lang w:val="x-none"/>
        </w:rPr>
        <w:object w:dxaOrig="520" w:dyaOrig="360">
          <v:shape id="_x0000_i1428" type="#_x0000_t75" style="width:26.4pt;height:17.8pt" o:ole="">
            <v:imagedata r:id="rId984" o:title=""/>
          </v:shape>
          <o:OLEObject Type="Embed" ProgID="Equation.DSMT4" ShapeID="_x0000_i1428" DrawAspect="Content" ObjectID="_1605943020" r:id="rId985"/>
        </w:object>
      </w:r>
      <w:r w:rsidR="003B2405">
        <w:rPr>
          <w:rFonts w:hint="eastAsia"/>
          <w:lang w:val="x-none"/>
        </w:rPr>
        <w:t>，</w:t>
      </w:r>
      <w:r w:rsidR="003B2405" w:rsidRPr="003B2405">
        <w:rPr>
          <w:position w:val="-12"/>
          <w:lang w:val="x-none"/>
        </w:rPr>
        <w:object w:dxaOrig="540" w:dyaOrig="360">
          <v:shape id="_x0000_i1429" type="#_x0000_t75" style="width:27.1pt;height:17.8pt" o:ole="">
            <v:imagedata r:id="rId986" o:title=""/>
          </v:shape>
          <o:OLEObject Type="Embed" ProgID="Equation.DSMT4" ShapeID="_x0000_i1429" DrawAspect="Content" ObjectID="_1605943021" r:id="rId987"/>
        </w:object>
      </w:r>
      <w:r w:rsidR="00381A17">
        <w:rPr>
          <w:rFonts w:hint="eastAsia"/>
          <w:lang w:val="x-none"/>
        </w:rPr>
        <w:t>分别为</w:t>
      </w:r>
      <w:r w:rsidR="00381A17">
        <w:rPr>
          <w:rFonts w:hint="eastAsia"/>
          <w:lang w:val="x-none"/>
        </w:rPr>
        <w:t>0</w:t>
      </w:r>
      <w:r w:rsidR="00F563C8">
        <w:rPr>
          <w:rFonts w:hint="eastAsia"/>
          <w:lang w:val="x-none"/>
        </w:rPr>
        <w:t>°，</w:t>
      </w:r>
      <w:r w:rsidR="00381A17">
        <w:rPr>
          <w:rFonts w:hint="eastAsia"/>
          <w:lang w:val="x-none"/>
        </w:rPr>
        <w:t>4</w:t>
      </w:r>
      <w:r w:rsidR="00381A17">
        <w:rPr>
          <w:lang w:val="x-none"/>
        </w:rPr>
        <w:t>5</w:t>
      </w:r>
      <w:r w:rsidR="00F563C8">
        <w:rPr>
          <w:rFonts w:hint="eastAsia"/>
          <w:lang w:val="x-none"/>
        </w:rPr>
        <w:t>°，</w:t>
      </w:r>
      <w:r w:rsidR="00381A17">
        <w:rPr>
          <w:rFonts w:hint="eastAsia"/>
          <w:lang w:val="x-none"/>
        </w:rPr>
        <w:t>9</w:t>
      </w:r>
      <w:r w:rsidR="00381A17">
        <w:rPr>
          <w:lang w:val="x-none"/>
        </w:rPr>
        <w:t>0</w:t>
      </w:r>
      <w:r w:rsidR="00F563C8">
        <w:rPr>
          <w:rFonts w:hint="eastAsia"/>
          <w:lang w:val="x-none"/>
        </w:rPr>
        <w:t>°，</w:t>
      </w:r>
      <w:r w:rsidR="00381A17">
        <w:rPr>
          <w:rFonts w:hint="eastAsia"/>
          <w:lang w:val="x-none"/>
        </w:rPr>
        <w:t>1</w:t>
      </w:r>
      <w:r w:rsidR="00381A17">
        <w:rPr>
          <w:lang w:val="x-none"/>
        </w:rPr>
        <w:t>35</w:t>
      </w:r>
      <w:r w:rsidR="00381A17">
        <w:rPr>
          <w:rFonts w:hint="eastAsia"/>
          <w:lang w:val="x-none"/>
        </w:rPr>
        <w:t>°的直线与连通区域交集部分的长度，</w:t>
      </w:r>
      <w:r w:rsidR="003A5084" w:rsidRPr="00D05329">
        <w:rPr>
          <w:position w:val="-6"/>
        </w:rPr>
        <w:object w:dxaOrig="200" w:dyaOrig="220">
          <v:shape id="_x0000_i1430" type="#_x0000_t75" style="width:10.7pt;height:11.4pt" o:ole="">
            <v:imagedata r:id="rId988" o:title=""/>
          </v:shape>
          <o:OLEObject Type="Embed" ProgID="Equation.DSMT4" ShapeID="_x0000_i1430" DrawAspect="Content" ObjectID="_1605943022" r:id="rId989"/>
        </w:object>
      </w:r>
      <w:r w:rsidR="00381A17">
        <w:rPr>
          <w:rFonts w:hint="eastAsia"/>
          <w:lang w:val="x-none"/>
        </w:rPr>
        <w:t>为连通区域的像素个数。本文利用</w:t>
      </w:r>
      <w:r w:rsidR="00EB6F99">
        <w:rPr>
          <w:rFonts w:hint="eastAsia"/>
          <w:lang w:val="x-none"/>
        </w:rPr>
        <w:t>种子填充</w:t>
      </w:r>
      <w:r w:rsidR="00381A17">
        <w:rPr>
          <w:rFonts w:hint="eastAsia"/>
          <w:lang w:val="x-none"/>
        </w:rPr>
        <w:t>算法对待分割图像进行连通区域分析，</w:t>
      </w:r>
      <w:r w:rsidR="00D843F6">
        <w:rPr>
          <w:rFonts w:hint="eastAsia"/>
          <w:lang w:val="x-none"/>
        </w:rPr>
        <w:t>其</w:t>
      </w:r>
      <w:r w:rsidR="00BE239E">
        <w:rPr>
          <w:rFonts w:hint="eastAsia"/>
          <w:lang w:val="x-none"/>
        </w:rPr>
        <w:t>算法的基本流程</w:t>
      </w:r>
      <w:r w:rsidR="00D843F6">
        <w:rPr>
          <w:rFonts w:hint="eastAsia"/>
          <w:lang w:val="x-none"/>
        </w:rPr>
        <w:t>见表</w:t>
      </w:r>
      <w:r w:rsidR="00D843F6">
        <w:rPr>
          <w:rFonts w:hint="eastAsia"/>
          <w:lang w:val="x-none"/>
        </w:rPr>
        <w:t>4-2</w:t>
      </w:r>
      <w:r w:rsidR="00D843F6">
        <w:rPr>
          <w:rFonts w:hint="eastAsia"/>
          <w:lang w:val="x-none"/>
        </w:rPr>
        <w:t>。</w:t>
      </w:r>
    </w:p>
    <w:p w:rsidR="00484299" w:rsidRPr="00036E26" w:rsidRDefault="00484299" w:rsidP="00484299">
      <w:pPr>
        <w:pStyle w:val="af2"/>
        <w:shd w:val="clear" w:color="auto" w:fill="FFFFFF"/>
        <w:spacing w:before="0" w:beforeAutospacing="0" w:after="0" w:afterAutospacing="0"/>
        <w:jc w:val="center"/>
        <w:rPr>
          <w:sz w:val="21"/>
          <w:szCs w:val="21"/>
        </w:rPr>
      </w:pPr>
      <w:r w:rsidRPr="00036E26">
        <w:rPr>
          <w:rFonts w:hint="eastAsia"/>
          <w:sz w:val="21"/>
          <w:szCs w:val="21"/>
        </w:rPr>
        <w:lastRenderedPageBreak/>
        <w:t xml:space="preserve">表 </w:t>
      </w:r>
      <w:r>
        <w:rPr>
          <w:rFonts w:ascii="Times New Roman" w:hAnsi="Times New Roman" w:cs="Times New Roman" w:hint="eastAsia"/>
          <w:sz w:val="21"/>
          <w:szCs w:val="21"/>
        </w:rPr>
        <w:t>4</w:t>
      </w:r>
      <w:r w:rsidRPr="00036E26">
        <w:rPr>
          <w:rFonts w:ascii="Times New Roman" w:hAnsi="Times New Roman" w:cs="Times New Roman"/>
          <w:sz w:val="21"/>
          <w:szCs w:val="21"/>
        </w:rPr>
        <w:t>-</w:t>
      </w:r>
      <w:r>
        <w:rPr>
          <w:rFonts w:ascii="Times New Roman" w:hAnsi="Times New Roman" w:cs="Times New Roman" w:hint="eastAsia"/>
          <w:sz w:val="21"/>
          <w:szCs w:val="21"/>
        </w:rPr>
        <w:t>2</w:t>
      </w:r>
      <w:r w:rsidRPr="00036E26">
        <w:rPr>
          <w:rFonts w:hint="eastAsia"/>
          <w:sz w:val="21"/>
          <w:szCs w:val="21"/>
        </w:rPr>
        <w:t xml:space="preserve"> </w:t>
      </w:r>
      <w:r>
        <w:rPr>
          <w:rFonts w:hint="eastAsia"/>
          <w:sz w:val="21"/>
          <w:szCs w:val="21"/>
        </w:rPr>
        <w:t>种子填充算法流程</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tblGrid>
      <w:tr w:rsidR="00484299" w:rsidTr="00FD3FFC">
        <w:trPr>
          <w:jc w:val="center"/>
        </w:trPr>
        <w:tc>
          <w:tcPr>
            <w:tcW w:w="8222" w:type="dxa"/>
            <w:tcBorders>
              <w:top w:val="single" w:sz="12" w:space="0" w:color="auto"/>
              <w:bottom w:val="single" w:sz="4" w:space="0" w:color="auto"/>
            </w:tcBorders>
          </w:tcPr>
          <w:p w:rsidR="00484299" w:rsidRPr="003D09AB" w:rsidRDefault="00484299" w:rsidP="00484299">
            <w:pPr>
              <w:pStyle w:val="af2"/>
              <w:spacing w:before="0" w:beforeAutospacing="0" w:after="0" w:afterAutospacing="0"/>
              <w:rPr>
                <w:rFonts w:ascii="Times New Roman" w:hAnsi="Times New Roman" w:cs="Times New Roman"/>
                <w:sz w:val="21"/>
                <w:szCs w:val="21"/>
              </w:rPr>
            </w:pPr>
            <w:r w:rsidRPr="006A2E67">
              <w:rPr>
                <w:rFonts w:cs="Times New Roman"/>
                <w:b/>
                <w:sz w:val="21"/>
                <w:szCs w:val="21"/>
              </w:rPr>
              <w:t>算法3</w:t>
            </w:r>
            <w:r w:rsidRPr="003D09AB">
              <w:rPr>
                <w:rFonts w:ascii="Times New Roman" w:hAnsi="Times New Roman" w:cs="Times New Roman"/>
                <w:sz w:val="21"/>
                <w:szCs w:val="21"/>
              </w:rPr>
              <w:t>：</w:t>
            </w:r>
            <w:r w:rsidRPr="003D09AB">
              <w:rPr>
                <w:rFonts w:ascii="Times New Roman" w:hAnsi="Times New Roman" w:cs="Times New Roman"/>
                <w:position w:val="-4"/>
                <w:sz w:val="21"/>
                <w:szCs w:val="21"/>
              </w:rPr>
              <w:t>种子填充算法</w:t>
            </w:r>
          </w:p>
        </w:tc>
      </w:tr>
      <w:tr w:rsidR="00484299" w:rsidTr="00FD3FFC">
        <w:trPr>
          <w:jc w:val="center"/>
        </w:trPr>
        <w:tc>
          <w:tcPr>
            <w:tcW w:w="8222" w:type="dxa"/>
          </w:tcPr>
          <w:p w:rsidR="00484299" w:rsidRPr="003D09AB" w:rsidRDefault="00484299" w:rsidP="00484299">
            <w:pPr>
              <w:pStyle w:val="af2"/>
              <w:spacing w:before="0" w:beforeAutospacing="0" w:after="0" w:afterAutospacing="0"/>
              <w:jc w:val="both"/>
              <w:rPr>
                <w:rFonts w:ascii="Times New Roman" w:hAnsi="Times New Roman" w:cs="Times New Roman"/>
                <w:position w:val="-12"/>
                <w:sz w:val="21"/>
                <w:szCs w:val="21"/>
              </w:rPr>
            </w:pPr>
            <w:r w:rsidRPr="006A2E67">
              <w:rPr>
                <w:rFonts w:cs="Times New Roman"/>
                <w:b/>
                <w:sz w:val="21"/>
                <w:szCs w:val="21"/>
              </w:rPr>
              <w:t>输入</w:t>
            </w:r>
            <w:r w:rsidRPr="003D09AB">
              <w:rPr>
                <w:rFonts w:ascii="Times New Roman" w:hAnsi="Times New Roman" w:cs="Times New Roman"/>
                <w:sz w:val="21"/>
                <w:szCs w:val="21"/>
              </w:rPr>
              <w:t>：待分割图像</w:t>
            </w:r>
            <w:r w:rsidRPr="003D09AB">
              <w:rPr>
                <w:rFonts w:ascii="Times New Roman" w:hAnsi="Times New Roman" w:cs="Times New Roman"/>
                <w:position w:val="-10"/>
                <w:sz w:val="21"/>
                <w:szCs w:val="21"/>
              </w:rPr>
              <w:object w:dxaOrig="700" w:dyaOrig="320">
                <v:shape id="_x0000_i1431" type="#_x0000_t75" style="width:34.95pt;height:16.4pt" o:ole="">
                  <v:imagedata r:id="rId990" o:title=""/>
                </v:shape>
                <o:OLEObject Type="Embed" ProgID="Equation.DSMT4" ShapeID="_x0000_i1431" DrawAspect="Content" ObjectID="_1605943023" r:id="rId991"/>
              </w:object>
            </w:r>
            <w:r w:rsidRPr="003D09AB">
              <w:rPr>
                <w:rFonts w:ascii="Times New Roman" w:hAnsi="Times New Roman" w:cs="Times New Roman"/>
                <w:sz w:val="21"/>
                <w:szCs w:val="21"/>
              </w:rPr>
              <w:t>，</w:t>
            </w:r>
            <w:r w:rsidR="00FC3D35" w:rsidRPr="003D09AB">
              <w:rPr>
                <w:rFonts w:ascii="Times New Roman" w:hAnsi="Times New Roman" w:cs="Times New Roman"/>
                <w:sz w:val="21"/>
                <w:szCs w:val="21"/>
              </w:rPr>
              <w:t>像素初始值为</w:t>
            </w:r>
            <w:r w:rsidR="00FC3D35" w:rsidRPr="003D09AB">
              <w:rPr>
                <w:rFonts w:ascii="Times New Roman" w:hAnsi="Times New Roman" w:cs="Times New Roman"/>
                <w:sz w:val="21"/>
                <w:szCs w:val="21"/>
              </w:rPr>
              <w:t>0</w:t>
            </w:r>
            <w:r w:rsidR="00FC3D35" w:rsidRPr="003D09AB">
              <w:rPr>
                <w:rFonts w:ascii="Times New Roman" w:hAnsi="Times New Roman" w:cs="Times New Roman"/>
                <w:sz w:val="21"/>
                <w:szCs w:val="21"/>
              </w:rPr>
              <w:t>的</w:t>
            </w:r>
            <w:r w:rsidRPr="003D09AB">
              <w:rPr>
                <w:rFonts w:ascii="Times New Roman" w:hAnsi="Times New Roman" w:cs="Times New Roman"/>
                <w:sz w:val="21"/>
                <w:szCs w:val="21"/>
              </w:rPr>
              <w:t>遍历标记图像</w:t>
            </w:r>
            <w:r w:rsidRPr="003D09AB">
              <w:rPr>
                <w:rFonts w:ascii="Times New Roman" w:hAnsi="Times New Roman" w:cs="Times New Roman"/>
                <w:position w:val="-10"/>
                <w:sz w:val="21"/>
                <w:szCs w:val="21"/>
              </w:rPr>
              <w:object w:dxaOrig="760" w:dyaOrig="320">
                <v:shape id="_x0000_i1432" type="#_x0000_t75" style="width:38.5pt;height:16.4pt" o:ole="">
                  <v:imagedata r:id="rId992" o:title=""/>
                </v:shape>
                <o:OLEObject Type="Embed" ProgID="Equation.DSMT4" ShapeID="_x0000_i1432" DrawAspect="Content" ObjectID="_1605943024" r:id="rId993"/>
              </w:object>
            </w:r>
            <w:r w:rsidRPr="003D09AB">
              <w:rPr>
                <w:rFonts w:ascii="Times New Roman" w:hAnsi="Times New Roman" w:cs="Times New Roman"/>
                <w:sz w:val="21"/>
                <w:szCs w:val="21"/>
              </w:rPr>
              <w:t>；</w:t>
            </w:r>
            <w:r w:rsidRPr="003D09AB">
              <w:rPr>
                <w:rFonts w:ascii="Times New Roman" w:hAnsi="Times New Roman" w:cs="Times New Roman"/>
                <w:position w:val="-12"/>
                <w:sz w:val="21"/>
                <w:szCs w:val="21"/>
              </w:rPr>
              <w:t xml:space="preserve"> </w:t>
            </w:r>
          </w:p>
        </w:tc>
      </w:tr>
      <w:tr w:rsidR="00484299" w:rsidTr="00FD3FFC">
        <w:trPr>
          <w:jc w:val="center"/>
        </w:trPr>
        <w:tc>
          <w:tcPr>
            <w:tcW w:w="8222" w:type="dxa"/>
          </w:tcPr>
          <w:p w:rsidR="00484299" w:rsidRPr="003D09AB" w:rsidRDefault="00484299" w:rsidP="00546FCA">
            <w:pPr>
              <w:pStyle w:val="af2"/>
              <w:spacing w:before="0" w:beforeAutospacing="0" w:after="0" w:afterAutospacing="0"/>
              <w:jc w:val="both"/>
              <w:rPr>
                <w:rFonts w:ascii="Times New Roman" w:hAnsi="Times New Roman" w:cs="Times New Roman"/>
                <w:sz w:val="21"/>
                <w:szCs w:val="21"/>
              </w:rPr>
            </w:pPr>
            <w:r w:rsidRPr="003D09AB">
              <w:rPr>
                <w:rFonts w:ascii="Times New Roman" w:hAnsi="Times New Roman" w:cs="Times New Roman"/>
                <w:sz w:val="21"/>
                <w:szCs w:val="21"/>
              </w:rPr>
              <w:t xml:space="preserve">      </w:t>
            </w:r>
            <w:r w:rsidRPr="003D09AB">
              <w:rPr>
                <w:rFonts w:ascii="Times New Roman" w:hAnsi="Times New Roman" w:cs="Times New Roman"/>
                <w:sz w:val="21"/>
                <w:szCs w:val="21"/>
              </w:rPr>
              <w:t>生长规则：</w:t>
            </w:r>
            <w:proofErr w:type="gramStart"/>
            <w:r w:rsidRPr="003D09AB">
              <w:rPr>
                <w:rFonts w:ascii="Times New Roman" w:hAnsi="Times New Roman" w:cs="Times New Roman"/>
                <w:sz w:val="21"/>
                <w:szCs w:val="21"/>
              </w:rPr>
              <w:t>像素值</w:t>
            </w:r>
            <w:proofErr w:type="gramEnd"/>
            <w:r w:rsidRPr="003D09AB">
              <w:rPr>
                <w:rFonts w:ascii="Times New Roman" w:hAnsi="Times New Roman" w:cs="Times New Roman"/>
                <w:sz w:val="21"/>
                <w:szCs w:val="21"/>
              </w:rPr>
              <w:t>相似</w:t>
            </w:r>
            <w:r w:rsidR="00FC3D35" w:rsidRPr="003D09AB">
              <w:rPr>
                <w:rFonts w:ascii="Times New Roman" w:hAnsi="Times New Roman" w:cs="Times New Roman"/>
                <w:sz w:val="21"/>
                <w:szCs w:val="21"/>
              </w:rPr>
              <w:t>、</w:t>
            </w:r>
            <w:r w:rsidR="00C2512E" w:rsidRPr="003D09AB">
              <w:rPr>
                <w:rFonts w:ascii="Times New Roman" w:hAnsi="Times New Roman" w:cs="Times New Roman"/>
                <w:position w:val="-14"/>
                <w:sz w:val="21"/>
                <w:szCs w:val="21"/>
              </w:rPr>
              <w:object w:dxaOrig="1260" w:dyaOrig="380">
                <v:shape id="_x0000_i1433" type="#_x0000_t75" style="width:62pt;height:18.55pt" o:ole="">
                  <v:imagedata r:id="rId994" o:title=""/>
                </v:shape>
                <o:OLEObject Type="Embed" ProgID="Equation.DSMT4" ShapeID="_x0000_i1433" DrawAspect="Content" ObjectID="_1605943025" r:id="rId995"/>
              </w:object>
            </w:r>
            <w:r w:rsidRPr="003D09AB">
              <w:rPr>
                <w:rFonts w:ascii="Times New Roman" w:hAnsi="Times New Roman" w:cs="Times New Roman"/>
                <w:position w:val="-12"/>
                <w:sz w:val="21"/>
                <w:szCs w:val="21"/>
              </w:rPr>
              <w:t xml:space="preserve"> </w:t>
            </w:r>
          </w:p>
        </w:tc>
      </w:tr>
      <w:tr w:rsidR="00484299" w:rsidRPr="004A78B0" w:rsidTr="00FD3FFC">
        <w:trPr>
          <w:trHeight w:val="602"/>
          <w:jc w:val="center"/>
        </w:trPr>
        <w:tc>
          <w:tcPr>
            <w:tcW w:w="8222" w:type="dxa"/>
          </w:tcPr>
          <w:p w:rsidR="00484299" w:rsidRPr="003D09AB" w:rsidRDefault="00484299" w:rsidP="000D22E1">
            <w:pPr>
              <w:pStyle w:val="af2"/>
              <w:spacing w:before="0" w:beforeAutospacing="0" w:after="0" w:afterAutospacing="0"/>
              <w:jc w:val="both"/>
              <w:rPr>
                <w:rFonts w:ascii="Times New Roman" w:hAnsi="Times New Roman" w:cs="Times New Roman"/>
                <w:sz w:val="21"/>
                <w:szCs w:val="21"/>
              </w:rPr>
            </w:pPr>
            <w:r w:rsidRPr="006A2E67">
              <w:rPr>
                <w:rFonts w:cs="Times New Roman"/>
                <w:b/>
                <w:sz w:val="21"/>
                <w:szCs w:val="21"/>
              </w:rPr>
              <w:t>过程</w:t>
            </w:r>
            <w:r w:rsidRPr="003D09AB">
              <w:rPr>
                <w:rFonts w:ascii="Times New Roman" w:hAnsi="Times New Roman" w:cs="Times New Roman"/>
                <w:sz w:val="21"/>
                <w:szCs w:val="21"/>
              </w:rPr>
              <w:t>：</w:t>
            </w:r>
            <w:r w:rsidRPr="003D09AB">
              <w:rPr>
                <w:rFonts w:ascii="Times New Roman" w:hAnsi="Times New Roman" w:cs="Times New Roman"/>
                <w:sz w:val="21"/>
                <w:szCs w:val="21"/>
              </w:rPr>
              <w:t xml:space="preserve"> </w:t>
            </w:r>
          </w:p>
          <w:p w:rsidR="00484299" w:rsidRPr="003D09AB" w:rsidRDefault="00484299" w:rsidP="00E42A2B">
            <w:pPr>
              <w:pStyle w:val="af2"/>
              <w:spacing w:before="0" w:beforeAutospacing="0" w:after="0" w:afterAutospacing="0"/>
              <w:jc w:val="both"/>
              <w:rPr>
                <w:rFonts w:ascii="Times New Roman" w:hAnsi="Times New Roman" w:cs="Times New Roman"/>
                <w:sz w:val="21"/>
                <w:szCs w:val="21"/>
              </w:rPr>
            </w:pPr>
            <w:r w:rsidRPr="003D09AB">
              <w:rPr>
                <w:rFonts w:ascii="Times New Roman" w:hAnsi="Times New Roman" w:cs="Times New Roman"/>
                <w:sz w:val="21"/>
                <w:szCs w:val="21"/>
              </w:rPr>
              <w:t xml:space="preserve">     </w:t>
            </w:r>
            <w:r w:rsidR="00E42A2B" w:rsidRPr="002855CD">
              <w:rPr>
                <w:position w:val="-6"/>
              </w:rPr>
              <w:object w:dxaOrig="340" w:dyaOrig="260">
                <v:shape id="_x0000_i1434" type="#_x0000_t75" style="width:17.1pt;height:12.85pt" o:ole="">
                  <v:imagedata r:id="rId996" o:title=""/>
                </v:shape>
                <o:OLEObject Type="Embed" ProgID="Equation.DSMT4" ShapeID="_x0000_i1434" DrawAspect="Content" ObjectID="_1605943026" r:id="rId997"/>
              </w:object>
            </w:r>
            <w:r w:rsidR="00FD3FFC" w:rsidRPr="003D09AB">
              <w:rPr>
                <w:rFonts w:ascii="Times New Roman" w:hAnsi="Times New Roman" w:cs="Times New Roman"/>
                <w:sz w:val="21"/>
                <w:szCs w:val="21"/>
              </w:rPr>
              <w:t xml:space="preserve"> </w:t>
            </w:r>
            <w:r w:rsidR="00FD3FFC" w:rsidRPr="003D09AB">
              <w:rPr>
                <w:rFonts w:ascii="Times New Roman" w:hAnsi="Times New Roman" w:cs="Times New Roman"/>
                <w:position w:val="-10"/>
                <w:sz w:val="21"/>
                <w:szCs w:val="21"/>
              </w:rPr>
              <w:object w:dxaOrig="700" w:dyaOrig="320">
                <v:shape id="_x0000_i1435" type="#_x0000_t75" style="width:34.95pt;height:16.4pt" o:ole="">
                  <v:imagedata r:id="rId990" o:title=""/>
                </v:shape>
                <o:OLEObject Type="Embed" ProgID="Equation.DSMT4" ShapeID="_x0000_i1435" DrawAspect="Content" ObjectID="_1605943027" r:id="rId998"/>
              </w:object>
            </w:r>
            <w:r w:rsidR="00546FCA" w:rsidRPr="003D09AB">
              <w:rPr>
                <w:rFonts w:ascii="Times New Roman" w:hAnsi="Times New Roman" w:cs="Times New Roman"/>
                <w:sz w:val="21"/>
                <w:szCs w:val="21"/>
              </w:rPr>
              <w:t>中的每一个像素点</w:t>
            </w:r>
            <w:r w:rsidR="001D5C9D" w:rsidRPr="001D5C9D">
              <w:rPr>
                <w:rFonts w:ascii="Times New Roman" w:hAnsi="Times New Roman" w:cs="Times New Roman"/>
                <w:position w:val="-12"/>
                <w:sz w:val="21"/>
                <w:szCs w:val="21"/>
              </w:rPr>
              <w:object w:dxaOrig="820" w:dyaOrig="360">
                <v:shape id="_x0000_i1436" type="#_x0000_t75" style="width:40.65pt;height:17.8pt" o:ole="">
                  <v:imagedata r:id="rId999" o:title=""/>
                </v:shape>
                <o:OLEObject Type="Embed" ProgID="Equation.DSMT4" ShapeID="_x0000_i1436" DrawAspect="Content" ObjectID="_1605943028" r:id="rId1000"/>
              </w:object>
            </w:r>
            <w:r w:rsidR="003D09AB">
              <w:rPr>
                <w:rFonts w:ascii="Times New Roman" w:hAnsi="Times New Roman" w:cs="Times New Roman" w:hint="eastAsia"/>
                <w:sz w:val="21"/>
                <w:szCs w:val="21"/>
              </w:rPr>
              <w:t xml:space="preserve"> </w:t>
            </w:r>
            <w:r w:rsidR="00E42A2B" w:rsidRPr="002855CD">
              <w:rPr>
                <w:position w:val="-6"/>
              </w:rPr>
              <w:object w:dxaOrig="300" w:dyaOrig="260">
                <v:shape id="_x0000_i1437" type="#_x0000_t75" style="width:14.95pt;height:12.85pt" o:ole="">
                  <v:imagedata r:id="rId1001" o:title=""/>
                </v:shape>
                <o:OLEObject Type="Embed" ProgID="Equation.DSMT4" ShapeID="_x0000_i1437" DrawAspect="Content" ObjectID="_1605943029" r:id="rId1002"/>
              </w:object>
            </w:r>
          </w:p>
        </w:tc>
      </w:tr>
      <w:tr w:rsidR="00484299" w:rsidRPr="004A78B0" w:rsidTr="00FD3FFC">
        <w:trPr>
          <w:jc w:val="center"/>
        </w:trPr>
        <w:tc>
          <w:tcPr>
            <w:tcW w:w="8222" w:type="dxa"/>
          </w:tcPr>
          <w:p w:rsidR="00FC3D35" w:rsidRPr="003D09AB" w:rsidRDefault="00FD3FFC" w:rsidP="00FC3D35">
            <w:pPr>
              <w:pStyle w:val="af2"/>
              <w:spacing w:before="0" w:beforeAutospacing="0" w:after="0" w:afterAutospacing="0"/>
              <w:jc w:val="both"/>
              <w:rPr>
                <w:rFonts w:ascii="Times New Roman" w:hAnsi="Times New Roman" w:cs="Times New Roman"/>
                <w:sz w:val="21"/>
                <w:szCs w:val="21"/>
              </w:rPr>
            </w:pPr>
            <w:r w:rsidRPr="003D09AB">
              <w:rPr>
                <w:rFonts w:ascii="Times New Roman" w:hAnsi="Times New Roman" w:cs="Times New Roman"/>
                <w:b/>
                <w:sz w:val="21"/>
                <w:szCs w:val="21"/>
              </w:rPr>
              <w:t xml:space="preserve">     </w:t>
            </w:r>
            <w:r w:rsidR="00FC3D35" w:rsidRPr="003D09AB">
              <w:rPr>
                <w:rFonts w:ascii="Times New Roman" w:hAnsi="Times New Roman" w:cs="Times New Roman"/>
                <w:b/>
                <w:sz w:val="21"/>
                <w:szCs w:val="21"/>
              </w:rPr>
              <w:t xml:space="preserve">   </w:t>
            </w:r>
            <w:r w:rsidR="003D09AB">
              <w:rPr>
                <w:rFonts w:ascii="Times New Roman" w:hAnsi="Times New Roman" w:cs="Times New Roman" w:hint="eastAsia"/>
                <w:b/>
                <w:sz w:val="21"/>
                <w:szCs w:val="21"/>
              </w:rPr>
              <w:t>i</w:t>
            </w:r>
            <w:r w:rsidRPr="003D09AB">
              <w:rPr>
                <w:rFonts w:ascii="Times New Roman" w:hAnsi="Times New Roman" w:cs="Times New Roman"/>
                <w:b/>
                <w:sz w:val="21"/>
                <w:szCs w:val="21"/>
              </w:rPr>
              <w:t xml:space="preserve">f </w:t>
            </w:r>
            <w:r w:rsidR="00FC3D35" w:rsidRPr="003D09AB">
              <w:rPr>
                <w:rFonts w:ascii="Times New Roman" w:hAnsi="Times New Roman" w:cs="Times New Roman"/>
                <w:position w:val="-12"/>
                <w:sz w:val="21"/>
                <w:szCs w:val="21"/>
              </w:rPr>
              <w:object w:dxaOrig="1359" w:dyaOrig="360">
                <v:shape id="_x0000_i1438" type="#_x0000_t75" style="width:68.45pt;height:17.8pt" o:ole="">
                  <v:imagedata r:id="rId1003" o:title=""/>
                </v:shape>
                <o:OLEObject Type="Embed" ProgID="Equation.DSMT4" ShapeID="_x0000_i1438" DrawAspect="Content" ObjectID="_1605943030" r:id="rId1004"/>
              </w:object>
            </w:r>
          </w:p>
          <w:p w:rsidR="00484299" w:rsidRPr="003D09AB" w:rsidRDefault="00FD3FFC" w:rsidP="003D09AB">
            <w:pPr>
              <w:pStyle w:val="af2"/>
              <w:spacing w:before="0" w:beforeAutospacing="0" w:after="0" w:afterAutospacing="0"/>
              <w:ind w:firstLineChars="494" w:firstLine="1125"/>
              <w:jc w:val="both"/>
              <w:rPr>
                <w:rFonts w:ascii="Times New Roman" w:hAnsi="Times New Roman" w:cs="Times New Roman"/>
                <w:sz w:val="21"/>
                <w:szCs w:val="21"/>
              </w:rPr>
            </w:pPr>
            <w:r w:rsidRPr="003D09AB">
              <w:rPr>
                <w:rFonts w:ascii="Times New Roman" w:hAnsi="Times New Roman" w:cs="Times New Roman"/>
                <w:sz w:val="21"/>
                <w:szCs w:val="21"/>
              </w:rPr>
              <w:t>将当前像素点</w:t>
            </w:r>
            <w:r w:rsidR="00546FCA" w:rsidRPr="003D09AB">
              <w:rPr>
                <w:rFonts w:ascii="Times New Roman" w:hAnsi="Times New Roman" w:cs="Times New Roman"/>
                <w:sz w:val="21"/>
                <w:szCs w:val="21"/>
              </w:rPr>
              <w:t>压入</w:t>
            </w:r>
            <w:proofErr w:type="gramStart"/>
            <w:r w:rsidR="00546FCA" w:rsidRPr="003D09AB">
              <w:rPr>
                <w:rFonts w:ascii="Times New Roman" w:hAnsi="Times New Roman" w:cs="Times New Roman"/>
                <w:sz w:val="21"/>
                <w:szCs w:val="21"/>
              </w:rPr>
              <w:t>栈</w:t>
            </w:r>
            <w:proofErr w:type="gramEnd"/>
            <w:r w:rsidR="00546FCA" w:rsidRPr="003D09AB">
              <w:rPr>
                <w:rFonts w:ascii="Times New Roman" w:hAnsi="Times New Roman" w:cs="Times New Roman"/>
                <w:position w:val="-6"/>
                <w:sz w:val="21"/>
                <w:szCs w:val="21"/>
              </w:rPr>
              <w:object w:dxaOrig="220" w:dyaOrig="279">
                <v:shape id="_x0000_i1439" type="#_x0000_t75" style="width:11.4pt;height:13.55pt" o:ole="">
                  <v:imagedata r:id="rId1005" o:title=""/>
                </v:shape>
                <o:OLEObject Type="Embed" ProgID="Equation.DSMT4" ShapeID="_x0000_i1439" DrawAspect="Content" ObjectID="_1605943031" r:id="rId1006"/>
              </w:object>
            </w:r>
            <w:r w:rsidR="00546FCA" w:rsidRPr="003D09AB">
              <w:rPr>
                <w:rFonts w:ascii="Times New Roman" w:hAnsi="Times New Roman" w:cs="Times New Roman"/>
                <w:sz w:val="21"/>
                <w:szCs w:val="21"/>
              </w:rPr>
              <w:t>中，</w:t>
            </w:r>
            <w:r w:rsidR="00FC3D35" w:rsidRPr="003D09AB">
              <w:rPr>
                <w:rFonts w:ascii="Times New Roman" w:hAnsi="Times New Roman" w:cs="Times New Roman"/>
                <w:sz w:val="21"/>
                <w:szCs w:val="21"/>
              </w:rPr>
              <w:t>令</w:t>
            </w:r>
            <w:r w:rsidR="001D5C9D" w:rsidRPr="001D5C9D">
              <w:rPr>
                <w:rFonts w:ascii="Times New Roman" w:hAnsi="Times New Roman" w:cs="Times New Roman"/>
                <w:position w:val="-12"/>
                <w:sz w:val="21"/>
                <w:szCs w:val="21"/>
              </w:rPr>
              <w:object w:dxaOrig="1560" w:dyaOrig="360">
                <v:shape id="_x0000_i1440" type="#_x0000_t75" style="width:77.7pt;height:17.8pt" o:ole="">
                  <v:imagedata r:id="rId1007" o:title=""/>
                </v:shape>
                <o:OLEObject Type="Embed" ProgID="Equation.DSMT4" ShapeID="_x0000_i1440" DrawAspect="Content" ObjectID="_1605943032" r:id="rId1008"/>
              </w:object>
            </w:r>
            <w:r w:rsidR="00FC3D35" w:rsidRPr="003D09AB">
              <w:rPr>
                <w:rFonts w:ascii="Times New Roman" w:hAnsi="Times New Roman" w:cs="Times New Roman"/>
                <w:sz w:val="21"/>
                <w:szCs w:val="21"/>
              </w:rPr>
              <w:t>，</w:t>
            </w:r>
            <w:r w:rsidR="001D5C9D" w:rsidRPr="001D5C9D">
              <w:rPr>
                <w:rFonts w:ascii="Times New Roman" w:hAnsi="Times New Roman" w:cs="Times New Roman"/>
                <w:position w:val="-12"/>
                <w:sz w:val="21"/>
                <w:szCs w:val="21"/>
              </w:rPr>
              <w:object w:dxaOrig="1180" w:dyaOrig="360">
                <v:shape id="_x0000_i1441" type="#_x0000_t75" style="width:59.15pt;height:17.8pt" o:ole="">
                  <v:imagedata r:id="rId1009" o:title=""/>
                </v:shape>
                <o:OLEObject Type="Embed" ProgID="Equation.DSMT4" ShapeID="_x0000_i1441" DrawAspect="Content" ObjectID="_1605943033" r:id="rId1010"/>
              </w:object>
            </w:r>
          </w:p>
          <w:p w:rsidR="00FC3D35" w:rsidRPr="003D09AB" w:rsidRDefault="00FC3D35" w:rsidP="00FA4B6A">
            <w:pPr>
              <w:pStyle w:val="af2"/>
              <w:spacing w:before="0" w:beforeAutospacing="0" w:after="0" w:afterAutospacing="0"/>
              <w:jc w:val="both"/>
              <w:rPr>
                <w:rFonts w:ascii="Times New Roman" w:hAnsi="Times New Roman" w:cs="Times New Roman"/>
                <w:b/>
                <w:sz w:val="21"/>
                <w:szCs w:val="21"/>
              </w:rPr>
            </w:pPr>
            <w:r w:rsidRPr="003D09AB">
              <w:rPr>
                <w:rFonts w:ascii="Times New Roman" w:hAnsi="Times New Roman" w:cs="Times New Roman"/>
                <w:sz w:val="21"/>
                <w:szCs w:val="21"/>
              </w:rPr>
              <w:t xml:space="preserve">       </w:t>
            </w:r>
            <w:r w:rsidR="003D09AB">
              <w:rPr>
                <w:rFonts w:ascii="Times New Roman" w:hAnsi="Times New Roman" w:cs="Times New Roman" w:hint="eastAsia"/>
                <w:sz w:val="21"/>
                <w:szCs w:val="21"/>
              </w:rPr>
              <w:t xml:space="preserve"> </w:t>
            </w:r>
            <w:r w:rsidR="00E42A2B" w:rsidRPr="002855CD">
              <w:rPr>
                <w:position w:val="-6"/>
              </w:rPr>
              <w:object w:dxaOrig="400" w:dyaOrig="260">
                <v:shape id="_x0000_i1442" type="#_x0000_t75" style="width:19.95pt;height:12.85pt" o:ole="">
                  <v:imagedata r:id="rId1011" o:title=""/>
                </v:shape>
                <o:OLEObject Type="Embed" ProgID="Equation.DSMT4" ShapeID="_x0000_i1442" DrawAspect="Content" ObjectID="_1605943034" r:id="rId1012"/>
              </w:object>
            </w:r>
            <w:r w:rsidR="00FA4B6A">
              <w:rPr>
                <w:rFonts w:ascii="Times New Roman" w:hAnsi="Times New Roman" w:cs="Times New Roman" w:hint="eastAsia"/>
                <w:b/>
                <w:sz w:val="21"/>
                <w:szCs w:val="21"/>
              </w:rPr>
              <w:t xml:space="preserve">: </w:t>
            </w:r>
            <w:r w:rsidR="00E42A2B" w:rsidRPr="002855CD">
              <w:rPr>
                <w:position w:val="-6"/>
              </w:rPr>
              <w:object w:dxaOrig="840" w:dyaOrig="260">
                <v:shape id="_x0000_i1443" type="#_x0000_t75" style="width:42.05pt;height:12.85pt" o:ole="">
                  <v:imagedata r:id="rId1013" o:title=""/>
                </v:shape>
                <o:OLEObject Type="Embed" ProgID="Equation.DSMT4" ShapeID="_x0000_i1443" DrawAspect="Content" ObjectID="_1605943035" r:id="rId1014"/>
              </w:object>
            </w:r>
          </w:p>
          <w:p w:rsidR="005E209D" w:rsidRPr="003D09AB" w:rsidRDefault="00E42A2B" w:rsidP="00FA4B6A">
            <w:pPr>
              <w:pStyle w:val="af2"/>
              <w:spacing w:before="0" w:beforeAutospacing="0" w:after="0" w:afterAutospacing="0"/>
              <w:ind w:firstLineChars="345" w:firstLine="889"/>
              <w:jc w:val="both"/>
              <w:rPr>
                <w:rFonts w:ascii="Times New Roman" w:hAnsi="Times New Roman" w:cs="Times New Roman"/>
                <w:b/>
                <w:sz w:val="21"/>
                <w:szCs w:val="21"/>
              </w:rPr>
            </w:pPr>
            <w:r w:rsidRPr="002855CD">
              <w:rPr>
                <w:position w:val="-6"/>
              </w:rPr>
              <w:object w:dxaOrig="560" w:dyaOrig="260">
                <v:shape id="_x0000_i1444" type="#_x0000_t75" style="width:27.8pt;height:12.85pt" o:ole="">
                  <v:imagedata r:id="rId1015" o:title=""/>
                </v:shape>
                <o:OLEObject Type="Embed" ProgID="Equation.DSMT4" ShapeID="_x0000_i1444" DrawAspect="Content" ObjectID="_1605943036" r:id="rId1016"/>
              </w:object>
            </w:r>
            <w:r w:rsidR="005E209D" w:rsidRPr="003D09AB">
              <w:rPr>
                <w:rFonts w:ascii="Times New Roman" w:hAnsi="Times New Roman" w:cs="Times New Roman"/>
                <w:b/>
                <w:sz w:val="21"/>
                <w:szCs w:val="21"/>
              </w:rPr>
              <w:t xml:space="preserve"> </w:t>
            </w:r>
            <w:r w:rsidR="005E209D" w:rsidRPr="003D09AB">
              <w:rPr>
                <w:rFonts w:ascii="Times New Roman" w:hAnsi="Times New Roman" w:cs="Times New Roman"/>
                <w:sz w:val="21"/>
                <w:szCs w:val="21"/>
              </w:rPr>
              <w:t>S</w:t>
            </w:r>
            <w:r w:rsidR="005E209D" w:rsidRPr="003D09AB">
              <w:rPr>
                <w:rFonts w:ascii="Times New Roman" w:hAnsi="Times New Roman" w:cs="Times New Roman"/>
                <w:sz w:val="21"/>
                <w:szCs w:val="21"/>
              </w:rPr>
              <w:t>不为空</w:t>
            </w:r>
          </w:p>
          <w:p w:rsidR="005E209D" w:rsidRPr="003D09AB" w:rsidRDefault="005E209D" w:rsidP="003D09AB">
            <w:pPr>
              <w:pStyle w:val="af2"/>
              <w:spacing w:before="0" w:beforeAutospacing="0" w:after="0" w:afterAutospacing="0"/>
              <w:ind w:firstLineChars="537" w:firstLine="1223"/>
              <w:jc w:val="both"/>
              <w:rPr>
                <w:rFonts w:ascii="Times New Roman" w:hAnsi="Times New Roman" w:cs="Times New Roman"/>
                <w:b/>
                <w:sz w:val="21"/>
                <w:szCs w:val="21"/>
              </w:rPr>
            </w:pPr>
            <w:r w:rsidRPr="003D09AB">
              <w:rPr>
                <w:rFonts w:ascii="Times New Roman" w:hAnsi="Times New Roman" w:cs="Times New Roman"/>
                <w:sz w:val="21"/>
                <w:szCs w:val="21"/>
              </w:rPr>
              <w:t>弹出</w:t>
            </w:r>
            <w:proofErr w:type="gramStart"/>
            <w:r w:rsidRPr="003D09AB">
              <w:rPr>
                <w:rFonts w:ascii="Times New Roman" w:hAnsi="Times New Roman" w:cs="Times New Roman"/>
                <w:sz w:val="21"/>
                <w:szCs w:val="21"/>
              </w:rPr>
              <w:t>栈</w:t>
            </w:r>
            <w:proofErr w:type="gramEnd"/>
            <w:r w:rsidRPr="003D09AB">
              <w:rPr>
                <w:rFonts w:ascii="Times New Roman" w:hAnsi="Times New Roman" w:cs="Times New Roman"/>
                <w:sz w:val="21"/>
                <w:szCs w:val="21"/>
              </w:rPr>
              <w:t>顶元素</w:t>
            </w:r>
            <w:r w:rsidR="00FC3D35" w:rsidRPr="003D09AB">
              <w:rPr>
                <w:rFonts w:ascii="Times New Roman" w:hAnsi="Times New Roman" w:cs="Times New Roman"/>
                <w:position w:val="-14"/>
                <w:sz w:val="21"/>
                <w:szCs w:val="21"/>
              </w:rPr>
              <w:object w:dxaOrig="1100" w:dyaOrig="380">
                <v:shape id="_x0000_i1445" type="#_x0000_t75" style="width:54.9pt;height:18.55pt" o:ole="">
                  <v:imagedata r:id="rId1017" o:title=""/>
                </v:shape>
                <o:OLEObject Type="Embed" ProgID="Equation.DSMT4" ShapeID="_x0000_i1445" DrawAspect="Content" ObjectID="_1605943037" r:id="rId1018"/>
              </w:object>
            </w:r>
            <w:r w:rsidRPr="003D09AB">
              <w:rPr>
                <w:rFonts w:ascii="Times New Roman" w:hAnsi="Times New Roman" w:cs="Times New Roman"/>
                <w:sz w:val="21"/>
                <w:szCs w:val="21"/>
              </w:rPr>
              <w:t>，令</w:t>
            </w:r>
            <w:r w:rsidR="00FC3D35" w:rsidRPr="003D09AB">
              <w:rPr>
                <w:rFonts w:ascii="Times New Roman" w:hAnsi="Times New Roman" w:cs="Times New Roman"/>
                <w:position w:val="-14"/>
                <w:sz w:val="21"/>
                <w:szCs w:val="21"/>
              </w:rPr>
              <w:object w:dxaOrig="1820" w:dyaOrig="380">
                <v:shape id="_x0000_i1446" type="#_x0000_t75" style="width:90.55pt;height:18.55pt" o:ole="">
                  <v:imagedata r:id="rId1019" o:title=""/>
                </v:shape>
                <o:OLEObject Type="Embed" ProgID="Equation.DSMT4" ShapeID="_x0000_i1446" DrawAspect="Content" ObjectID="_1605943038" r:id="rId1020"/>
              </w:object>
            </w:r>
          </w:p>
          <w:p w:rsidR="00546FCA" w:rsidRPr="003D09AB" w:rsidRDefault="00E42A2B" w:rsidP="00E42A2B">
            <w:pPr>
              <w:pStyle w:val="af2"/>
              <w:spacing w:before="0" w:beforeAutospacing="0" w:after="0" w:afterAutospacing="0"/>
              <w:ind w:firstLineChars="541" w:firstLine="1394"/>
              <w:jc w:val="both"/>
              <w:rPr>
                <w:rFonts w:ascii="Times New Roman" w:hAnsi="Times New Roman" w:cs="Times New Roman"/>
                <w:sz w:val="21"/>
                <w:szCs w:val="21"/>
              </w:rPr>
            </w:pPr>
            <w:r w:rsidRPr="002855CD">
              <w:rPr>
                <w:position w:val="-6"/>
              </w:rPr>
              <w:object w:dxaOrig="340" w:dyaOrig="260">
                <v:shape id="_x0000_i1447" type="#_x0000_t75" style="width:17.1pt;height:12.85pt" o:ole="">
                  <v:imagedata r:id="rId996" o:title=""/>
                </v:shape>
                <o:OLEObject Type="Embed" ProgID="Equation.DSMT4" ShapeID="_x0000_i1447" DrawAspect="Content" ObjectID="_1605943039" r:id="rId1021"/>
              </w:object>
            </w:r>
            <w:r w:rsidR="00546FCA" w:rsidRPr="003D09AB">
              <w:rPr>
                <w:rFonts w:ascii="Times New Roman" w:hAnsi="Times New Roman" w:cs="Times New Roman"/>
                <w:b/>
                <w:sz w:val="21"/>
                <w:szCs w:val="21"/>
              </w:rPr>
              <w:t xml:space="preserve"> </w:t>
            </w:r>
            <w:r w:rsidR="00FC3D35" w:rsidRPr="003D09AB">
              <w:rPr>
                <w:rFonts w:ascii="Times New Roman" w:hAnsi="Times New Roman" w:cs="Times New Roman"/>
                <w:position w:val="-14"/>
                <w:sz w:val="21"/>
                <w:szCs w:val="21"/>
              </w:rPr>
              <w:object w:dxaOrig="1100" w:dyaOrig="380">
                <v:shape id="_x0000_i1448" type="#_x0000_t75" style="width:54.9pt;height:18.55pt" o:ole="">
                  <v:imagedata r:id="rId1022" o:title=""/>
                </v:shape>
                <o:OLEObject Type="Embed" ProgID="Equation.DSMT4" ShapeID="_x0000_i1448" DrawAspect="Content" ObjectID="_1605943040" r:id="rId1023"/>
              </w:object>
            </w:r>
            <w:r w:rsidR="00546FCA" w:rsidRPr="003D09AB">
              <w:rPr>
                <w:rFonts w:ascii="Times New Roman" w:hAnsi="Times New Roman" w:cs="Times New Roman"/>
                <w:sz w:val="21"/>
                <w:szCs w:val="21"/>
              </w:rPr>
              <w:t>的每一个符合生长规则的八连通像素</w:t>
            </w:r>
            <w:r w:rsidR="001D5C9D" w:rsidRPr="001D5C9D">
              <w:rPr>
                <w:rFonts w:ascii="Times New Roman" w:hAnsi="Times New Roman" w:cs="Times New Roman"/>
                <w:position w:val="-12"/>
                <w:sz w:val="21"/>
                <w:szCs w:val="21"/>
              </w:rPr>
              <w:object w:dxaOrig="999" w:dyaOrig="360">
                <v:shape id="_x0000_i1449" type="#_x0000_t75" style="width:49.9pt;height:17.8pt" o:ole="">
                  <v:imagedata r:id="rId1024" o:title=""/>
                </v:shape>
                <o:OLEObject Type="Embed" ProgID="Equation.DSMT4" ShapeID="_x0000_i1449" DrawAspect="Content" ObjectID="_1605943041" r:id="rId1025"/>
              </w:object>
            </w:r>
            <w:r w:rsidRPr="002855CD">
              <w:rPr>
                <w:position w:val="-6"/>
              </w:rPr>
              <w:object w:dxaOrig="300" w:dyaOrig="260">
                <v:shape id="_x0000_i1450" type="#_x0000_t75" style="width:14.95pt;height:12.85pt" o:ole="">
                  <v:imagedata r:id="rId1001" o:title=""/>
                </v:shape>
                <o:OLEObject Type="Embed" ProgID="Equation.DSMT4" ShapeID="_x0000_i1450" DrawAspect="Content" ObjectID="_1605943042" r:id="rId1026"/>
              </w:object>
            </w:r>
          </w:p>
          <w:p w:rsidR="00546FCA" w:rsidRPr="003D09AB" w:rsidRDefault="00546FCA" w:rsidP="005E209D">
            <w:pPr>
              <w:pStyle w:val="af2"/>
              <w:spacing w:before="0" w:beforeAutospacing="0" w:after="0" w:afterAutospacing="0"/>
              <w:jc w:val="both"/>
              <w:rPr>
                <w:rFonts w:ascii="Times New Roman" w:hAnsi="Times New Roman" w:cs="Times New Roman"/>
                <w:sz w:val="21"/>
                <w:szCs w:val="21"/>
              </w:rPr>
            </w:pPr>
            <w:r w:rsidRPr="003D09AB">
              <w:rPr>
                <w:rFonts w:ascii="Times New Roman" w:hAnsi="Times New Roman" w:cs="Times New Roman"/>
                <w:sz w:val="21"/>
                <w:szCs w:val="21"/>
              </w:rPr>
              <w:t xml:space="preserve">          </w:t>
            </w:r>
            <w:r w:rsidR="003D09AB">
              <w:rPr>
                <w:rFonts w:ascii="Times New Roman" w:hAnsi="Times New Roman" w:cs="Times New Roman" w:hint="eastAsia"/>
                <w:sz w:val="21"/>
                <w:szCs w:val="21"/>
              </w:rPr>
              <w:t xml:space="preserve">    </w:t>
            </w:r>
            <w:r w:rsidR="005E209D" w:rsidRPr="003D09AB">
              <w:rPr>
                <w:rFonts w:ascii="Times New Roman" w:hAnsi="Times New Roman" w:cs="Times New Roman"/>
                <w:sz w:val="21"/>
                <w:szCs w:val="21"/>
              </w:rPr>
              <w:t>将</w:t>
            </w:r>
            <w:r w:rsidR="001D5C9D" w:rsidRPr="001D5C9D">
              <w:rPr>
                <w:rFonts w:ascii="Times New Roman" w:hAnsi="Times New Roman" w:cs="Times New Roman"/>
                <w:position w:val="-12"/>
                <w:sz w:val="21"/>
                <w:szCs w:val="21"/>
              </w:rPr>
              <w:object w:dxaOrig="999" w:dyaOrig="360">
                <v:shape id="_x0000_i1451" type="#_x0000_t75" style="width:49.9pt;height:17.8pt" o:ole="">
                  <v:imagedata r:id="rId1027" o:title=""/>
                </v:shape>
                <o:OLEObject Type="Embed" ProgID="Equation.DSMT4" ShapeID="_x0000_i1451" DrawAspect="Content" ObjectID="_1605943043" r:id="rId1028"/>
              </w:object>
            </w:r>
            <w:r w:rsidR="005E209D" w:rsidRPr="003D09AB">
              <w:rPr>
                <w:rFonts w:ascii="Times New Roman" w:hAnsi="Times New Roman" w:cs="Times New Roman"/>
                <w:sz w:val="21"/>
                <w:szCs w:val="21"/>
              </w:rPr>
              <w:t>压入</w:t>
            </w:r>
            <w:r w:rsidR="005E209D" w:rsidRPr="003D09AB">
              <w:rPr>
                <w:rFonts w:ascii="Times New Roman" w:hAnsi="Times New Roman" w:cs="Times New Roman"/>
                <w:position w:val="-6"/>
                <w:sz w:val="21"/>
                <w:szCs w:val="21"/>
              </w:rPr>
              <w:object w:dxaOrig="220" w:dyaOrig="279">
                <v:shape id="_x0000_i1452" type="#_x0000_t75" style="width:11.4pt;height:13.55pt" o:ole="">
                  <v:imagedata r:id="rId1005" o:title=""/>
                </v:shape>
                <o:OLEObject Type="Embed" ProgID="Equation.DSMT4" ShapeID="_x0000_i1452" DrawAspect="Content" ObjectID="_1605943044" r:id="rId1029"/>
              </w:object>
            </w:r>
            <w:r w:rsidR="005E209D" w:rsidRPr="003D09AB">
              <w:rPr>
                <w:rFonts w:ascii="Times New Roman" w:hAnsi="Times New Roman" w:cs="Times New Roman"/>
                <w:sz w:val="21"/>
                <w:szCs w:val="21"/>
              </w:rPr>
              <w:t>中</w:t>
            </w:r>
            <w:r w:rsidR="00FC3D35" w:rsidRPr="003D09AB">
              <w:rPr>
                <w:rFonts w:ascii="Times New Roman" w:hAnsi="Times New Roman" w:cs="Times New Roman"/>
                <w:sz w:val="21"/>
                <w:szCs w:val="21"/>
              </w:rPr>
              <w:t>，</w:t>
            </w:r>
            <w:r w:rsidR="00FC3D35" w:rsidRPr="0098081D">
              <w:rPr>
                <w:rFonts w:ascii="Times New Roman" w:hAnsi="Times New Roman" w:cs="Times New Roman"/>
                <w:sz w:val="21"/>
                <w:szCs w:val="21"/>
              </w:rPr>
              <w:t>令</w:t>
            </w:r>
            <w:r w:rsidR="001D5C9D" w:rsidRPr="001D5C9D">
              <w:rPr>
                <w:rFonts w:ascii="Times New Roman" w:hAnsi="Times New Roman" w:cs="Times New Roman"/>
                <w:position w:val="-12"/>
                <w:sz w:val="21"/>
                <w:szCs w:val="21"/>
              </w:rPr>
              <w:object w:dxaOrig="1719" w:dyaOrig="360">
                <v:shape id="_x0000_i1453" type="#_x0000_t75" style="width:85.55pt;height:17.8pt" o:ole="">
                  <v:imagedata r:id="rId1030" o:title=""/>
                </v:shape>
                <o:OLEObject Type="Embed" ProgID="Equation.DSMT4" ShapeID="_x0000_i1453" DrawAspect="Content" ObjectID="_1605943045" r:id="rId1031"/>
              </w:object>
            </w:r>
            <w:r w:rsidR="00FC3D35" w:rsidRPr="003D09AB">
              <w:rPr>
                <w:rFonts w:ascii="Times New Roman" w:hAnsi="Times New Roman" w:cs="Times New Roman"/>
                <w:sz w:val="21"/>
                <w:szCs w:val="21"/>
              </w:rPr>
              <w:t>，</w:t>
            </w:r>
            <w:r w:rsidR="001D5C9D" w:rsidRPr="001D5C9D">
              <w:rPr>
                <w:rFonts w:ascii="Times New Roman" w:hAnsi="Times New Roman" w:cs="Times New Roman"/>
                <w:position w:val="-12"/>
                <w:sz w:val="21"/>
                <w:szCs w:val="21"/>
              </w:rPr>
              <w:object w:dxaOrig="1359" w:dyaOrig="360">
                <v:shape id="_x0000_i1454" type="#_x0000_t75" style="width:68.45pt;height:17.8pt" o:ole="">
                  <v:imagedata r:id="rId1032" o:title=""/>
                </v:shape>
                <o:OLEObject Type="Embed" ProgID="Equation.DSMT4" ShapeID="_x0000_i1454" DrawAspect="Content" ObjectID="_1605943046" r:id="rId1033"/>
              </w:object>
            </w:r>
          </w:p>
          <w:p w:rsidR="005E209D" w:rsidRPr="003D09AB" w:rsidRDefault="005E209D" w:rsidP="00FC3D35">
            <w:pPr>
              <w:pStyle w:val="af2"/>
              <w:spacing w:before="0" w:beforeAutospacing="0" w:after="0" w:afterAutospacing="0"/>
              <w:jc w:val="both"/>
              <w:rPr>
                <w:rFonts w:ascii="Times New Roman" w:hAnsi="Times New Roman" w:cs="Times New Roman"/>
                <w:b/>
                <w:sz w:val="21"/>
                <w:szCs w:val="21"/>
              </w:rPr>
            </w:pPr>
            <w:r w:rsidRPr="003D09AB">
              <w:rPr>
                <w:rFonts w:ascii="Times New Roman" w:hAnsi="Times New Roman" w:cs="Times New Roman"/>
                <w:sz w:val="21"/>
                <w:szCs w:val="21"/>
              </w:rPr>
              <w:t xml:space="preserve">        </w:t>
            </w:r>
            <w:r w:rsidR="00FC3D35" w:rsidRPr="003D09AB">
              <w:rPr>
                <w:rFonts w:ascii="Times New Roman" w:hAnsi="Times New Roman" w:cs="Times New Roman"/>
                <w:sz w:val="21"/>
                <w:szCs w:val="21"/>
              </w:rPr>
              <w:t xml:space="preserve">  </w:t>
            </w:r>
            <w:r w:rsidR="003D09AB">
              <w:rPr>
                <w:rFonts w:ascii="Times New Roman" w:hAnsi="Times New Roman" w:cs="Times New Roman" w:hint="eastAsia"/>
                <w:sz w:val="21"/>
                <w:szCs w:val="21"/>
              </w:rPr>
              <w:t xml:space="preserve">  </w:t>
            </w:r>
            <w:r w:rsidR="00E42A2B">
              <w:rPr>
                <w:rFonts w:ascii="Times New Roman" w:hAnsi="Times New Roman" w:cs="Times New Roman" w:hint="eastAsia"/>
                <w:sz w:val="21"/>
                <w:szCs w:val="21"/>
              </w:rPr>
              <w:t xml:space="preserve"> </w:t>
            </w:r>
            <w:r w:rsidR="00E42A2B" w:rsidRPr="002855CD">
              <w:rPr>
                <w:position w:val="-6"/>
              </w:rPr>
              <w:object w:dxaOrig="400" w:dyaOrig="260">
                <v:shape id="_x0000_i1455" type="#_x0000_t75" style="width:19.95pt;height:12.85pt" o:ole="">
                  <v:imagedata r:id="rId1034" o:title=""/>
                </v:shape>
                <o:OLEObject Type="Embed" ProgID="Equation.DSMT4" ShapeID="_x0000_i1455" DrawAspect="Content" ObjectID="_1605943047" r:id="rId1035"/>
              </w:object>
            </w:r>
            <w:r w:rsidR="00C2512E">
              <w:rPr>
                <w:rFonts w:hint="eastAsia"/>
                <w:position w:val="-6"/>
              </w:rPr>
              <w:t xml:space="preserve"> </w:t>
            </w:r>
            <w:r w:rsidR="00E42A2B" w:rsidRPr="002855CD">
              <w:rPr>
                <w:position w:val="-6"/>
              </w:rPr>
              <w:object w:dxaOrig="340" w:dyaOrig="260">
                <v:shape id="_x0000_i1456" type="#_x0000_t75" style="width:17.1pt;height:12.85pt" o:ole="">
                  <v:imagedata r:id="rId996" o:title=""/>
                </v:shape>
                <o:OLEObject Type="Embed" ProgID="Equation.DSMT4" ShapeID="_x0000_i1456" DrawAspect="Content" ObjectID="_1605943048" r:id="rId1036"/>
              </w:object>
            </w:r>
          </w:p>
          <w:p w:rsidR="00FC3D35" w:rsidRPr="003D09AB" w:rsidRDefault="00FC3D35" w:rsidP="00FC3D35">
            <w:pPr>
              <w:pStyle w:val="af2"/>
              <w:spacing w:before="0" w:beforeAutospacing="0" w:after="0" w:afterAutospacing="0"/>
              <w:jc w:val="both"/>
              <w:rPr>
                <w:rFonts w:ascii="Times New Roman" w:hAnsi="Times New Roman" w:cs="Times New Roman"/>
                <w:b/>
                <w:sz w:val="21"/>
                <w:szCs w:val="21"/>
              </w:rPr>
            </w:pPr>
            <w:r w:rsidRPr="003D09AB">
              <w:rPr>
                <w:rFonts w:ascii="Times New Roman" w:hAnsi="Times New Roman" w:cs="Times New Roman"/>
                <w:sz w:val="21"/>
                <w:szCs w:val="21"/>
              </w:rPr>
              <w:t xml:space="preserve">      </w:t>
            </w:r>
            <w:r w:rsidR="00E42A2B" w:rsidRPr="002855CD">
              <w:rPr>
                <w:position w:val="-6"/>
              </w:rPr>
              <w:object w:dxaOrig="400" w:dyaOrig="260">
                <v:shape id="_x0000_i1457" type="#_x0000_t75" style="width:19.95pt;height:12.85pt" o:ole="">
                  <v:imagedata r:id="rId1037" o:title=""/>
                </v:shape>
                <o:OLEObject Type="Embed" ProgID="Equation.DSMT4" ShapeID="_x0000_i1457" DrawAspect="Content" ObjectID="_1605943049" r:id="rId1038"/>
              </w:object>
            </w:r>
            <w:r w:rsidR="00C2512E">
              <w:rPr>
                <w:rFonts w:hint="eastAsia"/>
                <w:position w:val="-6"/>
              </w:rPr>
              <w:t xml:space="preserve"> </w:t>
            </w:r>
            <w:r w:rsidR="00E42A2B" w:rsidRPr="002855CD">
              <w:rPr>
                <w:position w:val="-6"/>
              </w:rPr>
              <w:object w:dxaOrig="340" w:dyaOrig="260">
                <v:shape id="_x0000_i1458" type="#_x0000_t75" style="width:17.1pt;height:12.85pt" o:ole="">
                  <v:imagedata r:id="rId996" o:title=""/>
                </v:shape>
                <o:OLEObject Type="Embed" ProgID="Equation.DSMT4" ShapeID="_x0000_i1458" DrawAspect="Content" ObjectID="_1605943050" r:id="rId1039"/>
              </w:object>
            </w:r>
          </w:p>
        </w:tc>
      </w:tr>
      <w:tr w:rsidR="00484299" w:rsidTr="00FD3FFC">
        <w:trPr>
          <w:jc w:val="center"/>
        </w:trPr>
        <w:tc>
          <w:tcPr>
            <w:tcW w:w="8222" w:type="dxa"/>
            <w:tcBorders>
              <w:bottom w:val="single" w:sz="12" w:space="0" w:color="auto"/>
            </w:tcBorders>
          </w:tcPr>
          <w:p w:rsidR="00484299" w:rsidRPr="003D09AB" w:rsidRDefault="00484299" w:rsidP="001D5C9D">
            <w:pPr>
              <w:pStyle w:val="af2"/>
              <w:spacing w:before="0" w:beforeAutospacing="0" w:after="0" w:afterAutospacing="0"/>
              <w:jc w:val="both"/>
              <w:rPr>
                <w:rFonts w:ascii="Times New Roman" w:hAnsi="Times New Roman" w:cs="Times New Roman"/>
                <w:sz w:val="21"/>
                <w:szCs w:val="21"/>
              </w:rPr>
            </w:pPr>
            <w:r w:rsidRPr="006A2E67">
              <w:rPr>
                <w:rFonts w:cs="Times New Roman"/>
                <w:b/>
                <w:sz w:val="21"/>
                <w:szCs w:val="21"/>
              </w:rPr>
              <w:t>输出</w:t>
            </w:r>
            <w:r w:rsidRPr="003D09AB">
              <w:rPr>
                <w:rFonts w:ascii="Times New Roman" w:hAnsi="Times New Roman" w:cs="Times New Roman"/>
                <w:sz w:val="21"/>
                <w:szCs w:val="21"/>
              </w:rPr>
              <w:t>：</w:t>
            </w:r>
            <w:r w:rsidR="003D09AB" w:rsidRPr="003D09AB">
              <w:rPr>
                <w:rFonts w:cs="Times New Roman"/>
                <w:position w:val="-10"/>
                <w:sz w:val="21"/>
                <w:szCs w:val="21"/>
              </w:rPr>
              <w:object w:dxaOrig="700" w:dyaOrig="320">
                <v:shape id="_x0000_i1459" type="#_x0000_t75" style="width:34.95pt;height:16.4pt" o:ole="">
                  <v:imagedata r:id="rId990" o:title=""/>
                </v:shape>
                <o:OLEObject Type="Embed" ProgID="Equation.DSMT4" ShapeID="_x0000_i1459" DrawAspect="Content" ObjectID="_1605943051" r:id="rId1040"/>
              </w:object>
            </w:r>
            <w:r w:rsidR="003D09AB" w:rsidRPr="003D09AB">
              <w:rPr>
                <w:rFonts w:cs="Times New Roman" w:hint="eastAsia"/>
                <w:sz w:val="21"/>
                <w:szCs w:val="21"/>
              </w:rPr>
              <w:t>中具有相同</w:t>
            </w:r>
            <w:r w:rsidR="001D5C9D" w:rsidRPr="002855CD">
              <w:rPr>
                <w:position w:val="-6"/>
              </w:rPr>
              <w:object w:dxaOrig="560" w:dyaOrig="279">
                <v:shape id="_x0000_i1460" type="#_x0000_t75" style="width:27.8pt;height:13.55pt" o:ole="">
                  <v:imagedata r:id="rId1041" o:title=""/>
                </v:shape>
                <o:OLEObject Type="Embed" ProgID="Equation.DSMT4" ShapeID="_x0000_i1460" DrawAspect="Content" ObjectID="_1605943052" r:id="rId1042"/>
              </w:object>
            </w:r>
            <w:r w:rsidR="001D5C9D">
              <w:rPr>
                <w:rFonts w:hint="eastAsia"/>
              </w:rPr>
              <w:t>的</w:t>
            </w:r>
            <w:r w:rsidR="003D09AB" w:rsidRPr="003D09AB">
              <w:rPr>
                <w:rFonts w:cs="Times New Roman" w:hint="eastAsia"/>
                <w:sz w:val="21"/>
                <w:szCs w:val="21"/>
              </w:rPr>
              <w:t>像素为同一连通区域</w:t>
            </w:r>
          </w:p>
        </w:tc>
      </w:tr>
    </w:tbl>
    <w:p w:rsidR="00FA4B6A" w:rsidRDefault="00CD1883" w:rsidP="00D843F6">
      <w:pPr>
        <w:spacing w:beforeLines="30" w:before="117"/>
        <w:ind w:firstLine="515"/>
        <w:rPr>
          <w:lang w:val="x-none"/>
        </w:rPr>
      </w:pPr>
      <w:r>
        <w:rPr>
          <w:rFonts w:hint="eastAsia"/>
          <w:lang w:val="x-none"/>
        </w:rPr>
        <w:t>对</w:t>
      </w:r>
      <w:r w:rsidR="00080B3E">
        <w:rPr>
          <w:lang w:val="x-none"/>
        </w:rPr>
        <w:fldChar w:fldCharType="begin"/>
      </w:r>
      <w:r w:rsidR="00080B3E">
        <w:rPr>
          <w:lang w:val="x-none"/>
        </w:rPr>
        <w:instrText xml:space="preserve"> </w:instrText>
      </w:r>
      <w:r w:rsidR="00080B3E">
        <w:rPr>
          <w:rFonts w:hint="eastAsia"/>
          <w:lang w:val="x-none"/>
        </w:rPr>
        <w:instrText>REF _Ref529221639 \h</w:instrText>
      </w:r>
      <w:r w:rsidR="00080B3E">
        <w:rPr>
          <w:lang w:val="x-none"/>
        </w:rPr>
        <w:instrText xml:space="preserve"> </w:instrText>
      </w:r>
      <w:r w:rsidR="00080B3E">
        <w:rPr>
          <w:lang w:val="x-none"/>
        </w:rPr>
      </w:r>
      <w:r w:rsidR="00080B3E">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15</w:t>
      </w:r>
      <w:r w:rsidR="00080B3E">
        <w:rPr>
          <w:lang w:val="x-none"/>
        </w:rPr>
        <w:fldChar w:fldCharType="end"/>
      </w:r>
      <w:r>
        <w:rPr>
          <w:rFonts w:hint="eastAsia"/>
          <w:lang w:val="x-none"/>
        </w:rPr>
        <w:t>进行连通区域分析，并对每一个连通区域赋予不同的颜色，得到</w:t>
      </w:r>
      <w:r w:rsidR="00EC1873">
        <w:rPr>
          <w:lang w:val="x-none"/>
        </w:rPr>
        <w:fldChar w:fldCharType="begin"/>
      </w:r>
      <w:r w:rsidR="00EC1873">
        <w:rPr>
          <w:lang w:val="x-none"/>
        </w:rPr>
        <w:instrText xml:space="preserve"> </w:instrText>
      </w:r>
      <w:r w:rsidR="00EC1873">
        <w:rPr>
          <w:rFonts w:hint="eastAsia"/>
          <w:lang w:val="x-none"/>
        </w:rPr>
        <w:instrText>REF _Ref530408209 \h</w:instrText>
      </w:r>
      <w:r w:rsidR="00EC1873">
        <w:rPr>
          <w:lang w:val="x-none"/>
        </w:rPr>
        <w:instrText xml:space="preserve"> </w:instrText>
      </w:r>
      <w:r w:rsidR="00EC1873">
        <w:rPr>
          <w:lang w:val="x-none"/>
        </w:rPr>
      </w:r>
      <w:r w:rsidR="00EC1873">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18</w:t>
      </w:r>
      <w:r w:rsidR="00EC1873">
        <w:rPr>
          <w:lang w:val="x-none"/>
        </w:rPr>
        <w:fldChar w:fldCharType="end"/>
      </w:r>
      <w:r>
        <w:rPr>
          <w:rFonts w:hint="eastAsia"/>
          <w:lang w:val="x-none"/>
        </w:rPr>
        <w:t>。然</w:t>
      </w:r>
      <w:r w:rsidR="00236BF6">
        <w:rPr>
          <w:rFonts w:hint="eastAsia"/>
          <w:lang w:val="x-none"/>
        </w:rPr>
        <w:t>后，</w:t>
      </w:r>
      <w:r>
        <w:rPr>
          <w:rFonts w:hint="eastAsia"/>
          <w:lang w:val="x-none"/>
        </w:rPr>
        <w:t>提取并记录每一个区域的字宽尺度特征。同时，</w:t>
      </w:r>
      <w:r w:rsidR="001F157E">
        <w:rPr>
          <w:rFonts w:hint="eastAsia"/>
          <w:lang w:val="x-none"/>
        </w:rPr>
        <w:t>针对</w:t>
      </w:r>
      <w:r w:rsidRPr="00CD1883">
        <w:rPr>
          <w:position w:val="-4"/>
        </w:rPr>
        <w:object w:dxaOrig="260" w:dyaOrig="260">
          <v:shape id="_x0000_i1461" type="#_x0000_t75" style="width:13.55pt;height:13.55pt" o:ole="">
            <v:imagedata r:id="rId1043" o:title=""/>
          </v:shape>
          <o:OLEObject Type="Embed" ProgID="Equation.DSMT4" ShapeID="_x0000_i1461" DrawAspect="Content" ObjectID="_1605943053" r:id="rId1044"/>
        </w:object>
      </w:r>
      <w:r w:rsidRPr="006F0152">
        <w:rPr>
          <w:rFonts w:hint="eastAsia"/>
        </w:rPr>
        <w:t>均值</w:t>
      </w:r>
      <w:r>
        <w:rPr>
          <w:rFonts w:hint="eastAsia"/>
        </w:rPr>
        <w:t>聚类</w:t>
      </w:r>
      <w:r w:rsidR="001F157E">
        <w:rPr>
          <w:rFonts w:hint="eastAsia"/>
          <w:lang w:val="x-none"/>
        </w:rPr>
        <w:t>算法存在的局限性，本文使用层次聚类算法</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_Ref529321034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[48]</w:t>
      </w:r>
      <w:r w:rsidR="00337F83" w:rsidRPr="00337F83">
        <w:rPr>
          <w:vertAlign w:val="superscript"/>
          <w:lang w:val="x-none"/>
        </w:rPr>
        <w:fldChar w:fldCharType="end"/>
      </w:r>
      <w:r w:rsidR="008A39B9">
        <w:rPr>
          <w:rFonts w:hint="eastAsia"/>
          <w:lang w:val="x-none"/>
        </w:rPr>
        <w:t>进行分割，该算法</w:t>
      </w:r>
      <w:r w:rsidR="00DA48D9">
        <w:rPr>
          <w:rFonts w:hint="eastAsia"/>
          <w:lang w:val="x-none"/>
        </w:rPr>
        <w:t>通过计算</w:t>
      </w:r>
      <w:r w:rsidR="00FF5E4D">
        <w:rPr>
          <w:rFonts w:hint="eastAsia"/>
          <w:lang w:val="x-none"/>
        </w:rPr>
        <w:t>任意</w:t>
      </w:r>
      <w:r w:rsidR="00DA48D9">
        <w:rPr>
          <w:rFonts w:hint="eastAsia"/>
          <w:lang w:val="x-none"/>
        </w:rPr>
        <w:t>两</w:t>
      </w:r>
      <w:r w:rsidR="00FF5E4D">
        <w:rPr>
          <w:rFonts w:hint="eastAsia"/>
          <w:lang w:val="x-none"/>
        </w:rPr>
        <w:t>个</w:t>
      </w:r>
      <w:r w:rsidR="00DA48D9">
        <w:rPr>
          <w:rFonts w:hint="eastAsia"/>
          <w:lang w:val="x-none"/>
        </w:rPr>
        <w:t>数据点</w:t>
      </w:r>
      <w:r w:rsidR="00FF5E4D">
        <w:rPr>
          <w:rFonts w:hint="eastAsia"/>
          <w:lang w:val="x-none"/>
        </w:rPr>
        <w:t>（组）</w:t>
      </w:r>
      <w:r w:rsidR="00DA48D9">
        <w:rPr>
          <w:rFonts w:hint="eastAsia"/>
          <w:lang w:val="x-none"/>
        </w:rPr>
        <w:t>间的相似性，对</w:t>
      </w:r>
      <w:r w:rsidR="00A920C3">
        <w:rPr>
          <w:rFonts w:hint="eastAsia"/>
          <w:lang w:val="x-none"/>
        </w:rPr>
        <w:t>其</w:t>
      </w:r>
      <w:r w:rsidR="00DA48D9">
        <w:rPr>
          <w:rFonts w:hint="eastAsia"/>
          <w:lang w:val="x-none"/>
        </w:rPr>
        <w:t>中</w:t>
      </w:r>
      <w:r w:rsidR="001F157E">
        <w:rPr>
          <w:rFonts w:hint="eastAsia"/>
          <w:lang w:val="x-none"/>
        </w:rPr>
        <w:t>最为相似的两个数</w:t>
      </w:r>
      <w:r w:rsidR="00DA48D9">
        <w:rPr>
          <w:rFonts w:hint="eastAsia"/>
          <w:lang w:val="x-none"/>
        </w:rPr>
        <w:t>据点</w:t>
      </w:r>
      <w:r w:rsidR="00A920C3">
        <w:rPr>
          <w:rFonts w:hint="eastAsia"/>
          <w:lang w:val="x-none"/>
        </w:rPr>
        <w:t>（组）</w:t>
      </w:r>
      <w:r w:rsidR="00DA48D9">
        <w:rPr>
          <w:rFonts w:hint="eastAsia"/>
          <w:lang w:val="x-none"/>
        </w:rPr>
        <w:t>进行</w:t>
      </w:r>
      <w:r w:rsidR="00A920C3">
        <w:rPr>
          <w:rFonts w:hint="eastAsia"/>
          <w:lang w:val="x-none"/>
        </w:rPr>
        <w:t>合并</w:t>
      </w:r>
      <w:r w:rsidR="00DA48D9">
        <w:rPr>
          <w:rFonts w:hint="eastAsia"/>
          <w:lang w:val="x-none"/>
        </w:rPr>
        <w:t>，并反复迭代这一过程，直到类别数目缩小到设定的阈值，</w:t>
      </w:r>
      <w:r w:rsidR="001F157E">
        <w:rPr>
          <w:rFonts w:hint="eastAsia"/>
          <w:lang w:val="x-none"/>
        </w:rPr>
        <w:t>具体示意图</w:t>
      </w:r>
      <w:r w:rsidR="004D0E41">
        <w:rPr>
          <w:rFonts w:hint="eastAsia"/>
          <w:lang w:val="x-none"/>
        </w:rPr>
        <w:t>和树状</w:t>
      </w:r>
      <w:proofErr w:type="gramStart"/>
      <w:r w:rsidR="004D0E41">
        <w:rPr>
          <w:rFonts w:hint="eastAsia"/>
          <w:lang w:val="x-none"/>
        </w:rPr>
        <w:t>图分别</w:t>
      </w:r>
      <w:r w:rsidR="001F157E">
        <w:rPr>
          <w:rFonts w:hint="eastAsia"/>
          <w:lang w:val="x-none"/>
        </w:rPr>
        <w:t>如</w:t>
      </w:r>
      <w:proofErr w:type="gramEnd"/>
      <w:r w:rsidR="005676C4">
        <w:rPr>
          <w:lang w:val="x-none"/>
        </w:rPr>
        <w:fldChar w:fldCharType="begin"/>
      </w:r>
      <w:r w:rsidR="005676C4">
        <w:rPr>
          <w:lang w:val="x-none"/>
        </w:rPr>
        <w:instrText xml:space="preserve"> </w:instrText>
      </w:r>
      <w:r w:rsidR="005676C4">
        <w:rPr>
          <w:rFonts w:hint="eastAsia"/>
          <w:lang w:val="x-none"/>
        </w:rPr>
        <w:instrText>REF _Ref529222519 \h</w:instrText>
      </w:r>
      <w:r w:rsidR="005676C4">
        <w:rPr>
          <w:lang w:val="x-none"/>
        </w:rPr>
        <w:instrText xml:space="preserve"> </w:instrText>
      </w:r>
      <w:r w:rsidR="005676C4">
        <w:rPr>
          <w:lang w:val="x-none"/>
        </w:rPr>
      </w:r>
      <w:r w:rsidR="005676C4">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19</w:t>
      </w:r>
      <w:r w:rsidR="005676C4">
        <w:rPr>
          <w:lang w:val="x-none"/>
        </w:rPr>
        <w:fldChar w:fldCharType="end"/>
      </w:r>
      <w:r w:rsidR="005676C4">
        <w:rPr>
          <w:rFonts w:hint="eastAsia"/>
          <w:lang w:val="x-none"/>
        </w:rPr>
        <w:t>、</w:t>
      </w:r>
      <w:r w:rsidR="005676C4">
        <w:rPr>
          <w:lang w:val="x-none"/>
        </w:rPr>
        <w:fldChar w:fldCharType="begin"/>
      </w:r>
      <w:r w:rsidR="005676C4">
        <w:rPr>
          <w:lang w:val="x-none"/>
        </w:rPr>
        <w:instrText xml:space="preserve"> </w:instrText>
      </w:r>
      <w:r w:rsidR="005676C4">
        <w:rPr>
          <w:rFonts w:hint="eastAsia"/>
          <w:lang w:val="x-none"/>
        </w:rPr>
        <w:instrText>REF _Ref529222524 \h</w:instrText>
      </w:r>
      <w:r w:rsidR="005676C4">
        <w:rPr>
          <w:lang w:val="x-none"/>
        </w:rPr>
        <w:instrText xml:space="preserve"> </w:instrText>
      </w:r>
      <w:r w:rsidR="005676C4">
        <w:rPr>
          <w:lang w:val="x-none"/>
        </w:rPr>
      </w:r>
      <w:r w:rsidR="005676C4">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20</w:t>
      </w:r>
      <w:r w:rsidR="005676C4">
        <w:rPr>
          <w:lang w:val="x-none"/>
        </w:rPr>
        <w:fldChar w:fldCharType="end"/>
      </w:r>
      <w:r w:rsidR="001F157E">
        <w:rPr>
          <w:rFonts w:hint="eastAsia"/>
          <w:lang w:val="x-none"/>
        </w:rPr>
        <w:t>所示</w:t>
      </w:r>
      <w:r w:rsidR="00D843F6">
        <w:rPr>
          <w:rFonts w:hint="eastAsia"/>
          <w:lang w:val="x-none"/>
        </w:rPr>
        <w:t>。</w:t>
      </w:r>
    </w:p>
    <w:tbl>
      <w:tblPr>
        <w:tblStyle w:val="afb"/>
        <w:tblW w:w="0" w:type="auto"/>
        <w:tblLook w:val="04A0" w:firstRow="1" w:lastRow="0" w:firstColumn="1" w:lastColumn="0" w:noHBand="0" w:noVBand="1"/>
      </w:tblPr>
      <w:tblGrid>
        <w:gridCol w:w="5143"/>
        <w:gridCol w:w="3577"/>
      </w:tblGrid>
      <w:tr w:rsidR="00FA4B6A" w:rsidTr="00FA4B6A">
        <w:tc>
          <w:tcPr>
            <w:tcW w:w="8720" w:type="dxa"/>
            <w:gridSpan w:val="2"/>
            <w:tcBorders>
              <w:top w:val="nil"/>
              <w:left w:val="nil"/>
              <w:bottom w:val="nil"/>
              <w:right w:val="nil"/>
            </w:tcBorders>
            <w:vAlign w:val="center"/>
          </w:tcPr>
          <w:p w:rsidR="00FA4B6A" w:rsidRDefault="00FA4B6A" w:rsidP="00FA4B6A">
            <w:pPr>
              <w:keepNext/>
              <w:spacing w:beforeLines="30" w:before="117"/>
              <w:ind w:firstLineChars="0" w:firstLine="0"/>
              <w:jc w:val="center"/>
            </w:pPr>
            <w:r w:rsidRPr="00CD1883">
              <w:rPr>
                <w:noProof/>
              </w:rPr>
              <w:drawing>
                <wp:inline distT="0" distB="0" distL="0" distR="0" wp14:anchorId="02868BCF" wp14:editId="7EAE4349">
                  <wp:extent cx="4977442" cy="396815"/>
                  <wp:effectExtent l="0" t="0" r="0" b="3810"/>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1045" cstate="print">
                            <a:extLst>
                              <a:ext uri="{28A0092B-C50C-407E-A947-70E740481C1C}">
                                <a14:useLocalDpi xmlns:a14="http://schemas.microsoft.com/office/drawing/2010/main" val="0"/>
                              </a:ext>
                            </a:extLst>
                          </a:blip>
                          <a:stretch>
                            <a:fillRect/>
                          </a:stretch>
                        </pic:blipFill>
                        <pic:spPr>
                          <a:xfrm>
                            <a:off x="0" y="0"/>
                            <a:ext cx="4980940" cy="397094"/>
                          </a:xfrm>
                          <a:prstGeom prst="rect">
                            <a:avLst/>
                          </a:prstGeom>
                        </pic:spPr>
                      </pic:pic>
                    </a:graphicData>
                  </a:graphic>
                </wp:inline>
              </w:drawing>
            </w:r>
          </w:p>
          <w:p w:rsidR="00FA4B6A" w:rsidRDefault="00FA4B6A" w:rsidP="00FA4B6A">
            <w:pPr>
              <w:pStyle w:val="ac"/>
              <w:rPr>
                <w:lang w:eastAsia="zh-CN"/>
              </w:rPr>
            </w:pPr>
            <w:bookmarkStart w:id="176" w:name="_Ref53040820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18</w:t>
            </w:r>
            <w:r w:rsidR="002C6C85">
              <w:fldChar w:fldCharType="end"/>
            </w:r>
            <w:bookmarkEnd w:id="176"/>
            <w:r>
              <w:rPr>
                <w:rFonts w:hint="eastAsia"/>
                <w:lang w:eastAsia="zh-CN"/>
              </w:rPr>
              <w:t>连通区域分析</w:t>
            </w:r>
          </w:p>
        </w:tc>
      </w:tr>
      <w:tr w:rsidR="006C77DB" w:rsidTr="00FA4B6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43" w:type="dxa"/>
            <w:vAlign w:val="center"/>
          </w:tcPr>
          <w:p w:rsidR="00080B3E" w:rsidRDefault="00EC1873" w:rsidP="00080B3E">
            <w:pPr>
              <w:keepNext/>
              <w:ind w:firstLineChars="0" w:firstLine="0"/>
              <w:jc w:val="center"/>
            </w:pPr>
            <w:r>
              <w:object w:dxaOrig="16531" w:dyaOrig="8085">
                <v:shape id="_x0000_i1462" type="#_x0000_t75" style="width:246.65pt;height:106.2pt" o:ole="">
                  <v:imagedata r:id="rId1046" o:title=""/>
                </v:shape>
                <o:OLEObject Type="Embed" ProgID="Visio.Drawing.15" ShapeID="_x0000_i1462" DrawAspect="Content" ObjectID="_1605943054" r:id="rId1047"/>
              </w:object>
            </w:r>
          </w:p>
          <w:p w:rsidR="006C77DB" w:rsidRDefault="00080B3E" w:rsidP="00080B3E">
            <w:pPr>
              <w:pStyle w:val="ac"/>
              <w:rPr>
                <w:lang w:eastAsia="zh-CN"/>
              </w:rPr>
            </w:pPr>
            <w:bookmarkStart w:id="177" w:name="_Ref52922251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19</w:t>
            </w:r>
            <w:r w:rsidR="002C6C85">
              <w:fldChar w:fldCharType="end"/>
            </w:r>
            <w:bookmarkEnd w:id="177"/>
            <w:r>
              <w:rPr>
                <w:rFonts w:hint="eastAsia"/>
                <w:lang w:eastAsia="zh-CN"/>
              </w:rPr>
              <w:t xml:space="preserve"> </w:t>
            </w:r>
            <w:r>
              <w:rPr>
                <w:rFonts w:hint="eastAsia"/>
                <w:lang w:eastAsia="zh-CN"/>
              </w:rPr>
              <w:t>自下而上层次聚类示意图</w:t>
            </w:r>
          </w:p>
        </w:tc>
        <w:tc>
          <w:tcPr>
            <w:tcW w:w="3577" w:type="dxa"/>
            <w:vAlign w:val="center"/>
          </w:tcPr>
          <w:p w:rsidR="00080B3E" w:rsidRDefault="00080B3E" w:rsidP="00080B3E">
            <w:pPr>
              <w:keepNext/>
              <w:ind w:firstLineChars="0" w:firstLine="0"/>
              <w:jc w:val="center"/>
            </w:pPr>
            <w:r w:rsidRPr="004D0E41">
              <w:rPr>
                <w:noProof/>
              </w:rPr>
              <w:drawing>
                <wp:inline distT="0" distB="0" distL="0" distR="0" wp14:anchorId="4DF1FD67" wp14:editId="57932F2F">
                  <wp:extent cx="1984075" cy="1328468"/>
                  <wp:effectExtent l="0" t="0" r="0" b="5080"/>
                  <wp:docPr id="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2"/>
                          <pic:cNvPicPr>
                            <a:picLocks noChangeAspect="1"/>
                          </pic:cNvPicPr>
                        </pic:nvPicPr>
                        <pic:blipFill>
                          <a:blip r:embed="rId1048">
                            <a:extLst>
                              <a:ext uri="{28A0092B-C50C-407E-A947-70E740481C1C}">
                                <a14:useLocalDpi xmlns:a14="http://schemas.microsoft.com/office/drawing/2010/main" val="0"/>
                              </a:ext>
                            </a:extLst>
                          </a:blip>
                          <a:stretch>
                            <a:fillRect/>
                          </a:stretch>
                        </pic:blipFill>
                        <pic:spPr>
                          <a:xfrm>
                            <a:off x="0" y="0"/>
                            <a:ext cx="1990725" cy="1332921"/>
                          </a:xfrm>
                          <a:prstGeom prst="rect">
                            <a:avLst/>
                          </a:prstGeom>
                        </pic:spPr>
                      </pic:pic>
                    </a:graphicData>
                  </a:graphic>
                </wp:inline>
              </w:drawing>
            </w:r>
          </w:p>
          <w:p w:rsidR="006C77DB" w:rsidRDefault="00080B3E" w:rsidP="00080B3E">
            <w:pPr>
              <w:pStyle w:val="ac"/>
              <w:rPr>
                <w:lang w:eastAsia="zh-CN"/>
              </w:rPr>
            </w:pPr>
            <w:bookmarkStart w:id="178" w:name="_Ref529222524"/>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20</w:t>
            </w:r>
            <w:r w:rsidR="002C6C85">
              <w:fldChar w:fldCharType="end"/>
            </w:r>
            <w:bookmarkEnd w:id="178"/>
            <w:r>
              <w:rPr>
                <w:rFonts w:hint="eastAsia"/>
                <w:lang w:eastAsia="zh-CN"/>
              </w:rPr>
              <w:t xml:space="preserve"> </w:t>
            </w:r>
            <w:r>
              <w:rPr>
                <w:rFonts w:hint="eastAsia"/>
                <w:lang w:eastAsia="zh-CN"/>
              </w:rPr>
              <w:t>层次聚类树状图</w:t>
            </w:r>
          </w:p>
        </w:tc>
      </w:tr>
    </w:tbl>
    <w:p w:rsidR="00FA4B6A" w:rsidRDefault="00FA4B6A" w:rsidP="00D67089">
      <w:pPr>
        <w:spacing w:beforeLines="30" w:before="117"/>
        <w:ind w:firstLineChars="0" w:firstLine="510"/>
        <w:rPr>
          <w:lang w:val="x-none"/>
        </w:rPr>
      </w:pPr>
    </w:p>
    <w:p w:rsidR="001F157E" w:rsidRDefault="001F157E" w:rsidP="00D67089">
      <w:pPr>
        <w:spacing w:beforeLines="30" w:before="117"/>
        <w:ind w:firstLineChars="0" w:firstLine="510"/>
        <w:rPr>
          <w:lang w:val="x-none"/>
        </w:rPr>
      </w:pPr>
      <w:r>
        <w:rPr>
          <w:rFonts w:hint="eastAsia"/>
          <w:lang w:val="x-none"/>
        </w:rPr>
        <w:lastRenderedPageBreak/>
        <w:t>不同于上一节仅将颜色信息作为度量数据点间相似度的标准，本节算法融合了字符的宽度</w:t>
      </w:r>
      <w:r w:rsidR="004D0E41">
        <w:rPr>
          <w:rFonts w:hint="eastAsia"/>
          <w:lang w:val="x-none"/>
        </w:rPr>
        <w:t>信息，相似度计算方法见公式</w:t>
      </w:r>
      <w:r w:rsidR="00832431">
        <w:rPr>
          <w:lang w:val="x-none"/>
        </w:rPr>
        <w:fldChar w:fldCharType="begin"/>
      </w:r>
      <w:r w:rsidR="00832431">
        <w:rPr>
          <w:lang w:val="x-none"/>
        </w:rPr>
        <w:instrText xml:space="preserve"> </w:instrText>
      </w:r>
      <w:r w:rsidR="00832431">
        <w:rPr>
          <w:rFonts w:hint="eastAsia"/>
          <w:lang w:val="x-none"/>
        </w:rPr>
        <w:instrText>REF _Ref530254449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4</w:t>
      </w:r>
      <w:r w:rsidR="006A2E67">
        <w:noBreakHyphen/>
      </w:r>
      <w:r w:rsidR="006A2E67">
        <w:rPr>
          <w:noProof/>
        </w:rPr>
        <w:t>11</w:t>
      </w:r>
      <w:r w:rsidR="006A2E67">
        <w:rPr>
          <w:rFonts w:hint="eastAsia"/>
        </w:rPr>
        <w:t xml:space="preserve"> )</w:t>
      </w:r>
      <w:r w:rsidR="00832431">
        <w:rPr>
          <w:lang w:val="x-none"/>
        </w:rPr>
        <w:fldChar w:fldCharType="end"/>
      </w:r>
      <w:r w:rsidR="009119BF">
        <w:rPr>
          <w:rFonts w:hint="eastAsia"/>
          <w:lang w:val="x-none"/>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4D0E41">
              <w:rPr>
                <w:position w:val="-12"/>
                <w:lang w:val="x-none"/>
              </w:rPr>
              <w:object w:dxaOrig="3000" w:dyaOrig="360">
                <v:shape id="_x0000_i1463" type="#_x0000_t75" style="width:149.7pt;height:17.8pt" o:ole="">
                  <v:imagedata r:id="rId1049" o:title=""/>
                </v:shape>
                <o:OLEObject Type="Embed" ProgID="Equation.DSMT4" ShapeID="_x0000_i1463" DrawAspect="Content" ObjectID="_1605943055" r:id="rId1050"/>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79" w:name="_Ref530254449"/>
            <w:r>
              <w:t xml:space="preserve">( </w:t>
            </w:r>
            <w:fldSimple w:instr=" STYLEREF 1 \s ">
              <w:r w:rsidR="006A2E67">
                <w:rPr>
                  <w:noProof/>
                </w:rPr>
                <w:t>4</w:t>
              </w:r>
            </w:fldSimple>
            <w:r>
              <w:noBreakHyphen/>
            </w:r>
            <w:fldSimple w:instr=" SEQ ( \* ARABIC \s 1 ">
              <w:r w:rsidR="006A2E67">
                <w:rPr>
                  <w:noProof/>
                </w:rPr>
                <w:t>11</w:t>
              </w:r>
            </w:fldSimple>
            <w:r>
              <w:rPr>
                <w:rFonts w:hint="eastAsia"/>
              </w:rPr>
              <w:t xml:space="preserve"> )</w:t>
            </w:r>
            <w:bookmarkEnd w:id="179"/>
          </w:p>
        </w:tc>
      </w:tr>
    </w:tbl>
    <w:p w:rsidR="00FA4B6A" w:rsidRDefault="00FA4B6A" w:rsidP="00FA4B6A">
      <w:pPr>
        <w:ind w:firstLineChars="0" w:firstLine="0"/>
        <w:jc w:val="left"/>
        <w:rPr>
          <w:i/>
          <w:szCs w:val="24"/>
        </w:rPr>
      </w:pPr>
      <w:r>
        <w:rPr>
          <w:rFonts w:hint="eastAsia"/>
        </w:rPr>
        <w:t>式中</w:t>
      </w:r>
      <w:r>
        <w:rPr>
          <w:rFonts w:hint="eastAsia"/>
        </w:rPr>
        <w:t xml:space="preserve"> </w:t>
      </w:r>
      <w:r w:rsidRPr="004D0E41">
        <w:rPr>
          <w:position w:val="-12"/>
          <w:lang w:val="x-none"/>
        </w:rPr>
        <w:object w:dxaOrig="279" w:dyaOrig="360">
          <v:shape id="_x0000_i1464" type="#_x0000_t75" style="width:14.25pt;height:17.8pt" o:ole="">
            <v:imagedata r:id="rId1051" o:title=""/>
          </v:shape>
          <o:OLEObject Type="Embed" ProgID="Equation.DSMT4" ShapeID="_x0000_i1464" DrawAspect="Content" ObjectID="_1605943056" r:id="rId1052"/>
        </w:object>
      </w:r>
      <w:r w:rsidRPr="004E4248">
        <w:t>——</w:t>
      </w:r>
      <w:r>
        <w:rPr>
          <w:rFonts w:hint="eastAsia"/>
        </w:rPr>
        <w:t>颜色信息；</w:t>
      </w:r>
    </w:p>
    <w:p w:rsidR="00FA4B6A" w:rsidRDefault="00FA4B6A" w:rsidP="00FA4B6A">
      <w:pPr>
        <w:ind w:firstLineChars="255" w:firstLine="657"/>
        <w:jc w:val="left"/>
        <w:rPr>
          <w:szCs w:val="24"/>
        </w:rPr>
      </w:pPr>
      <w:r w:rsidRPr="004D0E41">
        <w:rPr>
          <w:position w:val="-12"/>
          <w:lang w:val="x-none"/>
        </w:rPr>
        <w:object w:dxaOrig="279" w:dyaOrig="360">
          <v:shape id="_x0000_i1465" type="#_x0000_t75" style="width:14.25pt;height:17.8pt" o:ole="">
            <v:imagedata r:id="rId1053" o:title=""/>
          </v:shape>
          <o:OLEObject Type="Embed" ProgID="Equation.DSMT4" ShapeID="_x0000_i1465" DrawAspect="Content" ObjectID="_1605943057" r:id="rId1054"/>
        </w:object>
      </w:r>
      <w:r w:rsidRPr="004E4248">
        <w:t>——</w:t>
      </w:r>
      <w:r>
        <w:rPr>
          <w:rFonts w:hint="eastAsia"/>
          <w:szCs w:val="24"/>
        </w:rPr>
        <w:t>尺度信息；</w:t>
      </w:r>
    </w:p>
    <w:p w:rsidR="00FA4B6A" w:rsidRPr="00FA4B6A" w:rsidRDefault="00FA4B6A" w:rsidP="00FA4B6A">
      <w:pPr>
        <w:ind w:firstLineChars="275" w:firstLine="709"/>
        <w:jc w:val="left"/>
        <w:rPr>
          <w:i/>
          <w:szCs w:val="24"/>
        </w:rPr>
      </w:pPr>
      <w:r w:rsidRPr="004D0E41">
        <w:rPr>
          <w:position w:val="-6"/>
          <w:lang w:val="x-none"/>
        </w:rPr>
        <w:object w:dxaOrig="200" w:dyaOrig="220">
          <v:shape id="_x0000_i1466" type="#_x0000_t75" style="width:10.7pt;height:10.7pt" o:ole="">
            <v:imagedata r:id="rId1055" o:title=""/>
          </v:shape>
          <o:OLEObject Type="Embed" ProgID="Equation.DSMT4" ShapeID="_x0000_i1466" DrawAspect="Content" ObjectID="_1605943058" r:id="rId1056"/>
        </w:object>
      </w:r>
      <w:r w:rsidRPr="004E4248">
        <w:t>——</w:t>
      </w:r>
      <w:r>
        <w:rPr>
          <w:rFonts w:hint="eastAsia"/>
          <w:lang w:val="x-none"/>
        </w:rPr>
        <w:t>比例权重</w:t>
      </w:r>
      <w:r>
        <w:rPr>
          <w:rFonts w:hint="eastAsia"/>
        </w:rPr>
        <w:t>。</w:t>
      </w:r>
    </w:p>
    <w:p w:rsidR="00CC3955" w:rsidRDefault="004D0E41" w:rsidP="00FA4B6A">
      <w:pPr>
        <w:ind w:firstLineChars="0" w:firstLine="516"/>
        <w:rPr>
          <w:lang w:val="x-none"/>
        </w:rPr>
      </w:pPr>
      <w:r>
        <w:rPr>
          <w:rFonts w:hint="eastAsia"/>
          <w:lang w:val="x-none"/>
        </w:rPr>
        <w:t>迭代初期为数据点的相似度计算，迭代一定步数之后需要对数据</w:t>
      </w:r>
      <w:proofErr w:type="gramStart"/>
      <w:r>
        <w:rPr>
          <w:rFonts w:hint="eastAsia"/>
          <w:lang w:val="x-none"/>
        </w:rPr>
        <w:t>簇</w:t>
      </w:r>
      <w:proofErr w:type="gramEnd"/>
      <w:r>
        <w:rPr>
          <w:rFonts w:hint="eastAsia"/>
          <w:lang w:val="x-none"/>
        </w:rPr>
        <w:t>进行相似度度量，计算公式见</w:t>
      </w:r>
      <w:r w:rsidR="00832431">
        <w:rPr>
          <w:lang w:val="x-none"/>
        </w:rPr>
        <w:fldChar w:fldCharType="begin"/>
      </w:r>
      <w:r w:rsidR="00832431">
        <w:rPr>
          <w:lang w:val="x-none"/>
        </w:rPr>
        <w:instrText xml:space="preserve"> </w:instrText>
      </w:r>
      <w:r w:rsidR="00832431">
        <w:rPr>
          <w:rFonts w:hint="eastAsia"/>
          <w:lang w:val="x-none"/>
        </w:rPr>
        <w:instrText>REF _Ref530254457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4</w:t>
      </w:r>
      <w:r w:rsidR="006A2E67">
        <w:noBreakHyphen/>
      </w:r>
      <w:r w:rsidR="006A2E67">
        <w:rPr>
          <w:noProof/>
        </w:rPr>
        <w:t>12</w:t>
      </w:r>
      <w:r w:rsidR="006A2E67">
        <w:rPr>
          <w:rFonts w:hint="eastAsia"/>
        </w:rPr>
        <w:t xml:space="preserve"> )</w:t>
      </w:r>
      <w:r w:rsidR="00832431">
        <w:rPr>
          <w:lang w:val="x-none"/>
        </w:rPr>
        <w:fldChar w:fldCharType="end"/>
      </w:r>
      <w:r>
        <w:rPr>
          <w:rFonts w:hint="eastAsia"/>
          <w:lang w:val="x-none"/>
        </w:rPr>
        <w:t>：</w:t>
      </w:r>
    </w:p>
    <w:tbl>
      <w:tblPr>
        <w:tblStyle w:val="af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5953"/>
        <w:gridCol w:w="1276"/>
      </w:tblGrid>
      <w:tr w:rsidR="00A8402E" w:rsidTr="00210B2A">
        <w:tc>
          <w:tcPr>
            <w:tcW w:w="750" w:type="pct"/>
            <w:tcMar>
              <w:left w:w="0" w:type="dxa"/>
              <w:right w:w="0" w:type="dxa"/>
            </w:tcMar>
            <w:vAlign w:val="center"/>
          </w:tcPr>
          <w:p w:rsidR="00A8402E" w:rsidRDefault="00A8402E" w:rsidP="00210B2A">
            <w:pPr>
              <w:adjustRightInd w:val="0"/>
              <w:ind w:firstLineChars="0" w:firstLine="0"/>
              <w:jc w:val="center"/>
            </w:pPr>
          </w:p>
        </w:tc>
        <w:tc>
          <w:tcPr>
            <w:tcW w:w="3500" w:type="pct"/>
            <w:tcMar>
              <w:left w:w="0" w:type="dxa"/>
              <w:right w:w="0" w:type="dxa"/>
            </w:tcMar>
            <w:vAlign w:val="center"/>
          </w:tcPr>
          <w:p w:rsidR="00A8402E" w:rsidRDefault="00A8402E" w:rsidP="00210B2A">
            <w:pPr>
              <w:adjustRightInd w:val="0"/>
              <w:ind w:firstLineChars="0" w:firstLine="0"/>
              <w:jc w:val="center"/>
            </w:pPr>
            <w:r w:rsidRPr="004D0E41">
              <w:rPr>
                <w:position w:val="-36"/>
                <w:lang w:val="x-none"/>
              </w:rPr>
              <w:object w:dxaOrig="3660" w:dyaOrig="740">
                <v:shape id="_x0000_i1467" type="#_x0000_t75" style="width:183.2pt;height:37.05pt" o:ole="">
                  <v:imagedata r:id="rId1057" o:title=""/>
                </v:shape>
                <o:OLEObject Type="Embed" ProgID="Equation.DSMT4" ShapeID="_x0000_i1467" DrawAspect="Content" ObjectID="_1605943059" r:id="rId1058"/>
              </w:object>
            </w:r>
          </w:p>
        </w:tc>
        <w:tc>
          <w:tcPr>
            <w:tcW w:w="750" w:type="pct"/>
            <w:tcMar>
              <w:left w:w="0" w:type="dxa"/>
              <w:right w:w="0" w:type="dxa"/>
            </w:tcMar>
            <w:vAlign w:val="center"/>
          </w:tcPr>
          <w:p w:rsidR="00A8402E" w:rsidRDefault="00301876" w:rsidP="00210B2A">
            <w:pPr>
              <w:keepNext/>
              <w:adjustRightInd w:val="0"/>
              <w:ind w:firstLineChars="0" w:firstLine="0"/>
              <w:jc w:val="right"/>
            </w:pPr>
            <w:bookmarkStart w:id="180" w:name="_Ref530254457"/>
            <w:r>
              <w:t xml:space="preserve">( </w:t>
            </w:r>
            <w:fldSimple w:instr=" STYLEREF 1 \s ">
              <w:r w:rsidR="006A2E67">
                <w:rPr>
                  <w:noProof/>
                </w:rPr>
                <w:t>4</w:t>
              </w:r>
            </w:fldSimple>
            <w:r>
              <w:noBreakHyphen/>
            </w:r>
            <w:fldSimple w:instr=" SEQ ( \* ARABIC \s 1 ">
              <w:r w:rsidR="006A2E67">
                <w:rPr>
                  <w:noProof/>
                </w:rPr>
                <w:t>12</w:t>
              </w:r>
            </w:fldSimple>
            <w:r>
              <w:rPr>
                <w:rFonts w:hint="eastAsia"/>
              </w:rPr>
              <w:t xml:space="preserve"> )</w:t>
            </w:r>
            <w:bookmarkEnd w:id="180"/>
          </w:p>
        </w:tc>
      </w:tr>
    </w:tbl>
    <w:p w:rsidR="005676C4" w:rsidRDefault="004A6E61" w:rsidP="00FA4B6A">
      <w:pPr>
        <w:ind w:firstLineChars="0" w:firstLine="516"/>
        <w:rPr>
          <w:lang w:val="x-none"/>
        </w:rPr>
      </w:pPr>
      <w:r>
        <w:rPr>
          <w:rFonts w:hint="eastAsia"/>
          <w:lang w:val="x-none"/>
        </w:rPr>
        <w:t>经过上述优化之后能够对一些颜色相近</w:t>
      </w:r>
      <w:proofErr w:type="gramStart"/>
      <w:r>
        <w:rPr>
          <w:rFonts w:hint="eastAsia"/>
          <w:lang w:val="x-none"/>
        </w:rPr>
        <w:t>的难例</w:t>
      </w:r>
      <w:r w:rsidR="00C2512E">
        <w:rPr>
          <w:rFonts w:hint="eastAsia"/>
          <w:lang w:val="x-none"/>
        </w:rPr>
        <w:t>取得</w:t>
      </w:r>
      <w:proofErr w:type="gramEnd"/>
      <w:r>
        <w:rPr>
          <w:rFonts w:hint="eastAsia"/>
          <w:lang w:val="x-none"/>
        </w:rPr>
        <w:t>更好的</w:t>
      </w:r>
      <w:r w:rsidR="00C2512E">
        <w:rPr>
          <w:rFonts w:hint="eastAsia"/>
          <w:lang w:val="x-none"/>
        </w:rPr>
        <w:t>分割</w:t>
      </w:r>
      <w:r>
        <w:rPr>
          <w:rFonts w:hint="eastAsia"/>
          <w:lang w:val="x-none"/>
        </w:rPr>
        <w:t>效果，这直接提高了下一步字符识别的精度</w:t>
      </w:r>
      <w:r w:rsidR="005676C4">
        <w:rPr>
          <w:rFonts w:hint="eastAsia"/>
          <w:lang w:val="x-none"/>
        </w:rPr>
        <w:t>，分割对比效果见</w:t>
      </w:r>
      <w:r w:rsidR="00E57DDC">
        <w:rPr>
          <w:lang w:val="x-none"/>
        </w:rPr>
        <w:fldChar w:fldCharType="begin"/>
      </w:r>
      <w:r w:rsidR="00E57DDC">
        <w:rPr>
          <w:lang w:val="x-none"/>
        </w:rPr>
        <w:instrText xml:space="preserve"> </w:instrText>
      </w:r>
      <w:r w:rsidR="00E57DDC">
        <w:rPr>
          <w:rFonts w:hint="eastAsia"/>
          <w:lang w:val="x-none"/>
        </w:rPr>
        <w:instrText>REF _Ref529223393 \h</w:instrText>
      </w:r>
      <w:r w:rsidR="00E57DDC">
        <w:rPr>
          <w:lang w:val="x-none"/>
        </w:rPr>
        <w:instrText xml:space="preserve"> </w:instrText>
      </w:r>
      <w:r w:rsidR="00E57DDC">
        <w:rPr>
          <w:lang w:val="x-none"/>
        </w:rPr>
      </w:r>
      <w:r w:rsidR="00E57DDC">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21</w:t>
      </w:r>
      <w:r w:rsidR="00E57DDC">
        <w:rPr>
          <w:lang w:val="x-none"/>
        </w:rPr>
        <w:fldChar w:fldCharType="end"/>
      </w:r>
      <w:r>
        <w:rPr>
          <w:rFonts w:hint="eastAsia"/>
          <w:lang w:val="x-none"/>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5676C4" w:rsidTr="00E57DDC">
        <w:tc>
          <w:tcPr>
            <w:tcW w:w="8720" w:type="dxa"/>
            <w:vAlign w:val="center"/>
          </w:tcPr>
          <w:p w:rsidR="005676C4" w:rsidRDefault="005676C4" w:rsidP="005676C4">
            <w:pPr>
              <w:keepNext/>
              <w:ind w:firstLineChars="0" w:firstLine="0"/>
              <w:jc w:val="center"/>
            </w:pPr>
            <w:r>
              <w:rPr>
                <w:rFonts w:hint="eastAsia"/>
                <w:noProof/>
              </w:rPr>
              <mc:AlternateContent>
                <mc:Choice Requires="wpg">
                  <w:drawing>
                    <wp:inline distT="0" distB="0" distL="0" distR="0" wp14:anchorId="1F6428F6" wp14:editId="60843756">
                      <wp:extent cx="5390984" cy="360000"/>
                      <wp:effectExtent l="0" t="0" r="635" b="2540"/>
                      <wp:docPr id="8267" name="组合 8267"/>
                      <wp:cNvGraphicFramePr/>
                      <a:graphic xmlns:a="http://schemas.openxmlformats.org/drawingml/2006/main">
                        <a:graphicData uri="http://schemas.microsoft.com/office/word/2010/wordprocessingGroup">
                          <wpg:wgp>
                            <wpg:cNvGrpSpPr/>
                            <wpg:grpSpPr>
                              <a:xfrm>
                                <a:off x="0" y="0"/>
                                <a:ext cx="5390984" cy="360000"/>
                                <a:chOff x="0" y="0"/>
                                <a:chExt cx="5390984" cy="333955"/>
                              </a:xfrm>
                            </wpg:grpSpPr>
                            <pic:pic xmlns:pic="http://schemas.openxmlformats.org/drawingml/2006/picture">
                              <pic:nvPicPr>
                                <pic:cNvPr id="31" name="图片 30"/>
                                <pic:cNvPicPr>
                                  <a:picLocks noChangeAspect="1"/>
                                </pic:cNvPicPr>
                              </pic:nvPicPr>
                              <pic:blipFill>
                                <a:blip r:embed="rId971">
                                  <a:extLst>
                                    <a:ext uri="{28A0092B-C50C-407E-A947-70E740481C1C}">
                                      <a14:useLocalDpi xmlns:a14="http://schemas.microsoft.com/office/drawing/2010/main" val="0"/>
                                    </a:ext>
                                  </a:extLst>
                                </a:blip>
                                <a:stretch>
                                  <a:fillRect/>
                                </a:stretch>
                              </pic:blipFill>
                              <pic:spPr>
                                <a:xfrm>
                                  <a:off x="0" y="0"/>
                                  <a:ext cx="2639833" cy="326004"/>
                                </a:xfrm>
                                <a:prstGeom prst="rect">
                                  <a:avLst/>
                                </a:prstGeom>
                              </pic:spPr>
                            </pic:pic>
                            <pic:pic xmlns:pic="http://schemas.openxmlformats.org/drawingml/2006/picture">
                              <pic:nvPicPr>
                                <pic:cNvPr id="9" name="图片 45"/>
                                <pic:cNvPicPr>
                                  <a:picLocks noChangeAspect="1"/>
                                </pic:cNvPicPr>
                              </pic:nvPicPr>
                              <pic:blipFill>
                                <a:blip r:embed="rId1059">
                                  <a:extLst>
                                    <a:ext uri="{28A0092B-C50C-407E-A947-70E740481C1C}">
                                      <a14:useLocalDpi xmlns:a14="http://schemas.microsoft.com/office/drawing/2010/main" val="0"/>
                                    </a:ext>
                                  </a:extLst>
                                </a:blip>
                                <a:stretch>
                                  <a:fillRect/>
                                </a:stretch>
                              </pic:blipFill>
                              <pic:spPr>
                                <a:xfrm>
                                  <a:off x="2751151" y="0"/>
                                  <a:ext cx="2639833" cy="333955"/>
                                </a:xfrm>
                                <a:prstGeom prst="rect">
                                  <a:avLst/>
                                </a:prstGeom>
                              </pic:spPr>
                            </pic:pic>
                          </wpg:wgp>
                        </a:graphicData>
                      </a:graphic>
                    </wp:inline>
                  </w:drawing>
                </mc:Choice>
                <mc:Fallback>
                  <w:pict>
                    <v:group id="组合 8267" o:spid="_x0000_s1026" style="width:424.5pt;height:28.35pt;mso-position-horizontal-relative:char;mso-position-vertical-relative:line" coordsize="53909,33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">
                      <v:shape id="图片 30" o:spid="_x0000_s1027" type="#_x0000_t75" style="position:absolute;width:26398;height:3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pDTbEAAAA2wAAAA8AAABkcnMvZG93bnJldi54bWxEj0FrwkAUhO+F/oflFbzVTRTERlcphUIU&#10;EaoVPT6yr0kw+zbsrib+e1coeBxm5htmvuxNI67kfG1ZQTpMQBAXVtdcKvjdf79PQfiArLGxTApu&#10;5GG5eH2ZY6Ztxz903YVSRAj7DBVUIbSZlL6oyKAf2pY4en/WGQxRulJqh12Em0aOkmQiDdYcFyps&#10;6aui4ry7GAUyX7nSHzfn7uOWn7brdHOo+6lSg7f+cwYiUB+e4f92rhWMU3h8iT9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pDTbEAAAA2wAAAA8AAAAAAAAAAAAAAAAA&#10;nwIAAGRycy9kb3ducmV2LnhtbFBLBQYAAAAABAAEAPcAAACQAwAAAAA=&#10;">
                        <v:imagedata r:id="rId1060" o:title=""/>
                        <v:path arrowok="t"/>
                      </v:shape>
                      <v:shape id="图片 45" o:spid="_x0000_s1028" type="#_x0000_t75" style="position:absolute;left:27511;width:26398;height:3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VtQLAAAAA2gAAAA8AAABkcnMvZG93bnJldi54bWxEj8GKwkAQRO+C/zC04E0nehCNmcgiLnGP&#10;aj6gybRJ2ExPyPRq9u93FgSPRVW9orLD6Dr1oCG0ng2slgko4srblmsD5e1zsQUVBNli55kM/FKA&#10;Qz6dZJha/+QLPa5SqwjhkKKBRqRPtQ5VQw7D0vfE0bv7waFEOdTaDviMcNfpdZJstMOW40KDPR0b&#10;qr6vP86A/Qrt6dSv1hfZ1HIvbkVyLAtj5rPxYw9KaJR3+NU+WwM7+L8Sb4D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BW1AsAAAADaAAAADwAAAAAAAAAAAAAAAACfAgAA&#10;ZHJzL2Rvd25yZXYueG1sUEsFBgAAAAAEAAQA9wAAAIwDAAAAAA==&#10;">
                        <v:imagedata r:id="rId1061" o:title=""/>
                        <v:path arrowok="t"/>
                      </v:shape>
                      <w10:anchorlock/>
                    </v:group>
                  </w:pict>
                </mc:Fallback>
              </mc:AlternateContent>
            </w:r>
          </w:p>
          <w:p w:rsidR="005676C4" w:rsidRPr="005676C4" w:rsidRDefault="005676C4" w:rsidP="005676C4">
            <w:pPr>
              <w:pStyle w:val="ac"/>
              <w:numPr>
                <w:ilvl w:val="0"/>
                <w:numId w:val="24"/>
              </w:numPr>
              <w:rPr>
                <w:lang w:eastAsia="zh-CN"/>
              </w:rPr>
            </w:pPr>
            <w:r>
              <w:rPr>
                <w:rFonts w:hint="eastAsia"/>
                <w:lang w:eastAsia="zh-CN"/>
              </w:rPr>
              <w:t>原图</w:t>
            </w:r>
          </w:p>
        </w:tc>
      </w:tr>
      <w:tr w:rsidR="005676C4" w:rsidTr="00E57DDC">
        <w:tc>
          <w:tcPr>
            <w:tcW w:w="8720" w:type="dxa"/>
            <w:vAlign w:val="center"/>
          </w:tcPr>
          <w:p w:rsidR="00E57DDC" w:rsidRDefault="00C2512E" w:rsidP="00E57DDC">
            <w:pPr>
              <w:keepNext/>
              <w:ind w:firstLineChars="0" w:firstLine="0"/>
              <w:jc w:val="center"/>
            </w:pPr>
            <w:r>
              <w:rPr>
                <w:noProof/>
              </w:rPr>
              <mc:AlternateContent>
                <mc:Choice Requires="wpg">
                  <w:drawing>
                    <wp:inline distT="0" distB="0" distL="0" distR="0">
                      <wp:extent cx="5417389" cy="362310"/>
                      <wp:effectExtent l="0" t="0" r="0" b="0"/>
                      <wp:docPr id="35" name="组合 35"/>
                      <wp:cNvGraphicFramePr/>
                      <a:graphic xmlns:a="http://schemas.openxmlformats.org/drawingml/2006/main">
                        <a:graphicData uri="http://schemas.microsoft.com/office/word/2010/wordprocessingGroup">
                          <wpg:wgp>
                            <wpg:cNvGrpSpPr/>
                            <wpg:grpSpPr>
                              <a:xfrm>
                                <a:off x="0" y="0"/>
                                <a:ext cx="5417389" cy="362310"/>
                                <a:chOff x="0" y="0"/>
                                <a:chExt cx="5417389" cy="362310"/>
                              </a:xfrm>
                            </wpg:grpSpPr>
                            <pic:pic xmlns:pic="http://schemas.openxmlformats.org/drawingml/2006/picture">
                              <pic:nvPicPr>
                                <pic:cNvPr id="29" name="图片 87"/>
                                <pic:cNvPicPr>
                                  <a:picLocks noChangeAspect="1"/>
                                </pic:cNvPicPr>
                              </pic:nvPicPr>
                              <pic:blipFill>
                                <a:blip r:embed="rId1062"/>
                                <a:stretch>
                                  <a:fillRect/>
                                </a:stretch>
                              </pic:blipFill>
                              <pic:spPr>
                                <a:xfrm>
                                  <a:off x="0" y="0"/>
                                  <a:ext cx="2639683" cy="362310"/>
                                </a:xfrm>
                                <a:prstGeom prst="rect">
                                  <a:avLst/>
                                </a:prstGeom>
                              </pic:spPr>
                            </pic:pic>
                            <pic:pic xmlns:pic="http://schemas.openxmlformats.org/drawingml/2006/picture">
                              <pic:nvPicPr>
                                <pic:cNvPr id="12" name="图片 89"/>
                                <pic:cNvPicPr>
                                  <a:picLocks noChangeAspect="1"/>
                                </pic:cNvPicPr>
                              </pic:nvPicPr>
                              <pic:blipFill>
                                <a:blip r:embed="rId1063">
                                  <a:extLst>
                                    <a:ext uri="{28A0092B-C50C-407E-A947-70E740481C1C}">
                                      <a14:useLocalDpi xmlns:a14="http://schemas.microsoft.com/office/drawing/2010/main" val="0"/>
                                    </a:ext>
                                  </a:extLst>
                                </a:blip>
                                <a:stretch>
                                  <a:fillRect/>
                                </a:stretch>
                              </pic:blipFill>
                              <pic:spPr>
                                <a:xfrm>
                                  <a:off x="2769079" y="0"/>
                                  <a:ext cx="2648310" cy="362310"/>
                                </a:xfrm>
                                <a:prstGeom prst="rect">
                                  <a:avLst/>
                                </a:prstGeom>
                              </pic:spPr>
                            </pic:pic>
                          </wpg:wgp>
                        </a:graphicData>
                      </a:graphic>
                    </wp:inline>
                  </w:drawing>
                </mc:Choice>
                <mc:Fallback>
                  <w:pict>
                    <v:group id="组合 35" o:spid="_x0000_s1026" style="width:426.55pt;height:28.55pt;mso-position-horizontal-relative:char;mso-position-vertical-relative:line" coordsize="54173,36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">
                      <v:shape id="图片 87" o:spid="_x0000_s1027" type="#_x0000_t75" style="position:absolute;width:26396;height:3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1/TbDAAAA2wAAAA8AAABkcnMvZG93bnJldi54bWxEj0FrAjEUhO9C/0N4hd40q5RqV6OItEUP&#10;gm4Fr4/kdbN087IkqW7/vSkUPA4z8w2zWPWuFRcKsfGsYDwqQBBrbxquFZw+34czEDEhG2w9k4Jf&#10;irBaPgwWWBp/5SNdqlSLDOFYogKbUldKGbUlh3HkO+LsffngMGUZamkCXjPctXJSFC/SYcN5wWJH&#10;G0v6u/pxmbI77Lfj08fe6fOb7XScGvMclHp67NdzEIn6dA//t7dGweQV/r7kHyC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vX9NsMAAADbAAAADwAAAAAAAAAAAAAAAACf&#10;AgAAZHJzL2Rvd25yZXYueG1sUEsFBgAAAAAEAAQA9wAAAI8DAAAAAA==&#10;">
                        <v:imagedata r:id="rId1064" o:title=""/>
                        <v:path arrowok="t"/>
                      </v:shape>
                      <v:shape id="图片 89" o:spid="_x0000_s1028" type="#_x0000_t75" style="position:absolute;left:27690;width:26483;height:3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7idPDAAAA2wAAAA8AAABkcnMvZG93bnJldi54bWxEj92KwjAQhe8XfIcwgndrquIi1VREqIiL&#10;iD8PMDTTH2wmpYlaffqNIOzdDOd8Z84slp2pxZ1aV1lWMBpGIIgzqysuFFzO6fcMhPPIGmvLpOBJ&#10;DpZJ72uBsbYPPtL95AsRQtjFqKD0vomldFlJBt3QNsRBy21r0Ie1LaRu8RHCTS3HUfQjDVYcLpTY&#10;0Lqk7Hq6mVBj/zxMNjL9ne426SqvL9Xs8ForNeh3qzkIT53/N3/orQ7cGN6/hAF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uJ08MAAADbAAAADwAAAAAAAAAAAAAAAACf&#10;AgAAZHJzL2Rvd25yZXYueG1sUEsFBgAAAAAEAAQA9wAAAI8DAAAAAA==&#10;">
                        <v:imagedata r:id="rId1065" o:title=""/>
                        <v:path arrowok="t"/>
                      </v:shape>
                      <w10:anchorlock/>
                    </v:group>
                  </w:pict>
                </mc:Fallback>
              </mc:AlternateContent>
            </w:r>
          </w:p>
          <w:p w:rsidR="005676C4" w:rsidRDefault="00E57DDC" w:rsidP="00E57DDC">
            <w:pPr>
              <w:pStyle w:val="ac"/>
              <w:numPr>
                <w:ilvl w:val="0"/>
                <w:numId w:val="24"/>
              </w:numPr>
              <w:rPr>
                <w:lang w:eastAsia="zh-CN"/>
              </w:rPr>
            </w:pPr>
            <w:r>
              <w:rPr>
                <w:rFonts w:hint="eastAsia"/>
                <w:lang w:eastAsia="zh-CN"/>
              </w:rPr>
              <w:t>局部自适应分割</w:t>
            </w:r>
          </w:p>
        </w:tc>
      </w:tr>
      <w:tr w:rsidR="005676C4" w:rsidTr="00E57DDC">
        <w:tc>
          <w:tcPr>
            <w:tcW w:w="8720" w:type="dxa"/>
            <w:vAlign w:val="center"/>
          </w:tcPr>
          <w:p w:rsidR="00E57DDC" w:rsidRDefault="00C2512E" w:rsidP="00E57DDC">
            <w:pPr>
              <w:keepNext/>
              <w:ind w:firstLineChars="0" w:firstLine="0"/>
              <w:jc w:val="center"/>
            </w:pPr>
            <w:r>
              <w:rPr>
                <w:noProof/>
              </w:rPr>
              <mc:AlternateContent>
                <mc:Choice Requires="wpg">
                  <w:drawing>
                    <wp:inline distT="0" distB="0" distL="0" distR="0">
                      <wp:extent cx="5417389" cy="362309"/>
                      <wp:effectExtent l="0" t="0" r="0" b="0"/>
                      <wp:docPr id="41" name="组合 41"/>
                      <wp:cNvGraphicFramePr/>
                      <a:graphic xmlns:a="http://schemas.openxmlformats.org/drawingml/2006/main">
                        <a:graphicData uri="http://schemas.microsoft.com/office/word/2010/wordprocessingGroup">
                          <wpg:wgp>
                            <wpg:cNvGrpSpPr/>
                            <wpg:grpSpPr>
                              <a:xfrm>
                                <a:off x="0" y="0"/>
                                <a:ext cx="5417389" cy="362309"/>
                                <a:chOff x="0" y="0"/>
                                <a:chExt cx="5417389" cy="362309"/>
                              </a:xfrm>
                            </wpg:grpSpPr>
                            <pic:pic xmlns:pic="http://schemas.openxmlformats.org/drawingml/2006/picture">
                              <pic:nvPicPr>
                                <pic:cNvPr id="26" name="图片 86"/>
                                <pic:cNvPicPr>
                                  <a:picLocks noChangeAspect="1"/>
                                </pic:cNvPicPr>
                              </pic:nvPicPr>
                              <pic:blipFill>
                                <a:blip r:embed="rId1066"/>
                                <a:stretch>
                                  <a:fillRect/>
                                </a:stretch>
                              </pic:blipFill>
                              <pic:spPr>
                                <a:xfrm>
                                  <a:off x="0" y="0"/>
                                  <a:ext cx="2648309" cy="362309"/>
                                </a:xfrm>
                                <a:prstGeom prst="rect">
                                  <a:avLst/>
                                </a:prstGeom>
                              </pic:spPr>
                            </pic:pic>
                            <pic:pic xmlns:pic="http://schemas.openxmlformats.org/drawingml/2006/picture">
                              <pic:nvPicPr>
                                <pic:cNvPr id="14" name="图片 90"/>
                                <pic:cNvPicPr>
                                  <a:picLocks noChangeAspect="1"/>
                                </pic:cNvPicPr>
                              </pic:nvPicPr>
                              <pic:blipFill>
                                <a:blip r:embed="rId1067">
                                  <a:extLst>
                                    <a:ext uri="{28A0092B-C50C-407E-A947-70E740481C1C}">
                                      <a14:useLocalDpi xmlns:a14="http://schemas.microsoft.com/office/drawing/2010/main" val="0"/>
                                    </a:ext>
                                  </a:extLst>
                                </a:blip>
                                <a:stretch>
                                  <a:fillRect/>
                                </a:stretch>
                              </pic:blipFill>
                              <pic:spPr>
                                <a:xfrm>
                                  <a:off x="2769079" y="0"/>
                                  <a:ext cx="2648310" cy="362309"/>
                                </a:xfrm>
                                <a:prstGeom prst="rect">
                                  <a:avLst/>
                                </a:prstGeom>
                              </pic:spPr>
                            </pic:pic>
                          </wpg:wgp>
                        </a:graphicData>
                      </a:graphic>
                    </wp:inline>
                  </w:drawing>
                </mc:Choice>
                <mc:Fallback>
                  <w:pict>
                    <v:group id="组合 41" o:spid="_x0000_s1026" style="width:426.55pt;height:28.55pt;mso-position-horizontal-relative:char;mso-position-vertical-relative:line" coordsize="54173,36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">
                      <v:shape id="图片 86" o:spid="_x0000_s1027" type="#_x0000_t75" style="position:absolute;width:26483;height:3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lXyjDAAAA2wAAAA8AAABkcnMvZG93bnJldi54bWxEj0+LwjAUxO/CfofwFvam6VbQUo1SBFc9&#10;+uegt0fzbIvNS2li7frpNwuCx2FmfsPMl72pRUetqywr+B5FIIhzqysuFJyO62ECwnlkjbVlUvBL&#10;DpaLj8EcU20fvKfu4AsRIOxSVFB636RSurwkg25kG+LgXW1r0AfZFlK3+AhwU8s4iibSYMVhocSG&#10;ViXlt8PdBMolfmardby7V5n+mXaXzXmXjJX6+uyzGQhPvX+HX+2tVhBP4P9L+AF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OVfKMMAAADbAAAADwAAAAAAAAAAAAAAAACf&#10;AgAAZHJzL2Rvd25yZXYueG1sUEsFBgAAAAAEAAQA9wAAAI8DAAAAAA==&#10;">
                        <v:imagedata r:id="rId1068" o:title=""/>
                        <v:path arrowok="t"/>
                      </v:shape>
                      <v:shape id="图片 90" o:spid="_x0000_s1028" type="#_x0000_t75" style="position:absolute;left:27690;width:26483;height:3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SgHbDAAAA2wAAAA8AAABkcnMvZG93bnJldi54bWxET01rAjEQvRf8D2EEL6UmVinLapTSVtB6&#10;aVUovQ2bcbN0M1k2cV3/vSkUepvH+5zFqne16KgNlWcNk7ECQVx4U3Gp4XhYP2QgQkQ2WHsmDVcK&#10;sFoO7haYG3/hT+r2sRQphEOOGmyMTS5lKCw5DGPfECfu5FuHMcG2lKbFSwp3tXxU6kk6rDg1WGzo&#10;xVLxsz87DR+Trzd133XKZa/Z7pumdrZ977UeDfvnOYhIffwX/7k3Js2fwe8v6QC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VKAdsMAAADbAAAADwAAAAAAAAAAAAAAAACf&#10;AgAAZHJzL2Rvd25yZXYueG1sUEsFBgAAAAAEAAQA9wAAAI8DAAAAAA==&#10;">
                        <v:imagedata r:id="rId1069" o:title=""/>
                        <v:path arrowok="t"/>
                      </v:shape>
                      <w10:anchorlock/>
                    </v:group>
                  </w:pict>
                </mc:Fallback>
              </mc:AlternateContent>
            </w:r>
          </w:p>
          <w:p w:rsidR="005676C4" w:rsidRDefault="00C2512E" w:rsidP="00E57DDC">
            <w:pPr>
              <w:pStyle w:val="ac"/>
              <w:rPr>
                <w:lang w:eastAsia="zh-CN"/>
              </w:rPr>
            </w:pPr>
            <w:r>
              <w:rPr>
                <w:rFonts w:hint="eastAsia"/>
                <w:lang w:eastAsia="zh-CN"/>
              </w:rPr>
              <w:t>c</w:t>
            </w:r>
            <w:r w:rsidR="00E57DDC">
              <w:rPr>
                <w:rFonts w:hint="eastAsia"/>
                <w:lang w:eastAsia="zh-CN"/>
              </w:rPr>
              <w:t>) K</w:t>
            </w:r>
            <w:r w:rsidR="00E57DDC">
              <w:rPr>
                <w:rFonts w:hint="eastAsia"/>
                <w:lang w:eastAsia="zh-CN"/>
              </w:rPr>
              <w:t>均值聚类分割</w:t>
            </w:r>
          </w:p>
        </w:tc>
      </w:tr>
      <w:tr w:rsidR="005676C4" w:rsidTr="00E57DDC">
        <w:tc>
          <w:tcPr>
            <w:tcW w:w="8720" w:type="dxa"/>
            <w:vAlign w:val="center"/>
          </w:tcPr>
          <w:p w:rsidR="00E57DDC" w:rsidRDefault="005676C4" w:rsidP="00E57DDC">
            <w:pPr>
              <w:keepNext/>
              <w:ind w:firstLineChars="0" w:firstLine="0"/>
              <w:jc w:val="center"/>
            </w:pPr>
            <w:r>
              <w:rPr>
                <w:rFonts w:hint="eastAsia"/>
                <w:noProof/>
              </w:rPr>
              <mc:AlternateContent>
                <mc:Choice Requires="wpg">
                  <w:drawing>
                    <wp:inline distT="0" distB="0" distL="0" distR="0" wp14:anchorId="0F49F3E6" wp14:editId="231E7435">
                      <wp:extent cx="5406882" cy="360000"/>
                      <wp:effectExtent l="0" t="0" r="3810" b="2540"/>
                      <wp:docPr id="8198" name="组合 8198"/>
                      <wp:cNvGraphicFramePr/>
                      <a:graphic xmlns:a="http://schemas.openxmlformats.org/drawingml/2006/main">
                        <a:graphicData uri="http://schemas.microsoft.com/office/word/2010/wordprocessingGroup">
                          <wpg:wgp>
                            <wpg:cNvGrpSpPr/>
                            <wpg:grpSpPr>
                              <a:xfrm>
                                <a:off x="0" y="0"/>
                                <a:ext cx="5406882" cy="360000"/>
                                <a:chOff x="948115" y="0"/>
                                <a:chExt cx="5406882" cy="381000"/>
                              </a:xfrm>
                            </wpg:grpSpPr>
                            <pic:pic xmlns:pic="http://schemas.openxmlformats.org/drawingml/2006/picture">
                              <pic:nvPicPr>
                                <pic:cNvPr id="25" name="图片 91"/>
                                <pic:cNvPicPr>
                                  <a:picLocks noChangeAspect="1"/>
                                </pic:cNvPicPr>
                              </pic:nvPicPr>
                              <pic:blipFill>
                                <a:blip r:embed="rId1070">
                                  <a:extLst>
                                    <a:ext uri="{28A0092B-C50C-407E-A947-70E740481C1C}">
                                      <a14:useLocalDpi xmlns:a14="http://schemas.microsoft.com/office/drawing/2010/main" val="0"/>
                                    </a:ext>
                                  </a:extLst>
                                </a:blip>
                                <a:stretch>
                                  <a:fillRect/>
                                </a:stretch>
                              </pic:blipFill>
                              <pic:spPr>
                                <a:xfrm>
                                  <a:off x="3716572" y="0"/>
                                  <a:ext cx="2638425" cy="381000"/>
                                </a:xfrm>
                                <a:prstGeom prst="rect">
                                  <a:avLst/>
                                </a:prstGeom>
                              </pic:spPr>
                            </pic:pic>
                            <pic:pic xmlns:pic="http://schemas.openxmlformats.org/drawingml/2006/picture">
                              <pic:nvPicPr>
                                <pic:cNvPr id="30" name="图片 88"/>
                                <pic:cNvPicPr>
                                  <a:picLocks noChangeAspect="1"/>
                                </pic:cNvPicPr>
                              </pic:nvPicPr>
                              <pic:blipFill>
                                <a:blip r:embed="rId1071"/>
                                <a:stretch>
                                  <a:fillRect/>
                                </a:stretch>
                              </pic:blipFill>
                              <pic:spPr>
                                <a:xfrm>
                                  <a:off x="948115" y="0"/>
                                  <a:ext cx="2647950" cy="381000"/>
                                </a:xfrm>
                                <a:prstGeom prst="rect">
                                  <a:avLst/>
                                </a:prstGeom>
                              </pic:spPr>
                            </pic:pic>
                          </wpg:wgp>
                        </a:graphicData>
                      </a:graphic>
                    </wp:inline>
                  </w:drawing>
                </mc:Choice>
                <mc:Fallback>
                  <w:pict>
                    <v:group id="组合 8198" o:spid="_x0000_s1026" style="width:425.75pt;height:28.35pt;mso-position-horizontal-relative:char;mso-position-vertical-relative:line" coordorigin="9481" coordsize="54068,38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">
                      <v:shape id="图片 91" o:spid="_x0000_s1027" type="#_x0000_t75" style="position:absolute;left:37165;width:26384;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n9IHBAAAA2wAAAA8AAABkcnMvZG93bnJldi54bWxEj9Fqg0AURN8D+YflBvIW1wiRYt2EIrSE&#10;PDW2H3Dr3qrUvWvcjZq/7wYCeRxm5gyTH2bTiZEG11pWsI1iEMSV1S3XCr6/3jcvIJxH1thZJgU3&#10;cnDYLxc5ZtpOfKax9LUIEHYZKmi87zMpXdWQQRfZnjh4v3Yw6IMcaqkHnALcdDKJ41QabDksNNhT&#10;0VD1V16NgoJjHie0PP9Q+lGe6DO5+Fqp9Wp+ewXhafbP8KN91AqSHdy/hB8g9/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9n9IHBAAAA2wAAAA8AAAAAAAAAAAAAAAAAnwIA&#10;AGRycy9kb3ducmV2LnhtbFBLBQYAAAAABAAEAPcAAACNAwAAAAA=&#10;">
                        <v:imagedata r:id="rId1072" o:title=""/>
                        <v:path arrowok="t"/>
                      </v:shape>
                      <v:shape id="图片 88" o:spid="_x0000_s1028" type="#_x0000_t75" style="position:absolute;left:9481;width:26479;height:3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9UqrAAAAA2wAAAA8AAABkcnMvZG93bnJldi54bWxET0trwkAQvhf8D8sIvdWNDYhGVxGLtL3V&#10;B3gdsmM2mJ2N2VHT/vruodDjx/derHrfqDt1sQ5sYDzKQBGXwdZcGTgeti9TUFGQLTaBycA3RVgt&#10;B08LLGx48I7ue6lUCuFYoAEn0hZax9KRxzgKLXHizqHzKAl2lbYdPlK4b/Rrlk20x5pTg8OWNo7K&#10;y/7mDcwmn239k3v5kl18O+XvU3d1pTHPw349ByXUy7/4z/1hDeRpffqSfoB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j1SqsAAAADbAAAADwAAAAAAAAAAAAAAAACfAgAA&#10;ZHJzL2Rvd25yZXYueG1sUEsFBgAAAAAEAAQA9wAAAIwDAAAAAA==&#10;">
                        <v:imagedata r:id="rId1073" o:title=""/>
                        <v:path arrowok="t"/>
                      </v:shape>
                      <w10:anchorlock/>
                    </v:group>
                  </w:pict>
                </mc:Fallback>
              </mc:AlternateContent>
            </w:r>
          </w:p>
          <w:p w:rsidR="00E57DDC" w:rsidRDefault="00C2512E" w:rsidP="00CD3014">
            <w:pPr>
              <w:pStyle w:val="ac"/>
              <w:spacing w:afterLines="20" w:after="78"/>
              <w:rPr>
                <w:lang w:eastAsia="zh-CN"/>
              </w:rPr>
            </w:pPr>
            <w:r>
              <w:rPr>
                <w:rFonts w:hint="eastAsia"/>
                <w:lang w:eastAsia="zh-CN"/>
              </w:rPr>
              <w:t>d</w:t>
            </w:r>
            <w:r w:rsidR="00E57DDC">
              <w:rPr>
                <w:rFonts w:hint="eastAsia"/>
                <w:lang w:eastAsia="zh-CN"/>
              </w:rPr>
              <w:t xml:space="preserve">) </w:t>
            </w:r>
            <w:r w:rsidR="00E57DDC">
              <w:rPr>
                <w:rFonts w:hint="eastAsia"/>
                <w:lang w:eastAsia="zh-CN"/>
              </w:rPr>
              <w:t>本文优化方法</w:t>
            </w:r>
          </w:p>
          <w:p w:rsidR="005676C4" w:rsidRDefault="00E57DDC" w:rsidP="00E57DDC">
            <w:pPr>
              <w:pStyle w:val="ac"/>
              <w:rPr>
                <w:lang w:eastAsia="zh-CN"/>
              </w:rPr>
            </w:pPr>
            <w:bookmarkStart w:id="181" w:name="_Ref529223393"/>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21</w:t>
            </w:r>
            <w:r w:rsidR="002C6C85">
              <w:fldChar w:fldCharType="end"/>
            </w:r>
            <w:bookmarkEnd w:id="181"/>
            <w:r>
              <w:rPr>
                <w:rFonts w:hint="eastAsia"/>
                <w:lang w:eastAsia="zh-CN"/>
              </w:rPr>
              <w:t xml:space="preserve"> </w:t>
            </w:r>
            <w:r>
              <w:rPr>
                <w:rFonts w:hint="eastAsia"/>
                <w:lang w:eastAsia="zh-CN"/>
              </w:rPr>
              <w:t>分割效果对比图</w:t>
            </w:r>
          </w:p>
        </w:tc>
      </w:tr>
    </w:tbl>
    <w:p w:rsidR="00B246BC" w:rsidRDefault="00EB3582" w:rsidP="001A55C0">
      <w:pPr>
        <w:pStyle w:val="2"/>
        <w:spacing w:before="196" w:after="196"/>
        <w:rPr>
          <w:lang w:eastAsia="zh-CN"/>
        </w:rPr>
      </w:pPr>
      <w:bookmarkStart w:id="182" w:name="_Toc530237030"/>
      <w:r>
        <w:rPr>
          <w:rFonts w:hint="eastAsia"/>
          <w:lang w:eastAsia="zh-CN"/>
        </w:rPr>
        <w:t>信息</w:t>
      </w:r>
      <w:r w:rsidR="003E03C3">
        <w:rPr>
          <w:rFonts w:hint="eastAsia"/>
          <w:lang w:eastAsia="zh-CN"/>
        </w:rPr>
        <w:t>字符</w:t>
      </w:r>
      <w:r>
        <w:rPr>
          <w:rFonts w:hint="eastAsia"/>
          <w:lang w:eastAsia="zh-CN"/>
        </w:rPr>
        <w:t>识别</w:t>
      </w:r>
      <w:bookmarkEnd w:id="182"/>
    </w:p>
    <w:p w:rsidR="00E57DDC" w:rsidRDefault="00537F40" w:rsidP="00E57DDC">
      <w:pPr>
        <w:ind w:firstLineChars="0" w:firstLine="516"/>
        <w:rPr>
          <w:lang w:val="x-none"/>
        </w:rPr>
      </w:pPr>
      <w:r>
        <w:rPr>
          <w:rFonts w:hint="eastAsia"/>
          <w:lang w:val="x-none"/>
        </w:rPr>
        <w:t>在进行完字符位置检测和字符分割之后，需要对字符信息进行识别。由于管道地段、材质等信息为汉字，而汉字类别繁多，训练和识别是一个很大的工程。目前，商用和开源</w:t>
      </w:r>
      <w:r>
        <w:rPr>
          <w:rFonts w:hint="eastAsia"/>
          <w:lang w:val="x-none"/>
        </w:rPr>
        <w:t>OCR</w:t>
      </w:r>
      <w:r>
        <w:rPr>
          <w:rFonts w:hint="eastAsia"/>
          <w:lang w:val="x-none"/>
        </w:rPr>
        <w:t>识别软件已经较为成熟，对分割良好的</w:t>
      </w:r>
      <w:proofErr w:type="gramStart"/>
      <w:r w:rsidR="00DC106E">
        <w:rPr>
          <w:rFonts w:hint="eastAsia"/>
          <w:lang w:val="x-none"/>
        </w:rPr>
        <w:t>二值化</w:t>
      </w:r>
      <w:r>
        <w:rPr>
          <w:rFonts w:hint="eastAsia"/>
          <w:lang w:val="x-none"/>
        </w:rPr>
        <w:t>输入</w:t>
      </w:r>
      <w:proofErr w:type="gramEnd"/>
      <w:r>
        <w:rPr>
          <w:rFonts w:hint="eastAsia"/>
          <w:lang w:val="x-none"/>
        </w:rPr>
        <w:t>图片能够保证很高的准确率。因此，本文在进行</w:t>
      </w:r>
      <w:r w:rsidR="00404EE8">
        <w:rPr>
          <w:rFonts w:hint="eastAsia"/>
          <w:lang w:val="x-none"/>
        </w:rPr>
        <w:t>字符定位</w:t>
      </w:r>
      <w:r>
        <w:rPr>
          <w:rFonts w:hint="eastAsia"/>
          <w:lang w:val="x-none"/>
        </w:rPr>
        <w:t>和字符分割之后，识别部分由</w:t>
      </w:r>
      <w:r>
        <w:rPr>
          <w:rFonts w:hint="eastAsia"/>
          <w:lang w:val="x-none"/>
        </w:rPr>
        <w:t>Google</w:t>
      </w:r>
      <w:r>
        <w:rPr>
          <w:rFonts w:hint="eastAsia"/>
          <w:lang w:val="x-none"/>
        </w:rPr>
        <w:t>开源文字识别工具</w:t>
      </w:r>
      <w:r w:rsidR="0000144D">
        <w:rPr>
          <w:rFonts w:hint="eastAsia"/>
          <w:lang w:val="x-none"/>
        </w:rPr>
        <w:t>Pytesseract</w:t>
      </w:r>
      <w:r>
        <w:rPr>
          <w:rFonts w:hint="eastAsia"/>
          <w:lang w:val="x-none"/>
        </w:rPr>
        <w:t>完成，具体检测效果如</w:t>
      </w:r>
      <w:r w:rsidR="00E57DDC">
        <w:rPr>
          <w:lang w:val="x-none"/>
        </w:rPr>
        <w:fldChar w:fldCharType="begin"/>
      </w:r>
      <w:r w:rsidR="00E57DDC">
        <w:rPr>
          <w:lang w:val="x-none"/>
        </w:rPr>
        <w:instrText xml:space="preserve"> </w:instrText>
      </w:r>
      <w:r w:rsidR="00E57DDC">
        <w:rPr>
          <w:rFonts w:hint="eastAsia"/>
          <w:lang w:val="x-none"/>
        </w:rPr>
        <w:instrText>REF _Ref529223571 \h</w:instrText>
      </w:r>
      <w:r w:rsidR="00E57DDC">
        <w:rPr>
          <w:lang w:val="x-none"/>
        </w:rPr>
        <w:instrText xml:space="preserve"> </w:instrText>
      </w:r>
      <w:r w:rsidR="00E57DDC">
        <w:rPr>
          <w:lang w:val="x-none"/>
        </w:rPr>
      </w:r>
      <w:r w:rsidR="00E57DDC">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22</w:t>
      </w:r>
      <w:r w:rsidR="00E57DDC">
        <w:rPr>
          <w:lang w:val="x-none"/>
        </w:rPr>
        <w:fldChar w:fldCharType="end"/>
      </w:r>
      <w:r>
        <w:rPr>
          <w:rFonts w:hint="eastAsia"/>
          <w:lang w:val="x-none"/>
        </w:rPr>
        <w:t>所示。</w:t>
      </w:r>
    </w:p>
    <w:p w:rsidR="00E57DDC" w:rsidRDefault="00E57DDC" w:rsidP="00E57DDC">
      <w:pPr>
        <w:keepNext/>
        <w:ind w:firstLineChars="0" w:firstLine="0"/>
        <w:jc w:val="center"/>
      </w:pPr>
      <w:r>
        <w:rPr>
          <w:noProof/>
        </w:rPr>
        <w:lastRenderedPageBreak/>
        <w:drawing>
          <wp:inline distT="0" distB="0" distL="0" distR="0" wp14:anchorId="625CCAD3" wp14:editId="1CDDFBFD">
            <wp:extent cx="4681331" cy="3037398"/>
            <wp:effectExtent l="0" t="0" r="5080" b="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4"/>
                    <a:stretch>
                      <a:fillRect/>
                    </a:stretch>
                  </pic:blipFill>
                  <pic:spPr>
                    <a:xfrm>
                      <a:off x="0" y="0"/>
                      <a:ext cx="4681331" cy="3037398"/>
                    </a:xfrm>
                    <a:prstGeom prst="rect">
                      <a:avLst/>
                    </a:prstGeom>
                  </pic:spPr>
                </pic:pic>
              </a:graphicData>
            </a:graphic>
          </wp:inline>
        </w:drawing>
      </w:r>
    </w:p>
    <w:p w:rsidR="00E57DDC" w:rsidRDefault="00E57DDC" w:rsidP="00E57DDC">
      <w:pPr>
        <w:pStyle w:val="ac"/>
        <w:rPr>
          <w:lang w:eastAsia="zh-CN"/>
        </w:rPr>
      </w:pPr>
      <w:bookmarkStart w:id="183" w:name="_Ref529223571"/>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22</w:t>
      </w:r>
      <w:r w:rsidR="002C6C85">
        <w:fldChar w:fldCharType="end"/>
      </w:r>
      <w:bookmarkEnd w:id="183"/>
      <w:r>
        <w:rPr>
          <w:rFonts w:hint="eastAsia"/>
          <w:lang w:eastAsia="zh-CN"/>
        </w:rPr>
        <w:t xml:space="preserve"> </w:t>
      </w:r>
      <w:r>
        <w:rPr>
          <w:rFonts w:hint="eastAsia"/>
          <w:lang w:eastAsia="zh-CN"/>
        </w:rPr>
        <w:t>管道信息识别效果</w:t>
      </w:r>
    </w:p>
    <w:p w:rsidR="00537F40" w:rsidRDefault="00537F40" w:rsidP="00E57DDC">
      <w:pPr>
        <w:ind w:firstLineChars="0" w:firstLine="516"/>
        <w:rPr>
          <w:lang w:val="x-none"/>
        </w:rPr>
      </w:pPr>
      <w:r>
        <w:rPr>
          <w:rFonts w:hint="eastAsia"/>
          <w:lang w:val="x-none"/>
        </w:rPr>
        <w:t>除了记录检测管道所属地段、材质等信息外，本文所提出的检测系统在发现缺陷之后</w:t>
      </w:r>
      <w:r w:rsidR="004D52EF">
        <w:rPr>
          <w:rFonts w:hint="eastAsia"/>
          <w:lang w:val="x-none"/>
        </w:rPr>
        <w:t>需要记录缺陷与管口之间的距离。距离信息仅包含数字和少量符号，利用</w:t>
      </w:r>
      <w:r>
        <w:rPr>
          <w:rFonts w:hint="eastAsia"/>
          <w:lang w:val="x-none"/>
        </w:rPr>
        <w:t>模板匹配</w:t>
      </w:r>
      <w:r w:rsidR="00337F83" w:rsidRPr="00337F83">
        <w:rPr>
          <w:vertAlign w:val="superscript"/>
          <w:lang w:val="x-none"/>
        </w:rPr>
        <w:fldChar w:fldCharType="begin"/>
      </w:r>
      <w:r w:rsidR="00337F83" w:rsidRPr="00337F83">
        <w:rPr>
          <w:vertAlign w:val="superscript"/>
          <w:lang w:val="x-none"/>
        </w:rPr>
        <w:instrText xml:space="preserve"> </w:instrText>
      </w:r>
      <w:r w:rsidR="00337F83" w:rsidRPr="00337F83">
        <w:rPr>
          <w:rFonts w:hint="eastAsia"/>
          <w:vertAlign w:val="superscript"/>
          <w:lang w:val="x-none"/>
        </w:rPr>
        <w:instrText>REF _Ref529321053 \r \h</w:instrText>
      </w:r>
      <w:r w:rsidR="00337F83" w:rsidRPr="00337F83">
        <w:rPr>
          <w:vertAlign w:val="superscript"/>
          <w:lang w:val="x-none"/>
        </w:rPr>
        <w:instrText xml:space="preserve"> </w:instrText>
      </w:r>
      <w:r w:rsidR="00337F83">
        <w:rPr>
          <w:vertAlign w:val="superscript"/>
          <w:lang w:val="x-none"/>
        </w:rPr>
        <w:instrText xml:space="preserve"> \* MERGEFORMAT </w:instrText>
      </w:r>
      <w:r w:rsidR="00337F83" w:rsidRPr="00337F83">
        <w:rPr>
          <w:vertAlign w:val="superscript"/>
          <w:lang w:val="x-none"/>
        </w:rPr>
      </w:r>
      <w:r w:rsidR="00337F83" w:rsidRPr="00337F83">
        <w:rPr>
          <w:vertAlign w:val="superscript"/>
          <w:lang w:val="x-none"/>
        </w:rPr>
        <w:fldChar w:fldCharType="separate"/>
      </w:r>
      <w:r w:rsidR="006A2E67">
        <w:rPr>
          <w:vertAlign w:val="superscript"/>
          <w:lang w:val="x-none"/>
        </w:rPr>
        <w:t>[49]</w:t>
      </w:r>
      <w:r w:rsidR="00337F83" w:rsidRPr="00337F83">
        <w:rPr>
          <w:vertAlign w:val="superscript"/>
          <w:lang w:val="x-none"/>
        </w:rPr>
        <w:fldChar w:fldCharType="end"/>
      </w:r>
      <w:r>
        <w:rPr>
          <w:rFonts w:hint="eastAsia"/>
          <w:lang w:val="x-none"/>
        </w:rPr>
        <w:t>技术</w:t>
      </w:r>
      <w:r w:rsidR="004D52EF">
        <w:rPr>
          <w:rFonts w:hint="eastAsia"/>
          <w:lang w:val="x-none"/>
        </w:rPr>
        <w:t>就能</w:t>
      </w:r>
      <w:r>
        <w:rPr>
          <w:rFonts w:hint="eastAsia"/>
          <w:lang w:val="x-none"/>
        </w:rPr>
        <w:t>对数字进行</w:t>
      </w:r>
      <w:r w:rsidR="004D52EF">
        <w:rPr>
          <w:rFonts w:hint="eastAsia"/>
          <w:lang w:val="x-none"/>
        </w:rPr>
        <w:t>精准而快速的</w:t>
      </w:r>
      <w:r w:rsidR="005C7C68">
        <w:rPr>
          <w:rFonts w:hint="eastAsia"/>
          <w:lang w:val="x-none"/>
        </w:rPr>
        <w:t>识别，</w:t>
      </w:r>
      <w:r w:rsidR="00F470E7">
        <w:rPr>
          <w:rFonts w:hint="eastAsia"/>
          <w:lang w:val="x-none"/>
        </w:rPr>
        <w:t>距离信息识别样例和</w:t>
      </w:r>
      <w:r w:rsidR="005C7C68">
        <w:rPr>
          <w:rFonts w:hint="eastAsia"/>
          <w:lang w:val="x-none"/>
        </w:rPr>
        <w:t>模板图像</w:t>
      </w:r>
      <w:proofErr w:type="gramStart"/>
      <w:r w:rsidR="00F470E7">
        <w:rPr>
          <w:rFonts w:hint="eastAsia"/>
          <w:lang w:val="x-none"/>
        </w:rPr>
        <w:t>分别</w:t>
      </w:r>
      <w:r w:rsidR="005C7C68">
        <w:rPr>
          <w:rFonts w:hint="eastAsia"/>
          <w:lang w:val="x-none"/>
        </w:rPr>
        <w:t>如</w:t>
      </w:r>
      <w:proofErr w:type="gramEnd"/>
      <w:r w:rsidR="00F470E7">
        <w:rPr>
          <w:lang w:val="x-none"/>
        </w:rPr>
        <w:fldChar w:fldCharType="begin"/>
      </w:r>
      <w:r w:rsidR="00F470E7">
        <w:rPr>
          <w:lang w:val="x-none"/>
        </w:rPr>
        <w:instrText xml:space="preserve"> </w:instrText>
      </w:r>
      <w:r w:rsidR="00F470E7">
        <w:rPr>
          <w:rFonts w:hint="eastAsia"/>
          <w:lang w:val="x-none"/>
        </w:rPr>
        <w:instrText>REF _Ref530160991 \h</w:instrText>
      </w:r>
      <w:r w:rsidR="00F470E7">
        <w:rPr>
          <w:lang w:val="x-none"/>
        </w:rPr>
        <w:instrText xml:space="preserve"> </w:instrText>
      </w:r>
      <w:r w:rsidR="00F470E7">
        <w:rPr>
          <w:lang w:val="x-none"/>
        </w:rPr>
      </w:r>
      <w:r w:rsidR="00F470E7">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23</w:t>
      </w:r>
      <w:r w:rsidR="00F470E7">
        <w:rPr>
          <w:lang w:val="x-none"/>
        </w:rPr>
        <w:fldChar w:fldCharType="end"/>
      </w:r>
      <w:r w:rsidR="00F470E7">
        <w:rPr>
          <w:rFonts w:hint="eastAsia"/>
          <w:lang w:val="x-none"/>
        </w:rPr>
        <w:t>、</w:t>
      </w:r>
      <w:r w:rsidR="00F470E7">
        <w:rPr>
          <w:lang w:val="x-none"/>
        </w:rPr>
        <w:fldChar w:fldCharType="begin"/>
      </w:r>
      <w:r w:rsidR="00F470E7">
        <w:rPr>
          <w:lang w:val="x-none"/>
        </w:rPr>
        <w:instrText xml:space="preserve"> </w:instrText>
      </w:r>
      <w:r w:rsidR="00F470E7">
        <w:rPr>
          <w:rFonts w:hint="eastAsia"/>
          <w:lang w:val="x-none"/>
        </w:rPr>
        <w:instrText>REF _Ref530160996 \h</w:instrText>
      </w:r>
      <w:r w:rsidR="00F470E7">
        <w:rPr>
          <w:lang w:val="x-none"/>
        </w:rPr>
        <w:instrText xml:space="preserve"> </w:instrText>
      </w:r>
      <w:r w:rsidR="00F470E7">
        <w:rPr>
          <w:lang w:val="x-none"/>
        </w:rPr>
      </w:r>
      <w:r w:rsidR="00F470E7">
        <w:rPr>
          <w:lang w:val="x-none"/>
        </w:rPr>
        <w:fldChar w:fldCharType="separate"/>
      </w:r>
      <w:r w:rsidR="006A2E67">
        <w:rPr>
          <w:rFonts w:hint="eastAsia"/>
        </w:rPr>
        <w:t>图</w:t>
      </w:r>
      <w:r w:rsidR="006A2E67">
        <w:rPr>
          <w:rFonts w:hint="eastAsia"/>
        </w:rPr>
        <w:t xml:space="preserve"> </w:t>
      </w:r>
      <w:r w:rsidR="006A2E67">
        <w:rPr>
          <w:noProof/>
        </w:rPr>
        <w:t>4</w:t>
      </w:r>
      <w:r w:rsidR="006A2E67">
        <w:noBreakHyphen/>
      </w:r>
      <w:r w:rsidR="006A2E67">
        <w:rPr>
          <w:noProof/>
        </w:rPr>
        <w:t>24</w:t>
      </w:r>
      <w:r w:rsidR="00F470E7">
        <w:rPr>
          <w:lang w:val="x-none"/>
        </w:rPr>
        <w:fldChar w:fldCharType="end"/>
      </w:r>
      <w:r w:rsidR="005C7C68">
        <w:rPr>
          <w:rFonts w:hint="eastAsia"/>
          <w:lang w:val="x-none"/>
        </w:rPr>
        <w:t>所示。</w:t>
      </w:r>
      <w:r>
        <w:rPr>
          <w:rFonts w:hint="eastAsia"/>
          <w:lang w:val="x-none"/>
        </w:rPr>
        <w:t>在有效分割之后对数字进行切分，将切分的图像</w:t>
      </w:r>
      <w:proofErr w:type="gramStart"/>
      <w:r>
        <w:rPr>
          <w:rFonts w:hint="eastAsia"/>
          <w:lang w:val="x-none"/>
        </w:rPr>
        <w:t>块做零值</w:t>
      </w:r>
      <w:proofErr w:type="gramEnd"/>
      <w:r>
        <w:rPr>
          <w:rFonts w:hint="eastAsia"/>
          <w:lang w:val="x-none"/>
        </w:rPr>
        <w:t>边缘扩充，分别利用各个模板在待识别数字图像上滑动，计算模板在不同位移时两者的标准相关匹配值，</w:t>
      </w:r>
      <w:r w:rsidR="004D52EF">
        <w:rPr>
          <w:rFonts w:hint="eastAsia"/>
          <w:lang w:val="x-none"/>
        </w:rPr>
        <w:t>而在计算相关系数之前需要对模板和待匹配图像进行标准化操作，具体见公式</w:t>
      </w:r>
      <w:r w:rsidR="00832431">
        <w:rPr>
          <w:lang w:val="x-none"/>
        </w:rPr>
        <w:fldChar w:fldCharType="begin"/>
      </w:r>
      <w:r w:rsidR="00832431">
        <w:rPr>
          <w:lang w:val="x-none"/>
        </w:rPr>
        <w:instrText xml:space="preserve"> </w:instrText>
      </w:r>
      <w:r w:rsidR="00832431">
        <w:rPr>
          <w:rFonts w:hint="eastAsia"/>
          <w:lang w:val="x-none"/>
        </w:rPr>
        <w:instrText>REF _Ref530254485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4</w:t>
      </w:r>
      <w:r w:rsidR="006A2E67">
        <w:noBreakHyphen/>
      </w:r>
      <w:r w:rsidR="006A2E67">
        <w:rPr>
          <w:noProof/>
        </w:rPr>
        <w:t>13</w:t>
      </w:r>
      <w:r w:rsidR="006A2E67">
        <w:rPr>
          <w:rFonts w:hint="eastAsia"/>
        </w:rPr>
        <w:t xml:space="preserve"> )</w:t>
      </w:r>
      <w:r w:rsidR="00832431">
        <w:rPr>
          <w:lang w:val="x-none"/>
        </w:rPr>
        <w:fldChar w:fldCharType="end"/>
      </w:r>
      <w:r w:rsidR="004D52EF">
        <w:rPr>
          <w:rFonts w:hint="eastAsia"/>
          <w:lang w:val="x-none"/>
        </w:rPr>
        <w:t>、</w:t>
      </w:r>
      <w:r w:rsidR="00832431">
        <w:rPr>
          <w:lang w:val="x-none"/>
        </w:rPr>
        <w:fldChar w:fldCharType="begin"/>
      </w:r>
      <w:r w:rsidR="00832431">
        <w:rPr>
          <w:lang w:val="x-none"/>
        </w:rPr>
        <w:instrText xml:space="preserve"> </w:instrText>
      </w:r>
      <w:r w:rsidR="00832431">
        <w:rPr>
          <w:rFonts w:hint="eastAsia"/>
          <w:lang w:val="x-none"/>
        </w:rPr>
        <w:instrText>REF _Ref530254491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4</w:t>
      </w:r>
      <w:r w:rsidR="006A2E67">
        <w:noBreakHyphen/>
      </w:r>
      <w:r w:rsidR="006A2E67">
        <w:rPr>
          <w:noProof/>
        </w:rPr>
        <w:t>14</w:t>
      </w:r>
      <w:r w:rsidR="006A2E67">
        <w:rPr>
          <w:rFonts w:hint="eastAsia"/>
        </w:rPr>
        <w:t xml:space="preserve"> )</w:t>
      </w:r>
      <w:r w:rsidR="00832431">
        <w:rPr>
          <w:lang w:val="x-none"/>
        </w:rPr>
        <w:fldChar w:fldCharType="end"/>
      </w:r>
      <w:r w:rsidR="004D52EF">
        <w:rPr>
          <w:rFonts w:hint="eastAsia"/>
          <w:lang w:val="x-none"/>
        </w:rPr>
        <w:t>、</w:t>
      </w:r>
      <w:r w:rsidR="00832431">
        <w:rPr>
          <w:lang w:val="x-none"/>
        </w:rPr>
        <w:fldChar w:fldCharType="begin"/>
      </w:r>
      <w:r w:rsidR="00832431">
        <w:rPr>
          <w:lang w:val="x-none"/>
        </w:rPr>
        <w:instrText xml:space="preserve"> </w:instrText>
      </w:r>
      <w:r w:rsidR="00832431">
        <w:rPr>
          <w:rFonts w:hint="eastAsia"/>
          <w:lang w:val="x-none"/>
        </w:rPr>
        <w:instrText>REF _Ref530254496 \h</w:instrText>
      </w:r>
      <w:r w:rsidR="00832431">
        <w:rPr>
          <w:lang w:val="x-none"/>
        </w:rPr>
        <w:instrText xml:space="preserve"> </w:instrText>
      </w:r>
      <w:r w:rsidR="00832431">
        <w:rPr>
          <w:lang w:val="x-none"/>
        </w:rPr>
      </w:r>
      <w:r w:rsidR="00832431">
        <w:rPr>
          <w:lang w:val="x-none"/>
        </w:rPr>
        <w:fldChar w:fldCharType="separate"/>
      </w:r>
      <w:r w:rsidR="006A2E67">
        <w:t xml:space="preserve">( </w:t>
      </w:r>
      <w:r w:rsidR="006A2E67">
        <w:rPr>
          <w:noProof/>
        </w:rPr>
        <w:t>4</w:t>
      </w:r>
      <w:r w:rsidR="006A2E67">
        <w:noBreakHyphen/>
      </w:r>
      <w:r w:rsidR="006A2E67">
        <w:rPr>
          <w:noProof/>
        </w:rPr>
        <w:t>15</w:t>
      </w:r>
      <w:r w:rsidR="006A2E67">
        <w:rPr>
          <w:rFonts w:hint="eastAsia"/>
        </w:rPr>
        <w:t xml:space="preserve"> )</w:t>
      </w:r>
      <w:r w:rsidR="00832431">
        <w:rPr>
          <w:lang w:val="x-none"/>
        </w:rPr>
        <w:fldChar w:fldCharType="end"/>
      </w:r>
      <w:r w:rsidR="00156DA9">
        <w:rPr>
          <w:rFonts w:hint="eastAsia"/>
          <w:lang w:val="x-none"/>
        </w:rPr>
        <w:t>。选取所有滑动状态中的最大</w:t>
      </w:r>
      <w:proofErr w:type="gramStart"/>
      <w:r w:rsidR="00156DA9">
        <w:rPr>
          <w:rFonts w:hint="eastAsia"/>
          <w:lang w:val="x-none"/>
        </w:rPr>
        <w:t>匹配值</w:t>
      </w:r>
      <w:proofErr w:type="gramEnd"/>
      <w:r w:rsidR="00156DA9">
        <w:rPr>
          <w:rFonts w:hint="eastAsia"/>
          <w:lang w:val="x-none"/>
        </w:rPr>
        <w:t>作为该模板和待识别数字的相似度，认定待识别数字等于最大相似度模板图像中的数字。</w:t>
      </w:r>
    </w:p>
    <w:tbl>
      <w:tblPr>
        <w:tblStyle w:val="afb"/>
        <w:tblW w:w="5127"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1275"/>
        <w:gridCol w:w="5952"/>
        <w:gridCol w:w="1277"/>
        <w:gridCol w:w="108"/>
      </w:tblGrid>
      <w:tr w:rsidR="00A8402E" w:rsidTr="0049692F">
        <w:trPr>
          <w:gridBefore w:val="1"/>
          <w:gridAfter w:val="1"/>
          <w:wBefore w:w="62" w:type="pct"/>
          <w:wAfter w:w="62" w:type="pct"/>
        </w:trPr>
        <w:tc>
          <w:tcPr>
            <w:tcW w:w="731" w:type="pct"/>
            <w:tcMar>
              <w:left w:w="0" w:type="dxa"/>
              <w:right w:w="0" w:type="dxa"/>
            </w:tcMar>
            <w:vAlign w:val="center"/>
          </w:tcPr>
          <w:p w:rsidR="00A8402E" w:rsidRDefault="00A8402E" w:rsidP="00210B2A">
            <w:pPr>
              <w:adjustRightInd w:val="0"/>
              <w:ind w:firstLineChars="0" w:firstLine="0"/>
              <w:jc w:val="center"/>
            </w:pPr>
          </w:p>
        </w:tc>
        <w:tc>
          <w:tcPr>
            <w:tcW w:w="3413" w:type="pct"/>
            <w:tcMar>
              <w:left w:w="0" w:type="dxa"/>
              <w:right w:w="0" w:type="dxa"/>
            </w:tcMar>
            <w:vAlign w:val="center"/>
          </w:tcPr>
          <w:p w:rsidR="00A8402E" w:rsidRDefault="00A8402E" w:rsidP="00210B2A">
            <w:pPr>
              <w:adjustRightInd w:val="0"/>
              <w:ind w:firstLineChars="0" w:firstLine="0"/>
              <w:jc w:val="center"/>
            </w:pPr>
            <w:r w:rsidRPr="004D52EF">
              <w:rPr>
                <w:position w:val="-62"/>
                <w:lang w:val="x-none"/>
              </w:rPr>
              <w:object w:dxaOrig="3540" w:dyaOrig="1359">
                <v:shape id="_x0000_i1468" type="#_x0000_t75" style="width:176.8pt;height:68.45pt" o:ole="">
                  <v:imagedata r:id="rId1075" o:title=""/>
                </v:shape>
                <o:OLEObject Type="Embed" ProgID="Equation.DSMT4" ShapeID="_x0000_i1468" DrawAspect="Content" ObjectID="_1605943060" r:id="rId1076"/>
              </w:object>
            </w:r>
          </w:p>
        </w:tc>
        <w:tc>
          <w:tcPr>
            <w:tcW w:w="732" w:type="pct"/>
            <w:tcMar>
              <w:left w:w="0" w:type="dxa"/>
              <w:right w:w="0" w:type="dxa"/>
            </w:tcMar>
            <w:vAlign w:val="center"/>
          </w:tcPr>
          <w:p w:rsidR="00A8402E" w:rsidRDefault="00301876" w:rsidP="00210B2A">
            <w:pPr>
              <w:keepNext/>
              <w:adjustRightInd w:val="0"/>
              <w:ind w:firstLineChars="0" w:firstLine="0"/>
              <w:jc w:val="right"/>
            </w:pPr>
            <w:bookmarkStart w:id="184" w:name="_Ref530254485"/>
            <w:r>
              <w:t xml:space="preserve">( </w:t>
            </w:r>
            <w:fldSimple w:instr=" STYLEREF 1 \s ">
              <w:r w:rsidR="006A2E67">
                <w:rPr>
                  <w:noProof/>
                </w:rPr>
                <w:t>4</w:t>
              </w:r>
            </w:fldSimple>
            <w:r>
              <w:noBreakHyphen/>
            </w:r>
            <w:fldSimple w:instr=" SEQ ( \* ARABIC \s 1 ">
              <w:r w:rsidR="006A2E67">
                <w:rPr>
                  <w:noProof/>
                </w:rPr>
                <w:t>13</w:t>
              </w:r>
            </w:fldSimple>
            <w:r>
              <w:rPr>
                <w:rFonts w:hint="eastAsia"/>
              </w:rPr>
              <w:t xml:space="preserve"> )</w:t>
            </w:r>
            <w:bookmarkEnd w:id="184"/>
          </w:p>
        </w:tc>
      </w:tr>
      <w:tr w:rsidR="00A8402E" w:rsidTr="0049692F">
        <w:trPr>
          <w:gridBefore w:val="1"/>
          <w:gridAfter w:val="1"/>
          <w:wBefore w:w="62" w:type="pct"/>
          <w:wAfter w:w="62" w:type="pct"/>
        </w:trPr>
        <w:tc>
          <w:tcPr>
            <w:tcW w:w="731" w:type="pct"/>
            <w:tcMar>
              <w:left w:w="0" w:type="dxa"/>
              <w:right w:w="0" w:type="dxa"/>
            </w:tcMar>
            <w:vAlign w:val="center"/>
          </w:tcPr>
          <w:p w:rsidR="00A8402E" w:rsidRDefault="00A8402E" w:rsidP="00210B2A">
            <w:pPr>
              <w:adjustRightInd w:val="0"/>
              <w:ind w:firstLineChars="0" w:firstLine="0"/>
              <w:jc w:val="center"/>
            </w:pPr>
          </w:p>
        </w:tc>
        <w:tc>
          <w:tcPr>
            <w:tcW w:w="3413" w:type="pct"/>
            <w:tcMar>
              <w:left w:w="0" w:type="dxa"/>
              <w:right w:w="0" w:type="dxa"/>
            </w:tcMar>
            <w:vAlign w:val="center"/>
          </w:tcPr>
          <w:p w:rsidR="00A8402E" w:rsidRDefault="00A8402E" w:rsidP="00210B2A">
            <w:pPr>
              <w:adjustRightInd w:val="0"/>
              <w:ind w:firstLineChars="0" w:firstLine="0"/>
              <w:jc w:val="center"/>
            </w:pPr>
            <w:r w:rsidRPr="004D52EF">
              <w:rPr>
                <w:position w:val="-62"/>
                <w:lang w:val="x-none"/>
              </w:rPr>
              <w:object w:dxaOrig="3440" w:dyaOrig="1359">
                <v:shape id="_x0000_i1469" type="#_x0000_t75" style="width:171.1pt;height:68.45pt" o:ole="">
                  <v:imagedata r:id="rId1077" o:title=""/>
                </v:shape>
                <o:OLEObject Type="Embed" ProgID="Equation.DSMT4" ShapeID="_x0000_i1469" DrawAspect="Content" ObjectID="_1605943061" r:id="rId1078"/>
              </w:object>
            </w:r>
          </w:p>
        </w:tc>
        <w:tc>
          <w:tcPr>
            <w:tcW w:w="732" w:type="pct"/>
            <w:tcMar>
              <w:left w:w="0" w:type="dxa"/>
              <w:right w:w="0" w:type="dxa"/>
            </w:tcMar>
            <w:vAlign w:val="center"/>
          </w:tcPr>
          <w:p w:rsidR="00A8402E" w:rsidRDefault="00301876" w:rsidP="00210B2A">
            <w:pPr>
              <w:keepNext/>
              <w:adjustRightInd w:val="0"/>
              <w:ind w:firstLineChars="0" w:firstLine="0"/>
              <w:jc w:val="right"/>
            </w:pPr>
            <w:bookmarkStart w:id="185" w:name="_Ref530254491"/>
            <w:r>
              <w:t xml:space="preserve">( </w:t>
            </w:r>
            <w:fldSimple w:instr=" STYLEREF 1 \s ">
              <w:r w:rsidR="006A2E67">
                <w:rPr>
                  <w:noProof/>
                </w:rPr>
                <w:t>4</w:t>
              </w:r>
            </w:fldSimple>
            <w:r>
              <w:noBreakHyphen/>
            </w:r>
            <w:fldSimple w:instr=" SEQ ( \* ARABIC \s 1 ">
              <w:r w:rsidR="006A2E67">
                <w:rPr>
                  <w:noProof/>
                </w:rPr>
                <w:t>14</w:t>
              </w:r>
            </w:fldSimple>
            <w:r>
              <w:rPr>
                <w:rFonts w:hint="eastAsia"/>
              </w:rPr>
              <w:t xml:space="preserve"> )</w:t>
            </w:r>
            <w:bookmarkEnd w:id="185"/>
          </w:p>
        </w:tc>
      </w:tr>
      <w:tr w:rsidR="00A8402E" w:rsidTr="0049692F">
        <w:trPr>
          <w:gridBefore w:val="1"/>
          <w:gridAfter w:val="1"/>
          <w:wBefore w:w="62" w:type="pct"/>
          <w:wAfter w:w="62" w:type="pct"/>
        </w:trPr>
        <w:tc>
          <w:tcPr>
            <w:tcW w:w="731" w:type="pct"/>
            <w:tcMar>
              <w:left w:w="0" w:type="dxa"/>
              <w:right w:w="0" w:type="dxa"/>
            </w:tcMar>
            <w:vAlign w:val="center"/>
          </w:tcPr>
          <w:p w:rsidR="00A8402E" w:rsidRDefault="00A8402E" w:rsidP="00210B2A">
            <w:pPr>
              <w:adjustRightInd w:val="0"/>
              <w:ind w:firstLineChars="0" w:firstLine="0"/>
              <w:jc w:val="center"/>
            </w:pPr>
          </w:p>
        </w:tc>
        <w:tc>
          <w:tcPr>
            <w:tcW w:w="3413" w:type="pct"/>
            <w:tcMar>
              <w:left w:w="0" w:type="dxa"/>
              <w:right w:w="0" w:type="dxa"/>
            </w:tcMar>
            <w:vAlign w:val="center"/>
          </w:tcPr>
          <w:p w:rsidR="00A8402E" w:rsidRDefault="00A8402E" w:rsidP="00210B2A">
            <w:pPr>
              <w:adjustRightInd w:val="0"/>
              <w:ind w:firstLineChars="0" w:firstLine="0"/>
              <w:jc w:val="center"/>
            </w:pPr>
            <w:r w:rsidRPr="004D52EF">
              <w:rPr>
                <w:position w:val="-62"/>
                <w:lang w:val="x-none"/>
              </w:rPr>
              <w:object w:dxaOrig="4480" w:dyaOrig="1240">
                <v:shape id="_x0000_i1470" type="#_x0000_t75" style="width:224.55pt;height:61.3pt" o:ole="">
                  <v:imagedata r:id="rId1079" o:title=""/>
                </v:shape>
                <o:OLEObject Type="Embed" ProgID="Equation.DSMT4" ShapeID="_x0000_i1470" DrawAspect="Content" ObjectID="_1605943062" r:id="rId1080"/>
              </w:object>
            </w:r>
          </w:p>
        </w:tc>
        <w:tc>
          <w:tcPr>
            <w:tcW w:w="732" w:type="pct"/>
            <w:tcMar>
              <w:left w:w="0" w:type="dxa"/>
              <w:right w:w="0" w:type="dxa"/>
            </w:tcMar>
            <w:vAlign w:val="center"/>
          </w:tcPr>
          <w:p w:rsidR="00A8402E" w:rsidRDefault="00301876" w:rsidP="00210B2A">
            <w:pPr>
              <w:keepNext/>
              <w:adjustRightInd w:val="0"/>
              <w:ind w:firstLineChars="0" w:firstLine="0"/>
              <w:jc w:val="right"/>
            </w:pPr>
            <w:bookmarkStart w:id="186" w:name="_Ref530254496"/>
            <w:r>
              <w:t xml:space="preserve">( </w:t>
            </w:r>
            <w:fldSimple w:instr=" STYLEREF 1 \s ">
              <w:r w:rsidR="006A2E67">
                <w:rPr>
                  <w:noProof/>
                </w:rPr>
                <w:t>4</w:t>
              </w:r>
            </w:fldSimple>
            <w:r>
              <w:noBreakHyphen/>
            </w:r>
            <w:fldSimple w:instr=" SEQ ( \* ARABIC \s 1 ">
              <w:r w:rsidR="006A2E67">
                <w:rPr>
                  <w:noProof/>
                </w:rPr>
                <w:t>15</w:t>
              </w:r>
            </w:fldSimple>
            <w:r>
              <w:rPr>
                <w:rFonts w:hint="eastAsia"/>
              </w:rPr>
              <w:t xml:space="preserve"> )</w:t>
            </w:r>
            <w:bookmarkEnd w:id="186"/>
          </w:p>
        </w:tc>
      </w:tr>
      <w:tr w:rsidR="00F470E7" w:rsidTr="0049692F">
        <w:trPr>
          <w:trHeight w:val="2172"/>
        </w:trPr>
        <w:tc>
          <w:tcPr>
            <w:tcW w:w="5000" w:type="pct"/>
            <w:gridSpan w:val="5"/>
          </w:tcPr>
          <w:p w:rsidR="00F470E7" w:rsidRDefault="00F470E7" w:rsidP="00F470E7">
            <w:pPr>
              <w:keepNext/>
              <w:ind w:firstLineChars="0" w:firstLine="0"/>
              <w:jc w:val="center"/>
            </w:pPr>
            <w:r>
              <w:rPr>
                <w:noProof/>
              </w:rPr>
              <w:lastRenderedPageBreak/>
              <w:drawing>
                <wp:inline distT="0" distB="0" distL="0" distR="0" wp14:anchorId="386EDD4E" wp14:editId="102CCF6F">
                  <wp:extent cx="4420924" cy="101776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1"/>
                          <a:stretch>
                            <a:fillRect/>
                          </a:stretch>
                        </pic:blipFill>
                        <pic:spPr>
                          <a:xfrm>
                            <a:off x="0" y="0"/>
                            <a:ext cx="4420924" cy="1017767"/>
                          </a:xfrm>
                          <a:prstGeom prst="rect">
                            <a:avLst/>
                          </a:prstGeom>
                        </pic:spPr>
                      </pic:pic>
                    </a:graphicData>
                  </a:graphic>
                </wp:inline>
              </w:drawing>
            </w:r>
          </w:p>
          <w:p w:rsidR="00F470E7" w:rsidRDefault="00F470E7" w:rsidP="00F470E7">
            <w:pPr>
              <w:pStyle w:val="ac"/>
              <w:rPr>
                <w:lang w:eastAsia="zh-CN"/>
              </w:rPr>
            </w:pPr>
            <w:bookmarkStart w:id="187" w:name="_Ref530160991"/>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23</w:t>
            </w:r>
            <w:r w:rsidR="002C6C85">
              <w:fldChar w:fldCharType="end"/>
            </w:r>
            <w:bookmarkEnd w:id="187"/>
            <w:r>
              <w:rPr>
                <w:rFonts w:hint="eastAsia"/>
                <w:lang w:eastAsia="zh-CN"/>
              </w:rPr>
              <w:t xml:space="preserve"> </w:t>
            </w:r>
            <w:r>
              <w:rPr>
                <w:rFonts w:hint="eastAsia"/>
                <w:lang w:eastAsia="zh-CN"/>
              </w:rPr>
              <w:t>距离信息识别样例</w:t>
            </w:r>
          </w:p>
        </w:tc>
      </w:tr>
      <w:tr w:rsidR="00F470E7" w:rsidTr="0049692F">
        <w:tc>
          <w:tcPr>
            <w:tcW w:w="5000" w:type="pct"/>
            <w:gridSpan w:val="5"/>
            <w:vAlign w:val="center"/>
          </w:tcPr>
          <w:p w:rsidR="00F470E7" w:rsidRDefault="00F470E7" w:rsidP="00F470E7">
            <w:pPr>
              <w:keepNext/>
              <w:ind w:firstLineChars="0" w:firstLine="0"/>
              <w:jc w:val="center"/>
            </w:pPr>
            <w:r w:rsidRPr="00E57DDC">
              <w:rPr>
                <w:noProof/>
              </w:rPr>
              <mc:AlternateContent>
                <mc:Choice Requires="wpg">
                  <w:drawing>
                    <wp:inline distT="0" distB="0" distL="0" distR="0" wp14:anchorId="221E7D7D" wp14:editId="06C0E5AD">
                      <wp:extent cx="1311965" cy="1311965"/>
                      <wp:effectExtent l="0" t="0" r="2540" b="2540"/>
                      <wp:docPr id="8268" name="组合 24"/>
                      <wp:cNvGraphicFramePr/>
                      <a:graphic xmlns:a="http://schemas.openxmlformats.org/drawingml/2006/main">
                        <a:graphicData uri="http://schemas.microsoft.com/office/word/2010/wordprocessingGroup">
                          <wpg:wgp>
                            <wpg:cNvGrpSpPr/>
                            <wpg:grpSpPr>
                              <a:xfrm>
                                <a:off x="0" y="0"/>
                                <a:ext cx="1311965" cy="1311965"/>
                                <a:chOff x="0" y="0"/>
                                <a:chExt cx="1354454" cy="1633562"/>
                              </a:xfrm>
                            </wpg:grpSpPr>
                            <pic:pic xmlns:pic="http://schemas.openxmlformats.org/drawingml/2006/picture">
                              <pic:nvPicPr>
                                <pic:cNvPr id="8269" name="图片 8269"/>
                                <pic:cNvPicPr>
                                  <a:picLocks noChangeAspect="1"/>
                                </pic:cNvPicPr>
                              </pic:nvPicPr>
                              <pic:blipFill>
                                <a:blip r:embed="rId1082">
                                  <a:extLst>
                                    <a:ext uri="{28A0092B-C50C-407E-A947-70E740481C1C}">
                                      <a14:useLocalDpi xmlns:a14="http://schemas.microsoft.com/office/drawing/2010/main" val="0"/>
                                    </a:ext>
                                  </a:extLst>
                                </a:blip>
                                <a:stretch>
                                  <a:fillRect/>
                                </a:stretch>
                              </pic:blipFill>
                              <pic:spPr>
                                <a:xfrm>
                                  <a:off x="0" y="0"/>
                                  <a:ext cx="354744" cy="471618"/>
                                </a:xfrm>
                                <a:prstGeom prst="rect">
                                  <a:avLst/>
                                </a:prstGeom>
                              </pic:spPr>
                            </pic:pic>
                            <pic:pic xmlns:pic="http://schemas.openxmlformats.org/drawingml/2006/picture">
                              <pic:nvPicPr>
                                <pic:cNvPr id="8270" name="图片 8270"/>
                                <pic:cNvPicPr>
                                  <a:picLocks noChangeAspect="1"/>
                                </pic:cNvPicPr>
                              </pic:nvPicPr>
                              <pic:blipFill>
                                <a:blip r:embed="rId1083">
                                  <a:extLst>
                                    <a:ext uri="{28A0092B-C50C-407E-A947-70E740481C1C}">
                                      <a14:useLocalDpi xmlns:a14="http://schemas.microsoft.com/office/drawing/2010/main" val="0"/>
                                    </a:ext>
                                  </a:extLst>
                                </a:blip>
                                <a:stretch>
                                  <a:fillRect/>
                                </a:stretch>
                              </pic:blipFill>
                              <pic:spPr>
                                <a:xfrm>
                                  <a:off x="500756" y="5097"/>
                                  <a:ext cx="352942" cy="461424"/>
                                </a:xfrm>
                                <a:prstGeom prst="rect">
                                  <a:avLst/>
                                </a:prstGeom>
                              </pic:spPr>
                            </pic:pic>
                            <pic:pic xmlns:pic="http://schemas.openxmlformats.org/drawingml/2006/picture">
                              <pic:nvPicPr>
                                <pic:cNvPr id="8271" name="图片 8271"/>
                                <pic:cNvPicPr>
                                  <a:picLocks noChangeAspect="1"/>
                                </pic:cNvPicPr>
                              </pic:nvPicPr>
                              <pic:blipFill>
                                <a:blip r:embed="rId1084">
                                  <a:extLst>
                                    <a:ext uri="{28A0092B-C50C-407E-A947-70E740481C1C}">
                                      <a14:useLocalDpi xmlns:a14="http://schemas.microsoft.com/office/drawing/2010/main" val="0"/>
                                    </a:ext>
                                  </a:extLst>
                                </a:blip>
                                <a:stretch>
                                  <a:fillRect/>
                                </a:stretch>
                              </pic:blipFill>
                              <pic:spPr>
                                <a:xfrm>
                                  <a:off x="999710" y="10195"/>
                                  <a:ext cx="354744" cy="471618"/>
                                </a:xfrm>
                                <a:prstGeom prst="rect">
                                  <a:avLst/>
                                </a:prstGeom>
                              </pic:spPr>
                            </pic:pic>
                            <pic:pic xmlns:pic="http://schemas.openxmlformats.org/drawingml/2006/picture">
                              <pic:nvPicPr>
                                <pic:cNvPr id="8272" name="图片 8272"/>
                                <pic:cNvPicPr>
                                  <a:picLocks noChangeAspect="1"/>
                                </pic:cNvPicPr>
                              </pic:nvPicPr>
                              <pic:blipFill>
                                <a:blip r:embed="rId1085">
                                  <a:extLst>
                                    <a:ext uri="{28A0092B-C50C-407E-A947-70E740481C1C}">
                                      <a14:useLocalDpi xmlns:a14="http://schemas.microsoft.com/office/drawing/2010/main" val="0"/>
                                    </a:ext>
                                  </a:extLst>
                                </a:blip>
                                <a:stretch>
                                  <a:fillRect/>
                                </a:stretch>
                              </pic:blipFill>
                              <pic:spPr>
                                <a:xfrm>
                                  <a:off x="0" y="580972"/>
                                  <a:ext cx="356546" cy="471618"/>
                                </a:xfrm>
                                <a:prstGeom prst="rect">
                                  <a:avLst/>
                                </a:prstGeom>
                              </pic:spPr>
                            </pic:pic>
                            <pic:pic xmlns:pic="http://schemas.openxmlformats.org/drawingml/2006/picture">
                              <pic:nvPicPr>
                                <pic:cNvPr id="8273" name="图片 8273"/>
                                <pic:cNvPicPr>
                                  <a:picLocks noChangeAspect="1"/>
                                </pic:cNvPicPr>
                              </pic:nvPicPr>
                              <pic:blipFill>
                                <a:blip r:embed="rId1086">
                                  <a:extLst>
                                    <a:ext uri="{28A0092B-C50C-407E-A947-70E740481C1C}">
                                      <a14:useLocalDpi xmlns:a14="http://schemas.microsoft.com/office/drawing/2010/main" val="0"/>
                                    </a:ext>
                                  </a:extLst>
                                </a:blip>
                                <a:stretch>
                                  <a:fillRect/>
                                </a:stretch>
                              </pic:blipFill>
                              <pic:spPr>
                                <a:xfrm>
                                  <a:off x="499855" y="580972"/>
                                  <a:ext cx="354744" cy="471618"/>
                                </a:xfrm>
                                <a:prstGeom prst="rect">
                                  <a:avLst/>
                                </a:prstGeom>
                              </pic:spPr>
                            </pic:pic>
                            <pic:pic xmlns:pic="http://schemas.openxmlformats.org/drawingml/2006/picture">
                              <pic:nvPicPr>
                                <pic:cNvPr id="8274" name="图片 8274"/>
                                <pic:cNvPicPr>
                                  <a:picLocks noChangeAspect="1"/>
                                </pic:cNvPicPr>
                              </pic:nvPicPr>
                              <pic:blipFill>
                                <a:blip r:embed="rId1087">
                                  <a:extLst>
                                    <a:ext uri="{28A0092B-C50C-407E-A947-70E740481C1C}">
                                      <a14:useLocalDpi xmlns:a14="http://schemas.microsoft.com/office/drawing/2010/main" val="0"/>
                                    </a:ext>
                                  </a:extLst>
                                </a:blip>
                                <a:stretch>
                                  <a:fillRect/>
                                </a:stretch>
                              </pic:blipFill>
                              <pic:spPr>
                                <a:xfrm>
                                  <a:off x="997908" y="580972"/>
                                  <a:ext cx="354744" cy="471618"/>
                                </a:xfrm>
                                <a:prstGeom prst="rect">
                                  <a:avLst/>
                                </a:prstGeom>
                              </pic:spPr>
                            </pic:pic>
                            <pic:pic xmlns:pic="http://schemas.openxmlformats.org/drawingml/2006/picture">
                              <pic:nvPicPr>
                                <pic:cNvPr id="8275" name="图片 8275"/>
                                <pic:cNvPicPr>
                                  <a:picLocks noChangeAspect="1"/>
                                </pic:cNvPicPr>
                              </pic:nvPicPr>
                              <pic:blipFill>
                                <a:blip r:embed="rId1088">
                                  <a:extLst>
                                    <a:ext uri="{28A0092B-C50C-407E-A947-70E740481C1C}">
                                      <a14:useLocalDpi xmlns:a14="http://schemas.microsoft.com/office/drawing/2010/main" val="0"/>
                                    </a:ext>
                                  </a:extLst>
                                </a:blip>
                                <a:stretch>
                                  <a:fillRect/>
                                </a:stretch>
                              </pic:blipFill>
                              <pic:spPr>
                                <a:xfrm>
                                  <a:off x="0" y="1161944"/>
                                  <a:ext cx="356546" cy="471618"/>
                                </a:xfrm>
                                <a:prstGeom prst="rect">
                                  <a:avLst/>
                                </a:prstGeom>
                              </pic:spPr>
                            </pic:pic>
                            <pic:pic xmlns:pic="http://schemas.openxmlformats.org/drawingml/2006/picture">
                              <pic:nvPicPr>
                                <pic:cNvPr id="8276" name="图片 8276"/>
                                <pic:cNvPicPr>
                                  <a:picLocks noChangeAspect="1"/>
                                </pic:cNvPicPr>
                              </pic:nvPicPr>
                              <pic:blipFill>
                                <a:blip r:embed="rId1089">
                                  <a:extLst>
                                    <a:ext uri="{28A0092B-C50C-407E-A947-70E740481C1C}">
                                      <a14:useLocalDpi xmlns:a14="http://schemas.microsoft.com/office/drawing/2010/main" val="0"/>
                                    </a:ext>
                                  </a:extLst>
                                </a:blip>
                                <a:stretch>
                                  <a:fillRect/>
                                </a:stretch>
                              </pic:blipFill>
                              <pic:spPr>
                                <a:xfrm>
                                  <a:off x="497152" y="1161944"/>
                                  <a:ext cx="356546" cy="471618"/>
                                </a:xfrm>
                                <a:prstGeom prst="rect">
                                  <a:avLst/>
                                </a:prstGeom>
                              </pic:spPr>
                            </pic:pic>
                            <pic:pic xmlns:pic="http://schemas.openxmlformats.org/drawingml/2006/picture">
                              <pic:nvPicPr>
                                <pic:cNvPr id="8277" name="图片 8277"/>
                                <pic:cNvPicPr>
                                  <a:picLocks noChangeAspect="1"/>
                                </pic:cNvPicPr>
                              </pic:nvPicPr>
                              <pic:blipFill>
                                <a:blip r:embed="rId1090">
                                  <a:extLst>
                                    <a:ext uri="{28A0092B-C50C-407E-A947-70E740481C1C}">
                                      <a14:useLocalDpi xmlns:a14="http://schemas.microsoft.com/office/drawing/2010/main" val="0"/>
                                    </a:ext>
                                  </a:extLst>
                                </a:blip>
                                <a:stretch>
                                  <a:fillRect/>
                                </a:stretch>
                              </pic:blipFill>
                              <pic:spPr>
                                <a:xfrm>
                                  <a:off x="997007" y="1161944"/>
                                  <a:ext cx="356546" cy="471618"/>
                                </a:xfrm>
                                <a:prstGeom prst="rect">
                                  <a:avLst/>
                                </a:prstGeom>
                              </pic:spPr>
                            </pic:pic>
                          </wpg:wgp>
                        </a:graphicData>
                      </a:graphic>
                    </wp:inline>
                  </w:drawing>
                </mc:Choice>
                <mc:Fallback>
                  <w:pict>
                    <v:group id="组合 24" o:spid="_x0000_s1026" style="width:103.3pt;height:103.3pt;mso-position-horizontal-relative:char;mso-position-vertical-relative:line" coordsize="13544,16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">
                      <v:shape id="图片 8269" o:spid="_x0000_s1027" type="#_x0000_t75" style="position:absolute;width:3547;height:4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dBvrHAAAA3QAAAA8AAABkcnMvZG93bnJldi54bWxEj0FrwkAUhO+F/oflFbyI2ahgNXUVWwyK&#10;B6Eq9PrIvmZDs29Ddo3pv+8KQo/DzHzDLNe9rUVHra8cKxgnKQjiwumKSwWXcz6ag/ABWWPtmBT8&#10;kof16vlpiZl2N/6k7hRKESHsM1RgQmgyKX1hyKJPXEMcvW/XWgxRtqXULd4i3NZykqYzabHiuGCw&#10;oQ9Dxc/pahVc620+nPbbvTk0+uh2r/nm/Wus1OCl37yBCNSH//CjvdcK5pPZAu5v4hO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6dBvrHAAAA3QAAAA8AAAAAAAAAAAAA&#10;AAAAnwIAAGRycy9kb3ducmV2LnhtbFBLBQYAAAAABAAEAPcAAACTAwAAAAA=&#10;">
                        <v:imagedata r:id="rId1091" o:title=""/>
                        <v:path arrowok="t"/>
                      </v:shape>
                      <v:shape id="图片 8270" o:spid="_x0000_s1028" type="#_x0000_t75" style="position:absolute;left:5007;top:50;width:3529;height:4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pAsrDAAAA3QAAAA8AAABkcnMvZG93bnJldi54bWxET91qwjAUvhf2DuEMdiMztYK62ijboLCr&#10;gboHOGtO22Bz0jax7d5+uRjs8uP7z0+zbcVIgzeOFaxXCQji0mnDtYKva/G8B+EDssbWMSn4IQ+n&#10;48Mix0y7ic80XkItYgj7DBU0IXSZlL5syKJfuY44cpUbLIYIh1rqAacYbluZJslWWjQcGxrs6L2h&#10;8na5WwV6Y/qXvvh+s7pfX021/CTe3JV6epxfDyACzeFf/Of+0Ar26S7uj2/iE5DH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6kCysMAAADdAAAADwAAAAAAAAAAAAAAAACf&#10;AgAAZHJzL2Rvd25yZXYueG1sUEsFBgAAAAAEAAQA9wAAAI8DAAAAAA==&#10;">
                        <v:imagedata r:id="rId1092" o:title=""/>
                        <v:path arrowok="t"/>
                      </v:shape>
                      <v:shape id="图片 8271" o:spid="_x0000_s1029" type="#_x0000_t75" style="position:absolute;left:9997;top:101;width:3547;height:4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tDTzFAAAA3QAAAA8AAABkcnMvZG93bnJldi54bWxEj0FrwkAUhO9C/8PyCl5EN7FgJbqKtBTi&#10;pZBY9PrIPpNg9m3Y3Wr8926h4HGYmW+Y9XYwnbiS861lBeksAUFcWd1yreDn8DVdgvABWWNnmRTc&#10;ycN28zJaY6btjQu6lqEWEcI+QwVNCH0mpa8aMuhntieO3tk6gyFKV0vt8BbhppPzJFlIgy3HhQZ7&#10;+mioupS/RkGbFuVnujvypKS3vT5x7r6LXKnx67BbgQg0hGf4v51rBcv5ewp/b+ITk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bQ08xQAAAN0AAAAPAAAAAAAAAAAAAAAA&#10;AJ8CAABkcnMvZG93bnJldi54bWxQSwUGAAAAAAQABAD3AAAAkQMAAAAA&#10;">
                        <v:imagedata r:id="rId1093" o:title=""/>
                        <v:path arrowok="t"/>
                      </v:shape>
                      <v:shape id="图片 8272" o:spid="_x0000_s1030" type="#_x0000_t75" style="position:absolute;top:5809;width:3565;height:4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DLmTFAAAA3QAAAA8AAABkcnMvZG93bnJldi54bWxEj0FrwkAUhO8F/8PyBC9Fd5uDSnQVEUu9&#10;FGv0BzyyzySafRuy2xj/vVsQehxm5htmue5tLTpqfeVYw8dEgSDOnam40HA+fY7nIHxANlg7Jg0P&#10;8rBeDd6WmBp35yN1WShEhLBPUUMZQpNK6fOSLPqJa4ijd3GtxRBlW0jT4j3CbS0TpabSYsVxocSG&#10;tiXlt+zXajjsC3XuZtOfL9+r3bv8vj522Unr0bDfLEAE6sN/+NXeGw3zZJbA35v4BOTq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wy5kxQAAAN0AAAAPAAAAAAAAAAAAAAAA&#10;AJ8CAABkcnMvZG93bnJldi54bWxQSwUGAAAAAAQABAD3AAAAkQMAAAAA&#10;">
                        <v:imagedata r:id="rId1094" o:title=""/>
                        <v:path arrowok="t"/>
                      </v:shape>
                      <v:shape id="图片 8273" o:spid="_x0000_s1031" type="#_x0000_t75" style="position:absolute;left:4998;top:5809;width:3547;height:4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FUcrFAAAA3QAAAA8AAABkcnMvZG93bnJldi54bWxEj1FrwjAUhd8F/0O4wt40naLLOqOIIHMv&#10;gzl/wKW5tsXmpjaxzf79Igz2eDjnfIez3kbbiJ46XzvW8DzLQBAXztRcajh/H6YKhA/IBhvHpOGH&#10;PGw349Eac+MG/qL+FEqRIOxz1FCF0OZS+qIii37mWuLkXVxnMSTZldJ0OCS4beQ8y1bSYs1pocKW&#10;9hUV19PdaricZehV/LwO6vX91sbVMqrjh9ZPk7h7AxEohv/wX/toNKj5ywIeb9IT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RVHKxQAAAN0AAAAPAAAAAAAAAAAAAAAA&#10;AJ8CAABkcnMvZG93bnJldi54bWxQSwUGAAAAAAQABAD3AAAAkQMAAAAA&#10;">
                        <v:imagedata r:id="rId1095" o:title=""/>
                        <v:path arrowok="t"/>
                      </v:shape>
                      <v:shape id="图片 8274" o:spid="_x0000_s1032" type="#_x0000_t75" style="position:absolute;left:9979;top:5809;width:3547;height:4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owxDGAAAA3QAAAA8AAABkcnMvZG93bnJldi54bWxEj1FrwjAUhd8H+w/hDvY204moVKOMgdtg&#10;oNiKz5fm2lSbm5JktduvX4TBHg/nnO9wluvBtqInHxrHCp5HGQjiyumGawWHcvM0BxEissbWMSn4&#10;pgDr1f3dEnPtrrynvoi1SBAOOSowMXa5lKEyZDGMXEecvJPzFmOSvpba4zXBbSvHWTaVFhtOCwY7&#10;ejVUXYovq2C3+eG3Sb/NjsXU0/vBlJ/6XCr1+DC8LEBEGuJ/+K/9oRXMx7MJ3N6kJ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OjDEMYAAADdAAAADwAAAAAAAAAAAAAA&#10;AACfAgAAZHJzL2Rvd25yZXYueG1sUEsFBgAAAAAEAAQA9wAAAJIDAAAAAA==&#10;">
                        <v:imagedata r:id="rId1096" o:title=""/>
                        <v:path arrowok="t"/>
                      </v:shape>
                      <v:shape id="图片 8275" o:spid="_x0000_s1033" type="#_x0000_t75" style="position:absolute;top:11619;width:3565;height:4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s8rfGAAAA3QAAAA8AAABkcnMvZG93bnJldi54bWxEj09rwkAUxO8Fv8PyBG91o0UN0VW01GAv&#10;gn/A6yP7TILZtyG7NdFP7xYKPQ4z8xtmsepMJe7UuNKygtEwAkGcWV1yruB82r7HIJxH1lhZJgUP&#10;crBa9t4WmGjb8oHuR5+LAGGXoILC+zqR0mUFGXRDWxMH72obgz7IJpe6wTbATSXHUTSVBksOCwXW&#10;9FlQdjv+GAXP9vL8mn6cY9890n2abu13vrFKDfrdeg7CU+f/w3/tnVYQj2cT+H0TnoBcv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2zyt8YAAADdAAAADwAAAAAAAAAAAAAA&#10;AACfAgAAZHJzL2Rvd25yZXYueG1sUEsFBgAAAAAEAAQA9wAAAJIDAAAAAA==&#10;">
                        <v:imagedata r:id="rId1097" o:title=""/>
                        <v:path arrowok="t"/>
                      </v:shape>
                      <v:shape id="图片 8276" o:spid="_x0000_s1034" type="#_x0000_t75" style="position:absolute;left:4971;top:11619;width:3565;height:4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zFfrHAAAA3QAAAA8AAABkcnMvZG93bnJldi54bWxEj81qwzAQhO+FvIPYQG+NHEPTxIli0lKD&#10;c+ghPw+wWBvbibVyLdV2+/RVoZDjMDPfMJt0NI3oqXO1ZQXzWQSCuLC65lLB+ZQ9LUE4j6yxsUwK&#10;vslBup08bDDRduAD9UdfigBhl6CCyvs2kdIVFRl0M9sSB+9iO4M+yK6UusMhwE0j4yhaSIM1h4UK&#10;W3qrqLgdv4wCHLNm4Px1fzE/z9dV7Ff7988PpR6n424NwtPo7+H/dq4VLOOXBfy9CU9Ab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PzFfrHAAAA3QAAAA8AAAAAAAAAAAAA&#10;AAAAnwIAAGRycy9kb3ducmV2LnhtbFBLBQYAAAAABAAEAPcAAACTAwAAAAA=&#10;">
                        <v:imagedata r:id="rId1098" o:title=""/>
                        <v:path arrowok="t"/>
                      </v:shape>
                      <v:shape id="图片 8277" o:spid="_x0000_s1035" type="#_x0000_t75" style="position:absolute;left:9970;top:11619;width:3565;height:4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QAabHAAAA3QAAAA8AAABkcnMvZG93bnJldi54bWxEj0FLw0AUhO+F/oflCd7aXVOwIXZbWkGo&#10;goemgnp7ZJ9JbPZt2F3b5N+7QsHjMDPfMKvNYDtxJh9axxru5goEceVMy7WGt+PTLAcRIrLBzjFp&#10;GCnAZj2drLAw7sIHOpexFgnCoUANTYx9IWWoGrIY5q4nTt6X8xZjkr6WxuMlwW0nM6XupcWW00KD&#10;PT02VJ3KH6shW6j8qHb+NZbv34fP8Xn86F5GrW9vhu0DiEhD/A9f23ujIc+WS/h7k56AX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4QAabHAAAA3QAAAA8AAAAAAAAAAAAA&#10;AAAAnwIAAGRycy9kb3ducmV2LnhtbFBLBQYAAAAABAAEAPcAAACTAwAAAAA=&#10;">
                        <v:imagedata r:id="rId1099" o:title=""/>
                        <v:path arrowok="t"/>
                      </v:shape>
                      <w10:anchorlock/>
                    </v:group>
                  </w:pict>
                </mc:Fallback>
              </mc:AlternateContent>
            </w:r>
          </w:p>
          <w:p w:rsidR="00F470E7" w:rsidRDefault="00F470E7" w:rsidP="00F470E7">
            <w:pPr>
              <w:pStyle w:val="ac"/>
              <w:rPr>
                <w:lang w:eastAsia="zh-CN"/>
              </w:rPr>
            </w:pPr>
            <w:bookmarkStart w:id="188" w:name="_Ref530160996"/>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4</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24</w:t>
            </w:r>
            <w:r w:rsidR="002C6C85">
              <w:fldChar w:fldCharType="end"/>
            </w:r>
            <w:bookmarkEnd w:id="188"/>
            <w:r>
              <w:rPr>
                <w:rFonts w:hint="eastAsia"/>
                <w:lang w:eastAsia="zh-CN"/>
              </w:rPr>
              <w:t xml:space="preserve"> </w:t>
            </w:r>
            <w:r>
              <w:rPr>
                <w:rFonts w:hint="eastAsia"/>
                <w:lang w:eastAsia="zh-CN"/>
              </w:rPr>
              <w:t>数字模板</w:t>
            </w:r>
          </w:p>
        </w:tc>
      </w:tr>
    </w:tbl>
    <w:p w:rsidR="00E57DDC" w:rsidRDefault="00E57DDC" w:rsidP="00700141">
      <w:pPr>
        <w:ind w:firstLineChars="0" w:firstLine="0"/>
        <w:rPr>
          <w:lang w:val="x-none"/>
        </w:rPr>
      </w:pPr>
    </w:p>
    <w:p w:rsidR="00387252" w:rsidRDefault="003D2E49" w:rsidP="00387252">
      <w:pPr>
        <w:pStyle w:val="2"/>
        <w:spacing w:before="196" w:after="196"/>
      </w:pPr>
      <w:bookmarkStart w:id="189" w:name="_Toc530237031"/>
      <w:r w:rsidRPr="00513689">
        <w:rPr>
          <w:rFonts w:hint="eastAsia"/>
        </w:rPr>
        <w:t>本章小结</w:t>
      </w:r>
      <w:bookmarkEnd w:id="189"/>
    </w:p>
    <w:p w:rsidR="00387252" w:rsidRPr="00387252" w:rsidRDefault="00387252" w:rsidP="00BD572A">
      <w:pPr>
        <w:ind w:firstLine="515"/>
        <w:rPr>
          <w:lang w:val="x-none"/>
        </w:rPr>
        <w:sectPr w:rsidR="00387252" w:rsidRPr="00387252" w:rsidSect="00352A68">
          <w:pgSz w:w="11906" w:h="16838" w:code="9"/>
          <w:pgMar w:top="2155" w:right="1701" w:bottom="1701" w:left="1701" w:header="1701" w:footer="1304" w:gutter="0"/>
          <w:cols w:space="720"/>
          <w:docGrid w:type="linesAndChars" w:linePitch="393" w:charSpace="3624"/>
        </w:sectPr>
      </w:pPr>
      <w:r>
        <w:rPr>
          <w:rFonts w:hint="eastAsia"/>
          <w:lang w:val="x-none"/>
        </w:rPr>
        <w:t>为增加检测系统智能化程度，</w:t>
      </w:r>
      <w:r w:rsidR="00BD572A">
        <w:rPr>
          <w:rFonts w:hint="eastAsia"/>
          <w:lang w:val="x-none"/>
        </w:rPr>
        <w:t>实现</w:t>
      </w:r>
      <w:r>
        <w:rPr>
          <w:rFonts w:hint="eastAsia"/>
          <w:lang w:val="x-none"/>
        </w:rPr>
        <w:t>自动管道信息</w:t>
      </w:r>
      <w:r w:rsidR="00BD572A">
        <w:rPr>
          <w:rFonts w:hint="eastAsia"/>
          <w:lang w:val="x-none"/>
        </w:rPr>
        <w:t>、</w:t>
      </w:r>
      <w:r>
        <w:rPr>
          <w:rFonts w:hint="eastAsia"/>
          <w:lang w:val="x-none"/>
        </w:rPr>
        <w:t>缺陷位置信息</w:t>
      </w:r>
      <w:r w:rsidR="00BD572A">
        <w:rPr>
          <w:rFonts w:hint="eastAsia"/>
          <w:lang w:val="x-none"/>
        </w:rPr>
        <w:t>识别</w:t>
      </w:r>
      <w:r w:rsidR="00BD572A">
        <w:rPr>
          <w:lang w:val="x-none"/>
        </w:rPr>
        <w:t>和</w:t>
      </w:r>
      <w:r>
        <w:rPr>
          <w:rFonts w:hint="eastAsia"/>
          <w:lang w:val="x-none"/>
        </w:rPr>
        <w:t>记录的功能</w:t>
      </w:r>
      <w:r w:rsidR="00BD572A">
        <w:rPr>
          <w:rFonts w:hint="eastAsia"/>
          <w:lang w:val="x-none"/>
        </w:rPr>
        <w:t>，本章设计</w:t>
      </w:r>
      <w:r w:rsidR="00BD572A">
        <w:rPr>
          <w:lang w:val="x-none"/>
        </w:rPr>
        <w:t>了</w:t>
      </w:r>
      <w:r w:rsidR="00BD572A">
        <w:rPr>
          <w:rFonts w:hint="eastAsia"/>
          <w:lang w:val="x-none"/>
        </w:rPr>
        <w:t>管道场景</w:t>
      </w:r>
      <w:r w:rsidR="005C7C68">
        <w:rPr>
          <w:lang w:val="x-none"/>
        </w:rPr>
        <w:t>视频</w:t>
      </w:r>
      <w:r w:rsidR="005C7C68">
        <w:rPr>
          <w:rFonts w:hint="eastAsia"/>
          <w:lang w:val="x-none"/>
        </w:rPr>
        <w:t>字符</w:t>
      </w:r>
      <w:r w:rsidR="00BD572A">
        <w:rPr>
          <w:lang w:val="x-none"/>
        </w:rPr>
        <w:t>识别</w:t>
      </w:r>
      <w:r w:rsidR="00BD572A">
        <w:rPr>
          <w:rFonts w:hint="eastAsia"/>
          <w:lang w:val="x-none"/>
        </w:rPr>
        <w:t>算法。在</w:t>
      </w:r>
      <w:r w:rsidR="00BD572A">
        <w:rPr>
          <w:lang w:val="x-none"/>
        </w:rPr>
        <w:t>字符定位阶段，</w:t>
      </w:r>
      <w:r w:rsidR="00BD572A">
        <w:rPr>
          <w:rFonts w:hint="eastAsia"/>
          <w:lang w:val="x-none"/>
        </w:rPr>
        <w:t>利用最大</w:t>
      </w:r>
      <w:r w:rsidR="00BD572A">
        <w:rPr>
          <w:lang w:val="x-none"/>
        </w:rPr>
        <w:t>稳定极值区域算法和</w:t>
      </w:r>
      <w:r w:rsidR="00BD572A">
        <w:rPr>
          <w:rFonts w:hint="eastAsia"/>
          <w:lang w:val="x-none"/>
        </w:rPr>
        <w:t>A</w:t>
      </w:r>
      <w:r w:rsidR="00BD572A">
        <w:rPr>
          <w:lang w:val="x-none"/>
        </w:rPr>
        <w:t>daboost</w:t>
      </w:r>
      <w:r w:rsidR="00BD572A">
        <w:rPr>
          <w:rFonts w:hint="eastAsia"/>
          <w:lang w:val="x-none"/>
        </w:rPr>
        <w:t>算法</w:t>
      </w:r>
      <w:r w:rsidR="00BD572A">
        <w:rPr>
          <w:lang w:val="x-none"/>
        </w:rPr>
        <w:t>的级联</w:t>
      </w:r>
      <w:r w:rsidR="00BD572A">
        <w:rPr>
          <w:rFonts w:hint="eastAsia"/>
          <w:lang w:val="x-none"/>
        </w:rPr>
        <w:t>实现了</w:t>
      </w:r>
      <w:r w:rsidR="00BD572A">
        <w:rPr>
          <w:lang w:val="x-none"/>
        </w:rPr>
        <w:t>精准的定位</w:t>
      </w:r>
      <w:r w:rsidR="00BD572A">
        <w:rPr>
          <w:rFonts w:hint="eastAsia"/>
          <w:lang w:val="x-none"/>
        </w:rPr>
        <w:t>；</w:t>
      </w:r>
      <w:r w:rsidR="00BD572A">
        <w:rPr>
          <w:lang w:val="x-none"/>
        </w:rPr>
        <w:t>在字符分割阶段，</w:t>
      </w:r>
      <w:r w:rsidR="00322445">
        <w:rPr>
          <w:rFonts w:hint="eastAsia"/>
          <w:lang w:val="x-none"/>
        </w:rPr>
        <w:t>对原有的基于单纯基于颜色信息的聚类分割算法进行改进，</w:t>
      </w:r>
      <w:r w:rsidR="00BD572A">
        <w:rPr>
          <w:rFonts w:hint="eastAsia"/>
          <w:lang w:val="x-none"/>
        </w:rPr>
        <w:t>使用</w:t>
      </w:r>
      <w:r w:rsidR="00322445">
        <w:rPr>
          <w:rFonts w:hint="eastAsia"/>
          <w:lang w:val="x-none"/>
        </w:rPr>
        <w:t>融合</w:t>
      </w:r>
      <w:r w:rsidR="00BD572A">
        <w:rPr>
          <w:lang w:val="x-none"/>
        </w:rPr>
        <w:t>字宽尺度信息的层次聚类算法</w:t>
      </w:r>
      <w:r w:rsidR="00322445">
        <w:rPr>
          <w:rFonts w:hint="eastAsia"/>
          <w:lang w:val="x-none"/>
        </w:rPr>
        <w:t>能</w:t>
      </w:r>
      <w:r w:rsidR="00BD572A">
        <w:rPr>
          <w:rFonts w:hint="eastAsia"/>
          <w:lang w:val="x-none"/>
        </w:rPr>
        <w:t>对</w:t>
      </w:r>
      <w:proofErr w:type="gramStart"/>
      <w:r w:rsidR="00BD572A">
        <w:rPr>
          <w:rFonts w:hint="eastAsia"/>
          <w:lang w:val="x-none"/>
        </w:rPr>
        <w:t>前背景</w:t>
      </w:r>
      <w:proofErr w:type="gramEnd"/>
      <w:r w:rsidR="00BD572A">
        <w:rPr>
          <w:lang w:val="x-none"/>
        </w:rPr>
        <w:t>颜色相近</w:t>
      </w:r>
      <w:proofErr w:type="gramStart"/>
      <w:r w:rsidR="00BD572A">
        <w:rPr>
          <w:lang w:val="x-none"/>
        </w:rPr>
        <w:t>的</w:t>
      </w:r>
      <w:r w:rsidR="00BD572A">
        <w:rPr>
          <w:rFonts w:hint="eastAsia"/>
          <w:lang w:val="x-none"/>
        </w:rPr>
        <w:t>难</w:t>
      </w:r>
      <w:r w:rsidR="00BD572A">
        <w:rPr>
          <w:lang w:val="x-none"/>
        </w:rPr>
        <w:t>例</w:t>
      </w:r>
      <w:r w:rsidR="00BD572A">
        <w:rPr>
          <w:rFonts w:hint="eastAsia"/>
          <w:lang w:val="x-none"/>
        </w:rPr>
        <w:t>进行</w:t>
      </w:r>
      <w:proofErr w:type="gramEnd"/>
      <w:r w:rsidR="00BD572A">
        <w:rPr>
          <w:lang w:val="x-none"/>
        </w:rPr>
        <w:t>分割；在</w:t>
      </w:r>
      <w:r w:rsidR="00BD572A">
        <w:rPr>
          <w:rFonts w:hint="eastAsia"/>
          <w:lang w:val="x-none"/>
        </w:rPr>
        <w:t>字符</w:t>
      </w:r>
      <w:r w:rsidR="00BD572A">
        <w:rPr>
          <w:lang w:val="x-none"/>
        </w:rPr>
        <w:t>识别阶段，</w:t>
      </w:r>
      <w:r w:rsidR="00BD572A">
        <w:rPr>
          <w:rFonts w:hint="eastAsia"/>
          <w:lang w:val="x-none"/>
        </w:rPr>
        <w:t>利用</w:t>
      </w:r>
      <w:r w:rsidR="00BD572A">
        <w:rPr>
          <w:lang w:val="x-none"/>
        </w:rPr>
        <w:t>开源</w:t>
      </w:r>
      <w:r w:rsidR="0020325F">
        <w:rPr>
          <w:rFonts w:hint="eastAsia"/>
          <w:lang w:val="x-none"/>
        </w:rPr>
        <w:t>文字识别</w:t>
      </w:r>
      <w:r w:rsidR="0020325F">
        <w:rPr>
          <w:lang w:val="x-none"/>
        </w:rPr>
        <w:t>工具</w:t>
      </w:r>
      <w:r w:rsidR="0000144D">
        <w:rPr>
          <w:lang w:val="x-none"/>
        </w:rPr>
        <w:t>P</w:t>
      </w:r>
      <w:r w:rsidR="0020325F">
        <w:rPr>
          <w:rFonts w:hint="eastAsia"/>
          <w:lang w:val="x-none"/>
        </w:rPr>
        <w:t>y</w:t>
      </w:r>
      <w:r w:rsidR="0000144D">
        <w:rPr>
          <w:rFonts w:hint="eastAsia"/>
          <w:lang w:val="x-none"/>
        </w:rPr>
        <w:t>tesseract</w:t>
      </w:r>
      <w:r w:rsidR="0000144D">
        <w:rPr>
          <w:rFonts w:hint="eastAsia"/>
          <w:lang w:val="x-none"/>
        </w:rPr>
        <w:t>进行文字识别，利用</w:t>
      </w:r>
      <w:r w:rsidR="00322445">
        <w:rPr>
          <w:rFonts w:hint="eastAsia"/>
          <w:lang w:val="x-none"/>
        </w:rPr>
        <w:t>基于标准相关匹配算子的模板匹配进行距离数字识别。最后，将识别到的信息记录并整合，输出对应管道的缺陷分析报告。</w:t>
      </w:r>
    </w:p>
    <w:p w:rsidR="009B091B" w:rsidRPr="00513689" w:rsidRDefault="009B091B" w:rsidP="001A55C0">
      <w:pPr>
        <w:pStyle w:val="1"/>
        <w:adjustRightInd w:val="0"/>
        <w:spacing w:before="393" w:after="314"/>
        <w:ind w:left="0"/>
      </w:pPr>
      <w:bookmarkStart w:id="190" w:name="_Toc530237032"/>
      <w:bookmarkStart w:id="191" w:name="_Toc381475872"/>
      <w:r>
        <w:rPr>
          <w:rFonts w:hint="eastAsia"/>
          <w:lang w:eastAsia="zh-CN"/>
        </w:rPr>
        <w:lastRenderedPageBreak/>
        <w:t>管道缺陷检测方法的实验与分析</w:t>
      </w:r>
      <w:bookmarkEnd w:id="190"/>
    </w:p>
    <w:p w:rsidR="009B091B" w:rsidRDefault="009B091B" w:rsidP="001A55C0">
      <w:pPr>
        <w:pStyle w:val="2"/>
        <w:spacing w:before="196" w:after="196"/>
      </w:pPr>
      <w:bookmarkStart w:id="192" w:name="_Toc530237033"/>
      <w:r w:rsidRPr="00513689">
        <w:rPr>
          <w:rFonts w:hint="eastAsia"/>
        </w:rPr>
        <w:t>引言</w:t>
      </w:r>
      <w:bookmarkEnd w:id="192"/>
    </w:p>
    <w:p w:rsidR="004A6E61" w:rsidRDefault="00F02858" w:rsidP="004A6E61">
      <w:pPr>
        <w:ind w:firstLine="515"/>
        <w:rPr>
          <w:lang w:val="x-none"/>
        </w:rPr>
      </w:pPr>
      <w:r>
        <w:rPr>
          <w:rFonts w:hint="eastAsia"/>
          <w:lang w:val="x-none"/>
        </w:rPr>
        <w:t>本章介绍了管道图像的采集设备和采集环境，基于真实管道场景的图像和视频进行实验，对</w:t>
      </w:r>
      <w:r w:rsidR="00D944DD">
        <w:rPr>
          <w:rFonts w:hint="eastAsia"/>
          <w:lang w:val="x-none"/>
        </w:rPr>
        <w:t>算法可行性和准确性进行分析</w:t>
      </w:r>
      <w:r>
        <w:rPr>
          <w:rFonts w:hint="eastAsia"/>
          <w:lang w:val="x-none"/>
        </w:rPr>
        <w:t>。</w:t>
      </w:r>
      <w:r w:rsidR="00D944DD">
        <w:rPr>
          <w:rFonts w:hint="eastAsia"/>
          <w:lang w:val="x-none"/>
        </w:rPr>
        <w:t>另外，由于</w:t>
      </w:r>
      <w:r>
        <w:rPr>
          <w:rFonts w:hint="eastAsia"/>
          <w:lang w:val="x-none"/>
        </w:rPr>
        <w:t>部分实验结果已在</w:t>
      </w:r>
      <w:r w:rsidR="005C7C68">
        <w:rPr>
          <w:rFonts w:hint="eastAsia"/>
          <w:lang w:val="x-none"/>
        </w:rPr>
        <w:t>前文</w:t>
      </w:r>
      <w:r>
        <w:rPr>
          <w:rFonts w:hint="eastAsia"/>
          <w:lang w:val="x-none"/>
        </w:rPr>
        <w:t>算法性能对比中给出，</w:t>
      </w:r>
      <w:r w:rsidR="00D944DD">
        <w:rPr>
          <w:rFonts w:hint="eastAsia"/>
          <w:lang w:val="x-none"/>
        </w:rPr>
        <w:t>本章就</w:t>
      </w:r>
      <w:proofErr w:type="gramStart"/>
      <w:r w:rsidR="00D944DD">
        <w:rPr>
          <w:rFonts w:hint="eastAsia"/>
          <w:lang w:val="x-none"/>
        </w:rPr>
        <w:t>未分析</w:t>
      </w:r>
      <w:proofErr w:type="gramEnd"/>
      <w:r w:rsidR="00D944DD">
        <w:rPr>
          <w:rFonts w:hint="eastAsia"/>
          <w:lang w:val="x-none"/>
        </w:rPr>
        <w:t>部分进行完善，同时对检测方法进行整体性评估。</w:t>
      </w:r>
    </w:p>
    <w:p w:rsidR="00D944DD" w:rsidRDefault="00D944DD" w:rsidP="00D944DD">
      <w:pPr>
        <w:pStyle w:val="2"/>
        <w:spacing w:before="196" w:after="196"/>
        <w:rPr>
          <w:lang w:eastAsia="zh-CN"/>
        </w:rPr>
      </w:pPr>
      <w:bookmarkStart w:id="193" w:name="_Toc530237034"/>
      <w:r>
        <w:rPr>
          <w:rFonts w:hint="eastAsia"/>
          <w:lang w:eastAsia="zh-CN"/>
        </w:rPr>
        <w:t>管道图像</w:t>
      </w:r>
      <w:r w:rsidR="00511CE0">
        <w:rPr>
          <w:rFonts w:hint="eastAsia"/>
          <w:lang w:eastAsia="zh-CN"/>
        </w:rPr>
        <w:t>数据集构建</w:t>
      </w:r>
      <w:bookmarkEnd w:id="193"/>
    </w:p>
    <w:p w:rsidR="00A33981" w:rsidRDefault="001508A9" w:rsidP="004A6E61">
      <w:pPr>
        <w:ind w:firstLine="515"/>
        <w:rPr>
          <w:lang w:val="x-none"/>
        </w:rPr>
      </w:pPr>
      <w:r>
        <w:rPr>
          <w:rFonts w:hint="eastAsia"/>
          <w:lang w:val="x-none"/>
        </w:rPr>
        <w:t>管道视频由进入地下管道的机器人携带的摄像机</w:t>
      </w:r>
      <w:r w:rsidR="0026727B">
        <w:rPr>
          <w:rFonts w:hint="eastAsia"/>
          <w:lang w:val="x-none"/>
        </w:rPr>
        <w:t>拍摄得到，实际采集过程中使用的深圳施罗德公司的型号为</w:t>
      </w:r>
      <w:r w:rsidR="0026727B">
        <w:rPr>
          <w:rFonts w:hint="eastAsia"/>
          <w:lang w:val="x-none"/>
        </w:rPr>
        <w:t>SINGA</w:t>
      </w:r>
      <w:r w:rsidR="0026727B">
        <w:rPr>
          <w:lang w:val="x-none"/>
        </w:rPr>
        <w:t>-</w:t>
      </w:r>
      <w:r w:rsidR="00EE53D5">
        <w:rPr>
          <w:rFonts w:hint="eastAsia"/>
          <w:lang w:val="x-none"/>
        </w:rPr>
        <w:t>300</w:t>
      </w:r>
      <w:r w:rsidR="0026727B">
        <w:rPr>
          <w:rFonts w:hint="eastAsia"/>
          <w:lang w:val="x-none"/>
        </w:rPr>
        <w:t>的履带机器人，实物见</w:t>
      </w:r>
      <w:r w:rsidR="00A33981">
        <w:rPr>
          <w:lang w:val="x-none"/>
        </w:rPr>
        <w:fldChar w:fldCharType="begin"/>
      </w:r>
      <w:r w:rsidR="00A33981">
        <w:rPr>
          <w:lang w:val="x-none"/>
        </w:rPr>
        <w:instrText xml:space="preserve"> </w:instrText>
      </w:r>
      <w:r w:rsidR="00A33981">
        <w:rPr>
          <w:rFonts w:hint="eastAsia"/>
          <w:lang w:val="x-none"/>
        </w:rPr>
        <w:instrText>REF _Ref529224998 \h</w:instrText>
      </w:r>
      <w:r w:rsidR="00A33981">
        <w:rPr>
          <w:lang w:val="x-none"/>
        </w:rPr>
        <w:instrText xml:space="preserve"> </w:instrText>
      </w:r>
      <w:r w:rsidR="00A33981">
        <w:rPr>
          <w:lang w:val="x-none"/>
        </w:rPr>
      </w:r>
      <w:r w:rsidR="00A33981">
        <w:rPr>
          <w:lang w:val="x-none"/>
        </w:rPr>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1</w:t>
      </w:r>
      <w:r w:rsidR="00A33981">
        <w:rPr>
          <w:lang w:val="x-none"/>
        </w:rPr>
        <w:fldChar w:fldCharType="end"/>
      </w:r>
      <w:r w:rsidR="0026727B">
        <w:rPr>
          <w:rFonts w:hint="eastAsia"/>
          <w:lang w:val="x-none"/>
        </w:rPr>
        <w:t>，具体参数见表</w:t>
      </w:r>
      <w:r w:rsidR="0015030E">
        <w:rPr>
          <w:rFonts w:hint="eastAsia"/>
          <w:lang w:val="x-none"/>
        </w:rPr>
        <w:t>5</w:t>
      </w:r>
      <w:r w:rsidR="0026727B">
        <w:rPr>
          <w:rFonts w:hint="eastAsia"/>
          <w:lang w:val="x-none"/>
        </w:rPr>
        <w:t>-1</w:t>
      </w:r>
      <w:r w:rsidR="00EC3561">
        <w:rPr>
          <w:rFonts w:hint="eastAsia"/>
          <w:lang w:val="x-none"/>
        </w:rPr>
        <w:t>。</w:t>
      </w:r>
    </w:p>
    <w:tbl>
      <w:tblPr>
        <w:tblStyle w:val="afb"/>
        <w:tblW w:w="0" w:type="auto"/>
        <w:tblLook w:val="04A0" w:firstRow="1" w:lastRow="0" w:firstColumn="1" w:lastColumn="0" w:noHBand="0" w:noVBand="1"/>
      </w:tblPr>
      <w:tblGrid>
        <w:gridCol w:w="8720"/>
      </w:tblGrid>
      <w:tr w:rsidR="00A33981" w:rsidTr="00A33981">
        <w:tc>
          <w:tcPr>
            <w:tcW w:w="8720" w:type="dxa"/>
            <w:tcBorders>
              <w:top w:val="nil"/>
              <w:left w:val="nil"/>
              <w:bottom w:val="nil"/>
              <w:right w:val="nil"/>
            </w:tcBorders>
            <w:vAlign w:val="center"/>
          </w:tcPr>
          <w:p w:rsidR="00A33981" w:rsidRDefault="00A33981" w:rsidP="00A33981">
            <w:pPr>
              <w:keepNext/>
              <w:ind w:firstLineChars="0" w:firstLine="0"/>
              <w:jc w:val="center"/>
            </w:pPr>
            <w:r>
              <w:rPr>
                <w:rFonts w:hint="eastAsia"/>
                <w:noProof/>
              </w:rPr>
              <mc:AlternateContent>
                <mc:Choice Requires="wpg">
                  <w:drawing>
                    <wp:inline distT="0" distB="0" distL="0" distR="0" wp14:anchorId="6D6696D4" wp14:editId="13B54398">
                      <wp:extent cx="4804880" cy="1493691"/>
                      <wp:effectExtent l="0" t="0" r="0" b="0"/>
                      <wp:docPr id="8199" name="组合 8199"/>
                      <wp:cNvGraphicFramePr/>
                      <a:graphic xmlns:a="http://schemas.openxmlformats.org/drawingml/2006/main">
                        <a:graphicData uri="http://schemas.microsoft.com/office/word/2010/wordprocessingGroup">
                          <wpg:wgp>
                            <wpg:cNvGrpSpPr/>
                            <wpg:grpSpPr>
                              <a:xfrm>
                                <a:off x="0" y="0"/>
                                <a:ext cx="4804880" cy="1493691"/>
                                <a:chOff x="0" y="0"/>
                                <a:chExt cx="5410200" cy="1695450"/>
                              </a:xfrm>
                            </wpg:grpSpPr>
                            <pic:pic xmlns:pic="http://schemas.openxmlformats.org/drawingml/2006/picture">
                              <pic:nvPicPr>
                                <pic:cNvPr id="36" name="图片 36" descr="C:\Users\V_KEFA~1\AppData\Local\Temp\1540646117(1).jpg"/>
                                <pic:cNvPicPr>
                                  <a:picLocks noChangeAspect="1"/>
                                </pic:cNvPicPr>
                              </pic:nvPicPr>
                              <pic:blipFill>
                                <a:blip r:embed="rId1100" cstate="print">
                                  <a:extLst>
                                    <a:ext uri="{28A0092B-C50C-407E-A947-70E740481C1C}">
                                      <a14:useLocalDpi xmlns:a14="http://schemas.microsoft.com/office/drawing/2010/main" val="0"/>
                                    </a:ext>
                                  </a:extLst>
                                </a:blip>
                                <a:srcRect/>
                                <a:stretch>
                                  <a:fillRect/>
                                </a:stretch>
                              </pic:blipFill>
                              <pic:spPr bwMode="auto">
                                <a:xfrm>
                                  <a:off x="0" y="0"/>
                                  <a:ext cx="2571750" cy="1695450"/>
                                </a:xfrm>
                                <a:prstGeom prst="rect">
                                  <a:avLst/>
                                </a:prstGeom>
                                <a:noFill/>
                                <a:ln>
                                  <a:noFill/>
                                </a:ln>
                              </pic:spPr>
                            </pic:pic>
                            <pic:pic xmlns:pic="http://schemas.openxmlformats.org/drawingml/2006/picture">
                              <pic:nvPicPr>
                                <pic:cNvPr id="37" name="图片 37"/>
                                <pic:cNvPicPr>
                                  <a:picLocks noChangeAspect="1"/>
                                </pic:cNvPicPr>
                              </pic:nvPicPr>
                              <pic:blipFill>
                                <a:blip r:embed="rId1101" cstate="print">
                                  <a:extLst>
                                    <a:ext uri="{28A0092B-C50C-407E-A947-70E740481C1C}">
                                      <a14:useLocalDpi xmlns:a14="http://schemas.microsoft.com/office/drawing/2010/main" val="0"/>
                                    </a:ext>
                                  </a:extLst>
                                </a:blip>
                                <a:stretch>
                                  <a:fillRect/>
                                </a:stretch>
                              </pic:blipFill>
                              <pic:spPr>
                                <a:xfrm>
                                  <a:off x="2714625" y="0"/>
                                  <a:ext cx="2695575" cy="1676400"/>
                                </a:xfrm>
                                <a:prstGeom prst="rect">
                                  <a:avLst/>
                                </a:prstGeom>
                              </pic:spPr>
                            </pic:pic>
                          </wpg:wgp>
                        </a:graphicData>
                      </a:graphic>
                    </wp:inline>
                  </w:drawing>
                </mc:Choice>
                <mc:Fallback>
                  <w:pict>
                    <v:group id="组合 8199" o:spid="_x0000_s1026" style="width:378.35pt;height:117.6pt;mso-position-horizontal-relative:char;mso-position-vertical-relative:line" coordsize="54102,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">
                      <v:shape id="图片 36" o:spid="_x0000_s1027" type="#_x0000_t75" style="position:absolute;width:25717;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TdTDAAAA2wAAAA8AAABkcnMvZG93bnJldi54bWxEj1FrwjAUhd8H/odwBd9m6mQ6OlNxglL2&#10;Nt0PuDR3aWlzU5No6379Mhjs8XDO+Q5nsx1tJ27kQ+NYwWKegSCunG7YKPg8Hx5fQISIrLFzTAru&#10;FGBbTB42mGs38AfdTtGIBOGQo4I6xj6XMlQ1WQxz1xMn78t5izFJb6T2OCS47eRTlq2kxYbTQo09&#10;7Wuq2tPVKri8l/13e74fR1Oa58Xb2g/kvVKz6bh7BRFpjP/hv3apFSxX8Psl/QBZ/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7tN1MMAAADbAAAADwAAAAAAAAAAAAAAAACf&#10;AgAAZHJzL2Rvd25yZXYueG1sUEsFBgAAAAAEAAQA9wAAAI8DAAAAAA==&#10;">
                        <v:imagedata r:id="rId1102" o:title="1540646117(1)"/>
                        <v:path arrowok="t"/>
                      </v:shape>
                      <v:shape id="图片 37" o:spid="_x0000_s1028" type="#_x0000_t75" style="position:absolute;left:27146;width:26956;height:16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wYoHEAAAA2wAAAA8AAABkcnMvZG93bnJldi54bWxEj0FrwkAUhO8F/8PyBG91o5ZGoqtIaSFg&#10;D0304PGRfSbB7NuQ3ZrYX98VBI/DzHzDrLeDacSVOldbVjCbRiCIC6trLhUcD1+vSxDOI2tsLJOC&#10;GznYbkYva0y07Tmja+5LESDsElRQed8mUrqiIoNualvi4J1tZ9AH2ZVSd9gHuGnkPIrepcGaw0KF&#10;LX1UVFzyX6PA1tlPtv/k9Psk59mb/4sXZrZXajIedisQngb/DD/aqVawiOH+JfwAuf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wYoHEAAAA2wAAAA8AAAAAAAAAAAAAAAAA&#10;nwIAAGRycy9kb3ducmV2LnhtbFBLBQYAAAAABAAEAPcAAACQAwAAAAA=&#10;">
                        <v:imagedata r:id="rId1103" o:title=""/>
                        <v:path arrowok="t"/>
                      </v:shape>
                      <w10:anchorlock/>
                    </v:group>
                  </w:pict>
                </mc:Fallback>
              </mc:AlternateContent>
            </w:r>
          </w:p>
          <w:p w:rsidR="00A33981" w:rsidRPr="00A33981" w:rsidRDefault="00A33981" w:rsidP="00A33981">
            <w:pPr>
              <w:pStyle w:val="ac"/>
              <w:rPr>
                <w:lang w:eastAsia="zh-CN"/>
              </w:rPr>
            </w:pPr>
            <w:bookmarkStart w:id="194" w:name="_Ref529224998"/>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w:t>
            </w:r>
            <w:r w:rsidR="002C6C85">
              <w:fldChar w:fldCharType="end"/>
            </w:r>
            <w:bookmarkEnd w:id="194"/>
            <w:r>
              <w:rPr>
                <w:rFonts w:ascii="宋体" w:hAnsi="宋体" w:hint="eastAsia"/>
                <w:szCs w:val="21"/>
              </w:rPr>
              <w:t>管道检测机器人实物图</w:t>
            </w:r>
          </w:p>
        </w:tc>
      </w:tr>
    </w:tbl>
    <w:p w:rsidR="00954C6B" w:rsidRPr="00E26F43" w:rsidRDefault="00954C6B" w:rsidP="006C45FF">
      <w:pPr>
        <w:adjustRightInd w:val="0"/>
        <w:spacing w:beforeLines="30" w:before="117"/>
        <w:ind w:firstLineChars="1125" w:firstLine="2562"/>
        <w:rPr>
          <w:rFonts w:ascii="宋体" w:hAnsi="宋体"/>
          <w:sz w:val="21"/>
          <w:szCs w:val="21"/>
        </w:rPr>
      </w:pPr>
      <w:r w:rsidRPr="00E26F43">
        <w:rPr>
          <w:rFonts w:ascii="宋体" w:hAnsi="宋体" w:hint="eastAsia"/>
          <w:sz w:val="21"/>
          <w:szCs w:val="21"/>
        </w:rPr>
        <w:t>表</w:t>
      </w:r>
      <w:r w:rsidRPr="0015030E">
        <w:rPr>
          <w:sz w:val="21"/>
          <w:szCs w:val="21"/>
        </w:rPr>
        <w:t xml:space="preserve">5-1 </w:t>
      </w:r>
      <w:r w:rsidR="00EE53D5" w:rsidRPr="0015030E">
        <w:rPr>
          <w:sz w:val="21"/>
          <w:szCs w:val="21"/>
        </w:rPr>
        <w:t>SINGA-300</w:t>
      </w:r>
      <w:r w:rsidR="00EE53D5" w:rsidRPr="00E26F43">
        <w:rPr>
          <w:rFonts w:ascii="宋体" w:hAnsi="宋体" w:hint="eastAsia"/>
          <w:sz w:val="21"/>
          <w:szCs w:val="21"/>
        </w:rPr>
        <w:t>机器人</w:t>
      </w:r>
      <w:r w:rsidRPr="00E26F43">
        <w:rPr>
          <w:rFonts w:ascii="宋体" w:hAnsi="宋体"/>
          <w:sz w:val="21"/>
          <w:szCs w:val="21"/>
        </w:rPr>
        <w:t>主要参数</w:t>
      </w:r>
    </w:p>
    <w:tbl>
      <w:tblPr>
        <w:tblW w:w="8616" w:type="dxa"/>
        <w:jc w:val="center"/>
        <w:tblLayout w:type="fixed"/>
        <w:tblLook w:val="0420" w:firstRow="1" w:lastRow="0" w:firstColumn="0" w:lastColumn="0" w:noHBand="0" w:noVBand="1"/>
      </w:tblPr>
      <w:tblGrid>
        <w:gridCol w:w="2154"/>
        <w:gridCol w:w="2154"/>
        <w:gridCol w:w="2154"/>
        <w:gridCol w:w="2154"/>
      </w:tblGrid>
      <w:tr w:rsidR="00BB21F9" w:rsidTr="0015030E">
        <w:trPr>
          <w:trHeight w:val="386"/>
          <w:jc w:val="center"/>
        </w:trPr>
        <w:tc>
          <w:tcPr>
            <w:tcW w:w="2154" w:type="dxa"/>
            <w:tcBorders>
              <w:top w:val="single" w:sz="12" w:space="0" w:color="000000"/>
              <w:bottom w:val="single" w:sz="4" w:space="0" w:color="000000"/>
            </w:tcBorders>
            <w:shd w:val="clear" w:color="auto" w:fill="auto"/>
            <w:vAlign w:val="center"/>
            <w:hideMark/>
          </w:tcPr>
          <w:p w:rsidR="00BB21F9" w:rsidRPr="0015030E" w:rsidRDefault="00BB21F9" w:rsidP="0015030E">
            <w:pPr>
              <w:spacing w:line="400" w:lineRule="exact"/>
              <w:ind w:firstLineChars="0" w:firstLine="0"/>
              <w:jc w:val="center"/>
              <w:rPr>
                <w:bCs/>
                <w:color w:val="000000"/>
                <w:sz w:val="21"/>
                <w:szCs w:val="21"/>
              </w:rPr>
            </w:pPr>
            <w:r w:rsidRPr="0015030E">
              <w:rPr>
                <w:bCs/>
                <w:color w:val="000000"/>
                <w:sz w:val="21"/>
                <w:szCs w:val="21"/>
              </w:rPr>
              <w:t>参数类型</w:t>
            </w:r>
          </w:p>
        </w:tc>
        <w:tc>
          <w:tcPr>
            <w:tcW w:w="2154" w:type="dxa"/>
            <w:tcBorders>
              <w:top w:val="single" w:sz="12" w:space="0" w:color="000000"/>
              <w:bottom w:val="single" w:sz="4" w:space="0" w:color="000000"/>
            </w:tcBorders>
            <w:vAlign w:val="center"/>
          </w:tcPr>
          <w:p w:rsidR="00BB21F9" w:rsidRPr="0015030E" w:rsidRDefault="00EE53D5" w:rsidP="0015030E">
            <w:pPr>
              <w:spacing w:line="400" w:lineRule="exact"/>
              <w:ind w:firstLineChars="0" w:firstLine="0"/>
              <w:jc w:val="center"/>
              <w:rPr>
                <w:bCs/>
                <w:color w:val="000000"/>
                <w:sz w:val="21"/>
                <w:szCs w:val="21"/>
              </w:rPr>
            </w:pPr>
            <w:r w:rsidRPr="0015030E">
              <w:rPr>
                <w:bCs/>
                <w:color w:val="000000"/>
                <w:sz w:val="21"/>
                <w:szCs w:val="21"/>
              </w:rPr>
              <w:t>参数值</w:t>
            </w:r>
          </w:p>
        </w:tc>
        <w:tc>
          <w:tcPr>
            <w:tcW w:w="2154" w:type="dxa"/>
            <w:tcBorders>
              <w:top w:val="single" w:sz="12" w:space="0" w:color="000000"/>
              <w:bottom w:val="single" w:sz="4" w:space="0" w:color="000000"/>
            </w:tcBorders>
            <w:shd w:val="clear" w:color="auto" w:fill="auto"/>
            <w:vAlign w:val="center"/>
            <w:hideMark/>
          </w:tcPr>
          <w:p w:rsidR="00BB21F9" w:rsidRPr="0015030E" w:rsidRDefault="00EE53D5" w:rsidP="0015030E">
            <w:pPr>
              <w:spacing w:line="400" w:lineRule="exact"/>
              <w:ind w:firstLineChars="0" w:firstLine="0"/>
              <w:jc w:val="center"/>
              <w:rPr>
                <w:bCs/>
                <w:color w:val="000000"/>
                <w:sz w:val="21"/>
                <w:szCs w:val="21"/>
              </w:rPr>
            </w:pPr>
            <w:r w:rsidRPr="0015030E">
              <w:rPr>
                <w:bCs/>
                <w:color w:val="000000"/>
                <w:sz w:val="21"/>
                <w:szCs w:val="21"/>
              </w:rPr>
              <w:t>参数类型</w:t>
            </w:r>
          </w:p>
        </w:tc>
        <w:tc>
          <w:tcPr>
            <w:tcW w:w="2154" w:type="dxa"/>
            <w:tcBorders>
              <w:top w:val="single" w:sz="12" w:space="0" w:color="000000"/>
              <w:bottom w:val="single" w:sz="4" w:space="0" w:color="000000"/>
            </w:tcBorders>
            <w:vAlign w:val="center"/>
          </w:tcPr>
          <w:p w:rsidR="00BB21F9" w:rsidRPr="0015030E" w:rsidRDefault="00EE53D5" w:rsidP="0015030E">
            <w:pPr>
              <w:spacing w:line="400" w:lineRule="exact"/>
              <w:ind w:firstLineChars="0" w:firstLine="0"/>
              <w:jc w:val="center"/>
              <w:rPr>
                <w:bCs/>
                <w:color w:val="000000"/>
                <w:sz w:val="21"/>
                <w:szCs w:val="21"/>
              </w:rPr>
            </w:pPr>
            <w:r w:rsidRPr="0015030E">
              <w:rPr>
                <w:bCs/>
                <w:color w:val="000000"/>
                <w:sz w:val="21"/>
                <w:szCs w:val="21"/>
              </w:rPr>
              <w:t>参数值</w:t>
            </w:r>
          </w:p>
        </w:tc>
      </w:tr>
      <w:tr w:rsidR="00BB21F9" w:rsidTr="0015030E">
        <w:trPr>
          <w:trHeight w:val="386"/>
          <w:jc w:val="center"/>
        </w:trPr>
        <w:tc>
          <w:tcPr>
            <w:tcW w:w="2154" w:type="dxa"/>
            <w:tcBorders>
              <w:top w:val="single" w:sz="4" w:space="0" w:color="000000"/>
            </w:tcBorders>
            <w:shd w:val="clear" w:color="auto" w:fill="auto"/>
            <w:vAlign w:val="center"/>
          </w:tcPr>
          <w:p w:rsidR="00BB21F9" w:rsidRPr="0015030E" w:rsidRDefault="00EE53D5" w:rsidP="0015030E">
            <w:pPr>
              <w:spacing w:line="400" w:lineRule="exact"/>
              <w:ind w:firstLineChars="0" w:firstLine="0"/>
              <w:jc w:val="center"/>
              <w:rPr>
                <w:bCs/>
                <w:color w:val="000000"/>
                <w:sz w:val="21"/>
                <w:szCs w:val="21"/>
              </w:rPr>
            </w:pPr>
            <w:r w:rsidRPr="0015030E">
              <w:rPr>
                <w:bCs/>
                <w:color w:val="000000"/>
                <w:sz w:val="21"/>
                <w:szCs w:val="21"/>
              </w:rPr>
              <w:t>适用管径</w:t>
            </w:r>
          </w:p>
        </w:tc>
        <w:tc>
          <w:tcPr>
            <w:tcW w:w="2154" w:type="dxa"/>
            <w:tcBorders>
              <w:top w:val="single" w:sz="4" w:space="0" w:color="000000"/>
            </w:tcBorders>
            <w:vAlign w:val="center"/>
          </w:tcPr>
          <w:p w:rsidR="00BB21F9" w:rsidRPr="00A33981" w:rsidRDefault="00EE53D5" w:rsidP="0015030E">
            <w:pPr>
              <w:spacing w:line="400" w:lineRule="exact"/>
              <w:ind w:firstLineChars="0" w:firstLine="0"/>
              <w:jc w:val="center"/>
              <w:rPr>
                <w:bCs/>
                <w:color w:val="000000"/>
                <w:sz w:val="21"/>
                <w:szCs w:val="21"/>
              </w:rPr>
            </w:pPr>
            <w:r w:rsidRPr="00A33981">
              <w:rPr>
                <w:bCs/>
                <w:color w:val="000000"/>
                <w:sz w:val="21"/>
                <w:szCs w:val="21"/>
              </w:rPr>
              <w:t>DN300-200mm</w:t>
            </w:r>
          </w:p>
        </w:tc>
        <w:tc>
          <w:tcPr>
            <w:tcW w:w="2154" w:type="dxa"/>
            <w:tcBorders>
              <w:top w:val="single" w:sz="4" w:space="0" w:color="000000"/>
            </w:tcBorders>
            <w:shd w:val="clear" w:color="auto" w:fill="auto"/>
            <w:vAlign w:val="center"/>
          </w:tcPr>
          <w:p w:rsidR="00BB21F9" w:rsidRPr="00A33981" w:rsidRDefault="00EE53D5" w:rsidP="0015030E">
            <w:pPr>
              <w:spacing w:line="400" w:lineRule="exact"/>
              <w:ind w:firstLineChars="0" w:firstLine="0"/>
              <w:jc w:val="center"/>
              <w:rPr>
                <w:bCs/>
                <w:color w:val="000000"/>
                <w:sz w:val="21"/>
                <w:szCs w:val="21"/>
              </w:rPr>
            </w:pPr>
            <w:r w:rsidRPr="00A33981">
              <w:rPr>
                <w:bCs/>
                <w:color w:val="000000"/>
                <w:sz w:val="21"/>
                <w:szCs w:val="21"/>
              </w:rPr>
              <w:t>拍摄像素</w:t>
            </w:r>
          </w:p>
        </w:tc>
        <w:tc>
          <w:tcPr>
            <w:tcW w:w="2154" w:type="dxa"/>
            <w:tcBorders>
              <w:top w:val="single" w:sz="4" w:space="0" w:color="000000"/>
            </w:tcBorders>
            <w:vAlign w:val="center"/>
          </w:tcPr>
          <w:p w:rsidR="00BB21F9" w:rsidRPr="00A33981" w:rsidRDefault="00EE53D5" w:rsidP="0015030E">
            <w:pPr>
              <w:spacing w:line="400" w:lineRule="exact"/>
              <w:ind w:firstLineChars="0" w:firstLine="0"/>
              <w:jc w:val="center"/>
              <w:rPr>
                <w:bCs/>
                <w:color w:val="000000"/>
                <w:sz w:val="21"/>
                <w:szCs w:val="21"/>
              </w:rPr>
            </w:pPr>
            <w:r w:rsidRPr="00A33981">
              <w:rPr>
                <w:bCs/>
                <w:color w:val="000000"/>
                <w:sz w:val="21"/>
                <w:szCs w:val="21"/>
              </w:rPr>
              <w:t>400</w:t>
            </w:r>
            <w:r w:rsidRPr="00A33981">
              <w:rPr>
                <w:bCs/>
                <w:color w:val="000000"/>
                <w:sz w:val="21"/>
                <w:szCs w:val="21"/>
              </w:rPr>
              <w:t>万</w:t>
            </w:r>
          </w:p>
        </w:tc>
      </w:tr>
      <w:tr w:rsidR="00BB21F9" w:rsidTr="0015030E">
        <w:trPr>
          <w:trHeight w:val="386"/>
          <w:jc w:val="center"/>
        </w:trPr>
        <w:tc>
          <w:tcPr>
            <w:tcW w:w="2154" w:type="dxa"/>
            <w:tcBorders>
              <w:bottom w:val="single" w:sz="12" w:space="0" w:color="000000"/>
            </w:tcBorders>
            <w:shd w:val="clear" w:color="auto" w:fill="auto"/>
            <w:vAlign w:val="center"/>
          </w:tcPr>
          <w:p w:rsidR="00BB21F9" w:rsidRPr="0015030E" w:rsidRDefault="00EE53D5" w:rsidP="0015030E">
            <w:pPr>
              <w:spacing w:line="400" w:lineRule="exact"/>
              <w:ind w:firstLineChars="0" w:firstLine="0"/>
              <w:jc w:val="center"/>
              <w:rPr>
                <w:bCs/>
                <w:color w:val="000000"/>
                <w:sz w:val="21"/>
                <w:szCs w:val="21"/>
              </w:rPr>
            </w:pPr>
            <w:r w:rsidRPr="0015030E">
              <w:rPr>
                <w:bCs/>
                <w:color w:val="000000"/>
                <w:sz w:val="21"/>
                <w:szCs w:val="21"/>
              </w:rPr>
              <w:t>控制距离</w:t>
            </w:r>
          </w:p>
        </w:tc>
        <w:tc>
          <w:tcPr>
            <w:tcW w:w="2154" w:type="dxa"/>
            <w:tcBorders>
              <w:bottom w:val="single" w:sz="12" w:space="0" w:color="000000"/>
            </w:tcBorders>
            <w:vAlign w:val="center"/>
          </w:tcPr>
          <w:p w:rsidR="00BB21F9" w:rsidRPr="00A33981" w:rsidRDefault="00EE53D5" w:rsidP="0015030E">
            <w:pPr>
              <w:spacing w:line="400" w:lineRule="exact"/>
              <w:ind w:firstLineChars="0" w:firstLine="0"/>
              <w:jc w:val="center"/>
              <w:rPr>
                <w:bCs/>
                <w:color w:val="000000"/>
                <w:sz w:val="21"/>
                <w:szCs w:val="21"/>
              </w:rPr>
            </w:pPr>
            <w:r w:rsidRPr="00A33981">
              <w:rPr>
                <w:bCs/>
                <w:color w:val="000000"/>
                <w:sz w:val="21"/>
                <w:szCs w:val="21"/>
              </w:rPr>
              <w:t>40m</w:t>
            </w:r>
          </w:p>
        </w:tc>
        <w:tc>
          <w:tcPr>
            <w:tcW w:w="2154" w:type="dxa"/>
            <w:tcBorders>
              <w:bottom w:val="single" w:sz="12" w:space="0" w:color="000000"/>
            </w:tcBorders>
            <w:shd w:val="clear" w:color="auto" w:fill="auto"/>
            <w:vAlign w:val="center"/>
          </w:tcPr>
          <w:p w:rsidR="00BB21F9" w:rsidRPr="00A33981" w:rsidRDefault="00EE53D5" w:rsidP="0015030E">
            <w:pPr>
              <w:spacing w:line="400" w:lineRule="exact"/>
              <w:ind w:firstLineChars="0" w:firstLine="0"/>
              <w:jc w:val="center"/>
              <w:rPr>
                <w:bCs/>
                <w:color w:val="000000"/>
                <w:sz w:val="21"/>
                <w:szCs w:val="21"/>
              </w:rPr>
            </w:pPr>
            <w:r w:rsidRPr="00A33981">
              <w:rPr>
                <w:bCs/>
                <w:color w:val="000000"/>
                <w:sz w:val="21"/>
                <w:szCs w:val="21"/>
              </w:rPr>
              <w:t>爬坡角度</w:t>
            </w:r>
          </w:p>
        </w:tc>
        <w:tc>
          <w:tcPr>
            <w:tcW w:w="2154" w:type="dxa"/>
            <w:tcBorders>
              <w:bottom w:val="single" w:sz="12" w:space="0" w:color="000000"/>
            </w:tcBorders>
            <w:vAlign w:val="center"/>
          </w:tcPr>
          <w:p w:rsidR="00BB21F9" w:rsidRPr="00A33981" w:rsidRDefault="00EE53D5" w:rsidP="0015030E">
            <w:pPr>
              <w:spacing w:line="400" w:lineRule="exact"/>
              <w:ind w:firstLineChars="0" w:firstLine="0"/>
              <w:jc w:val="center"/>
              <w:rPr>
                <w:bCs/>
                <w:color w:val="000000"/>
                <w:sz w:val="21"/>
                <w:szCs w:val="21"/>
              </w:rPr>
            </w:pPr>
            <w:r w:rsidRPr="00A33981">
              <w:rPr>
                <w:position w:val="-6"/>
              </w:rPr>
              <w:object w:dxaOrig="560" w:dyaOrig="320">
                <v:shape id="_x0000_i1471" type="#_x0000_t75" style="width:27.8pt;height:15.7pt" o:ole="">
                  <v:imagedata r:id="rId1104" o:title=""/>
                </v:shape>
                <o:OLEObject Type="Embed" ProgID="Equation.DSMT4" ShapeID="_x0000_i1471" DrawAspect="Content" ObjectID="_1605943063" r:id="rId1105"/>
              </w:object>
            </w:r>
          </w:p>
        </w:tc>
      </w:tr>
    </w:tbl>
    <w:p w:rsidR="00995F30" w:rsidRDefault="00AC3261" w:rsidP="00AB0CC5">
      <w:pPr>
        <w:spacing w:beforeLines="50" w:before="196"/>
        <w:ind w:firstLine="515"/>
      </w:pPr>
      <w:r>
        <w:rPr>
          <w:rFonts w:hint="eastAsia"/>
        </w:rPr>
        <w:t>本文数据的主要来源是施罗德公司提供的管道检测视频，采用相隔固定</w:t>
      </w:r>
      <w:proofErr w:type="gramStart"/>
      <w:r>
        <w:rPr>
          <w:rFonts w:hint="eastAsia"/>
        </w:rPr>
        <w:t>帧</w:t>
      </w:r>
      <w:proofErr w:type="gramEnd"/>
      <w:r>
        <w:rPr>
          <w:rFonts w:hint="eastAsia"/>
        </w:rPr>
        <w:t>进行采样构建训练和测试集。正异常检测阶段数据分布及数量见表</w:t>
      </w:r>
      <w:r w:rsidR="00995F30">
        <w:rPr>
          <w:rFonts w:hint="eastAsia"/>
        </w:rPr>
        <w:t>5</w:t>
      </w:r>
      <w:r>
        <w:rPr>
          <w:rFonts w:hint="eastAsia"/>
        </w:rPr>
        <w:t>-</w:t>
      </w:r>
      <w:r w:rsidR="003A7511">
        <w:rPr>
          <w:rFonts w:hint="eastAsia"/>
        </w:rPr>
        <w:t>2</w:t>
      </w:r>
      <w:r>
        <w:rPr>
          <w:rFonts w:hint="eastAsia"/>
        </w:rPr>
        <w:t>，异常分类阶段数据分布及数量见表</w:t>
      </w:r>
      <w:r w:rsidR="00995F30">
        <w:rPr>
          <w:rFonts w:hint="eastAsia"/>
        </w:rPr>
        <w:t>5</w:t>
      </w:r>
      <w:r>
        <w:rPr>
          <w:rFonts w:hint="eastAsia"/>
        </w:rPr>
        <w:t>-</w:t>
      </w:r>
      <w:r w:rsidR="003A7511">
        <w:rPr>
          <w:rFonts w:hint="eastAsia"/>
        </w:rPr>
        <w:t>3</w:t>
      </w:r>
      <w:r>
        <w:rPr>
          <w:rFonts w:hint="eastAsia"/>
        </w:rPr>
        <w:t>。</w:t>
      </w:r>
      <w:r w:rsidR="00D12EE2">
        <w:rPr>
          <w:rFonts w:hint="eastAsia"/>
        </w:rPr>
        <w:t>其中</w:t>
      </w:r>
      <w:r>
        <w:rPr>
          <w:rFonts w:hint="eastAsia"/>
        </w:rPr>
        <w:t>异常分类阶段也设立了正常类别，包含了正异常检测阶段</w:t>
      </w:r>
      <w:r w:rsidR="00B575D4">
        <w:rPr>
          <w:rFonts w:hint="eastAsia"/>
        </w:rPr>
        <w:t>错分概率较大</w:t>
      </w:r>
      <w:r>
        <w:rPr>
          <w:rFonts w:hint="eastAsia"/>
        </w:rPr>
        <w:t>的部分</w:t>
      </w:r>
      <w:r w:rsidR="00B575D4">
        <w:rPr>
          <w:rFonts w:hint="eastAsia"/>
        </w:rPr>
        <w:t>正常样本</w:t>
      </w:r>
      <w:r>
        <w:rPr>
          <w:rFonts w:hint="eastAsia"/>
        </w:rPr>
        <w:t>，以对上一级错分样本进行更正</w:t>
      </w:r>
      <w:r w:rsidR="00B575D4">
        <w:rPr>
          <w:rFonts w:hint="eastAsia"/>
        </w:rPr>
        <w:t>。</w:t>
      </w:r>
      <w:r w:rsidR="00511CE0">
        <w:rPr>
          <w:rFonts w:hint="eastAsia"/>
        </w:rPr>
        <w:t>管道检测相对人脸、行人、物体检测相对小众，缺乏具有代表性的</w:t>
      </w:r>
      <w:r w:rsidR="00523CE7">
        <w:rPr>
          <w:rFonts w:hint="eastAsia"/>
        </w:rPr>
        <w:t>公共数据集，故仅能通过在本文构建的数据集上复现其他文献算法来进行间接性能对比。</w:t>
      </w:r>
      <w:r w:rsidR="00511CE0">
        <w:rPr>
          <w:rFonts w:hint="eastAsia"/>
        </w:rPr>
        <w:t>同时，管道数据</w:t>
      </w:r>
      <w:r w:rsidR="00523CE7">
        <w:rPr>
          <w:rFonts w:hint="eastAsia"/>
        </w:rPr>
        <w:t>网络资源较少且质量较差，自行获取需</w:t>
      </w:r>
      <w:r w:rsidR="00523CE7">
        <w:rPr>
          <w:rFonts w:hint="eastAsia"/>
        </w:rPr>
        <w:lastRenderedPageBreak/>
        <w:t>要专门的管道机器人检测设备导致数据</w:t>
      </w:r>
      <w:r w:rsidR="006C45FF">
        <w:rPr>
          <w:rFonts w:hint="eastAsia"/>
        </w:rPr>
        <w:t>获取</w:t>
      </w:r>
      <w:r w:rsidR="00523CE7">
        <w:rPr>
          <w:rFonts w:hint="eastAsia"/>
        </w:rPr>
        <w:t>成本</w:t>
      </w:r>
      <w:r w:rsidR="00511CE0">
        <w:rPr>
          <w:rFonts w:hint="eastAsia"/>
        </w:rPr>
        <w:t>大。</w:t>
      </w:r>
      <w:r w:rsidR="006C45FF">
        <w:rPr>
          <w:rFonts w:hint="eastAsia"/>
        </w:rPr>
        <w:t>通过</w:t>
      </w:r>
      <w:r w:rsidR="00523CE7">
        <w:rPr>
          <w:rFonts w:hint="eastAsia"/>
        </w:rPr>
        <w:t>与其他管道检测领域文献对比</w:t>
      </w:r>
      <w:r w:rsidR="006C45FF">
        <w:rPr>
          <w:rFonts w:hint="eastAsia"/>
        </w:rPr>
        <w:t>发现，</w:t>
      </w:r>
      <w:r>
        <w:rPr>
          <w:rFonts w:hint="eastAsia"/>
        </w:rPr>
        <w:t>本文构建的数据集</w:t>
      </w:r>
      <w:r w:rsidR="00523CE7">
        <w:rPr>
          <w:rFonts w:hint="eastAsia"/>
        </w:rPr>
        <w:t>分辨率更高，</w:t>
      </w:r>
      <w:r w:rsidR="006C45FF">
        <w:rPr>
          <w:rFonts w:hint="eastAsia"/>
        </w:rPr>
        <w:t>数据规模更大</w:t>
      </w:r>
      <w:r>
        <w:rPr>
          <w:rFonts w:hint="eastAsia"/>
        </w:rPr>
        <w:t>，覆盖场景更广，对算法性能的评估具</w:t>
      </w:r>
      <w:r w:rsidR="006C45FF">
        <w:rPr>
          <w:rFonts w:hint="eastAsia"/>
        </w:rPr>
        <w:t>有一定的</w:t>
      </w:r>
      <w:r>
        <w:rPr>
          <w:rFonts w:hint="eastAsia"/>
        </w:rPr>
        <w:t>代表性。</w:t>
      </w:r>
    </w:p>
    <w:p w:rsidR="00995F30" w:rsidRPr="00995F30" w:rsidRDefault="00995F30" w:rsidP="00995F30">
      <w:pPr>
        <w:adjustRightInd w:val="0"/>
        <w:spacing w:beforeLines="30" w:before="117"/>
        <w:ind w:firstLineChars="1157" w:firstLine="2634"/>
        <w:rPr>
          <w:rFonts w:ascii="宋体" w:hAnsi="宋体"/>
          <w:sz w:val="21"/>
          <w:szCs w:val="21"/>
        </w:rPr>
      </w:pPr>
      <w:r w:rsidRPr="00E26F43">
        <w:rPr>
          <w:rFonts w:ascii="宋体" w:hAnsi="宋体" w:hint="eastAsia"/>
          <w:sz w:val="21"/>
          <w:szCs w:val="21"/>
        </w:rPr>
        <w:t>表</w:t>
      </w:r>
      <w:r w:rsidRPr="0015030E">
        <w:rPr>
          <w:sz w:val="21"/>
          <w:szCs w:val="21"/>
        </w:rPr>
        <w:t>5-</w:t>
      </w:r>
      <w:r w:rsidR="003A7511">
        <w:rPr>
          <w:rFonts w:hint="eastAsia"/>
          <w:sz w:val="21"/>
          <w:szCs w:val="21"/>
        </w:rPr>
        <w:t>2</w:t>
      </w:r>
      <w:r w:rsidRPr="0015030E">
        <w:rPr>
          <w:sz w:val="21"/>
          <w:szCs w:val="21"/>
        </w:rPr>
        <w:t xml:space="preserve"> </w:t>
      </w:r>
      <w:r>
        <w:rPr>
          <w:rFonts w:hint="eastAsia"/>
          <w:sz w:val="21"/>
          <w:szCs w:val="21"/>
        </w:rPr>
        <w:t>正异常检测阶段数据分布</w:t>
      </w:r>
    </w:p>
    <w:tbl>
      <w:tblPr>
        <w:tblW w:w="8079" w:type="dxa"/>
        <w:jc w:val="center"/>
        <w:tblLayout w:type="fixed"/>
        <w:tblLook w:val="0420" w:firstRow="1" w:lastRow="0" w:firstColumn="0" w:lastColumn="0" w:noHBand="0" w:noVBand="1"/>
      </w:tblPr>
      <w:tblGrid>
        <w:gridCol w:w="2693"/>
        <w:gridCol w:w="2693"/>
        <w:gridCol w:w="2693"/>
      </w:tblGrid>
      <w:tr w:rsidR="00205BD9" w:rsidRPr="0015030E" w:rsidTr="00E271AF">
        <w:trPr>
          <w:trHeight w:val="386"/>
          <w:jc w:val="center"/>
        </w:trPr>
        <w:tc>
          <w:tcPr>
            <w:tcW w:w="2693" w:type="dxa"/>
            <w:tcBorders>
              <w:top w:val="single" w:sz="12" w:space="0" w:color="000000"/>
              <w:bottom w:val="single" w:sz="4" w:space="0" w:color="000000"/>
            </w:tcBorders>
            <w:shd w:val="clear" w:color="auto" w:fill="auto"/>
            <w:vAlign w:val="center"/>
            <w:hideMark/>
          </w:tcPr>
          <w:p w:rsidR="00205BD9" w:rsidRPr="0015030E" w:rsidRDefault="00205BD9" w:rsidP="00966A6D">
            <w:pPr>
              <w:spacing w:line="400" w:lineRule="exact"/>
              <w:ind w:firstLineChars="0" w:firstLine="0"/>
              <w:jc w:val="center"/>
              <w:rPr>
                <w:bCs/>
                <w:color w:val="000000"/>
                <w:sz w:val="21"/>
                <w:szCs w:val="21"/>
              </w:rPr>
            </w:pPr>
            <w:r>
              <w:rPr>
                <w:rFonts w:hint="eastAsia"/>
                <w:bCs/>
                <w:color w:val="000000"/>
                <w:sz w:val="21"/>
                <w:szCs w:val="21"/>
              </w:rPr>
              <w:t>数据集</w:t>
            </w:r>
          </w:p>
        </w:tc>
        <w:tc>
          <w:tcPr>
            <w:tcW w:w="2693" w:type="dxa"/>
            <w:tcBorders>
              <w:top w:val="single" w:sz="12" w:space="0" w:color="000000"/>
              <w:bottom w:val="single" w:sz="4" w:space="0" w:color="000000"/>
            </w:tcBorders>
            <w:vAlign w:val="center"/>
          </w:tcPr>
          <w:p w:rsidR="00205BD9" w:rsidRPr="0015030E" w:rsidRDefault="00205BD9" w:rsidP="00205BD9">
            <w:pPr>
              <w:spacing w:line="400" w:lineRule="exact"/>
              <w:ind w:firstLineChars="0" w:firstLine="0"/>
              <w:jc w:val="center"/>
              <w:rPr>
                <w:bCs/>
                <w:color w:val="000000"/>
                <w:sz w:val="21"/>
                <w:szCs w:val="21"/>
              </w:rPr>
            </w:pPr>
            <w:r>
              <w:rPr>
                <w:rFonts w:hint="eastAsia"/>
                <w:bCs/>
                <w:color w:val="000000"/>
                <w:sz w:val="21"/>
                <w:szCs w:val="21"/>
              </w:rPr>
              <w:t>正常样本</w:t>
            </w:r>
          </w:p>
        </w:tc>
        <w:tc>
          <w:tcPr>
            <w:tcW w:w="2693" w:type="dxa"/>
            <w:tcBorders>
              <w:top w:val="single" w:sz="12" w:space="0" w:color="000000"/>
              <w:bottom w:val="single" w:sz="4" w:space="0" w:color="000000"/>
            </w:tcBorders>
            <w:shd w:val="clear" w:color="auto" w:fill="auto"/>
            <w:vAlign w:val="center"/>
            <w:hideMark/>
          </w:tcPr>
          <w:p w:rsidR="00205BD9" w:rsidRPr="0015030E" w:rsidRDefault="00205BD9" w:rsidP="00205BD9">
            <w:pPr>
              <w:spacing w:line="400" w:lineRule="exact"/>
              <w:ind w:firstLineChars="0" w:firstLine="0"/>
              <w:jc w:val="center"/>
              <w:rPr>
                <w:bCs/>
                <w:color w:val="000000"/>
                <w:sz w:val="21"/>
                <w:szCs w:val="21"/>
              </w:rPr>
            </w:pPr>
            <w:r>
              <w:rPr>
                <w:rFonts w:hint="eastAsia"/>
                <w:bCs/>
                <w:color w:val="000000"/>
                <w:sz w:val="21"/>
                <w:szCs w:val="21"/>
              </w:rPr>
              <w:t>异常样本</w:t>
            </w:r>
          </w:p>
        </w:tc>
      </w:tr>
      <w:tr w:rsidR="00205BD9" w:rsidRPr="0015030E" w:rsidTr="00E271AF">
        <w:trPr>
          <w:trHeight w:val="386"/>
          <w:jc w:val="center"/>
        </w:trPr>
        <w:tc>
          <w:tcPr>
            <w:tcW w:w="2693" w:type="dxa"/>
            <w:tcBorders>
              <w:top w:val="single" w:sz="4" w:space="0" w:color="000000"/>
            </w:tcBorders>
            <w:shd w:val="clear" w:color="auto" w:fill="auto"/>
            <w:vAlign w:val="center"/>
          </w:tcPr>
          <w:p w:rsidR="00205BD9" w:rsidRPr="0015030E" w:rsidRDefault="00205BD9" w:rsidP="00966A6D">
            <w:pPr>
              <w:spacing w:line="400" w:lineRule="exact"/>
              <w:ind w:firstLineChars="0" w:firstLine="0"/>
              <w:jc w:val="center"/>
              <w:rPr>
                <w:bCs/>
                <w:color w:val="000000"/>
                <w:sz w:val="21"/>
                <w:szCs w:val="21"/>
              </w:rPr>
            </w:pPr>
            <w:r>
              <w:rPr>
                <w:rFonts w:hint="eastAsia"/>
                <w:bCs/>
                <w:color w:val="000000"/>
                <w:sz w:val="21"/>
                <w:szCs w:val="21"/>
              </w:rPr>
              <w:t>训练集</w:t>
            </w:r>
          </w:p>
        </w:tc>
        <w:tc>
          <w:tcPr>
            <w:tcW w:w="2693" w:type="dxa"/>
            <w:tcBorders>
              <w:top w:val="single" w:sz="4" w:space="0" w:color="000000"/>
            </w:tcBorders>
            <w:vAlign w:val="center"/>
          </w:tcPr>
          <w:p w:rsidR="00205BD9" w:rsidRPr="0015030E" w:rsidRDefault="00205BD9" w:rsidP="00966A6D">
            <w:pPr>
              <w:spacing w:line="400" w:lineRule="exact"/>
              <w:ind w:firstLineChars="0" w:firstLine="0"/>
              <w:jc w:val="center"/>
              <w:rPr>
                <w:bCs/>
                <w:color w:val="000000"/>
                <w:sz w:val="21"/>
                <w:szCs w:val="21"/>
              </w:rPr>
            </w:pPr>
            <w:r>
              <w:rPr>
                <w:bCs/>
                <w:color w:val="000000"/>
                <w:sz w:val="21"/>
                <w:szCs w:val="21"/>
              </w:rPr>
              <w:t>9440</w:t>
            </w:r>
          </w:p>
        </w:tc>
        <w:tc>
          <w:tcPr>
            <w:tcW w:w="2693" w:type="dxa"/>
            <w:tcBorders>
              <w:top w:val="single" w:sz="4" w:space="0" w:color="000000"/>
            </w:tcBorders>
            <w:shd w:val="clear" w:color="auto" w:fill="auto"/>
            <w:vAlign w:val="center"/>
          </w:tcPr>
          <w:p w:rsidR="00205BD9" w:rsidRPr="0015030E" w:rsidRDefault="00205BD9" w:rsidP="00966A6D">
            <w:pPr>
              <w:spacing w:line="400" w:lineRule="exact"/>
              <w:ind w:firstLineChars="0" w:firstLine="0"/>
              <w:jc w:val="center"/>
              <w:rPr>
                <w:bCs/>
                <w:color w:val="000000"/>
                <w:sz w:val="21"/>
                <w:szCs w:val="21"/>
              </w:rPr>
            </w:pPr>
            <w:r>
              <w:rPr>
                <w:rFonts w:hint="eastAsia"/>
                <w:bCs/>
                <w:color w:val="000000"/>
                <w:sz w:val="21"/>
                <w:szCs w:val="21"/>
              </w:rPr>
              <w:t>7</w:t>
            </w:r>
            <w:r>
              <w:rPr>
                <w:bCs/>
                <w:color w:val="000000"/>
                <w:sz w:val="21"/>
                <w:szCs w:val="21"/>
              </w:rPr>
              <w:t>657</w:t>
            </w:r>
          </w:p>
        </w:tc>
      </w:tr>
      <w:tr w:rsidR="00205BD9" w:rsidRPr="0015030E" w:rsidTr="00E271AF">
        <w:trPr>
          <w:trHeight w:val="386"/>
          <w:jc w:val="center"/>
        </w:trPr>
        <w:tc>
          <w:tcPr>
            <w:tcW w:w="2693" w:type="dxa"/>
            <w:tcBorders>
              <w:bottom w:val="single" w:sz="12" w:space="0" w:color="000000"/>
            </w:tcBorders>
            <w:shd w:val="clear" w:color="auto" w:fill="auto"/>
            <w:vAlign w:val="center"/>
          </w:tcPr>
          <w:p w:rsidR="00205BD9" w:rsidRPr="0015030E" w:rsidRDefault="00205BD9" w:rsidP="00966A6D">
            <w:pPr>
              <w:spacing w:line="400" w:lineRule="exact"/>
              <w:ind w:firstLineChars="0" w:firstLine="0"/>
              <w:jc w:val="center"/>
              <w:rPr>
                <w:bCs/>
                <w:color w:val="000000"/>
                <w:sz w:val="21"/>
                <w:szCs w:val="21"/>
              </w:rPr>
            </w:pPr>
            <w:r>
              <w:rPr>
                <w:rFonts w:hint="eastAsia"/>
                <w:bCs/>
                <w:color w:val="000000"/>
                <w:sz w:val="21"/>
                <w:szCs w:val="21"/>
              </w:rPr>
              <w:t>测试集</w:t>
            </w:r>
          </w:p>
        </w:tc>
        <w:tc>
          <w:tcPr>
            <w:tcW w:w="2693" w:type="dxa"/>
            <w:tcBorders>
              <w:bottom w:val="single" w:sz="12" w:space="0" w:color="000000"/>
            </w:tcBorders>
            <w:vAlign w:val="center"/>
          </w:tcPr>
          <w:p w:rsidR="00205BD9" w:rsidRPr="0015030E" w:rsidRDefault="00205BD9" w:rsidP="00966A6D">
            <w:pPr>
              <w:spacing w:line="400" w:lineRule="exact"/>
              <w:ind w:firstLineChars="0" w:firstLine="0"/>
              <w:jc w:val="center"/>
              <w:rPr>
                <w:bCs/>
                <w:color w:val="000000"/>
                <w:sz w:val="21"/>
                <w:szCs w:val="21"/>
              </w:rPr>
            </w:pPr>
            <w:r>
              <w:rPr>
                <w:bCs/>
                <w:color w:val="000000"/>
                <w:sz w:val="21"/>
                <w:szCs w:val="21"/>
              </w:rPr>
              <w:t>1788</w:t>
            </w:r>
          </w:p>
        </w:tc>
        <w:tc>
          <w:tcPr>
            <w:tcW w:w="2693" w:type="dxa"/>
            <w:tcBorders>
              <w:bottom w:val="single" w:sz="12" w:space="0" w:color="000000"/>
            </w:tcBorders>
            <w:shd w:val="clear" w:color="auto" w:fill="auto"/>
            <w:vAlign w:val="center"/>
          </w:tcPr>
          <w:p w:rsidR="00205BD9" w:rsidRPr="0015030E" w:rsidRDefault="00205BD9" w:rsidP="00966A6D">
            <w:pPr>
              <w:spacing w:line="400" w:lineRule="exact"/>
              <w:ind w:firstLineChars="0" w:firstLine="0"/>
              <w:jc w:val="center"/>
              <w:rPr>
                <w:bCs/>
                <w:color w:val="000000"/>
                <w:sz w:val="21"/>
                <w:szCs w:val="21"/>
              </w:rPr>
            </w:pPr>
            <w:r>
              <w:rPr>
                <w:rFonts w:hint="eastAsia"/>
                <w:bCs/>
                <w:color w:val="000000"/>
                <w:sz w:val="21"/>
                <w:szCs w:val="21"/>
              </w:rPr>
              <w:t>1</w:t>
            </w:r>
            <w:r>
              <w:rPr>
                <w:bCs/>
                <w:color w:val="000000"/>
                <w:sz w:val="21"/>
                <w:szCs w:val="21"/>
              </w:rPr>
              <w:t>676</w:t>
            </w:r>
          </w:p>
        </w:tc>
      </w:tr>
    </w:tbl>
    <w:p w:rsidR="00954C6B" w:rsidRPr="00995F30" w:rsidRDefault="00995F30" w:rsidP="00A63002">
      <w:pPr>
        <w:adjustRightInd w:val="0"/>
        <w:spacing w:beforeLines="50" w:before="196"/>
        <w:ind w:firstLineChars="1217" w:firstLine="2771"/>
        <w:rPr>
          <w:rFonts w:ascii="宋体" w:hAnsi="宋体"/>
          <w:sz w:val="21"/>
          <w:szCs w:val="21"/>
        </w:rPr>
      </w:pPr>
      <w:r w:rsidRPr="00E26F43">
        <w:rPr>
          <w:rFonts w:ascii="宋体" w:hAnsi="宋体" w:hint="eastAsia"/>
          <w:sz w:val="21"/>
          <w:szCs w:val="21"/>
        </w:rPr>
        <w:t>表</w:t>
      </w:r>
      <w:r w:rsidRPr="0015030E">
        <w:rPr>
          <w:sz w:val="21"/>
          <w:szCs w:val="21"/>
        </w:rPr>
        <w:t>5-</w:t>
      </w:r>
      <w:r w:rsidR="003A7511">
        <w:rPr>
          <w:rFonts w:hint="eastAsia"/>
          <w:sz w:val="21"/>
          <w:szCs w:val="21"/>
        </w:rPr>
        <w:t>3</w:t>
      </w:r>
      <w:r w:rsidRPr="0015030E">
        <w:rPr>
          <w:sz w:val="21"/>
          <w:szCs w:val="21"/>
        </w:rPr>
        <w:t xml:space="preserve"> </w:t>
      </w:r>
      <w:r>
        <w:rPr>
          <w:rFonts w:hint="eastAsia"/>
          <w:sz w:val="21"/>
          <w:szCs w:val="21"/>
        </w:rPr>
        <w:t>异常分类阶段数据分布</w:t>
      </w:r>
    </w:p>
    <w:tbl>
      <w:tblPr>
        <w:tblW w:w="7992" w:type="dxa"/>
        <w:jc w:val="center"/>
        <w:tblLayout w:type="fixed"/>
        <w:tblLook w:val="0420" w:firstRow="1" w:lastRow="0" w:firstColumn="0" w:lastColumn="0" w:noHBand="0" w:noVBand="1"/>
      </w:tblPr>
      <w:tblGrid>
        <w:gridCol w:w="1332"/>
        <w:gridCol w:w="1332"/>
        <w:gridCol w:w="1332"/>
        <w:gridCol w:w="1332"/>
        <w:gridCol w:w="1332"/>
        <w:gridCol w:w="1332"/>
      </w:tblGrid>
      <w:tr w:rsidR="00205BD9" w:rsidRPr="0015030E" w:rsidTr="00205BD9">
        <w:trPr>
          <w:trHeight w:val="386"/>
          <w:jc w:val="center"/>
        </w:trPr>
        <w:tc>
          <w:tcPr>
            <w:tcW w:w="1332" w:type="dxa"/>
            <w:tcBorders>
              <w:top w:val="single" w:sz="12" w:space="0" w:color="000000"/>
              <w:bottom w:val="single" w:sz="4" w:space="0" w:color="000000"/>
            </w:tcBorders>
            <w:shd w:val="clear" w:color="auto" w:fill="auto"/>
            <w:vAlign w:val="center"/>
            <w:hideMark/>
          </w:tcPr>
          <w:p w:rsidR="00205BD9" w:rsidRPr="0015030E" w:rsidRDefault="00205BD9" w:rsidP="00966A6D">
            <w:pPr>
              <w:spacing w:line="400" w:lineRule="exact"/>
              <w:ind w:firstLineChars="0" w:firstLine="0"/>
              <w:jc w:val="center"/>
              <w:rPr>
                <w:bCs/>
                <w:color w:val="000000"/>
                <w:sz w:val="21"/>
                <w:szCs w:val="21"/>
              </w:rPr>
            </w:pPr>
            <w:r>
              <w:rPr>
                <w:rFonts w:hint="eastAsia"/>
                <w:bCs/>
                <w:color w:val="000000"/>
                <w:sz w:val="21"/>
                <w:szCs w:val="21"/>
              </w:rPr>
              <w:t>数据集</w:t>
            </w:r>
          </w:p>
        </w:tc>
        <w:tc>
          <w:tcPr>
            <w:tcW w:w="1332" w:type="dxa"/>
            <w:tcBorders>
              <w:top w:val="single" w:sz="12" w:space="0" w:color="000000"/>
              <w:bottom w:val="single" w:sz="4" w:space="0" w:color="000000"/>
            </w:tcBorders>
            <w:vAlign w:val="center"/>
          </w:tcPr>
          <w:p w:rsidR="00205BD9" w:rsidRPr="0015030E" w:rsidRDefault="00205BD9" w:rsidP="00205BD9">
            <w:pPr>
              <w:spacing w:line="400" w:lineRule="exact"/>
              <w:ind w:firstLineChars="0" w:firstLine="0"/>
              <w:jc w:val="center"/>
              <w:rPr>
                <w:bCs/>
                <w:color w:val="000000"/>
                <w:sz w:val="21"/>
                <w:szCs w:val="21"/>
              </w:rPr>
            </w:pPr>
            <w:r>
              <w:rPr>
                <w:rFonts w:hint="eastAsia"/>
                <w:bCs/>
                <w:color w:val="000000"/>
                <w:sz w:val="21"/>
                <w:szCs w:val="21"/>
              </w:rPr>
              <w:t>沉积</w:t>
            </w:r>
          </w:p>
        </w:tc>
        <w:tc>
          <w:tcPr>
            <w:tcW w:w="1332" w:type="dxa"/>
            <w:tcBorders>
              <w:top w:val="single" w:sz="12" w:space="0" w:color="000000"/>
              <w:bottom w:val="single" w:sz="4" w:space="0" w:color="000000"/>
            </w:tcBorders>
          </w:tcPr>
          <w:p w:rsidR="00205BD9" w:rsidRDefault="00205BD9" w:rsidP="00966A6D">
            <w:pPr>
              <w:spacing w:line="400" w:lineRule="exact"/>
              <w:ind w:firstLineChars="0" w:firstLine="0"/>
              <w:jc w:val="center"/>
              <w:rPr>
                <w:bCs/>
                <w:color w:val="000000"/>
                <w:sz w:val="21"/>
                <w:szCs w:val="21"/>
              </w:rPr>
            </w:pPr>
            <w:r>
              <w:rPr>
                <w:rFonts w:hint="eastAsia"/>
                <w:bCs/>
                <w:color w:val="000000"/>
                <w:sz w:val="21"/>
                <w:szCs w:val="21"/>
              </w:rPr>
              <w:t>障碍</w:t>
            </w:r>
          </w:p>
        </w:tc>
        <w:tc>
          <w:tcPr>
            <w:tcW w:w="1332" w:type="dxa"/>
            <w:tcBorders>
              <w:top w:val="single" w:sz="12" w:space="0" w:color="000000"/>
              <w:bottom w:val="single" w:sz="4" w:space="0" w:color="000000"/>
            </w:tcBorders>
          </w:tcPr>
          <w:p w:rsidR="00205BD9" w:rsidRDefault="00205BD9" w:rsidP="00966A6D">
            <w:pPr>
              <w:spacing w:line="400" w:lineRule="exact"/>
              <w:ind w:firstLineChars="0" w:firstLine="0"/>
              <w:jc w:val="center"/>
              <w:rPr>
                <w:bCs/>
                <w:color w:val="000000"/>
                <w:sz w:val="21"/>
                <w:szCs w:val="21"/>
              </w:rPr>
            </w:pPr>
            <w:r>
              <w:rPr>
                <w:rFonts w:hint="eastAsia"/>
                <w:bCs/>
                <w:color w:val="000000"/>
                <w:sz w:val="21"/>
                <w:szCs w:val="21"/>
              </w:rPr>
              <w:t>异物穿入</w:t>
            </w:r>
          </w:p>
        </w:tc>
        <w:tc>
          <w:tcPr>
            <w:tcW w:w="1332" w:type="dxa"/>
            <w:tcBorders>
              <w:top w:val="single" w:sz="12" w:space="0" w:color="000000"/>
              <w:bottom w:val="single" w:sz="4" w:space="0" w:color="000000"/>
            </w:tcBorders>
            <w:shd w:val="clear" w:color="auto" w:fill="auto"/>
            <w:vAlign w:val="center"/>
            <w:hideMark/>
          </w:tcPr>
          <w:p w:rsidR="00205BD9" w:rsidRPr="0015030E" w:rsidRDefault="00205BD9" w:rsidP="00205BD9">
            <w:pPr>
              <w:spacing w:line="400" w:lineRule="exact"/>
              <w:ind w:firstLineChars="0" w:firstLine="0"/>
              <w:jc w:val="center"/>
              <w:rPr>
                <w:bCs/>
                <w:color w:val="000000"/>
                <w:sz w:val="21"/>
                <w:szCs w:val="21"/>
              </w:rPr>
            </w:pPr>
            <w:r>
              <w:rPr>
                <w:rFonts w:hint="eastAsia"/>
                <w:bCs/>
                <w:color w:val="000000"/>
                <w:sz w:val="21"/>
                <w:szCs w:val="21"/>
              </w:rPr>
              <w:t>气体</w:t>
            </w:r>
          </w:p>
        </w:tc>
        <w:tc>
          <w:tcPr>
            <w:tcW w:w="1332" w:type="dxa"/>
            <w:tcBorders>
              <w:top w:val="single" w:sz="12" w:space="0" w:color="000000"/>
              <w:bottom w:val="single" w:sz="4" w:space="0" w:color="000000"/>
            </w:tcBorders>
          </w:tcPr>
          <w:p w:rsidR="00205BD9" w:rsidRDefault="00205BD9" w:rsidP="00205BD9">
            <w:pPr>
              <w:spacing w:line="400" w:lineRule="exact"/>
              <w:ind w:firstLineChars="0" w:firstLine="0"/>
              <w:jc w:val="center"/>
              <w:rPr>
                <w:bCs/>
                <w:color w:val="000000"/>
                <w:sz w:val="21"/>
                <w:szCs w:val="21"/>
              </w:rPr>
            </w:pPr>
            <w:r>
              <w:rPr>
                <w:rFonts w:hint="eastAsia"/>
                <w:bCs/>
                <w:color w:val="000000"/>
                <w:sz w:val="21"/>
                <w:szCs w:val="21"/>
              </w:rPr>
              <w:t>正常</w:t>
            </w:r>
          </w:p>
        </w:tc>
      </w:tr>
      <w:tr w:rsidR="00205BD9" w:rsidRPr="0015030E" w:rsidTr="00205BD9">
        <w:trPr>
          <w:trHeight w:val="386"/>
          <w:jc w:val="center"/>
        </w:trPr>
        <w:tc>
          <w:tcPr>
            <w:tcW w:w="1332" w:type="dxa"/>
            <w:tcBorders>
              <w:top w:val="single" w:sz="4" w:space="0" w:color="000000"/>
            </w:tcBorders>
            <w:shd w:val="clear" w:color="auto" w:fill="auto"/>
            <w:vAlign w:val="center"/>
          </w:tcPr>
          <w:p w:rsidR="00205BD9" w:rsidRPr="0015030E" w:rsidRDefault="00205BD9" w:rsidP="00966A6D">
            <w:pPr>
              <w:spacing w:line="400" w:lineRule="exact"/>
              <w:ind w:firstLineChars="0" w:firstLine="0"/>
              <w:jc w:val="center"/>
              <w:rPr>
                <w:bCs/>
                <w:color w:val="000000"/>
                <w:sz w:val="21"/>
                <w:szCs w:val="21"/>
              </w:rPr>
            </w:pPr>
            <w:r>
              <w:rPr>
                <w:rFonts w:hint="eastAsia"/>
                <w:bCs/>
                <w:color w:val="000000"/>
                <w:sz w:val="21"/>
                <w:szCs w:val="21"/>
              </w:rPr>
              <w:t>训练集</w:t>
            </w:r>
          </w:p>
        </w:tc>
        <w:tc>
          <w:tcPr>
            <w:tcW w:w="1332" w:type="dxa"/>
            <w:tcBorders>
              <w:top w:val="single" w:sz="4" w:space="0" w:color="000000"/>
            </w:tcBorders>
            <w:vAlign w:val="center"/>
          </w:tcPr>
          <w:p w:rsidR="00205BD9" w:rsidRPr="0015030E" w:rsidRDefault="00205BD9" w:rsidP="00966A6D">
            <w:pPr>
              <w:spacing w:line="400" w:lineRule="exact"/>
              <w:ind w:firstLineChars="0" w:firstLine="0"/>
              <w:jc w:val="center"/>
              <w:rPr>
                <w:bCs/>
                <w:color w:val="000000"/>
                <w:sz w:val="21"/>
                <w:szCs w:val="21"/>
              </w:rPr>
            </w:pPr>
            <w:r>
              <w:rPr>
                <w:bCs/>
                <w:color w:val="000000"/>
                <w:sz w:val="21"/>
                <w:szCs w:val="21"/>
              </w:rPr>
              <w:t>1202</w:t>
            </w:r>
          </w:p>
        </w:tc>
        <w:tc>
          <w:tcPr>
            <w:tcW w:w="1332" w:type="dxa"/>
            <w:tcBorders>
              <w:top w:val="single" w:sz="4" w:space="0" w:color="000000"/>
            </w:tcBorders>
          </w:tcPr>
          <w:p w:rsidR="00205BD9" w:rsidRDefault="00205BD9" w:rsidP="00966A6D">
            <w:pPr>
              <w:spacing w:line="400" w:lineRule="exact"/>
              <w:ind w:firstLineChars="0" w:firstLine="0"/>
              <w:jc w:val="center"/>
              <w:rPr>
                <w:bCs/>
                <w:color w:val="000000"/>
                <w:sz w:val="21"/>
                <w:szCs w:val="21"/>
              </w:rPr>
            </w:pPr>
            <w:r>
              <w:rPr>
                <w:rFonts w:hint="eastAsia"/>
                <w:bCs/>
                <w:color w:val="000000"/>
                <w:sz w:val="21"/>
                <w:szCs w:val="21"/>
              </w:rPr>
              <w:t>1229</w:t>
            </w:r>
          </w:p>
        </w:tc>
        <w:tc>
          <w:tcPr>
            <w:tcW w:w="1332" w:type="dxa"/>
            <w:tcBorders>
              <w:top w:val="single" w:sz="4" w:space="0" w:color="000000"/>
            </w:tcBorders>
          </w:tcPr>
          <w:p w:rsidR="00205BD9" w:rsidRDefault="00205BD9" w:rsidP="00966A6D">
            <w:pPr>
              <w:spacing w:line="400" w:lineRule="exact"/>
              <w:ind w:firstLineChars="0" w:firstLine="0"/>
              <w:jc w:val="center"/>
              <w:rPr>
                <w:bCs/>
                <w:color w:val="000000"/>
                <w:sz w:val="21"/>
                <w:szCs w:val="21"/>
              </w:rPr>
            </w:pPr>
            <w:r>
              <w:rPr>
                <w:rFonts w:hint="eastAsia"/>
                <w:bCs/>
                <w:color w:val="000000"/>
                <w:sz w:val="21"/>
                <w:szCs w:val="21"/>
              </w:rPr>
              <w:t>1019</w:t>
            </w:r>
          </w:p>
        </w:tc>
        <w:tc>
          <w:tcPr>
            <w:tcW w:w="1332" w:type="dxa"/>
            <w:tcBorders>
              <w:top w:val="single" w:sz="4" w:space="0" w:color="000000"/>
            </w:tcBorders>
            <w:shd w:val="clear" w:color="auto" w:fill="auto"/>
            <w:vAlign w:val="center"/>
          </w:tcPr>
          <w:p w:rsidR="00205BD9" w:rsidRPr="0015030E" w:rsidRDefault="00205BD9" w:rsidP="00966A6D">
            <w:pPr>
              <w:spacing w:line="400" w:lineRule="exact"/>
              <w:ind w:firstLineChars="0" w:firstLine="0"/>
              <w:jc w:val="center"/>
              <w:rPr>
                <w:bCs/>
                <w:color w:val="000000"/>
                <w:sz w:val="21"/>
                <w:szCs w:val="21"/>
              </w:rPr>
            </w:pPr>
            <w:r>
              <w:rPr>
                <w:bCs/>
                <w:color w:val="000000"/>
                <w:sz w:val="21"/>
                <w:szCs w:val="21"/>
              </w:rPr>
              <w:t>1336</w:t>
            </w:r>
          </w:p>
        </w:tc>
        <w:tc>
          <w:tcPr>
            <w:tcW w:w="1332" w:type="dxa"/>
            <w:tcBorders>
              <w:top w:val="single" w:sz="4" w:space="0" w:color="000000"/>
            </w:tcBorders>
          </w:tcPr>
          <w:p w:rsidR="00205BD9" w:rsidRDefault="00205BD9" w:rsidP="00966A6D">
            <w:pPr>
              <w:spacing w:line="400" w:lineRule="exact"/>
              <w:ind w:firstLineChars="0" w:firstLine="0"/>
              <w:jc w:val="center"/>
              <w:rPr>
                <w:bCs/>
                <w:color w:val="000000"/>
                <w:sz w:val="21"/>
                <w:szCs w:val="21"/>
              </w:rPr>
            </w:pPr>
            <w:r>
              <w:rPr>
                <w:rFonts w:hint="eastAsia"/>
                <w:bCs/>
                <w:color w:val="000000"/>
                <w:sz w:val="21"/>
                <w:szCs w:val="21"/>
              </w:rPr>
              <w:t>1215</w:t>
            </w:r>
          </w:p>
        </w:tc>
      </w:tr>
      <w:tr w:rsidR="00205BD9" w:rsidRPr="0015030E" w:rsidTr="00205BD9">
        <w:trPr>
          <w:trHeight w:val="386"/>
          <w:jc w:val="center"/>
        </w:trPr>
        <w:tc>
          <w:tcPr>
            <w:tcW w:w="1332" w:type="dxa"/>
            <w:tcBorders>
              <w:bottom w:val="single" w:sz="12" w:space="0" w:color="000000"/>
            </w:tcBorders>
            <w:shd w:val="clear" w:color="auto" w:fill="auto"/>
            <w:vAlign w:val="center"/>
          </w:tcPr>
          <w:p w:rsidR="00205BD9" w:rsidRPr="0015030E" w:rsidRDefault="00205BD9" w:rsidP="00966A6D">
            <w:pPr>
              <w:spacing w:line="400" w:lineRule="exact"/>
              <w:ind w:firstLineChars="0" w:firstLine="0"/>
              <w:jc w:val="center"/>
              <w:rPr>
                <w:bCs/>
                <w:color w:val="000000"/>
                <w:sz w:val="21"/>
                <w:szCs w:val="21"/>
              </w:rPr>
            </w:pPr>
            <w:r>
              <w:rPr>
                <w:rFonts w:hint="eastAsia"/>
                <w:bCs/>
                <w:color w:val="000000"/>
                <w:sz w:val="21"/>
                <w:szCs w:val="21"/>
              </w:rPr>
              <w:t>测试集</w:t>
            </w:r>
          </w:p>
        </w:tc>
        <w:tc>
          <w:tcPr>
            <w:tcW w:w="1332" w:type="dxa"/>
            <w:tcBorders>
              <w:bottom w:val="single" w:sz="12" w:space="0" w:color="000000"/>
            </w:tcBorders>
            <w:vAlign w:val="center"/>
          </w:tcPr>
          <w:p w:rsidR="00205BD9" w:rsidRPr="0015030E" w:rsidRDefault="00AC3261" w:rsidP="00966A6D">
            <w:pPr>
              <w:spacing w:line="400" w:lineRule="exact"/>
              <w:ind w:firstLineChars="0" w:firstLine="0"/>
              <w:jc w:val="center"/>
              <w:rPr>
                <w:bCs/>
                <w:color w:val="000000"/>
                <w:sz w:val="21"/>
                <w:szCs w:val="21"/>
              </w:rPr>
            </w:pPr>
            <w:r>
              <w:rPr>
                <w:bCs/>
                <w:color w:val="000000"/>
                <w:sz w:val="21"/>
                <w:szCs w:val="21"/>
              </w:rPr>
              <w:t>400</w:t>
            </w:r>
          </w:p>
        </w:tc>
        <w:tc>
          <w:tcPr>
            <w:tcW w:w="1332" w:type="dxa"/>
            <w:tcBorders>
              <w:bottom w:val="single" w:sz="12" w:space="0" w:color="000000"/>
            </w:tcBorders>
          </w:tcPr>
          <w:p w:rsidR="00205BD9" w:rsidRDefault="00AC3261" w:rsidP="00966A6D">
            <w:pPr>
              <w:spacing w:line="400" w:lineRule="exact"/>
              <w:ind w:firstLineChars="0" w:firstLine="0"/>
              <w:jc w:val="center"/>
              <w:rPr>
                <w:bCs/>
                <w:color w:val="000000"/>
                <w:sz w:val="21"/>
                <w:szCs w:val="21"/>
              </w:rPr>
            </w:pPr>
            <w:r>
              <w:rPr>
                <w:rFonts w:hint="eastAsia"/>
                <w:bCs/>
                <w:color w:val="000000"/>
                <w:sz w:val="21"/>
                <w:szCs w:val="21"/>
              </w:rPr>
              <w:t>404</w:t>
            </w:r>
          </w:p>
        </w:tc>
        <w:tc>
          <w:tcPr>
            <w:tcW w:w="1332" w:type="dxa"/>
            <w:tcBorders>
              <w:bottom w:val="single" w:sz="12" w:space="0" w:color="000000"/>
            </w:tcBorders>
          </w:tcPr>
          <w:p w:rsidR="00205BD9" w:rsidRDefault="00AC3261" w:rsidP="00966A6D">
            <w:pPr>
              <w:spacing w:line="400" w:lineRule="exact"/>
              <w:ind w:firstLineChars="0" w:firstLine="0"/>
              <w:jc w:val="center"/>
              <w:rPr>
                <w:bCs/>
                <w:color w:val="000000"/>
                <w:sz w:val="21"/>
                <w:szCs w:val="21"/>
              </w:rPr>
            </w:pPr>
            <w:r>
              <w:rPr>
                <w:rFonts w:hint="eastAsia"/>
                <w:bCs/>
                <w:color w:val="000000"/>
                <w:sz w:val="21"/>
                <w:szCs w:val="21"/>
              </w:rPr>
              <w:t>335</w:t>
            </w:r>
          </w:p>
        </w:tc>
        <w:tc>
          <w:tcPr>
            <w:tcW w:w="1332" w:type="dxa"/>
            <w:tcBorders>
              <w:bottom w:val="single" w:sz="12" w:space="0" w:color="000000"/>
            </w:tcBorders>
            <w:shd w:val="clear" w:color="auto" w:fill="auto"/>
            <w:vAlign w:val="center"/>
          </w:tcPr>
          <w:p w:rsidR="00205BD9" w:rsidRPr="0015030E" w:rsidRDefault="00AC3261" w:rsidP="00966A6D">
            <w:pPr>
              <w:spacing w:line="400" w:lineRule="exact"/>
              <w:ind w:firstLineChars="0" w:firstLine="0"/>
              <w:jc w:val="center"/>
              <w:rPr>
                <w:bCs/>
                <w:color w:val="000000"/>
                <w:sz w:val="21"/>
                <w:szCs w:val="21"/>
              </w:rPr>
            </w:pPr>
            <w:r>
              <w:rPr>
                <w:bCs/>
                <w:color w:val="000000"/>
                <w:sz w:val="21"/>
                <w:szCs w:val="21"/>
              </w:rPr>
              <w:t>443</w:t>
            </w:r>
          </w:p>
        </w:tc>
        <w:tc>
          <w:tcPr>
            <w:tcW w:w="1332" w:type="dxa"/>
            <w:tcBorders>
              <w:bottom w:val="single" w:sz="12" w:space="0" w:color="000000"/>
            </w:tcBorders>
          </w:tcPr>
          <w:p w:rsidR="00205BD9" w:rsidRDefault="00AC3261" w:rsidP="00966A6D">
            <w:pPr>
              <w:spacing w:line="400" w:lineRule="exact"/>
              <w:ind w:firstLineChars="0" w:firstLine="0"/>
              <w:jc w:val="center"/>
              <w:rPr>
                <w:bCs/>
                <w:color w:val="000000"/>
                <w:sz w:val="21"/>
                <w:szCs w:val="21"/>
              </w:rPr>
            </w:pPr>
            <w:r>
              <w:rPr>
                <w:rFonts w:hint="eastAsia"/>
                <w:bCs/>
                <w:color w:val="000000"/>
                <w:sz w:val="21"/>
                <w:szCs w:val="21"/>
              </w:rPr>
              <w:t>400</w:t>
            </w:r>
          </w:p>
        </w:tc>
      </w:tr>
    </w:tbl>
    <w:p w:rsidR="00B246BC" w:rsidRDefault="009B091B" w:rsidP="009B091B">
      <w:pPr>
        <w:pStyle w:val="2"/>
        <w:spacing w:before="196" w:after="196"/>
        <w:rPr>
          <w:lang w:eastAsia="zh-CN"/>
        </w:rPr>
      </w:pPr>
      <w:bookmarkStart w:id="195" w:name="_Toc530237035"/>
      <w:bookmarkEnd w:id="191"/>
      <w:r w:rsidRPr="009B091B">
        <w:rPr>
          <w:rFonts w:hint="eastAsia"/>
          <w:lang w:eastAsia="zh-CN"/>
        </w:rPr>
        <w:t>管道检测</w:t>
      </w:r>
      <w:r w:rsidR="00CE56D2">
        <w:rPr>
          <w:rFonts w:hint="eastAsia"/>
          <w:lang w:eastAsia="zh-CN"/>
        </w:rPr>
        <w:t>性能</w:t>
      </w:r>
      <w:r w:rsidRPr="009B091B">
        <w:rPr>
          <w:rFonts w:hint="eastAsia"/>
          <w:lang w:eastAsia="zh-CN"/>
        </w:rPr>
        <w:t>实验分析</w:t>
      </w:r>
      <w:bookmarkEnd w:id="195"/>
    </w:p>
    <w:p w:rsidR="00322445" w:rsidRDefault="00AB0CC5" w:rsidP="00322445">
      <w:pPr>
        <w:ind w:firstLine="515"/>
        <w:rPr>
          <w:lang w:val="x-none"/>
        </w:rPr>
      </w:pPr>
      <w:r>
        <w:rPr>
          <w:rFonts w:hint="eastAsia"/>
          <w:lang w:val="x-none"/>
        </w:rPr>
        <w:t>管道检测中准确性和检测效率是两个重要</w:t>
      </w:r>
      <w:r w:rsidR="00E94750">
        <w:rPr>
          <w:rFonts w:hint="eastAsia"/>
          <w:lang w:val="x-none"/>
        </w:rPr>
        <w:t>指标</w:t>
      </w:r>
      <w:r w:rsidR="0045448E">
        <w:rPr>
          <w:rFonts w:hint="eastAsia"/>
          <w:lang w:val="x-none"/>
        </w:rPr>
        <w:t>。在</w:t>
      </w:r>
      <w:r w:rsidR="00E94750">
        <w:rPr>
          <w:rFonts w:hint="eastAsia"/>
          <w:lang w:val="x-none"/>
        </w:rPr>
        <w:t>正异常检测</w:t>
      </w:r>
      <w:r w:rsidR="0045448E">
        <w:rPr>
          <w:rFonts w:hint="eastAsia"/>
          <w:lang w:val="x-none"/>
        </w:rPr>
        <w:t>中，使用在</w:t>
      </w:r>
      <w:r w:rsidR="005C7C68">
        <w:rPr>
          <w:rFonts w:hint="eastAsia"/>
          <w:lang w:val="x-none"/>
        </w:rPr>
        <w:t>S</w:t>
      </w:r>
      <w:r w:rsidR="0045448E">
        <w:rPr>
          <w:rFonts w:hint="eastAsia"/>
          <w:lang w:val="x-none"/>
        </w:rPr>
        <w:t>queeze</w:t>
      </w:r>
      <w:r w:rsidR="00995F30">
        <w:rPr>
          <w:rFonts w:hint="eastAsia"/>
          <w:lang w:val="x-none"/>
        </w:rPr>
        <w:t>N</w:t>
      </w:r>
      <w:r w:rsidR="0045448E">
        <w:rPr>
          <w:rFonts w:hint="eastAsia"/>
          <w:lang w:val="x-none"/>
        </w:rPr>
        <w:t>et</w:t>
      </w:r>
      <w:r w:rsidR="0045448E">
        <w:rPr>
          <w:rFonts w:hint="eastAsia"/>
          <w:lang w:val="x-none"/>
        </w:rPr>
        <w:t>基础上经过深度分离卷积和分组</w:t>
      </w:r>
      <w:r w:rsidR="0045448E">
        <w:rPr>
          <w:rFonts w:hint="eastAsia"/>
          <w:lang w:val="x-none"/>
        </w:rPr>
        <w:t>Shuffle</w:t>
      </w:r>
      <w:r>
        <w:rPr>
          <w:rFonts w:hint="eastAsia"/>
          <w:lang w:val="x-none"/>
        </w:rPr>
        <w:t>卷积结构优化后的模型，可</w:t>
      </w:r>
      <w:r w:rsidR="0045448E">
        <w:rPr>
          <w:rFonts w:hint="eastAsia"/>
          <w:lang w:val="x-none"/>
        </w:rPr>
        <w:t>达到准确性和检测效率综合性能最优，具体指标见表</w:t>
      </w:r>
      <w:r w:rsidR="0015030E">
        <w:rPr>
          <w:rFonts w:hint="eastAsia"/>
          <w:lang w:val="x-none"/>
        </w:rPr>
        <w:t>5</w:t>
      </w:r>
      <w:r w:rsidR="0045448E">
        <w:rPr>
          <w:rFonts w:hint="eastAsia"/>
          <w:lang w:val="x-none"/>
        </w:rPr>
        <w:t>-</w:t>
      </w:r>
      <w:r w:rsidR="003A7511">
        <w:rPr>
          <w:rFonts w:hint="eastAsia"/>
          <w:lang w:val="x-none"/>
        </w:rPr>
        <w:t>4</w:t>
      </w:r>
      <w:r w:rsidR="0045448E">
        <w:rPr>
          <w:rFonts w:hint="eastAsia"/>
          <w:lang w:val="x-none"/>
        </w:rPr>
        <w:t>，多模型</w:t>
      </w:r>
      <w:r w:rsidR="0045448E">
        <w:rPr>
          <w:rFonts w:hint="eastAsia"/>
          <w:lang w:val="x-none"/>
        </w:rPr>
        <w:t>ROC</w:t>
      </w:r>
      <w:r w:rsidR="0045448E">
        <w:rPr>
          <w:rFonts w:hint="eastAsia"/>
          <w:lang w:val="x-none"/>
        </w:rPr>
        <w:t>曲线见</w:t>
      </w:r>
      <w:r w:rsidR="00251287">
        <w:rPr>
          <w:lang w:val="x-none"/>
        </w:rPr>
        <w:fldChar w:fldCharType="begin"/>
      </w:r>
      <w:r w:rsidR="00251287">
        <w:rPr>
          <w:lang w:val="x-none"/>
        </w:rPr>
        <w:instrText xml:space="preserve"> </w:instrText>
      </w:r>
      <w:r w:rsidR="00251287">
        <w:rPr>
          <w:rFonts w:hint="eastAsia"/>
          <w:lang w:val="x-none"/>
        </w:rPr>
        <w:instrText>REF _Ref529227140 \h</w:instrText>
      </w:r>
      <w:r w:rsidR="00251287">
        <w:rPr>
          <w:lang w:val="x-none"/>
        </w:rPr>
        <w:instrText xml:space="preserve"> </w:instrText>
      </w:r>
      <w:r w:rsidR="00251287">
        <w:rPr>
          <w:lang w:val="x-none"/>
        </w:rPr>
      </w:r>
      <w:r w:rsidR="00251287">
        <w:rPr>
          <w:lang w:val="x-none"/>
        </w:rPr>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2</w:t>
      </w:r>
      <w:r w:rsidR="00251287">
        <w:rPr>
          <w:lang w:val="x-none"/>
        </w:rPr>
        <w:fldChar w:fldCharType="end"/>
      </w:r>
      <w:r w:rsidR="00E271AF">
        <w:rPr>
          <w:rFonts w:hint="eastAsia"/>
          <w:lang w:val="x-none"/>
        </w:rPr>
        <w:t>，正常</w:t>
      </w:r>
      <w:r w:rsidR="00205BD9">
        <w:rPr>
          <w:rFonts w:hint="eastAsia"/>
          <w:lang w:val="x-none"/>
        </w:rPr>
        <w:t>识别样例如</w:t>
      </w:r>
      <w:r w:rsidR="00251287">
        <w:rPr>
          <w:lang w:val="x-none"/>
        </w:rPr>
        <w:fldChar w:fldCharType="begin"/>
      </w:r>
      <w:r w:rsidR="00251287">
        <w:rPr>
          <w:lang w:val="x-none"/>
        </w:rPr>
        <w:instrText xml:space="preserve"> </w:instrText>
      </w:r>
      <w:r w:rsidR="00251287">
        <w:rPr>
          <w:rFonts w:hint="eastAsia"/>
          <w:lang w:val="x-none"/>
        </w:rPr>
        <w:instrText>REF _Ref529227390 \h</w:instrText>
      </w:r>
      <w:r w:rsidR="00251287">
        <w:rPr>
          <w:lang w:val="x-none"/>
        </w:rPr>
        <w:instrText xml:space="preserve"> </w:instrText>
      </w:r>
      <w:r w:rsidR="00251287">
        <w:rPr>
          <w:lang w:val="x-none"/>
        </w:rPr>
      </w:r>
      <w:r w:rsidR="00251287">
        <w:rPr>
          <w:lang w:val="x-none"/>
        </w:rPr>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3</w:t>
      </w:r>
      <w:r w:rsidR="00251287">
        <w:rPr>
          <w:lang w:val="x-none"/>
        </w:rPr>
        <w:fldChar w:fldCharType="end"/>
      </w:r>
      <w:r w:rsidR="00205BD9">
        <w:rPr>
          <w:rFonts w:hint="eastAsia"/>
          <w:lang w:val="x-none"/>
        </w:rPr>
        <w:t>所示</w:t>
      </w:r>
      <w:r w:rsidR="00E271AF">
        <w:rPr>
          <w:rFonts w:hint="eastAsia"/>
          <w:lang w:val="x-none"/>
        </w:rPr>
        <w:t>，异常识别</w:t>
      </w:r>
      <w:proofErr w:type="gramStart"/>
      <w:r w:rsidR="00E271AF">
        <w:rPr>
          <w:rFonts w:hint="eastAsia"/>
          <w:lang w:val="x-none"/>
        </w:rPr>
        <w:t>样例如</w:t>
      </w:r>
      <w:proofErr w:type="gramEnd"/>
      <w:r w:rsidR="00251287">
        <w:rPr>
          <w:lang w:val="x-none"/>
        </w:rPr>
        <w:fldChar w:fldCharType="begin"/>
      </w:r>
      <w:r w:rsidR="00251287">
        <w:rPr>
          <w:lang w:val="x-none"/>
        </w:rPr>
        <w:instrText xml:space="preserve"> </w:instrText>
      </w:r>
      <w:r w:rsidR="00251287">
        <w:rPr>
          <w:rFonts w:hint="eastAsia"/>
          <w:lang w:val="x-none"/>
        </w:rPr>
        <w:instrText>REF _Ref529227407 \h</w:instrText>
      </w:r>
      <w:r w:rsidR="00251287">
        <w:rPr>
          <w:lang w:val="x-none"/>
        </w:rPr>
        <w:instrText xml:space="preserve"> </w:instrText>
      </w:r>
      <w:r w:rsidR="00251287">
        <w:rPr>
          <w:lang w:val="x-none"/>
        </w:rPr>
      </w:r>
      <w:r w:rsidR="00251287">
        <w:rPr>
          <w:lang w:val="x-none"/>
        </w:rPr>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4</w:t>
      </w:r>
      <w:r w:rsidR="00251287">
        <w:rPr>
          <w:lang w:val="x-none"/>
        </w:rPr>
        <w:fldChar w:fldCharType="end"/>
      </w:r>
      <w:r w:rsidR="00E271AF">
        <w:rPr>
          <w:rFonts w:hint="eastAsia"/>
          <w:lang w:val="x-none"/>
        </w:rPr>
        <w:t>所示</w:t>
      </w:r>
      <w:r w:rsidR="00B5015F">
        <w:rPr>
          <w:rFonts w:hint="eastAsia"/>
          <w:lang w:val="x-none"/>
        </w:rPr>
        <w:t>。</w:t>
      </w:r>
    </w:p>
    <w:p w:rsidR="00995F30" w:rsidRPr="00E26F43" w:rsidRDefault="00995F30" w:rsidP="00AB0CC5">
      <w:pPr>
        <w:adjustRightInd w:val="0"/>
        <w:spacing w:beforeLines="10" w:before="39"/>
        <w:ind w:firstLine="455"/>
        <w:jc w:val="center"/>
        <w:rPr>
          <w:rFonts w:ascii="宋体" w:hAnsi="宋体"/>
          <w:sz w:val="21"/>
          <w:szCs w:val="21"/>
        </w:rPr>
      </w:pPr>
      <w:r w:rsidRPr="00E26F43">
        <w:rPr>
          <w:rFonts w:ascii="宋体" w:hAnsi="宋体" w:hint="eastAsia"/>
          <w:sz w:val="21"/>
          <w:szCs w:val="21"/>
        </w:rPr>
        <w:t>表</w:t>
      </w:r>
      <w:r w:rsidRPr="0015030E">
        <w:rPr>
          <w:sz w:val="21"/>
          <w:szCs w:val="21"/>
        </w:rPr>
        <w:t>5-</w:t>
      </w:r>
      <w:r w:rsidR="003A7511">
        <w:rPr>
          <w:rFonts w:hint="eastAsia"/>
          <w:sz w:val="21"/>
          <w:szCs w:val="21"/>
        </w:rPr>
        <w:t>4</w:t>
      </w:r>
      <w:r w:rsidRPr="00E26F43">
        <w:rPr>
          <w:rFonts w:ascii="宋体" w:hAnsi="宋体" w:hint="eastAsia"/>
          <w:sz w:val="21"/>
          <w:szCs w:val="21"/>
        </w:rPr>
        <w:t xml:space="preserve"> </w:t>
      </w:r>
      <w:r>
        <w:rPr>
          <w:rFonts w:ascii="宋体" w:hAnsi="宋体" w:hint="eastAsia"/>
          <w:sz w:val="21"/>
          <w:szCs w:val="21"/>
        </w:rPr>
        <w:t>正异常检测各模型测试结果</w:t>
      </w:r>
    </w:p>
    <w:tbl>
      <w:tblPr>
        <w:tblpPr w:leftFromText="181" w:rightFromText="181" w:bottomFromText="170" w:vertAnchor="text" w:tblpXSpec="center" w:tblpY="1"/>
        <w:tblOverlap w:val="never"/>
        <w:tblW w:w="8164" w:type="dxa"/>
        <w:tblLayout w:type="fixed"/>
        <w:tblLook w:val="0420" w:firstRow="1" w:lastRow="0" w:firstColumn="0" w:lastColumn="0" w:noHBand="0" w:noVBand="1"/>
      </w:tblPr>
      <w:tblGrid>
        <w:gridCol w:w="2041"/>
        <w:gridCol w:w="2041"/>
        <w:gridCol w:w="2041"/>
        <w:gridCol w:w="2041"/>
      </w:tblGrid>
      <w:tr w:rsidR="00995F30" w:rsidRPr="00B85F30" w:rsidTr="004A6A0B">
        <w:trPr>
          <w:trHeight w:val="283"/>
        </w:trPr>
        <w:tc>
          <w:tcPr>
            <w:tcW w:w="2041" w:type="dxa"/>
            <w:tcBorders>
              <w:top w:val="single" w:sz="12" w:space="0" w:color="000000"/>
              <w:bottom w:val="single" w:sz="4" w:space="0" w:color="000000"/>
            </w:tcBorders>
            <w:shd w:val="clear" w:color="auto" w:fill="auto"/>
            <w:vAlign w:val="center"/>
            <w:hideMark/>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模型</w:t>
            </w:r>
          </w:p>
        </w:tc>
        <w:tc>
          <w:tcPr>
            <w:tcW w:w="2041" w:type="dxa"/>
            <w:tcBorders>
              <w:top w:val="single" w:sz="12" w:space="0" w:color="000000"/>
              <w:bottom w:val="single" w:sz="4" w:space="0" w:color="000000"/>
            </w:tcBorders>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召回率</w:t>
            </w:r>
          </w:p>
        </w:tc>
        <w:tc>
          <w:tcPr>
            <w:tcW w:w="2041" w:type="dxa"/>
            <w:tcBorders>
              <w:top w:val="single" w:sz="12" w:space="0" w:color="000000"/>
              <w:bottom w:val="single" w:sz="4" w:space="0" w:color="000000"/>
            </w:tcBorders>
            <w:shd w:val="clear" w:color="auto" w:fill="auto"/>
            <w:vAlign w:val="center"/>
            <w:hideMark/>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准确率</w:t>
            </w:r>
          </w:p>
        </w:tc>
        <w:tc>
          <w:tcPr>
            <w:tcW w:w="2041" w:type="dxa"/>
            <w:tcBorders>
              <w:top w:val="single" w:sz="12" w:space="0" w:color="000000"/>
              <w:bottom w:val="single" w:sz="4" w:space="0" w:color="000000"/>
            </w:tcBorders>
            <w:shd w:val="clear" w:color="auto" w:fill="auto"/>
            <w:vAlign w:val="center"/>
            <w:hideMark/>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时间</w:t>
            </w:r>
            <w:r w:rsidR="008F5F0B">
              <w:rPr>
                <w:rFonts w:hint="eastAsia"/>
                <w:bCs/>
                <w:color w:val="000000"/>
                <w:sz w:val="21"/>
                <w:szCs w:val="21"/>
              </w:rPr>
              <w:t>（</w:t>
            </w:r>
            <w:r w:rsidR="008F5F0B">
              <w:rPr>
                <w:rFonts w:hint="eastAsia"/>
                <w:bCs/>
                <w:color w:val="000000"/>
                <w:sz w:val="21"/>
                <w:szCs w:val="21"/>
              </w:rPr>
              <w:t>s</w:t>
            </w:r>
            <w:r w:rsidR="008F5F0B">
              <w:rPr>
                <w:rFonts w:hint="eastAsia"/>
                <w:bCs/>
                <w:color w:val="000000"/>
                <w:sz w:val="21"/>
                <w:szCs w:val="21"/>
              </w:rPr>
              <w:t>）</w:t>
            </w:r>
          </w:p>
        </w:tc>
      </w:tr>
      <w:tr w:rsidR="00995F30" w:rsidRPr="00B85F30" w:rsidTr="004A6A0B">
        <w:trPr>
          <w:trHeight w:val="283"/>
        </w:trPr>
        <w:tc>
          <w:tcPr>
            <w:tcW w:w="2041" w:type="dxa"/>
            <w:tcBorders>
              <w:top w:val="single" w:sz="4" w:space="0" w:color="000000"/>
            </w:tcBorders>
            <w:shd w:val="clear" w:color="auto" w:fill="auto"/>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HOG+SVM</w:t>
            </w:r>
          </w:p>
        </w:tc>
        <w:tc>
          <w:tcPr>
            <w:tcW w:w="2041" w:type="dxa"/>
            <w:tcBorders>
              <w:top w:val="single" w:sz="4" w:space="0" w:color="000000"/>
            </w:tcBorders>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0.81</w:t>
            </w:r>
          </w:p>
        </w:tc>
        <w:tc>
          <w:tcPr>
            <w:tcW w:w="2041" w:type="dxa"/>
            <w:tcBorders>
              <w:top w:val="single" w:sz="4" w:space="0" w:color="000000"/>
            </w:tcBorders>
            <w:shd w:val="clear" w:color="auto" w:fill="auto"/>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0.74</w:t>
            </w:r>
          </w:p>
        </w:tc>
        <w:tc>
          <w:tcPr>
            <w:tcW w:w="2041" w:type="dxa"/>
            <w:tcBorders>
              <w:top w:val="single" w:sz="4" w:space="0" w:color="000000"/>
            </w:tcBorders>
            <w:shd w:val="clear" w:color="auto" w:fill="auto"/>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0.112</w:t>
            </w:r>
          </w:p>
        </w:tc>
      </w:tr>
      <w:tr w:rsidR="00995F30" w:rsidRPr="00B85F30" w:rsidTr="004A6A0B">
        <w:trPr>
          <w:trHeight w:val="283"/>
        </w:trPr>
        <w:tc>
          <w:tcPr>
            <w:tcW w:w="2041" w:type="dxa"/>
            <w:shd w:val="clear" w:color="auto" w:fill="auto"/>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GIST+ET</w:t>
            </w:r>
          </w:p>
        </w:tc>
        <w:tc>
          <w:tcPr>
            <w:tcW w:w="2041" w:type="dxa"/>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0.82</w:t>
            </w:r>
          </w:p>
        </w:tc>
        <w:tc>
          <w:tcPr>
            <w:tcW w:w="2041" w:type="dxa"/>
            <w:shd w:val="clear" w:color="auto" w:fill="auto"/>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0.78</w:t>
            </w:r>
          </w:p>
        </w:tc>
        <w:tc>
          <w:tcPr>
            <w:tcW w:w="2041" w:type="dxa"/>
            <w:shd w:val="clear" w:color="auto" w:fill="auto"/>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0.165</w:t>
            </w:r>
          </w:p>
        </w:tc>
      </w:tr>
      <w:tr w:rsidR="00995F30" w:rsidRPr="00B85F30" w:rsidTr="004A6A0B">
        <w:trPr>
          <w:trHeight w:val="283"/>
        </w:trPr>
        <w:tc>
          <w:tcPr>
            <w:tcW w:w="2041" w:type="dxa"/>
            <w:tcBorders>
              <w:bottom w:val="single" w:sz="12" w:space="0" w:color="000000"/>
            </w:tcBorders>
            <w:shd w:val="clear" w:color="auto" w:fill="auto"/>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Ours</w:t>
            </w:r>
          </w:p>
        </w:tc>
        <w:tc>
          <w:tcPr>
            <w:tcW w:w="2041" w:type="dxa"/>
            <w:tcBorders>
              <w:bottom w:val="single" w:sz="12" w:space="0" w:color="000000"/>
            </w:tcBorders>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0.93</w:t>
            </w:r>
          </w:p>
        </w:tc>
        <w:tc>
          <w:tcPr>
            <w:tcW w:w="2041" w:type="dxa"/>
            <w:tcBorders>
              <w:bottom w:val="single" w:sz="12" w:space="0" w:color="000000"/>
            </w:tcBorders>
            <w:shd w:val="clear" w:color="auto" w:fill="auto"/>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0.91</w:t>
            </w:r>
          </w:p>
        </w:tc>
        <w:tc>
          <w:tcPr>
            <w:tcW w:w="2041" w:type="dxa"/>
            <w:tcBorders>
              <w:bottom w:val="single" w:sz="12" w:space="0" w:color="000000"/>
            </w:tcBorders>
            <w:shd w:val="clear" w:color="auto" w:fill="auto"/>
            <w:vAlign w:val="center"/>
          </w:tcPr>
          <w:p w:rsidR="00995F30" w:rsidRPr="0015030E" w:rsidRDefault="00995F30" w:rsidP="004A6A0B">
            <w:pPr>
              <w:spacing w:line="400" w:lineRule="exact"/>
              <w:ind w:firstLineChars="0" w:firstLine="0"/>
              <w:jc w:val="center"/>
              <w:rPr>
                <w:bCs/>
                <w:color w:val="000000"/>
                <w:sz w:val="21"/>
                <w:szCs w:val="21"/>
              </w:rPr>
            </w:pPr>
            <w:r w:rsidRPr="0015030E">
              <w:rPr>
                <w:bCs/>
                <w:color w:val="000000"/>
                <w:sz w:val="21"/>
                <w:szCs w:val="21"/>
              </w:rPr>
              <w:t>0.359</w:t>
            </w:r>
          </w:p>
        </w:tc>
      </w:tr>
    </w:tbl>
    <w:p w:rsidR="00A63002" w:rsidRDefault="00CD3014" w:rsidP="00CD3014">
      <w:pPr>
        <w:keepNext/>
        <w:ind w:firstLineChars="641" w:firstLine="1652"/>
      </w:pPr>
      <w:r>
        <w:rPr>
          <w:noProof/>
        </w:rPr>
        <w:drawing>
          <wp:inline distT="0" distB="0" distL="0" distR="0" wp14:anchorId="2BEEEC5F" wp14:editId="07EEBD4D">
            <wp:extent cx="3545454" cy="2070339"/>
            <wp:effectExtent l="0" t="0" r="0" b="6350"/>
            <wp:docPr id="63" name="图片 63" descr="I:\MyFolder\大论文\Image\roc3-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9" descr="I:\MyFolder\大论文\Image\roc3-1000.jpg"/>
                    <pic:cNvPicPr>
                      <a:picLocks noChangeAspect="1" noChangeArrowheads="1"/>
                    </pic:cNvPicPr>
                  </pic:nvPicPr>
                  <pic:blipFill rotWithShape="1">
                    <a:blip r:embed="rId1106" cstate="print">
                      <a:extLst>
                        <a:ext uri="{28A0092B-C50C-407E-A947-70E740481C1C}">
                          <a14:useLocalDpi xmlns:a14="http://schemas.microsoft.com/office/drawing/2010/main" val="0"/>
                        </a:ext>
                      </a:extLst>
                    </a:blip>
                    <a:srcRect t="10733"/>
                    <a:stretch/>
                  </pic:blipFill>
                  <pic:spPr bwMode="auto">
                    <a:xfrm>
                      <a:off x="0" y="0"/>
                      <a:ext cx="3545454" cy="2070339"/>
                    </a:xfrm>
                    <a:prstGeom prst="rect">
                      <a:avLst/>
                    </a:prstGeom>
                    <a:noFill/>
                    <a:ln>
                      <a:noFill/>
                    </a:ln>
                    <a:extLst>
                      <a:ext uri="{53640926-AAD7-44D8-BBD7-CCE9431645EC}">
                        <a14:shadowObscured xmlns:a14="http://schemas.microsoft.com/office/drawing/2010/main"/>
                      </a:ext>
                    </a:extLst>
                  </pic:spPr>
                </pic:pic>
              </a:graphicData>
            </a:graphic>
          </wp:inline>
        </w:drawing>
      </w:r>
    </w:p>
    <w:p w:rsidR="00995F30" w:rsidRDefault="00A63002" w:rsidP="00A63002">
      <w:pPr>
        <w:pStyle w:val="ac"/>
        <w:rPr>
          <w:lang w:eastAsia="zh-CN"/>
        </w:rPr>
      </w:pPr>
      <w:bookmarkStart w:id="196" w:name="_Ref529227140"/>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2</w:t>
      </w:r>
      <w:r w:rsidR="002C6C85">
        <w:fldChar w:fldCharType="end"/>
      </w:r>
      <w:bookmarkEnd w:id="196"/>
      <w:r>
        <w:rPr>
          <w:rFonts w:hint="eastAsia"/>
          <w:lang w:eastAsia="zh-CN"/>
        </w:rPr>
        <w:t xml:space="preserve"> </w:t>
      </w:r>
      <w:r>
        <w:rPr>
          <w:rFonts w:hint="eastAsia"/>
          <w:lang w:eastAsia="zh-CN"/>
        </w:rPr>
        <w:t>多模型</w:t>
      </w:r>
      <w:r>
        <w:rPr>
          <w:rFonts w:hint="eastAsia"/>
          <w:lang w:eastAsia="zh-CN"/>
        </w:rPr>
        <w:t>ROC</w:t>
      </w:r>
      <w:r>
        <w:rPr>
          <w:rFonts w:hint="eastAsia"/>
          <w:lang w:eastAsia="zh-CN"/>
        </w:rPr>
        <w:t>曲线</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251287" w:rsidTr="00251287">
        <w:tc>
          <w:tcPr>
            <w:tcW w:w="8720" w:type="dxa"/>
            <w:vAlign w:val="center"/>
          </w:tcPr>
          <w:p w:rsidR="00251287" w:rsidRDefault="00430C47" w:rsidP="00251287">
            <w:pPr>
              <w:keepNext/>
              <w:adjustRightInd w:val="0"/>
              <w:spacing w:beforeLines="30" w:before="117"/>
              <w:ind w:firstLineChars="0" w:firstLine="0"/>
              <w:jc w:val="center"/>
            </w:pPr>
            <w:r>
              <w:rPr>
                <w:rFonts w:ascii="宋体" w:hAnsi="宋体" w:hint="eastAsia"/>
                <w:noProof/>
                <w:sz w:val="21"/>
                <w:szCs w:val="21"/>
              </w:rPr>
              <w:lastRenderedPageBreak/>
              <mc:AlternateContent>
                <mc:Choice Requires="wpg">
                  <w:drawing>
                    <wp:inline distT="0" distB="0" distL="0" distR="0" wp14:anchorId="6CE0DCB5" wp14:editId="097FEC44">
                      <wp:extent cx="5243444" cy="2011680"/>
                      <wp:effectExtent l="0" t="0" r="0" b="7620"/>
                      <wp:docPr id="87" name="组合 87"/>
                      <wp:cNvGraphicFramePr/>
                      <a:graphic xmlns:a="http://schemas.openxmlformats.org/drawingml/2006/main">
                        <a:graphicData uri="http://schemas.microsoft.com/office/word/2010/wordprocessingGroup">
                          <wpg:wgp>
                            <wpg:cNvGrpSpPr/>
                            <wpg:grpSpPr>
                              <a:xfrm>
                                <a:off x="0" y="0"/>
                                <a:ext cx="5243444" cy="2011680"/>
                                <a:chOff x="0" y="0"/>
                                <a:chExt cx="5243444" cy="2089122"/>
                              </a:xfrm>
                            </wpg:grpSpPr>
                            <wpg:grpSp>
                              <wpg:cNvPr id="78" name="组合 78"/>
                              <wpg:cNvGrpSpPr/>
                              <wpg:grpSpPr>
                                <a:xfrm>
                                  <a:off x="0" y="0"/>
                                  <a:ext cx="5243444" cy="1007745"/>
                                  <a:chOff x="0" y="0"/>
                                  <a:chExt cx="5243444" cy="1007745"/>
                                </a:xfrm>
                              </wpg:grpSpPr>
                              <pic:pic xmlns:pic="http://schemas.openxmlformats.org/drawingml/2006/picture">
                                <pic:nvPicPr>
                                  <pic:cNvPr id="69" name="图片 69"/>
                                  <pic:cNvPicPr>
                                    <a:picLocks/>
                                  </pic:cNvPicPr>
                                </pic:nvPicPr>
                                <pic:blipFill>
                                  <a:blip r:embed="rId1107" cstate="print">
                                    <a:extLst>
                                      <a:ext uri="{28A0092B-C50C-407E-A947-70E740481C1C}">
                                        <a14:useLocalDpi xmlns:a14="http://schemas.microsoft.com/office/drawing/2010/main" val="0"/>
                                      </a:ext>
                                    </a:extLst>
                                  </a:blip>
                                  <a:stretch>
                                    <a:fillRect/>
                                  </a:stretch>
                                </pic:blipFill>
                                <pic:spPr>
                                  <a:xfrm>
                                    <a:off x="0" y="0"/>
                                    <a:ext cx="1259840" cy="1007745"/>
                                  </a:xfrm>
                                  <a:prstGeom prst="rect">
                                    <a:avLst/>
                                  </a:prstGeom>
                                </pic:spPr>
                              </pic:pic>
                              <pic:pic xmlns:pic="http://schemas.openxmlformats.org/drawingml/2006/picture">
                                <pic:nvPicPr>
                                  <pic:cNvPr id="73" name="图片 73"/>
                                  <pic:cNvPicPr>
                                    <a:picLocks/>
                                  </pic:cNvPicPr>
                                </pic:nvPicPr>
                                <pic:blipFill>
                                  <a:blip r:embed="rId1108" cstate="print">
                                    <a:extLst>
                                      <a:ext uri="{28A0092B-C50C-407E-A947-70E740481C1C}">
                                        <a14:useLocalDpi xmlns:a14="http://schemas.microsoft.com/office/drawing/2010/main" val="0"/>
                                      </a:ext>
                                    </a:extLst>
                                  </a:blip>
                                  <a:stretch>
                                    <a:fillRect/>
                                  </a:stretch>
                                </pic:blipFill>
                                <pic:spPr>
                                  <a:xfrm>
                                    <a:off x="1327868" y="0"/>
                                    <a:ext cx="1259840" cy="1007745"/>
                                  </a:xfrm>
                                  <a:prstGeom prst="rect">
                                    <a:avLst/>
                                  </a:prstGeom>
                                </pic:spPr>
                              </pic:pic>
                              <pic:pic xmlns:pic="http://schemas.openxmlformats.org/drawingml/2006/picture">
                                <pic:nvPicPr>
                                  <pic:cNvPr id="74" name="图片 74"/>
                                  <pic:cNvPicPr>
                                    <a:picLocks/>
                                  </pic:cNvPicPr>
                                </pic:nvPicPr>
                                <pic:blipFill>
                                  <a:blip r:embed="rId1109" cstate="print">
                                    <a:extLst>
                                      <a:ext uri="{28A0092B-C50C-407E-A947-70E740481C1C}">
                                        <a14:useLocalDpi xmlns:a14="http://schemas.microsoft.com/office/drawing/2010/main" val="0"/>
                                      </a:ext>
                                    </a:extLst>
                                  </a:blip>
                                  <a:stretch>
                                    <a:fillRect/>
                                  </a:stretch>
                                </pic:blipFill>
                                <pic:spPr>
                                  <a:xfrm>
                                    <a:off x="2655736" y="0"/>
                                    <a:ext cx="1259840" cy="1007745"/>
                                  </a:xfrm>
                                  <a:prstGeom prst="rect">
                                    <a:avLst/>
                                  </a:prstGeom>
                                </pic:spPr>
                              </pic:pic>
                              <pic:pic xmlns:pic="http://schemas.openxmlformats.org/drawingml/2006/picture">
                                <pic:nvPicPr>
                                  <pic:cNvPr id="75" name="图片 75"/>
                                  <pic:cNvPicPr>
                                    <a:picLocks/>
                                  </pic:cNvPicPr>
                                </pic:nvPicPr>
                                <pic:blipFill>
                                  <a:blip r:embed="rId1110" cstate="print">
                                    <a:extLst>
                                      <a:ext uri="{28A0092B-C50C-407E-A947-70E740481C1C}">
                                        <a14:useLocalDpi xmlns:a14="http://schemas.microsoft.com/office/drawing/2010/main" val="0"/>
                                      </a:ext>
                                    </a:extLst>
                                  </a:blip>
                                  <a:stretch>
                                    <a:fillRect/>
                                  </a:stretch>
                                </pic:blipFill>
                                <pic:spPr>
                                  <a:xfrm>
                                    <a:off x="3983604" y="0"/>
                                    <a:ext cx="1259840" cy="1007745"/>
                                  </a:xfrm>
                                  <a:prstGeom prst="rect">
                                    <a:avLst/>
                                  </a:prstGeom>
                                </pic:spPr>
                              </pic:pic>
                            </wpg:grpSp>
                            <wpg:grpSp>
                              <wpg:cNvPr id="86" name="组合 86"/>
                              <wpg:cNvGrpSpPr/>
                              <wpg:grpSpPr>
                                <a:xfrm>
                                  <a:off x="0" y="1073426"/>
                                  <a:ext cx="5243444" cy="1015696"/>
                                  <a:chOff x="0" y="0"/>
                                  <a:chExt cx="5243444" cy="1015696"/>
                                </a:xfrm>
                              </wpg:grpSpPr>
                              <pic:pic xmlns:pic="http://schemas.openxmlformats.org/drawingml/2006/picture">
                                <pic:nvPicPr>
                                  <pic:cNvPr id="81" name="图片 81"/>
                                  <pic:cNvPicPr>
                                    <a:picLocks/>
                                  </pic:cNvPicPr>
                                </pic:nvPicPr>
                                <pic:blipFill>
                                  <a:blip r:embed="rId1111" cstate="print">
                                    <a:extLst>
                                      <a:ext uri="{28A0092B-C50C-407E-A947-70E740481C1C}">
                                        <a14:useLocalDpi xmlns:a14="http://schemas.microsoft.com/office/drawing/2010/main" val="0"/>
                                      </a:ext>
                                    </a:extLst>
                                  </a:blip>
                                  <a:stretch>
                                    <a:fillRect/>
                                  </a:stretch>
                                </pic:blipFill>
                                <pic:spPr>
                                  <a:xfrm>
                                    <a:off x="0" y="0"/>
                                    <a:ext cx="1259840" cy="1007745"/>
                                  </a:xfrm>
                                  <a:prstGeom prst="rect">
                                    <a:avLst/>
                                  </a:prstGeom>
                                </pic:spPr>
                              </pic:pic>
                              <pic:pic xmlns:pic="http://schemas.openxmlformats.org/drawingml/2006/picture">
                                <pic:nvPicPr>
                                  <pic:cNvPr id="83" name="图片 83"/>
                                  <pic:cNvPicPr>
                                    <a:picLocks/>
                                  </pic:cNvPicPr>
                                </pic:nvPicPr>
                                <pic:blipFill>
                                  <a:blip r:embed="rId1112" cstate="print">
                                    <a:extLst>
                                      <a:ext uri="{28A0092B-C50C-407E-A947-70E740481C1C}">
                                        <a14:useLocalDpi xmlns:a14="http://schemas.microsoft.com/office/drawing/2010/main" val="0"/>
                                      </a:ext>
                                    </a:extLst>
                                  </a:blip>
                                  <a:stretch>
                                    <a:fillRect/>
                                  </a:stretch>
                                </pic:blipFill>
                                <pic:spPr>
                                  <a:xfrm>
                                    <a:off x="1327868" y="0"/>
                                    <a:ext cx="1259840" cy="1007745"/>
                                  </a:xfrm>
                                  <a:prstGeom prst="rect">
                                    <a:avLst/>
                                  </a:prstGeom>
                                </pic:spPr>
                              </pic:pic>
                              <pic:pic xmlns:pic="http://schemas.openxmlformats.org/drawingml/2006/picture">
                                <pic:nvPicPr>
                                  <pic:cNvPr id="84" name="图片 84"/>
                                  <pic:cNvPicPr>
                                    <a:picLocks/>
                                  </pic:cNvPicPr>
                                </pic:nvPicPr>
                                <pic:blipFill>
                                  <a:blip r:embed="rId1113" cstate="print">
                                    <a:extLst>
                                      <a:ext uri="{28A0092B-C50C-407E-A947-70E740481C1C}">
                                        <a14:useLocalDpi xmlns:a14="http://schemas.microsoft.com/office/drawing/2010/main" val="0"/>
                                      </a:ext>
                                    </a:extLst>
                                  </a:blip>
                                  <a:stretch>
                                    <a:fillRect/>
                                  </a:stretch>
                                </pic:blipFill>
                                <pic:spPr>
                                  <a:xfrm>
                                    <a:off x="2655736" y="7951"/>
                                    <a:ext cx="1259840" cy="1007745"/>
                                  </a:xfrm>
                                  <a:prstGeom prst="rect">
                                    <a:avLst/>
                                  </a:prstGeom>
                                </pic:spPr>
                              </pic:pic>
                              <pic:pic xmlns:pic="http://schemas.openxmlformats.org/drawingml/2006/picture">
                                <pic:nvPicPr>
                                  <pic:cNvPr id="85" name="图片 85"/>
                                  <pic:cNvPicPr>
                                    <a:picLocks/>
                                  </pic:cNvPicPr>
                                </pic:nvPicPr>
                                <pic:blipFill>
                                  <a:blip r:embed="rId1114" cstate="print">
                                    <a:extLst>
                                      <a:ext uri="{28A0092B-C50C-407E-A947-70E740481C1C}">
                                        <a14:useLocalDpi xmlns:a14="http://schemas.microsoft.com/office/drawing/2010/main" val="0"/>
                                      </a:ext>
                                    </a:extLst>
                                  </a:blip>
                                  <a:stretch>
                                    <a:fillRect/>
                                  </a:stretch>
                                </pic:blipFill>
                                <pic:spPr>
                                  <a:xfrm>
                                    <a:off x="3983604" y="7951"/>
                                    <a:ext cx="1259840" cy="1007745"/>
                                  </a:xfrm>
                                  <a:prstGeom prst="rect">
                                    <a:avLst/>
                                  </a:prstGeom>
                                </pic:spPr>
                              </pic:pic>
                            </wpg:grpSp>
                          </wpg:wgp>
                        </a:graphicData>
                      </a:graphic>
                    </wp:inline>
                  </w:drawing>
                </mc:Choice>
                <mc:Fallback>
                  <w:pict>
                    <v:group id="组合 87" o:spid="_x0000_s1026" style="width:412.85pt;height:158.4pt;mso-position-horizontal-relative:char;mso-position-vertical-relative:line" coordsize="52434,2089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">
                      <v:group id="组合 78" o:spid="_x0000_s1027" style="position:absolute;width:52434;height:10077" coordsize="52434,10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图片 69" o:spid="_x0000_s1028" type="#_x0000_t75" style="position:absolute;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YM6vDAAAA2wAAAA8AAABkcnMvZG93bnJldi54bWxEj81qwzAQhO+FvIPYQG+N3B9M40YJISTB&#10;N2O70OtibSxTa2UsNXbePioUehxm5htms5ttL640+s6xgudVAoK4cbrjVsFnfXp6B+EDssbeMSm4&#10;kYfddvGwwUy7iUu6VqEVEcI+QwUmhCGT0jeGLPqVG4ijd3GjxRDl2Eo94hThtpcvSZJKix3HBYMD&#10;HQw139WPVXA5Fu26PpubL22ZvxY6L7+mN6Uel/P+A0SgOfyH/9q5VpCu4fdL/AFye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gzq8MAAADbAAAADwAAAAAAAAAAAAAAAACf&#10;AgAAZHJzL2Rvd25yZXYueG1sUEsFBgAAAAAEAAQA9wAAAI8DAAAAAA==&#10;">
                          <v:imagedata r:id="rId1115" o:title=""/>
                          <v:path arrowok="t"/>
                          <o:lock v:ext="edit" aspectratio="f"/>
                        </v:shape>
                        <v:shape id="图片 73" o:spid="_x0000_s1029" type="#_x0000_t75" style="position:absolute;left:13278;width:12599;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T/jBAAAA2wAAAA8AAABkcnMvZG93bnJldi54bWxEj82qwjAUhPeC7xCO4EY01QtVqlFEENyJ&#10;PwuXh+bYVpuT0sS2vr25ILgcZuYbZrXpTCkaql1hWcF0EoEgTq0uOFNwvezHCxDOI2ssLZOCNznY&#10;rPu9FSbatnyi5uwzESDsElSQe18lUro0J4NuYivi4N1tbdAHWWdS19gGuCnlLIpiabDgsJBjRbuc&#10;0uf5ZRSM/O1RxO37QDI+RcdF8zLzx0ip4aDbLkF46vwv/G0ftIL5H/x/CT9Ar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XwT/jBAAAA2wAAAA8AAAAAAAAAAAAAAAAAnwIA&#10;AGRycy9kb3ducmV2LnhtbFBLBQYAAAAABAAEAPcAAACNAwAAAAA=&#10;">
                          <v:imagedata r:id="rId1116" o:title=""/>
                          <v:path arrowok="t"/>
                          <o:lock v:ext="edit" aspectratio="f"/>
                        </v:shape>
                        <v:shape id="图片 74" o:spid="_x0000_s1030" type="#_x0000_t75" style="position:absolute;left:26557;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82E7EAAAA2wAAAA8AAABkcnMvZG93bnJldi54bWxEj09rwkAUxO9Cv8PyCr3pxrbEEl1FpIKl&#10;J//U8yP7TGKyb8PuxqTfvlsQPA4z8xtmsRpMI27kfGVZwXSSgCDOra64UHA6bscfIHxA1thYJgW/&#10;5GG1fBotMNO25z3dDqEQEcI+QwVlCG0mpc9LMugntiWO3sU6gyFKV0jtsI9w08jXJEmlwYrjQokt&#10;bUrK60NnFHRfb5/nvu5+0u/p9lqnelbteqfUy/OwnoMINIRH+N7eaQWzd/j/En+A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82E7EAAAA2wAAAA8AAAAAAAAAAAAAAAAA&#10;nwIAAGRycy9kb3ducmV2LnhtbFBLBQYAAAAABAAEAPcAAACQAwAAAAA=&#10;">
                          <v:imagedata r:id="rId1117" o:title=""/>
                          <v:path arrowok="t"/>
                          <o:lock v:ext="edit" aspectratio="f"/>
                        </v:shape>
                        <v:shape id="图片 75" o:spid="_x0000_s1031" type="#_x0000_t75" style="position:absolute;left:39836;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xGCvEAAAA2wAAAA8AAABkcnMvZG93bnJldi54bWxEj1FLw0AQhN8F/8OxQt/ai4JVYq9FA4K0&#10;IjQqvm5z21wwtxdy2zT99z2h4OMwO9/sLFajb9VAfWwCG7idZaCIq2Abrg18fb5OH0FFQbbYBiYD&#10;J4qwWl5fLTC34chbGkqpVYJwzNGAE+lyrWPlyGOchY44efvQe5Qk+1rbHo8J7lt9l2Vz7bHh1OCw&#10;o8JR9VsefHpjX0T5Ofndunz/3m1ehkLcR2PM5GZ8fgIlNMr/8SX9Zg083MPflgQAvT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xGCvEAAAA2wAAAA8AAAAAAAAAAAAAAAAA&#10;nwIAAGRycy9kb3ducmV2LnhtbFBLBQYAAAAABAAEAPcAAACQAwAAAAA=&#10;">
                          <v:imagedata r:id="rId1118" o:title=""/>
                          <v:path arrowok="t"/>
                          <o:lock v:ext="edit" aspectratio="f"/>
                        </v:shape>
                      </v:group>
                      <v:group id="组合 86" o:spid="_x0000_s1032" style="position:absolute;top:10734;width:52434;height:10157" coordsize="52434,10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图片 81" o:spid="_x0000_s1033" type="#_x0000_t75" style="position:absolute;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6J3/FAAAA2wAAAA8AAABkcnMvZG93bnJldi54bWxEj0FrwkAUhO9C/8PyCr3pxkI0pK4igtiT&#10;ooZCb4/saxKafRuyaxLz612h0OMwM98wq81gatFR6yrLCuazCARxbnXFhYLsup8mIJxH1lhbJgV3&#10;crBZv0xWmGrb85m6iy9EgLBLUUHpfZNK6fKSDLqZbYiD92Nbgz7ItpC6xT7ATS3fo2ghDVYcFkps&#10;aFdS/nu5GQXb83hfnpoxjrPF4Ws/7uLlMfpW6u112H6A8DT4//Bf+1MrSObw/BJ+gF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Oid/xQAAANsAAAAPAAAAAAAAAAAAAAAA&#10;AJ8CAABkcnMvZG93bnJldi54bWxQSwUGAAAAAAQABAD3AAAAkQMAAAAA&#10;">
                          <v:imagedata r:id="rId1119" o:title=""/>
                          <v:path arrowok="t"/>
                          <o:lock v:ext="edit" aspectratio="f"/>
                        </v:shape>
                        <v:shape id="图片 83" o:spid="_x0000_s1034" type="#_x0000_t75" style="position:absolute;left:13278;width:12599;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YDtvGAAAA2wAAAA8AAABkcnMvZG93bnJldi54bWxEj0FrwkAUhO8F/8PyCl6kbmqhSswmiFUU&#10;PGlLaW/P7GsSkn0bsmtM/323IHgcZuYbJskG04ieOldZVvA8jUAQ51ZXXCj4eN8+LUA4j6yxsUwK&#10;fslBlo4eEoy1vfKR+pMvRICwi1FB6X0bS+nykgy6qW2Jg/djO4M+yK6QusNrgJtGzqLoVRqsOCyU&#10;2NK6pLw+XYyCTb1/+9qtPqPZZDPvpZ2cZf59UGr8OKyWIDwN/h6+tfdaweIF/r+EHyD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lgO28YAAADbAAAADwAAAAAAAAAAAAAA&#10;AACfAgAAZHJzL2Rvd25yZXYueG1sUEsFBgAAAAAEAAQA9wAAAJIDAAAAAA==&#10;">
                          <v:imagedata r:id="rId1120" o:title=""/>
                          <v:path arrowok="t"/>
                          <o:lock v:ext="edit" aspectratio="f"/>
                        </v:shape>
                        <v:shape id="图片 84" o:spid="_x0000_s1035" type="#_x0000_t75" style="position:absolute;left:26557;top:79;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Q28DEAAAA2wAAAA8AAABkcnMvZG93bnJldi54bWxEj92KwjAUhO8F3yEcwZtlTSuuSNco4g8I&#10;rhdWH+Bsc2zLNieliVp9eiMseDnMzDfMdN6aSlypcaVlBfEgAkGcWV1yruB03HxOQDiPrLGyTAru&#10;5GA+63ammGh74wNdU5+LAGGXoILC+zqR0mUFGXQDWxMH72wbgz7IJpe6wVuAm0oOo2gsDZYcFgqs&#10;aVlQ9pdejIL9D37RTn7Eq9/sNF6lx+j8iNdK9Xvt4huEp9a/w//trVYwGcHrS/gBcvY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xQ28DEAAAA2wAAAA8AAAAAAAAAAAAAAAAA&#10;nwIAAGRycy9kb3ducmV2LnhtbFBLBQYAAAAABAAEAPcAAACQAwAAAAA=&#10;">
                          <v:imagedata r:id="rId1121" o:title=""/>
                          <v:path arrowok="t"/>
                          <o:lock v:ext="edit" aspectratio="f"/>
                        </v:shape>
                        <v:shape id="图片 85" o:spid="_x0000_s1036" type="#_x0000_t75" style="position:absolute;left:39836;top:79;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mnpbFAAAA2wAAAA8AAABkcnMvZG93bnJldi54bWxEj0FrwkAUhO+C/2F5hV6k2WhRbOoqIrX0&#10;UA+mXnp7zb5kU7NvQ3bV9N93BcHjMDPfMItVbxtxps7XjhWMkxQEceF0zZWCw9f2aQ7CB2SNjWNS&#10;8EceVsvhYIGZdhfe0zkPlYgQ9hkqMCG0mZS+MGTRJ64ljl7pOoshyq6SusNLhNtGTtJ0Ji3WHBcM&#10;trQxVBzzk1Xw8sPr54neGY3vn/wbvtPDqHxT6vGhX7+CCNSHe/jW/tAK5lO4fok/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pp6WxQAAANsAAAAPAAAAAAAAAAAAAAAA&#10;AJ8CAABkcnMvZG93bnJldi54bWxQSwUGAAAAAAQABAD3AAAAkQMAAAAA&#10;">
                          <v:imagedata r:id="rId1122" o:title=""/>
                          <v:path arrowok="t"/>
                          <o:lock v:ext="edit" aspectratio="f"/>
                        </v:shape>
                      </v:group>
                      <w10:anchorlock/>
                    </v:group>
                  </w:pict>
                </mc:Fallback>
              </mc:AlternateContent>
            </w:r>
          </w:p>
          <w:p w:rsidR="00251287" w:rsidRDefault="00251287" w:rsidP="00251287">
            <w:pPr>
              <w:pStyle w:val="ac"/>
              <w:rPr>
                <w:rFonts w:ascii="宋体" w:hAnsi="宋体"/>
                <w:szCs w:val="21"/>
                <w:lang w:eastAsia="zh-CN"/>
              </w:rPr>
            </w:pPr>
            <w:bookmarkStart w:id="197" w:name="_Ref529227390"/>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3</w:t>
            </w:r>
            <w:r w:rsidR="002C6C85">
              <w:fldChar w:fldCharType="end"/>
            </w:r>
            <w:bookmarkEnd w:id="197"/>
            <w:r>
              <w:rPr>
                <w:rFonts w:hint="eastAsia"/>
                <w:lang w:eastAsia="zh-CN"/>
              </w:rPr>
              <w:t xml:space="preserve"> </w:t>
            </w:r>
            <w:r>
              <w:rPr>
                <w:rFonts w:hint="eastAsia"/>
                <w:lang w:eastAsia="zh-CN"/>
              </w:rPr>
              <w:t>正常识别样例</w:t>
            </w:r>
          </w:p>
        </w:tc>
      </w:tr>
      <w:tr w:rsidR="00251287" w:rsidTr="00251287">
        <w:tc>
          <w:tcPr>
            <w:tcW w:w="8720" w:type="dxa"/>
            <w:vAlign w:val="center"/>
          </w:tcPr>
          <w:p w:rsidR="00251287" w:rsidRDefault="00430C47" w:rsidP="00251287">
            <w:pPr>
              <w:keepNext/>
              <w:adjustRightInd w:val="0"/>
              <w:spacing w:beforeLines="30" w:before="117"/>
              <w:ind w:firstLineChars="0" w:firstLine="0"/>
              <w:jc w:val="center"/>
            </w:pPr>
            <w:r>
              <w:rPr>
                <w:rFonts w:ascii="宋体" w:hAnsi="宋体" w:hint="eastAsia"/>
                <w:noProof/>
                <w:sz w:val="21"/>
                <w:szCs w:val="21"/>
              </w:rPr>
              <mc:AlternateContent>
                <mc:Choice Requires="wpg">
                  <w:drawing>
                    <wp:inline distT="0" distB="0" distL="0" distR="0" wp14:anchorId="0B979E62" wp14:editId="52A3D97C">
                      <wp:extent cx="5267297" cy="2027583"/>
                      <wp:effectExtent l="0" t="0" r="0" b="0"/>
                      <wp:docPr id="8223" name="组合 8223"/>
                      <wp:cNvGraphicFramePr/>
                      <a:graphic xmlns:a="http://schemas.openxmlformats.org/drawingml/2006/main">
                        <a:graphicData uri="http://schemas.microsoft.com/office/word/2010/wordprocessingGroup">
                          <wpg:wgp>
                            <wpg:cNvGrpSpPr/>
                            <wpg:grpSpPr>
                              <a:xfrm>
                                <a:off x="0" y="0"/>
                                <a:ext cx="5267297" cy="2027583"/>
                                <a:chOff x="0" y="0"/>
                                <a:chExt cx="5267297" cy="2097074"/>
                              </a:xfrm>
                            </wpg:grpSpPr>
                            <wpg:grpSp>
                              <wpg:cNvPr id="8222" name="组合 8222"/>
                              <wpg:cNvGrpSpPr/>
                              <wpg:grpSpPr>
                                <a:xfrm>
                                  <a:off x="0" y="1073426"/>
                                  <a:ext cx="5267297" cy="1023648"/>
                                  <a:chOff x="0" y="0"/>
                                  <a:chExt cx="5267297" cy="1023648"/>
                                </a:xfrm>
                              </wpg:grpSpPr>
                              <pic:pic xmlns:pic="http://schemas.openxmlformats.org/drawingml/2006/picture">
                                <pic:nvPicPr>
                                  <pic:cNvPr id="90" name="图片 90"/>
                                  <pic:cNvPicPr>
                                    <a:picLocks/>
                                  </pic:cNvPicPr>
                                </pic:nvPicPr>
                                <pic:blipFill>
                                  <a:blip r:embed="rId1123" cstate="print">
                                    <a:extLst>
                                      <a:ext uri="{28A0092B-C50C-407E-A947-70E740481C1C}">
                                        <a14:useLocalDpi xmlns:a14="http://schemas.microsoft.com/office/drawing/2010/main" val="0"/>
                                      </a:ext>
                                    </a:extLst>
                                  </a:blip>
                                  <a:stretch>
                                    <a:fillRect/>
                                  </a:stretch>
                                </pic:blipFill>
                                <pic:spPr>
                                  <a:xfrm>
                                    <a:off x="1335819" y="7952"/>
                                    <a:ext cx="1259840" cy="1007745"/>
                                  </a:xfrm>
                                  <a:prstGeom prst="rect">
                                    <a:avLst/>
                                  </a:prstGeom>
                                </pic:spPr>
                              </pic:pic>
                              <pic:pic xmlns:pic="http://schemas.openxmlformats.org/drawingml/2006/picture">
                                <pic:nvPicPr>
                                  <pic:cNvPr id="91" name="图片 91"/>
                                  <pic:cNvPicPr>
                                    <a:picLocks/>
                                  </pic:cNvPicPr>
                                </pic:nvPicPr>
                                <pic:blipFill>
                                  <a:blip r:embed="rId1124" cstate="print">
                                    <a:extLst>
                                      <a:ext uri="{28A0092B-C50C-407E-A947-70E740481C1C}">
                                        <a14:useLocalDpi xmlns:a14="http://schemas.microsoft.com/office/drawing/2010/main" val="0"/>
                                      </a:ext>
                                    </a:extLst>
                                  </a:blip>
                                  <a:stretch>
                                    <a:fillRect/>
                                  </a:stretch>
                                </pic:blipFill>
                                <pic:spPr>
                                  <a:xfrm>
                                    <a:off x="2663687" y="0"/>
                                    <a:ext cx="1259840" cy="1007745"/>
                                  </a:xfrm>
                                  <a:prstGeom prst="rect">
                                    <a:avLst/>
                                  </a:prstGeom>
                                </pic:spPr>
                              </pic:pic>
                              <pic:pic xmlns:pic="http://schemas.openxmlformats.org/drawingml/2006/picture">
                                <pic:nvPicPr>
                                  <pic:cNvPr id="93" name="图片 93"/>
                                  <pic:cNvPicPr>
                                    <a:picLocks/>
                                  </pic:cNvPicPr>
                                </pic:nvPicPr>
                                <pic:blipFill>
                                  <a:blip r:embed="rId1125" cstate="print">
                                    <a:extLst>
                                      <a:ext uri="{28A0092B-C50C-407E-A947-70E740481C1C}">
                                        <a14:useLocalDpi xmlns:a14="http://schemas.microsoft.com/office/drawing/2010/main" val="0"/>
                                      </a:ext>
                                    </a:extLst>
                                  </a:blip>
                                  <a:stretch>
                                    <a:fillRect/>
                                  </a:stretch>
                                </pic:blipFill>
                                <pic:spPr>
                                  <a:xfrm>
                                    <a:off x="4007457" y="0"/>
                                    <a:ext cx="1259840" cy="1007745"/>
                                  </a:xfrm>
                                  <a:prstGeom prst="rect">
                                    <a:avLst/>
                                  </a:prstGeom>
                                </pic:spPr>
                              </pic:pic>
                              <pic:pic xmlns:pic="http://schemas.openxmlformats.org/drawingml/2006/picture">
                                <pic:nvPicPr>
                                  <pic:cNvPr id="121" name="图片 121"/>
                                  <pic:cNvPicPr>
                                    <a:picLocks/>
                                  </pic:cNvPicPr>
                                </pic:nvPicPr>
                                <pic:blipFill>
                                  <a:blip r:embed="rId1126" cstate="print">
                                    <a:extLst>
                                      <a:ext uri="{28A0092B-C50C-407E-A947-70E740481C1C}">
                                        <a14:useLocalDpi xmlns:a14="http://schemas.microsoft.com/office/drawing/2010/main" val="0"/>
                                      </a:ext>
                                    </a:extLst>
                                  </a:blip>
                                  <a:stretch>
                                    <a:fillRect/>
                                  </a:stretch>
                                </pic:blipFill>
                                <pic:spPr>
                                  <a:xfrm>
                                    <a:off x="0" y="15903"/>
                                    <a:ext cx="1259840" cy="1007745"/>
                                  </a:xfrm>
                                  <a:prstGeom prst="rect">
                                    <a:avLst/>
                                  </a:prstGeom>
                                </pic:spPr>
                              </pic:pic>
                            </wpg:grpSp>
                            <wpg:grpSp>
                              <wpg:cNvPr id="8221" name="组合 8221"/>
                              <wpg:cNvGrpSpPr/>
                              <wpg:grpSpPr>
                                <a:xfrm>
                                  <a:off x="0" y="0"/>
                                  <a:ext cx="5267297" cy="1015697"/>
                                  <a:chOff x="0" y="0"/>
                                  <a:chExt cx="5267297" cy="1015697"/>
                                </a:xfrm>
                              </wpg:grpSpPr>
                              <pic:pic xmlns:pic="http://schemas.openxmlformats.org/drawingml/2006/picture">
                                <pic:nvPicPr>
                                  <pic:cNvPr id="88" name="图片 88"/>
                                  <pic:cNvPicPr>
                                    <a:picLocks/>
                                  </pic:cNvPicPr>
                                </pic:nvPicPr>
                                <pic:blipFill>
                                  <a:blip r:embed="rId1127" cstate="print">
                                    <a:extLst>
                                      <a:ext uri="{28A0092B-C50C-407E-A947-70E740481C1C}">
                                        <a14:useLocalDpi xmlns:a14="http://schemas.microsoft.com/office/drawing/2010/main" val="0"/>
                                      </a:ext>
                                    </a:extLst>
                                  </a:blip>
                                  <a:stretch>
                                    <a:fillRect/>
                                  </a:stretch>
                                </pic:blipFill>
                                <pic:spPr>
                                  <a:xfrm>
                                    <a:off x="0" y="0"/>
                                    <a:ext cx="1259840" cy="1007745"/>
                                  </a:xfrm>
                                  <a:prstGeom prst="rect">
                                    <a:avLst/>
                                  </a:prstGeom>
                                </pic:spPr>
                              </pic:pic>
                              <pic:pic xmlns:pic="http://schemas.openxmlformats.org/drawingml/2006/picture">
                                <pic:nvPicPr>
                                  <pic:cNvPr id="89" name="图片 89"/>
                                  <pic:cNvPicPr>
                                    <a:picLocks/>
                                  </pic:cNvPicPr>
                                </pic:nvPicPr>
                                <pic:blipFill>
                                  <a:blip r:embed="rId1128" cstate="print">
                                    <a:extLst>
                                      <a:ext uri="{28A0092B-C50C-407E-A947-70E740481C1C}">
                                        <a14:useLocalDpi xmlns:a14="http://schemas.microsoft.com/office/drawing/2010/main" val="0"/>
                                      </a:ext>
                                    </a:extLst>
                                  </a:blip>
                                  <a:stretch>
                                    <a:fillRect/>
                                  </a:stretch>
                                </pic:blipFill>
                                <pic:spPr>
                                  <a:xfrm>
                                    <a:off x="2679590" y="0"/>
                                    <a:ext cx="1259840" cy="1007745"/>
                                  </a:xfrm>
                                  <a:prstGeom prst="rect">
                                    <a:avLst/>
                                  </a:prstGeom>
                                </pic:spPr>
                              </pic:pic>
                              <pic:pic xmlns:pic="http://schemas.openxmlformats.org/drawingml/2006/picture">
                                <pic:nvPicPr>
                                  <pic:cNvPr id="122" name="图片 122"/>
                                  <pic:cNvPicPr>
                                    <a:picLocks/>
                                  </pic:cNvPicPr>
                                </pic:nvPicPr>
                                <pic:blipFill>
                                  <a:blip r:embed="rId1129" cstate="print">
                                    <a:extLst>
                                      <a:ext uri="{28A0092B-C50C-407E-A947-70E740481C1C}">
                                        <a14:useLocalDpi xmlns:a14="http://schemas.microsoft.com/office/drawing/2010/main" val="0"/>
                                      </a:ext>
                                    </a:extLst>
                                  </a:blip>
                                  <a:stretch>
                                    <a:fillRect/>
                                  </a:stretch>
                                </pic:blipFill>
                                <pic:spPr>
                                  <a:xfrm>
                                    <a:off x="4007457" y="0"/>
                                    <a:ext cx="1259840" cy="1007745"/>
                                  </a:xfrm>
                                  <a:prstGeom prst="rect">
                                    <a:avLst/>
                                  </a:prstGeom>
                                </pic:spPr>
                              </pic:pic>
                              <pic:pic xmlns:pic="http://schemas.openxmlformats.org/drawingml/2006/picture">
                                <pic:nvPicPr>
                                  <pic:cNvPr id="123" name="图片 123"/>
                                  <pic:cNvPicPr>
                                    <a:picLocks/>
                                  </pic:cNvPicPr>
                                </pic:nvPicPr>
                                <pic:blipFill>
                                  <a:blip r:embed="rId1130" cstate="print">
                                    <a:extLst>
                                      <a:ext uri="{28A0092B-C50C-407E-A947-70E740481C1C}">
                                        <a14:useLocalDpi xmlns:a14="http://schemas.microsoft.com/office/drawing/2010/main" val="0"/>
                                      </a:ext>
                                    </a:extLst>
                                  </a:blip>
                                  <a:stretch>
                                    <a:fillRect/>
                                  </a:stretch>
                                </pic:blipFill>
                                <pic:spPr>
                                  <a:xfrm>
                                    <a:off x="1335819" y="7952"/>
                                    <a:ext cx="1259840" cy="1007745"/>
                                  </a:xfrm>
                                  <a:prstGeom prst="rect">
                                    <a:avLst/>
                                  </a:prstGeom>
                                </pic:spPr>
                              </pic:pic>
                            </wpg:grpSp>
                          </wpg:wgp>
                        </a:graphicData>
                      </a:graphic>
                    </wp:inline>
                  </w:drawing>
                </mc:Choice>
                <mc:Fallback>
                  <w:pict>
                    <v:group id="组合 8223" o:spid="_x0000_s1026" style="width:414.75pt;height:159.65pt;mso-position-horizontal-relative:char;mso-position-vertical-relative:line" coordsize="52672,2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">
                      <v:group id="组合 8222" o:spid="_x0000_s1027" style="position:absolute;top:10734;width:52672;height:10236" coordsize="52672,10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ISeMUAAADdAAAADwAAAGRycy9kb3ducmV2LnhtbESPQYvCMBSE7wv+h/AE&#10;b2vayi5SjSKi4kEWVgXx9miebbF5KU1s67/fLAgeh5n5hpkve1OJlhpXWlYQjyMQxJnVJecKzqft&#10;5xSE88gaK8uk4EkOlovBxxxTbTv+pfbocxEg7FJUUHhfp1K6rCCDbmxr4uDdbGPQB9nkUjfYBbip&#10;ZBJF39JgyWGhwJrWBWX348Mo2HXYrSbxpj3cb+vn9fT1cznEpNRo2K9mIDz1/h1+tfdawTRJE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iEnjFAAAA3QAA&#10;AA8AAAAAAAAAAAAAAAAAqgIAAGRycy9kb3ducmV2LnhtbFBLBQYAAAAABAAEAPoAAACcAwAAAAA=&#10;">
                        <v:shape id="图片 90" o:spid="_x0000_s1028" type="#_x0000_t75" style="position:absolute;left:13358;top:79;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HCLzCAAAA2wAAAA8AAABkcnMvZG93bnJldi54bWxET01rwkAQvQv+h2UKvemmSq1GV5GAtB48&#10;JBXxOGTHJG12NmS3JvXXuwfB4+N9rza9qcWVWldZVvA2jkAQ51ZXXCg4fu9GcxDOI2usLZOCf3Kw&#10;WQ8HK4y17Tila+YLEULYxaig9L6JpXR5SQbd2DbEgbvY1qAPsC2kbrEL4aaWkyiaSYMVh4YSG0pK&#10;yn+zP6Ng+/6RpE0SZaf5T5ccbudpivtPpV5f+u0ShKfeP8UP95dWsAjrw5fwA+T6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Bwi8wgAAANsAAAAPAAAAAAAAAAAAAAAAAJ8C&#10;AABkcnMvZG93bnJldi54bWxQSwUGAAAAAAQABAD3AAAAjgMAAAAA&#10;">
                          <v:imagedata r:id="rId1131" o:title=""/>
                          <v:path arrowok="t"/>
                          <o:lock v:ext="edit" aspectratio="f"/>
                        </v:shape>
                        <v:shape id="图片 91" o:spid="_x0000_s1029" type="#_x0000_t75" style="position:absolute;left:26636;width:12599;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e59vEAAAA2wAAAA8AAABkcnMvZG93bnJldi54bWxEj0FrwkAUhO+F/oflFbzVTQKWNrqRIqQt&#10;FBFT8fzIPpOQ7NuQ3Zror+8KQo/DzHzDrNaT6cSZBtdYVhDPIxDEpdUNVwoOP/nzKwjnkTV2lknB&#10;hRyss8eHFabajrync+ErESDsUlRQe9+nUrqyJoNubnvi4J3sYNAHOVRSDzgGuOlkEkUv0mDDYaHG&#10;njY1lW3xaxRUx8+Et7vFJd9gdP34buPrmORKzZ6m9yUIT5P/D9/bX1rBWwy3L+EHy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e59vEAAAA2wAAAA8AAAAAAAAAAAAAAAAA&#10;nwIAAGRycy9kb3ducmV2LnhtbFBLBQYAAAAABAAEAPcAAACQAwAAAAA=&#10;">
                          <v:imagedata r:id="rId1132" o:title=""/>
                          <v:path arrowok="t"/>
                          <o:lock v:ext="edit" aspectratio="f"/>
                        </v:shape>
                        <v:shape id="图片 93" o:spid="_x0000_s1030" type="#_x0000_t75" style="position:absolute;left:40074;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KMSrBAAAA2wAAAA8AAABkcnMvZG93bnJldi54bWxEj19rwjAUxd8Hfodwhb3NVGVDq1FUEPay&#10;h1R9vzTXptjclCa23bdfBoM9Hs6fH2e7H10jeupC7VnBfJaBIC69qblScL2c31YgQkQ22HgmBd8U&#10;YL+bvGwxN35gTX0RK5FGOOSowMbY5lKG0pLDMPMtcfLuvnMYk+wqaToc0rhr5CLLPqTDmhPBYksn&#10;S+WjeLrE1cNXpfti8a6PN3O+tzp4tEq9TsfDBkSkMf6H/9qfRsF6Cb9f0g+Qu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KMSrBAAAA2wAAAA8AAAAAAAAAAAAAAAAAnwIA&#10;AGRycy9kb3ducmV2LnhtbFBLBQYAAAAABAAEAPcAAACNAwAAAAA=&#10;">
                          <v:imagedata r:id="rId1133" o:title=""/>
                          <v:path arrowok="t"/>
                          <o:lock v:ext="edit" aspectratio="f"/>
                        </v:shape>
                        <v:shape id="图片 121" o:spid="_x0000_s1031" type="#_x0000_t75" style="position:absolute;top:159;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O2mW/AAAA3AAAAA8AAABkcnMvZG93bnJldi54bWxET0sKwjAQ3QveIYzgTlM/iFSjiKK4UbC6&#10;cTc0Y1tsJqWJWm9vBMHdPN535svGlOJJtSssKxj0IxDEqdUFZwou521vCsJ5ZI2lZVLwJgfLRbs1&#10;x1jbF5/omfhMhBB2MSrIva9iKV2ak0HXtxVx4G62NugDrDOpa3yFcFPKYRRNpMGCQ0OOFa1zSu/J&#10;wygYjY+nyhyvm7R8yMv1sN5lzdQo1e00qxkIT43/i3/uvQ7zhwP4PhMukI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xTtplvwAAANwAAAAPAAAAAAAAAAAAAAAAAJ8CAABk&#10;cnMvZG93bnJldi54bWxQSwUGAAAAAAQABAD3AAAAiwMAAAAA&#10;">
                          <v:imagedata r:id="rId1134" o:title=""/>
                          <v:path arrowok="t"/>
                          <o:lock v:ext="edit" aspectratio="f"/>
                        </v:shape>
                      </v:group>
                      <v:group id="组合 8221" o:spid="_x0000_s1032" style="position:absolute;width:52672;height:10156" coordsize="52672,10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CMD8UAAADdAAAADwAAAGRycy9kb3ducmV2LnhtbESPQYvCMBSE7wv+h/AE&#10;b2vaiotUo4i44kGEVUG8PZpnW2xeSpNt6783wsIeh5n5hlmselOJlhpXWlYQjyMQxJnVJecKLufv&#10;zxkI55E1VpZJwZMcrJaDjwWm2nb8Q+3J5yJA2KWooPC+TqV0WUEG3djWxMG728agD7LJpW6wC3BT&#10;ySSKvqTBksNCgTVtCsoep1+jYNdht57E2/bwuG+et/P0eD3EpNRo2K/nIDz1/j/8195rBbMkieH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wjA/FAAAA3QAA&#10;AA8AAAAAAAAAAAAAAAAAqgIAAGRycy9kb3ducmV2LnhtbFBLBQYAAAAABAAEAPoAAACcAwAAAAA=&#10;">
                        <v:shape id="图片 88" o:spid="_x0000_s1033" type="#_x0000_t75" style="position:absolute;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zt3C/AAAA2wAAAA8AAABkcnMvZG93bnJldi54bWxET8uKwjAU3Q/4D+EK7sbUWYhUo4gPmI2v&#10;Kri9NNem2NyUJtY6Xz9ZCC4P5z1bdLYSLTW+dKxgNExAEOdOl1wouJy33xMQPiBrrByTghd5WMx7&#10;XzNMtXvyidosFCKGsE9RgQmhTqX0uSGLfuhq4sjdXGMxRNgUUjf4jOG2kj9JMpYWS44NBmtaGcrv&#10;2cMqyGS324erOa6Pf6uHP9hNux3flRr0u+UURKAufMRv969WMIlj45f4A+T8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9M7dwvwAAANsAAAAPAAAAAAAAAAAAAAAAAJ8CAABk&#10;cnMvZG93bnJldi54bWxQSwUGAAAAAAQABAD3AAAAiwMAAAAA&#10;">
                          <v:imagedata r:id="rId1135" o:title=""/>
                          <v:path arrowok="t"/>
                          <o:lock v:ext="edit" aspectratio="f"/>
                        </v:shape>
                        <v:shape id="图片 89" o:spid="_x0000_s1034" type="#_x0000_t75" style="position:absolute;left:26795;width:12599;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cukvFAAAA2wAAAA8AAABkcnMvZG93bnJldi54bWxEj0FrwkAUhO9C/8PyCt50Uw/WpK5SSgVB&#10;MGpbpLdH9jVJu/s2ZFeT/ntXEDwOM/MNM1/21ogztb52rOBpnIAgLpyuuVTw+bEazUD4gKzROCYF&#10;/+RhuXgYzDHTruM9nQ+hFBHCPkMFVQhNJqUvKrLox64hjt6Pay2GKNtS6ha7CLdGTpJkKi3WHBcq&#10;bOitouLvcLIKwvEr/926PH/Pv83u+LxJTYepUsPH/vUFRKA+3MO39lormKVw/RJ/gFx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LpLxQAAANsAAAAPAAAAAAAAAAAAAAAA&#10;AJ8CAABkcnMvZG93bnJldi54bWxQSwUGAAAAAAQABAD3AAAAkQMAAAAA&#10;">
                          <v:imagedata r:id="rId1136" o:title=""/>
                          <v:path arrowok="t"/>
                          <o:lock v:ext="edit" aspectratio="f"/>
                        </v:shape>
                        <v:shape id="图片 122" o:spid="_x0000_s1035" type="#_x0000_t75" style="position:absolute;left:40074;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C5+3BAAAA3AAAAA8AAABkcnMvZG93bnJldi54bWxET81qwkAQvhd8h2UEb3VjDmKjG1GxtKdC&#10;Ex9gzE5+MDsbs2uSvn1XKPQ2H9/v7PaTacVAvWssK1gtIxDEhdUNVwou+fvrBoTzyBpby6Tghxzs&#10;09nLDhNtR/6mIfOVCCHsElRQe98lUrqiJoNuaTviwJW2N+gD7CupexxDuGllHEVrabDh0FBjR6ea&#10;ilv2MAquq7J73A/0cczbUx6b7Pb1xmelFvPpsAXhafL/4j/3pw7z4xiez4QLZPo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CC5+3BAAAA3AAAAA8AAAAAAAAAAAAAAAAAnwIA&#10;AGRycy9kb3ducmV2LnhtbFBLBQYAAAAABAAEAPcAAACNAwAAAAA=&#10;">
                          <v:imagedata r:id="rId1137" o:title=""/>
                          <v:path arrowok="t"/>
                          <o:lock v:ext="edit" aspectratio="f"/>
                        </v:shape>
                        <v:shape id="图片 123" o:spid="_x0000_s1036" type="#_x0000_t75" style="position:absolute;left:13358;top:79;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wSyzEAAAA3AAAAA8AAABkcnMvZG93bnJldi54bWxET9tqwkAQfS/4D8sIfSm6aVJEo5tQegH7&#10;oGD0A8bsmASzsyG7NenfdwsF3+ZwrrPJR9OKG/WusazgeR6BIC6tbrhScDp+zpYgnEfW2FomBT/k&#10;IM8mDxtMtR34QLfCVyKEsEtRQe19l0rpypoMurntiAN3sb1BH2BfSd3jEMJNK+MoWkiDDYeGGjt6&#10;q6m8Ft9GwS6On/bJsvg4v7wPLlkUq+0X75R6nI6vaxCeRn8X/7u3OsyPE/h7Jlw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wSyzEAAAA3AAAAA8AAAAAAAAAAAAAAAAA&#10;nwIAAGRycy9kb3ducmV2LnhtbFBLBQYAAAAABAAEAPcAAACQAwAAAAA=&#10;">
                          <v:imagedata r:id="rId1138" o:title=""/>
                          <v:path arrowok="t"/>
                          <o:lock v:ext="edit" aspectratio="f"/>
                        </v:shape>
                      </v:group>
                      <w10:anchorlock/>
                    </v:group>
                  </w:pict>
                </mc:Fallback>
              </mc:AlternateContent>
            </w:r>
          </w:p>
          <w:p w:rsidR="00251287" w:rsidRDefault="00251287" w:rsidP="00251287">
            <w:pPr>
              <w:pStyle w:val="ac"/>
              <w:rPr>
                <w:rFonts w:ascii="宋体" w:hAnsi="宋体"/>
                <w:szCs w:val="21"/>
                <w:lang w:eastAsia="zh-CN"/>
              </w:rPr>
            </w:pPr>
            <w:bookmarkStart w:id="198" w:name="_Ref529227407"/>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4</w:t>
            </w:r>
            <w:r w:rsidR="002C6C85">
              <w:fldChar w:fldCharType="end"/>
            </w:r>
            <w:bookmarkEnd w:id="198"/>
            <w:r>
              <w:rPr>
                <w:rFonts w:hint="eastAsia"/>
                <w:lang w:eastAsia="zh-CN"/>
              </w:rPr>
              <w:t xml:space="preserve"> </w:t>
            </w:r>
            <w:r>
              <w:rPr>
                <w:rFonts w:hint="eastAsia"/>
                <w:lang w:eastAsia="zh-CN"/>
              </w:rPr>
              <w:t>异常识别样例</w:t>
            </w:r>
          </w:p>
        </w:tc>
      </w:tr>
    </w:tbl>
    <w:p w:rsidR="0045448E" w:rsidRDefault="00B35C0B" w:rsidP="00B35C0B">
      <w:pPr>
        <w:ind w:firstLine="515"/>
      </w:pPr>
      <w:r>
        <w:rPr>
          <w:rFonts w:hint="eastAsia"/>
        </w:rPr>
        <w:tab/>
      </w:r>
      <w:r w:rsidR="005C7C68">
        <w:rPr>
          <w:rFonts w:hint="eastAsia"/>
        </w:rPr>
        <w:t>在异常分类中，其</w:t>
      </w:r>
      <w:r>
        <w:rPr>
          <w:rFonts w:hint="eastAsia"/>
        </w:rPr>
        <w:t>面向对象为第一级分类器判定为</w:t>
      </w:r>
      <w:r w:rsidR="00B5015F">
        <w:rPr>
          <w:rFonts w:hint="eastAsia"/>
        </w:rPr>
        <w:t>异常的视频帧，其出现频率较低，该任务单</w:t>
      </w:r>
      <w:proofErr w:type="gramStart"/>
      <w:r w:rsidR="00B5015F">
        <w:rPr>
          <w:rFonts w:hint="eastAsia"/>
        </w:rPr>
        <w:t>帧处理</w:t>
      </w:r>
      <w:proofErr w:type="gramEnd"/>
      <w:r w:rsidR="00B5015F">
        <w:rPr>
          <w:rFonts w:hint="eastAsia"/>
        </w:rPr>
        <w:t>时间对整体检测效率影响不大，故把准确性指标放在第一位。该阶段使用基于</w:t>
      </w:r>
      <w:r w:rsidR="00B5015F">
        <w:rPr>
          <w:rFonts w:hint="eastAsia"/>
        </w:rPr>
        <w:t>InceptionV3</w:t>
      </w:r>
      <w:r w:rsidR="00B5015F">
        <w:rPr>
          <w:rFonts w:hint="eastAsia"/>
        </w:rPr>
        <w:t>模型的残差网络，并在此基础上使用迁移学习和模块快照集成进行优化，最终检测</w:t>
      </w:r>
      <w:r w:rsidR="00E271AF">
        <w:rPr>
          <w:rFonts w:hint="eastAsia"/>
        </w:rPr>
        <w:t>结果</w:t>
      </w:r>
      <w:r w:rsidR="00B5015F">
        <w:rPr>
          <w:rFonts w:hint="eastAsia"/>
        </w:rPr>
        <w:t>见表</w:t>
      </w:r>
      <w:r w:rsidR="0015030E">
        <w:rPr>
          <w:rFonts w:hint="eastAsia"/>
        </w:rPr>
        <w:t>5-</w:t>
      </w:r>
      <w:r w:rsidR="003A7511">
        <w:rPr>
          <w:rFonts w:hint="eastAsia"/>
        </w:rPr>
        <w:t>5</w:t>
      </w:r>
      <w:r w:rsidR="00E271AF">
        <w:rPr>
          <w:rFonts w:hint="eastAsia"/>
        </w:rPr>
        <w:t>，沉积识别</w:t>
      </w:r>
      <w:proofErr w:type="gramStart"/>
      <w:r w:rsidR="00E271AF">
        <w:rPr>
          <w:rFonts w:hint="eastAsia"/>
        </w:rPr>
        <w:t>样例</w:t>
      </w:r>
      <w:r w:rsidR="007B4DEF">
        <w:rPr>
          <w:rFonts w:hint="eastAsia"/>
        </w:rPr>
        <w:t>见</w:t>
      </w:r>
      <w:proofErr w:type="gramEnd"/>
      <w:r w:rsidR="007B4DEF">
        <w:fldChar w:fldCharType="begin"/>
      </w:r>
      <w:r w:rsidR="007B4DEF">
        <w:instrText xml:space="preserve"> </w:instrText>
      </w:r>
      <w:r w:rsidR="007B4DEF">
        <w:rPr>
          <w:rFonts w:hint="eastAsia"/>
        </w:rPr>
        <w:instrText>REF _Ref529229906 \h</w:instrText>
      </w:r>
      <w:r w:rsidR="007B4DEF">
        <w:instrText xml:space="preserve"> </w:instrText>
      </w:r>
      <w:r w:rsidR="007B4DEF">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5</w:t>
      </w:r>
      <w:r w:rsidR="007B4DEF">
        <w:fldChar w:fldCharType="end"/>
      </w:r>
      <w:r w:rsidR="00E271AF">
        <w:rPr>
          <w:rFonts w:hint="eastAsia"/>
        </w:rPr>
        <w:t>，气体识别</w:t>
      </w:r>
      <w:proofErr w:type="gramStart"/>
      <w:r w:rsidR="00E271AF">
        <w:rPr>
          <w:rFonts w:hint="eastAsia"/>
        </w:rPr>
        <w:t>样例</w:t>
      </w:r>
      <w:r w:rsidR="007B4DEF">
        <w:rPr>
          <w:rFonts w:hint="eastAsia"/>
        </w:rPr>
        <w:t>见</w:t>
      </w:r>
      <w:proofErr w:type="gramEnd"/>
      <w:r w:rsidR="007B4DEF">
        <w:fldChar w:fldCharType="begin"/>
      </w:r>
      <w:r w:rsidR="007B4DEF">
        <w:instrText xml:space="preserve"> </w:instrText>
      </w:r>
      <w:r w:rsidR="007B4DEF">
        <w:rPr>
          <w:rFonts w:hint="eastAsia"/>
        </w:rPr>
        <w:instrText>REF _Ref529229912 \h</w:instrText>
      </w:r>
      <w:r w:rsidR="007B4DEF">
        <w:instrText xml:space="preserve"> </w:instrText>
      </w:r>
      <w:r w:rsidR="007B4DEF">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6</w:t>
      </w:r>
      <w:r w:rsidR="007B4DEF">
        <w:fldChar w:fldCharType="end"/>
      </w:r>
      <w:r w:rsidR="00E271AF">
        <w:rPr>
          <w:rFonts w:hint="eastAsia"/>
        </w:rPr>
        <w:t>，异物穿入</w:t>
      </w:r>
      <w:proofErr w:type="gramStart"/>
      <w:r w:rsidR="00E271AF">
        <w:rPr>
          <w:rFonts w:hint="eastAsia"/>
        </w:rPr>
        <w:t>样例</w:t>
      </w:r>
      <w:r w:rsidR="007B4DEF">
        <w:rPr>
          <w:rFonts w:hint="eastAsia"/>
        </w:rPr>
        <w:t>见</w:t>
      </w:r>
      <w:proofErr w:type="gramEnd"/>
      <w:r w:rsidR="007B4DEF">
        <w:fldChar w:fldCharType="begin"/>
      </w:r>
      <w:r w:rsidR="007B4DEF">
        <w:instrText xml:space="preserve"> </w:instrText>
      </w:r>
      <w:r w:rsidR="007B4DEF">
        <w:rPr>
          <w:rFonts w:hint="eastAsia"/>
        </w:rPr>
        <w:instrText>REF _Ref529229915 \h</w:instrText>
      </w:r>
      <w:r w:rsidR="007B4DEF">
        <w:instrText xml:space="preserve"> </w:instrText>
      </w:r>
      <w:r w:rsidR="007B4DEF">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7</w:t>
      </w:r>
      <w:r w:rsidR="007B4DEF">
        <w:fldChar w:fldCharType="end"/>
      </w:r>
      <w:r w:rsidR="00E271AF">
        <w:rPr>
          <w:rFonts w:hint="eastAsia"/>
        </w:rPr>
        <w:t>，障碍</w:t>
      </w:r>
      <w:proofErr w:type="gramStart"/>
      <w:r w:rsidR="00E271AF">
        <w:rPr>
          <w:rFonts w:hint="eastAsia"/>
        </w:rPr>
        <w:t>样例</w:t>
      </w:r>
      <w:r w:rsidR="007B4DEF">
        <w:rPr>
          <w:rFonts w:hint="eastAsia"/>
        </w:rPr>
        <w:t>见</w:t>
      </w:r>
      <w:proofErr w:type="gramEnd"/>
      <w:r w:rsidR="007B4DEF">
        <w:fldChar w:fldCharType="begin"/>
      </w:r>
      <w:r w:rsidR="007B4DEF">
        <w:instrText xml:space="preserve"> </w:instrText>
      </w:r>
      <w:r w:rsidR="007B4DEF">
        <w:rPr>
          <w:rFonts w:hint="eastAsia"/>
        </w:rPr>
        <w:instrText>REF _Ref529229919 \h</w:instrText>
      </w:r>
      <w:r w:rsidR="007B4DEF">
        <w:instrText xml:space="preserve"> </w:instrText>
      </w:r>
      <w:r w:rsidR="007B4DEF">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8</w:t>
      </w:r>
      <w:r w:rsidR="007B4DEF">
        <w:fldChar w:fldCharType="end"/>
      </w:r>
      <w:r w:rsidR="00E271AF">
        <w:rPr>
          <w:rFonts w:hint="eastAsia"/>
        </w:rPr>
        <w:t>。</w:t>
      </w:r>
    </w:p>
    <w:p w:rsidR="00030D7F" w:rsidRPr="00E26F43" w:rsidRDefault="00030D7F" w:rsidP="00030D7F">
      <w:pPr>
        <w:adjustRightInd w:val="0"/>
        <w:spacing w:beforeLines="30" w:before="117"/>
        <w:ind w:firstLine="455"/>
        <w:jc w:val="center"/>
        <w:rPr>
          <w:rFonts w:ascii="宋体" w:hAnsi="宋体"/>
          <w:sz w:val="21"/>
          <w:szCs w:val="21"/>
        </w:rPr>
      </w:pPr>
      <w:r w:rsidRPr="00E26F43">
        <w:rPr>
          <w:rFonts w:ascii="宋体" w:hAnsi="宋体" w:hint="eastAsia"/>
          <w:sz w:val="21"/>
          <w:szCs w:val="21"/>
        </w:rPr>
        <w:t>表</w:t>
      </w:r>
      <w:r w:rsidRPr="0015030E">
        <w:rPr>
          <w:sz w:val="21"/>
          <w:szCs w:val="21"/>
        </w:rPr>
        <w:t>5-</w:t>
      </w:r>
      <w:r w:rsidR="003A7511">
        <w:rPr>
          <w:rFonts w:hint="eastAsia"/>
          <w:sz w:val="21"/>
          <w:szCs w:val="21"/>
        </w:rPr>
        <w:t>5</w:t>
      </w:r>
      <w:r w:rsidRPr="00E26F43">
        <w:rPr>
          <w:rFonts w:ascii="宋体" w:hAnsi="宋体" w:hint="eastAsia"/>
          <w:sz w:val="21"/>
          <w:szCs w:val="21"/>
        </w:rPr>
        <w:t xml:space="preserve"> </w:t>
      </w:r>
      <w:r>
        <w:rPr>
          <w:rFonts w:ascii="宋体" w:hAnsi="宋体" w:hint="eastAsia"/>
          <w:sz w:val="21"/>
          <w:szCs w:val="21"/>
        </w:rPr>
        <w:t>异常分类测试结果</w:t>
      </w:r>
    </w:p>
    <w:tbl>
      <w:tblPr>
        <w:tblW w:w="7936" w:type="dxa"/>
        <w:jc w:val="center"/>
        <w:tblLayout w:type="fixed"/>
        <w:tblLook w:val="0420" w:firstRow="1" w:lastRow="0" w:firstColumn="0" w:lastColumn="0" w:noHBand="0" w:noVBand="1"/>
      </w:tblPr>
      <w:tblGrid>
        <w:gridCol w:w="1984"/>
        <w:gridCol w:w="1984"/>
        <w:gridCol w:w="1984"/>
        <w:gridCol w:w="1984"/>
      </w:tblGrid>
      <w:tr w:rsidR="00030D7F" w:rsidRPr="00B85F30" w:rsidTr="00966A6D">
        <w:trPr>
          <w:trHeight w:val="386"/>
          <w:jc w:val="center"/>
        </w:trPr>
        <w:tc>
          <w:tcPr>
            <w:tcW w:w="1984" w:type="dxa"/>
            <w:tcBorders>
              <w:top w:val="single" w:sz="12" w:space="0" w:color="000000"/>
              <w:bottom w:val="single" w:sz="4" w:space="0" w:color="000000"/>
            </w:tcBorders>
            <w:shd w:val="clear" w:color="auto" w:fill="auto"/>
            <w:hideMark/>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缺陷类型</w:t>
            </w:r>
          </w:p>
        </w:tc>
        <w:tc>
          <w:tcPr>
            <w:tcW w:w="1984" w:type="dxa"/>
            <w:tcBorders>
              <w:top w:val="single" w:sz="12" w:space="0" w:color="000000"/>
              <w:bottom w:val="single" w:sz="4" w:space="0" w:color="000000"/>
            </w:tcBorders>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精确率</w:t>
            </w:r>
          </w:p>
        </w:tc>
        <w:tc>
          <w:tcPr>
            <w:tcW w:w="1984" w:type="dxa"/>
            <w:tcBorders>
              <w:top w:val="single" w:sz="12" w:space="0" w:color="000000"/>
              <w:bottom w:val="single" w:sz="4" w:space="0" w:color="000000"/>
            </w:tcBorders>
            <w:shd w:val="clear" w:color="auto" w:fill="auto"/>
            <w:hideMark/>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召回率</w:t>
            </w:r>
          </w:p>
        </w:tc>
        <w:tc>
          <w:tcPr>
            <w:tcW w:w="1984" w:type="dxa"/>
            <w:tcBorders>
              <w:top w:val="single" w:sz="12" w:space="0" w:color="000000"/>
              <w:bottom w:val="single" w:sz="4" w:space="0" w:color="000000"/>
            </w:tcBorders>
            <w:shd w:val="clear" w:color="auto" w:fill="auto"/>
            <w:hideMark/>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F1</w:t>
            </w:r>
            <w:r w:rsidRPr="0015030E">
              <w:rPr>
                <w:bCs/>
                <w:color w:val="000000"/>
                <w:sz w:val="21"/>
                <w:szCs w:val="21"/>
              </w:rPr>
              <w:t>系数</w:t>
            </w:r>
          </w:p>
        </w:tc>
      </w:tr>
      <w:tr w:rsidR="00030D7F" w:rsidRPr="00B85F30" w:rsidTr="00966A6D">
        <w:trPr>
          <w:trHeight w:val="386"/>
          <w:jc w:val="center"/>
        </w:trPr>
        <w:tc>
          <w:tcPr>
            <w:tcW w:w="1984" w:type="dxa"/>
            <w:tcBorders>
              <w:top w:val="single" w:sz="4" w:space="0" w:color="000000"/>
            </w:tcBorders>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沉积</w:t>
            </w:r>
          </w:p>
        </w:tc>
        <w:tc>
          <w:tcPr>
            <w:tcW w:w="1984" w:type="dxa"/>
            <w:tcBorders>
              <w:top w:val="single" w:sz="4" w:space="0" w:color="000000"/>
            </w:tcBorders>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0.84</w:t>
            </w:r>
          </w:p>
        </w:tc>
        <w:tc>
          <w:tcPr>
            <w:tcW w:w="1984" w:type="dxa"/>
            <w:tcBorders>
              <w:top w:val="single" w:sz="4" w:space="0" w:color="000000"/>
            </w:tcBorders>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0.85</w:t>
            </w:r>
          </w:p>
        </w:tc>
        <w:tc>
          <w:tcPr>
            <w:tcW w:w="1984" w:type="dxa"/>
            <w:tcBorders>
              <w:top w:val="single" w:sz="4" w:space="0" w:color="000000"/>
            </w:tcBorders>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0.85</w:t>
            </w:r>
          </w:p>
        </w:tc>
      </w:tr>
      <w:tr w:rsidR="00030D7F" w:rsidRPr="00B85F30" w:rsidTr="00966A6D">
        <w:trPr>
          <w:trHeight w:val="386"/>
          <w:jc w:val="center"/>
        </w:trPr>
        <w:tc>
          <w:tcPr>
            <w:tcW w:w="1984" w:type="dxa"/>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气体</w:t>
            </w:r>
          </w:p>
        </w:tc>
        <w:tc>
          <w:tcPr>
            <w:tcW w:w="1984" w:type="dxa"/>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0.95</w:t>
            </w:r>
          </w:p>
        </w:tc>
        <w:tc>
          <w:tcPr>
            <w:tcW w:w="1984" w:type="dxa"/>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0.95</w:t>
            </w:r>
          </w:p>
        </w:tc>
        <w:tc>
          <w:tcPr>
            <w:tcW w:w="1984" w:type="dxa"/>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0.95</w:t>
            </w:r>
          </w:p>
        </w:tc>
      </w:tr>
      <w:tr w:rsidR="00030D7F" w:rsidRPr="00B85F30" w:rsidTr="00966A6D">
        <w:trPr>
          <w:trHeight w:val="386"/>
          <w:jc w:val="center"/>
        </w:trPr>
        <w:tc>
          <w:tcPr>
            <w:tcW w:w="1984" w:type="dxa"/>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异物穿入</w:t>
            </w:r>
          </w:p>
        </w:tc>
        <w:tc>
          <w:tcPr>
            <w:tcW w:w="1984" w:type="dxa"/>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0.97</w:t>
            </w:r>
          </w:p>
        </w:tc>
        <w:tc>
          <w:tcPr>
            <w:tcW w:w="1984" w:type="dxa"/>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0.88</w:t>
            </w:r>
          </w:p>
        </w:tc>
        <w:tc>
          <w:tcPr>
            <w:tcW w:w="1984" w:type="dxa"/>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0.92</w:t>
            </w:r>
          </w:p>
        </w:tc>
      </w:tr>
      <w:tr w:rsidR="00030D7F" w:rsidTr="00966A6D">
        <w:trPr>
          <w:trHeight w:val="386"/>
          <w:jc w:val="center"/>
        </w:trPr>
        <w:tc>
          <w:tcPr>
            <w:tcW w:w="1984" w:type="dxa"/>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障碍物</w:t>
            </w:r>
          </w:p>
        </w:tc>
        <w:tc>
          <w:tcPr>
            <w:tcW w:w="1984" w:type="dxa"/>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0.81</w:t>
            </w:r>
          </w:p>
        </w:tc>
        <w:tc>
          <w:tcPr>
            <w:tcW w:w="1984" w:type="dxa"/>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0.84</w:t>
            </w:r>
          </w:p>
        </w:tc>
        <w:tc>
          <w:tcPr>
            <w:tcW w:w="1984" w:type="dxa"/>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0.83</w:t>
            </w:r>
          </w:p>
        </w:tc>
      </w:tr>
      <w:tr w:rsidR="00030D7F" w:rsidTr="00966A6D">
        <w:trPr>
          <w:trHeight w:val="386"/>
          <w:jc w:val="center"/>
        </w:trPr>
        <w:tc>
          <w:tcPr>
            <w:tcW w:w="1984" w:type="dxa"/>
            <w:tcBorders>
              <w:bottom w:val="single" w:sz="12" w:space="0" w:color="000000"/>
            </w:tcBorders>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合计</w:t>
            </w:r>
          </w:p>
        </w:tc>
        <w:tc>
          <w:tcPr>
            <w:tcW w:w="1984" w:type="dxa"/>
            <w:tcBorders>
              <w:bottom w:val="single" w:sz="12" w:space="0" w:color="000000"/>
            </w:tcBorders>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0.87</w:t>
            </w:r>
          </w:p>
        </w:tc>
        <w:tc>
          <w:tcPr>
            <w:tcW w:w="1984" w:type="dxa"/>
            <w:tcBorders>
              <w:bottom w:val="single" w:sz="12" w:space="0" w:color="000000"/>
            </w:tcBorders>
            <w:shd w:val="clear" w:color="auto" w:fill="auto"/>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0.87</w:t>
            </w:r>
          </w:p>
        </w:tc>
        <w:tc>
          <w:tcPr>
            <w:tcW w:w="1984" w:type="dxa"/>
            <w:tcBorders>
              <w:bottom w:val="single" w:sz="12" w:space="0" w:color="000000"/>
            </w:tcBorders>
            <w:shd w:val="clear" w:color="auto" w:fill="auto"/>
            <w:vAlign w:val="center"/>
          </w:tcPr>
          <w:p w:rsidR="00030D7F" w:rsidRPr="0015030E" w:rsidRDefault="00030D7F" w:rsidP="00966A6D">
            <w:pPr>
              <w:spacing w:line="400" w:lineRule="exact"/>
              <w:ind w:firstLineChars="0" w:firstLine="0"/>
              <w:jc w:val="center"/>
              <w:rPr>
                <w:bCs/>
                <w:color w:val="000000"/>
                <w:sz w:val="21"/>
                <w:szCs w:val="21"/>
              </w:rPr>
            </w:pPr>
            <w:r w:rsidRPr="0015030E">
              <w:rPr>
                <w:bCs/>
                <w:color w:val="000000"/>
                <w:sz w:val="21"/>
                <w:szCs w:val="21"/>
              </w:rPr>
              <w:t>0.87</w:t>
            </w:r>
          </w:p>
        </w:tc>
      </w:tr>
    </w:tbl>
    <w:p w:rsidR="00430C47" w:rsidRDefault="00430C47" w:rsidP="007B4DEF">
      <w:pPr>
        <w:ind w:firstLineChars="0" w:firstLine="0"/>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430C47" w:rsidTr="00430C47">
        <w:tc>
          <w:tcPr>
            <w:tcW w:w="8720" w:type="dxa"/>
            <w:vAlign w:val="center"/>
          </w:tcPr>
          <w:p w:rsidR="00430C47" w:rsidRDefault="00430C47" w:rsidP="00430C47">
            <w:pPr>
              <w:keepNext/>
              <w:ind w:firstLineChars="0" w:firstLine="0"/>
              <w:jc w:val="center"/>
            </w:pPr>
            <w:r>
              <w:rPr>
                <w:noProof/>
              </w:rPr>
              <w:lastRenderedPageBreak/>
              <mc:AlternateContent>
                <mc:Choice Requires="wpg">
                  <w:drawing>
                    <wp:inline distT="0" distB="0" distL="0" distR="0" wp14:anchorId="72DB599D" wp14:editId="6409C7A1">
                      <wp:extent cx="5267298" cy="1015696"/>
                      <wp:effectExtent l="0" t="0" r="0" b="0"/>
                      <wp:docPr id="58" name="组合 58"/>
                      <wp:cNvGraphicFramePr/>
                      <a:graphic xmlns:a="http://schemas.openxmlformats.org/drawingml/2006/main">
                        <a:graphicData uri="http://schemas.microsoft.com/office/word/2010/wordprocessingGroup">
                          <wpg:wgp>
                            <wpg:cNvGrpSpPr/>
                            <wpg:grpSpPr>
                              <a:xfrm>
                                <a:off x="0" y="0"/>
                                <a:ext cx="5267298" cy="1015696"/>
                                <a:chOff x="0" y="0"/>
                                <a:chExt cx="5267298" cy="1015696"/>
                              </a:xfrm>
                            </wpg:grpSpPr>
                            <pic:pic xmlns:pic="http://schemas.openxmlformats.org/drawingml/2006/picture">
                              <pic:nvPicPr>
                                <pic:cNvPr id="3" name="图片 3"/>
                                <pic:cNvPicPr>
                                  <a:picLocks noChangeAspect="1"/>
                                </pic:cNvPicPr>
                              </pic:nvPicPr>
                              <pic:blipFill>
                                <a:blip r:embed="rId1139" cstate="print">
                                  <a:extLst>
                                    <a:ext uri="{28A0092B-C50C-407E-A947-70E740481C1C}">
                                      <a14:useLocalDpi xmlns:a14="http://schemas.microsoft.com/office/drawing/2010/main" val="0"/>
                                    </a:ext>
                                  </a:extLst>
                                </a:blip>
                                <a:stretch>
                                  <a:fillRect/>
                                </a:stretch>
                              </pic:blipFill>
                              <pic:spPr>
                                <a:xfrm>
                                  <a:off x="4007458" y="0"/>
                                  <a:ext cx="1259840" cy="1007745"/>
                                </a:xfrm>
                                <a:prstGeom prst="rect">
                                  <a:avLst/>
                                </a:prstGeom>
                              </pic:spPr>
                            </pic:pic>
                            <pic:pic xmlns:pic="http://schemas.openxmlformats.org/drawingml/2006/picture">
                              <pic:nvPicPr>
                                <pic:cNvPr id="2" name="图片 2"/>
                                <pic:cNvPicPr>
                                  <a:picLocks noChangeAspect="1"/>
                                </pic:cNvPicPr>
                              </pic:nvPicPr>
                              <pic:blipFill>
                                <a:blip r:embed="rId1140" cstate="print">
                                  <a:extLst>
                                    <a:ext uri="{28A0092B-C50C-407E-A947-70E740481C1C}">
                                      <a14:useLocalDpi xmlns:a14="http://schemas.microsoft.com/office/drawing/2010/main" val="0"/>
                                    </a:ext>
                                  </a:extLst>
                                </a:blip>
                                <a:stretch>
                                  <a:fillRect/>
                                </a:stretch>
                              </pic:blipFill>
                              <pic:spPr>
                                <a:xfrm>
                                  <a:off x="1327868" y="7951"/>
                                  <a:ext cx="1259840" cy="1007745"/>
                                </a:xfrm>
                                <a:prstGeom prst="rect">
                                  <a:avLst/>
                                </a:prstGeom>
                              </pic:spPr>
                            </pic:pic>
                            <pic:pic xmlns:pic="http://schemas.openxmlformats.org/drawingml/2006/picture">
                              <pic:nvPicPr>
                                <pic:cNvPr id="40" name="图片 40"/>
                                <pic:cNvPicPr>
                                  <a:picLocks noChangeAspect="1"/>
                                </pic:cNvPicPr>
                              </pic:nvPicPr>
                              <pic:blipFill>
                                <a:blip r:embed="rId1141" cstate="print">
                                  <a:extLst>
                                    <a:ext uri="{28A0092B-C50C-407E-A947-70E740481C1C}">
                                      <a14:useLocalDpi xmlns:a14="http://schemas.microsoft.com/office/drawing/2010/main" val="0"/>
                                    </a:ext>
                                  </a:extLst>
                                </a:blip>
                                <a:stretch>
                                  <a:fillRect/>
                                </a:stretch>
                              </pic:blipFill>
                              <pic:spPr>
                                <a:xfrm>
                                  <a:off x="0" y="7951"/>
                                  <a:ext cx="1259840" cy="1007745"/>
                                </a:xfrm>
                                <a:prstGeom prst="rect">
                                  <a:avLst/>
                                </a:prstGeom>
                              </pic:spPr>
                            </pic:pic>
                            <pic:pic xmlns:pic="http://schemas.openxmlformats.org/drawingml/2006/picture">
                              <pic:nvPicPr>
                                <pic:cNvPr id="56" name="图片 56"/>
                                <pic:cNvPicPr>
                                  <a:picLocks noChangeAspect="1"/>
                                </pic:cNvPicPr>
                              </pic:nvPicPr>
                              <pic:blipFill>
                                <a:blip r:embed="rId1142" cstate="print">
                                  <a:extLst>
                                    <a:ext uri="{28A0092B-C50C-407E-A947-70E740481C1C}">
                                      <a14:useLocalDpi xmlns:a14="http://schemas.microsoft.com/office/drawing/2010/main" val="0"/>
                                    </a:ext>
                                  </a:extLst>
                                </a:blip>
                                <a:stretch>
                                  <a:fillRect/>
                                </a:stretch>
                              </pic:blipFill>
                              <pic:spPr>
                                <a:xfrm>
                                  <a:off x="2663687" y="7951"/>
                                  <a:ext cx="1259840" cy="1007745"/>
                                </a:xfrm>
                                <a:prstGeom prst="rect">
                                  <a:avLst/>
                                </a:prstGeom>
                              </pic:spPr>
                            </pic:pic>
                          </wpg:wgp>
                        </a:graphicData>
                      </a:graphic>
                    </wp:inline>
                  </w:drawing>
                </mc:Choice>
                <mc:Fallback>
                  <w:pict>
                    <v:group id="组合 58" o:spid="_x0000_s1026" style="width:414.75pt;height:80pt;mso-position-horizontal-relative:char;mso-position-vertical-relative:line" coordsize="52672,10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">
                      <v:shape id="图片 3" o:spid="_x0000_s1027" type="#_x0000_t75" style="position:absolute;left:40074;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AyXDAAAA2gAAAA8AAABkcnMvZG93bnJldi54bWxEj0FrwkAUhO+F/oflFXqrmxoSJLqKVAot&#10;QqWp4PWZfSbB7NuQ3Zrtv3cLgsdh5pthFqtgOnGhwbWWFbxOEhDEldUt1wr2P+8vMxDOI2vsLJOC&#10;P3KwWj4+LLDQduRvupS+FrGEXYEKGu/7QkpXNWTQTWxPHL2THQz6KIda6gHHWG46OU2SXBpsOS40&#10;2NNbQ9W5/DUK0o05dLOty4797hDC1ydyluZKPT+F9RyEp+Dv4Rv9oSMH/1fiDZDL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9oDJcMAAADaAAAADwAAAAAAAAAAAAAAAACf&#10;AgAAZHJzL2Rvd25yZXYueG1sUEsFBgAAAAAEAAQA9wAAAI8DAAAAAA==&#10;">
                        <v:imagedata r:id="rId1143" o:title=""/>
                        <v:path arrowok="t"/>
                      </v:shape>
                      <v:shape id="图片 2" o:spid="_x0000_s1028" type="#_x0000_t75" style="position:absolute;left:13278;top:79;width:12599;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APsLCAAAA2gAAAA8AAABkcnMvZG93bnJldi54bWxEj0FrAjEUhO8F/0N4greaVVTqahQpCPYi&#10;1Or9sXlml928rJt0N+2vbwqFHoeZ+YbZ7qNtRE+drxwrmE0zEMSF0xUbBdeP4/MLCB+QNTaOScEX&#10;edjvRk9bzLUb+J36SzAiQdjnqKAMoc2l9EVJFv3UtcTJu7vOYkiyM1J3OCS4beQ8y1bSYsVpocSW&#10;Xksq6sunVdAv46KKNdbZebi9XY153L7XK6Um43jYgAgUw3/4r33SCubweyXdALn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gD7CwgAAANoAAAAPAAAAAAAAAAAAAAAAAJ8C&#10;AABkcnMvZG93bnJldi54bWxQSwUGAAAAAAQABAD3AAAAjgMAAAAA&#10;">
                        <v:imagedata r:id="rId1144" o:title=""/>
                        <v:path arrowok="t"/>
                      </v:shape>
                      <v:shape id="图片 40" o:spid="_x0000_s1029" type="#_x0000_t75" style="position:absolute;top:79;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jZvvCAAAA2wAAAA8AAABkcnMvZG93bnJldi54bWxET91qwjAUvh/4DuEI3s3UH6qrRhFRGRPH&#10;pj7AsTm2xeakNrF2b79cDHb58f3Pl60pRUO1KywrGPQjEMSp1QVnCs6n7esUhPPIGkvLpOCHHCwX&#10;nZc5Jto++Zuao89ECGGXoILc+yqR0qU5GXR9WxEH7mprgz7AOpO6xmcIN6UcRlEsDRYcGnKsaJ1T&#10;ejs+jIJpsbu87T/u66/DZ+PieLSbVBujVK/brmYgPLX+X/znftcKxmF9+BJ+gF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o2b7wgAAANsAAAAPAAAAAAAAAAAAAAAAAJ8C&#10;AABkcnMvZG93bnJldi54bWxQSwUGAAAAAAQABAD3AAAAjgMAAAAA&#10;">
                        <v:imagedata r:id="rId1145" o:title=""/>
                        <v:path arrowok="t"/>
                      </v:shape>
                      <v:shape id="图片 56" o:spid="_x0000_s1030" type="#_x0000_t75" style="position:absolute;left:26636;top:79;width:12599;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fZZLFAAAA2wAAAA8AAABkcnMvZG93bnJldi54bWxEj0FrwkAUhO+F/oflFbzVTQOGEt2EVijt&#10;wYOmhdLbM/vMBrNvQ3bV6K93BaHHYWa+YRblaDtxpMG3jhW8TBMQxLXTLTcKfr4/nl9B+ICssXNM&#10;Cs7koSweHxaYa3fiDR2r0IgIYZ+jAhNCn0vpa0MW/dT1xNHbucFiiHJopB7wFOG2k2mSZNJiy3HB&#10;YE9LQ/W+OlgF6+p3k6bmM0v15W9rD++zFS17pSZP49scRKAx/Ifv7S+tYJbB7Uv8AbK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H2WSxQAAANsAAAAPAAAAAAAAAAAAAAAA&#10;AJ8CAABkcnMvZG93bnJldi54bWxQSwUGAAAAAAQABAD3AAAAkQMAAAAA&#10;">
                        <v:imagedata r:id="rId1146" o:title=""/>
                        <v:path arrowok="t"/>
                      </v:shape>
                      <w10:anchorlock/>
                    </v:group>
                  </w:pict>
                </mc:Fallback>
              </mc:AlternateContent>
            </w:r>
          </w:p>
          <w:p w:rsidR="00430C47" w:rsidRDefault="00430C47" w:rsidP="00430C47">
            <w:pPr>
              <w:pStyle w:val="ac"/>
              <w:rPr>
                <w:lang w:eastAsia="zh-CN"/>
              </w:rPr>
            </w:pPr>
            <w:bookmarkStart w:id="199" w:name="_Ref529229906"/>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5</w:t>
            </w:r>
            <w:r w:rsidR="002C6C85">
              <w:fldChar w:fldCharType="end"/>
            </w:r>
            <w:bookmarkEnd w:id="199"/>
            <w:r>
              <w:rPr>
                <w:rFonts w:hint="eastAsia"/>
                <w:lang w:eastAsia="zh-CN"/>
              </w:rPr>
              <w:t xml:space="preserve"> </w:t>
            </w:r>
            <w:r>
              <w:rPr>
                <w:rFonts w:hint="eastAsia"/>
                <w:lang w:eastAsia="zh-CN"/>
              </w:rPr>
              <w:t>沉积识别样例</w:t>
            </w:r>
          </w:p>
        </w:tc>
      </w:tr>
      <w:tr w:rsidR="00430C47" w:rsidTr="00430C47">
        <w:tc>
          <w:tcPr>
            <w:tcW w:w="8720" w:type="dxa"/>
            <w:vAlign w:val="center"/>
          </w:tcPr>
          <w:p w:rsidR="00430C47" w:rsidRDefault="00430C47" w:rsidP="00430C47">
            <w:pPr>
              <w:keepNext/>
              <w:ind w:firstLineChars="0" w:firstLine="0"/>
              <w:jc w:val="center"/>
            </w:pPr>
            <w:r>
              <w:rPr>
                <w:noProof/>
              </w:rPr>
              <mc:AlternateContent>
                <mc:Choice Requires="wpg">
                  <w:drawing>
                    <wp:inline distT="0" distB="0" distL="0" distR="0" wp14:anchorId="663C6565" wp14:editId="360AC1D6">
                      <wp:extent cx="5251395" cy="1015697"/>
                      <wp:effectExtent l="0" t="0" r="6985" b="0"/>
                      <wp:docPr id="8217" name="组合 8217"/>
                      <wp:cNvGraphicFramePr/>
                      <a:graphic xmlns:a="http://schemas.openxmlformats.org/drawingml/2006/main">
                        <a:graphicData uri="http://schemas.microsoft.com/office/word/2010/wordprocessingGroup">
                          <wpg:wgp>
                            <wpg:cNvGrpSpPr/>
                            <wpg:grpSpPr>
                              <a:xfrm>
                                <a:off x="0" y="0"/>
                                <a:ext cx="5251395" cy="1015697"/>
                                <a:chOff x="0" y="0"/>
                                <a:chExt cx="5251395" cy="1015697"/>
                              </a:xfrm>
                            </wpg:grpSpPr>
                            <pic:pic xmlns:pic="http://schemas.openxmlformats.org/drawingml/2006/picture">
                              <pic:nvPicPr>
                                <pic:cNvPr id="8207" name="图片 8207"/>
                                <pic:cNvPicPr>
                                  <a:picLocks noChangeAspect="1"/>
                                </pic:cNvPicPr>
                              </pic:nvPicPr>
                              <pic:blipFill>
                                <a:blip r:embed="rId1147" cstate="print">
                                  <a:extLst>
                                    <a:ext uri="{28A0092B-C50C-407E-A947-70E740481C1C}">
                                      <a14:useLocalDpi xmlns:a14="http://schemas.microsoft.com/office/drawing/2010/main" val="0"/>
                                    </a:ext>
                                  </a:extLst>
                                </a:blip>
                                <a:stretch>
                                  <a:fillRect/>
                                </a:stretch>
                              </pic:blipFill>
                              <pic:spPr>
                                <a:xfrm>
                                  <a:off x="1327868" y="7952"/>
                                  <a:ext cx="1259840" cy="1007745"/>
                                </a:xfrm>
                                <a:prstGeom prst="rect">
                                  <a:avLst/>
                                </a:prstGeom>
                              </pic:spPr>
                            </pic:pic>
                            <pic:pic xmlns:pic="http://schemas.openxmlformats.org/drawingml/2006/picture">
                              <pic:nvPicPr>
                                <pic:cNvPr id="8214" name="图片 8214"/>
                                <pic:cNvPicPr>
                                  <a:picLocks noChangeAspect="1"/>
                                </pic:cNvPicPr>
                              </pic:nvPicPr>
                              <pic:blipFill>
                                <a:blip r:embed="rId1148" cstate="print">
                                  <a:extLst>
                                    <a:ext uri="{28A0092B-C50C-407E-A947-70E740481C1C}">
                                      <a14:useLocalDpi xmlns:a14="http://schemas.microsoft.com/office/drawing/2010/main" val="0"/>
                                    </a:ext>
                                  </a:extLst>
                                </a:blip>
                                <a:stretch>
                                  <a:fillRect/>
                                </a:stretch>
                              </pic:blipFill>
                              <pic:spPr>
                                <a:xfrm>
                                  <a:off x="0" y="7952"/>
                                  <a:ext cx="1259840" cy="1007745"/>
                                </a:xfrm>
                                <a:prstGeom prst="rect">
                                  <a:avLst/>
                                </a:prstGeom>
                              </pic:spPr>
                            </pic:pic>
                            <pic:pic xmlns:pic="http://schemas.openxmlformats.org/drawingml/2006/picture">
                              <pic:nvPicPr>
                                <pic:cNvPr id="8215" name="图片 8215"/>
                                <pic:cNvPicPr>
                                  <a:picLocks noChangeAspect="1"/>
                                </pic:cNvPicPr>
                              </pic:nvPicPr>
                              <pic:blipFill>
                                <a:blip r:embed="rId1149" cstate="print">
                                  <a:extLst>
                                    <a:ext uri="{28A0092B-C50C-407E-A947-70E740481C1C}">
                                      <a14:useLocalDpi xmlns:a14="http://schemas.microsoft.com/office/drawing/2010/main" val="0"/>
                                    </a:ext>
                                  </a:extLst>
                                </a:blip>
                                <a:stretch>
                                  <a:fillRect/>
                                </a:stretch>
                              </pic:blipFill>
                              <pic:spPr>
                                <a:xfrm>
                                  <a:off x="3991555" y="0"/>
                                  <a:ext cx="1259840" cy="1007745"/>
                                </a:xfrm>
                                <a:prstGeom prst="rect">
                                  <a:avLst/>
                                </a:prstGeom>
                              </pic:spPr>
                            </pic:pic>
                            <pic:pic xmlns:pic="http://schemas.openxmlformats.org/drawingml/2006/picture">
                              <pic:nvPicPr>
                                <pic:cNvPr id="8216" name="图片 8216"/>
                                <pic:cNvPicPr>
                                  <a:picLocks noChangeAspect="1"/>
                                </pic:cNvPicPr>
                              </pic:nvPicPr>
                              <pic:blipFill>
                                <a:blip r:embed="rId1150" cstate="print">
                                  <a:extLst>
                                    <a:ext uri="{28A0092B-C50C-407E-A947-70E740481C1C}">
                                      <a14:useLocalDpi xmlns:a14="http://schemas.microsoft.com/office/drawing/2010/main" val="0"/>
                                    </a:ext>
                                  </a:extLst>
                                </a:blip>
                                <a:stretch>
                                  <a:fillRect/>
                                </a:stretch>
                              </pic:blipFill>
                              <pic:spPr>
                                <a:xfrm>
                                  <a:off x="2663687" y="0"/>
                                  <a:ext cx="1259840" cy="1007745"/>
                                </a:xfrm>
                                <a:prstGeom prst="rect">
                                  <a:avLst/>
                                </a:prstGeom>
                              </pic:spPr>
                            </pic:pic>
                          </wpg:wgp>
                        </a:graphicData>
                      </a:graphic>
                    </wp:inline>
                  </w:drawing>
                </mc:Choice>
                <mc:Fallback>
                  <w:pict>
                    <v:group id="组合 8217" o:spid="_x0000_s1026" style="width:413.5pt;height:80pt;mso-position-horizontal-relative:char;mso-position-vertical-relative:line" coordsize="52513,10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">
                      <v:shape id="图片 8207" o:spid="_x0000_s1027" type="#_x0000_t75" style="position:absolute;left:13278;top:79;width:12599;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CKi7HAAAA3QAAAA8AAABkcnMvZG93bnJldi54bWxEj1FLAkEUhd+D/sNwA99yNi21zVEiCkSU&#10;SI1eLzu33dWdO8vMTdd/7wRBj4dzznc403nnGnWkEGvPBu76GSjiwtuaSwO77dvtBFQUZIuNZzJw&#10;pgjz2fXVFHPrT/xBx42UKkE45migEmlzrWNRkcPY9y1x8r59cChJhlLbgKcEd40eZNlIO6w5LVTY&#10;0ktFxWHz4wzE193948PXwa7bMOyWK9m/f8remN5N9/wESqiT//Bfe2ENTAbZGH7fpCegZx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CKi7HAAAA3QAAAA8AAAAAAAAAAAAA&#10;AAAAnwIAAGRycy9kb3ducmV2LnhtbFBLBQYAAAAABAAEAPcAAACTAwAAAAA=&#10;">
                        <v:imagedata r:id="rId1151" o:title=""/>
                        <v:path arrowok="t"/>
                      </v:shape>
                      <v:shape id="图片 8214" o:spid="_x0000_s1028" type="#_x0000_t75" style="position:absolute;top:79;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SHfFAAAA3QAAAA8AAABkcnMvZG93bnJldi54bWxEj0+LwjAUxO8LfofwBC+LpoqIVKOosOhF&#10;Yf1zfzbPpti81Car3f30ZkHwOMzMb5jpvLGluFPtC8cK+r0EBHHmdMG5guPhqzsG4QOyxtIxKfgl&#10;D/NZ62OKqXYP/qb7PuQiQtinqMCEUKVS+syQRd9zFXH0Lq62GKKsc6lrfES4LeUgSUbSYsFxwWBF&#10;K0PZdf9jFUg2Z7lstutjsTZ/y9vpc3sZ7pTqtJvFBESgJrzDr/ZGKxgP+kP4fxOfgJ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fkh3xQAAAN0AAAAPAAAAAAAAAAAAAAAA&#10;AJ8CAABkcnMvZG93bnJldi54bWxQSwUGAAAAAAQABAD3AAAAkQMAAAAA&#10;">
                        <v:imagedata r:id="rId1152" o:title=""/>
                        <v:path arrowok="t"/>
                      </v:shape>
                      <v:shape id="图片 8215" o:spid="_x0000_s1029" type="#_x0000_t75" style="position:absolute;left:39915;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bJTTEAAAA3QAAAA8AAABkcnMvZG93bnJldi54bWxEj0FrAjEUhO8F/0N4greaXdFFt0axBUWP&#10;tT20t8fmdbO4eQmb6G7/fSMIPQ4z8w2z3g62FTfqQuNYQT7NQBBXTjdcK/j82D8vQYSIrLF1TAp+&#10;KcB2M3paY6ldz+90O8daJAiHEhWYGH0pZagMWQxT54mT9+M6izHJrpa6wz7BbStnWVZIiw2nBYOe&#10;3gxVl/PVKkBeffvi5Of9fvVV5NXBLKx5VWoyHnYvICIN8T/8aB+1guUsX8D9TXoCcvM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bJTTEAAAA3QAAAA8AAAAAAAAAAAAAAAAA&#10;nwIAAGRycy9kb3ducmV2LnhtbFBLBQYAAAAABAAEAPcAAACQAwAAAAA=&#10;">
                        <v:imagedata r:id="rId1153" o:title=""/>
                        <v:path arrowok="t"/>
                      </v:shape>
                      <v:shape id="图片 8216" o:spid="_x0000_s1030" type="#_x0000_t75" style="position:absolute;left:26636;width:12599;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aI5LBAAAA3QAAAA8AAABkcnMvZG93bnJldi54bWxEj9GKwjAURN+F/YdwF/ZN01qQUo1F3BX2&#10;Ve0HXJtrU2xuShNr/fvNguDjMDNnmE052U6MNPjWsYJ0kYAgrp1uuVFQnQ/zHIQPyBo7x6TgSR7K&#10;7cdsg4V2Dz7SeAqNiBD2BSowIfSFlL42ZNEvXE8cvasbLIYoh0bqAR8Rbju5TJKVtNhyXDDY095Q&#10;fTvdrYKLmaz8Gav+7rILZ9l3XjWZV+rrc9qtQQSawjv8av9qBfkyXcH/m/gE5P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aI5LBAAAA3QAAAA8AAAAAAAAAAAAAAAAAnwIA&#10;AGRycy9kb3ducmV2LnhtbFBLBQYAAAAABAAEAPcAAACNAwAAAAA=&#10;">
                        <v:imagedata r:id="rId1154" o:title=""/>
                        <v:path arrowok="t"/>
                      </v:shape>
                      <w10:anchorlock/>
                    </v:group>
                  </w:pict>
                </mc:Fallback>
              </mc:AlternateContent>
            </w:r>
          </w:p>
          <w:p w:rsidR="00430C47" w:rsidRDefault="00430C47" w:rsidP="00430C47">
            <w:pPr>
              <w:pStyle w:val="ac"/>
              <w:rPr>
                <w:lang w:eastAsia="zh-CN"/>
              </w:rPr>
            </w:pPr>
            <w:bookmarkStart w:id="200" w:name="_Ref529229912"/>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6</w:t>
            </w:r>
            <w:r w:rsidR="002C6C85">
              <w:fldChar w:fldCharType="end"/>
            </w:r>
            <w:bookmarkEnd w:id="200"/>
            <w:r>
              <w:rPr>
                <w:rFonts w:hint="eastAsia"/>
                <w:lang w:eastAsia="zh-CN"/>
              </w:rPr>
              <w:t xml:space="preserve"> </w:t>
            </w:r>
            <w:r>
              <w:rPr>
                <w:rFonts w:hint="eastAsia"/>
                <w:lang w:eastAsia="zh-CN"/>
              </w:rPr>
              <w:t>气体识别样例</w:t>
            </w:r>
          </w:p>
        </w:tc>
      </w:tr>
      <w:tr w:rsidR="00430C47" w:rsidTr="00430C47">
        <w:tc>
          <w:tcPr>
            <w:tcW w:w="8720" w:type="dxa"/>
            <w:vAlign w:val="center"/>
          </w:tcPr>
          <w:p w:rsidR="00430C47" w:rsidRDefault="00430C47" w:rsidP="00430C47">
            <w:pPr>
              <w:keepNext/>
              <w:ind w:firstLineChars="0" w:firstLine="0"/>
              <w:jc w:val="center"/>
            </w:pPr>
            <w:r>
              <w:rPr>
                <w:noProof/>
              </w:rPr>
              <mc:AlternateContent>
                <mc:Choice Requires="wpg">
                  <w:drawing>
                    <wp:inline distT="0" distB="0" distL="0" distR="0" wp14:anchorId="55BB0908" wp14:editId="03564D07">
                      <wp:extent cx="5267298" cy="1007745"/>
                      <wp:effectExtent l="0" t="0" r="0" b="1905"/>
                      <wp:docPr id="8200" name="组合 8200"/>
                      <wp:cNvGraphicFramePr/>
                      <a:graphic xmlns:a="http://schemas.openxmlformats.org/drawingml/2006/main">
                        <a:graphicData uri="http://schemas.microsoft.com/office/word/2010/wordprocessingGroup">
                          <wpg:wgp>
                            <wpg:cNvGrpSpPr/>
                            <wpg:grpSpPr>
                              <a:xfrm>
                                <a:off x="0" y="0"/>
                                <a:ext cx="5267298" cy="1007745"/>
                                <a:chOff x="0" y="0"/>
                                <a:chExt cx="5267298" cy="1007745"/>
                              </a:xfrm>
                            </wpg:grpSpPr>
                            <pic:pic xmlns:pic="http://schemas.openxmlformats.org/drawingml/2006/picture">
                              <pic:nvPicPr>
                                <pic:cNvPr id="70" name="图片 70"/>
                                <pic:cNvPicPr>
                                  <a:picLocks noChangeAspect="1"/>
                                </pic:cNvPicPr>
                              </pic:nvPicPr>
                              <pic:blipFill>
                                <a:blip r:embed="rId1155" cstate="print">
                                  <a:extLst>
                                    <a:ext uri="{28A0092B-C50C-407E-A947-70E740481C1C}">
                                      <a14:useLocalDpi xmlns:a14="http://schemas.microsoft.com/office/drawing/2010/main" val="0"/>
                                    </a:ext>
                                  </a:extLst>
                                </a:blip>
                                <a:stretch>
                                  <a:fillRect/>
                                </a:stretch>
                              </pic:blipFill>
                              <pic:spPr>
                                <a:xfrm>
                                  <a:off x="0" y="0"/>
                                  <a:ext cx="1259840" cy="1007745"/>
                                </a:xfrm>
                                <a:prstGeom prst="rect">
                                  <a:avLst/>
                                </a:prstGeom>
                              </pic:spPr>
                            </pic:pic>
                            <pic:pic xmlns:pic="http://schemas.openxmlformats.org/drawingml/2006/picture">
                              <pic:nvPicPr>
                                <pic:cNvPr id="82" name="图片 82"/>
                                <pic:cNvPicPr>
                                  <a:picLocks noChangeAspect="1"/>
                                </pic:cNvPicPr>
                              </pic:nvPicPr>
                              <pic:blipFill>
                                <a:blip r:embed="rId1156" cstate="print">
                                  <a:extLst>
                                    <a:ext uri="{28A0092B-C50C-407E-A947-70E740481C1C}">
                                      <a14:useLocalDpi xmlns:a14="http://schemas.microsoft.com/office/drawing/2010/main" val="0"/>
                                    </a:ext>
                                  </a:extLst>
                                </a:blip>
                                <a:stretch>
                                  <a:fillRect/>
                                </a:stretch>
                              </pic:blipFill>
                              <pic:spPr>
                                <a:xfrm>
                                  <a:off x="2671639" y="0"/>
                                  <a:ext cx="1259840" cy="1007745"/>
                                </a:xfrm>
                                <a:prstGeom prst="rect">
                                  <a:avLst/>
                                </a:prstGeom>
                              </pic:spPr>
                            </pic:pic>
                            <pic:pic xmlns:pic="http://schemas.openxmlformats.org/drawingml/2006/picture">
                              <pic:nvPicPr>
                                <pic:cNvPr id="126" name="图片 126"/>
                                <pic:cNvPicPr>
                                  <a:picLocks noChangeAspect="1"/>
                                </pic:cNvPicPr>
                              </pic:nvPicPr>
                              <pic:blipFill>
                                <a:blip r:embed="rId1157" cstate="print">
                                  <a:extLst>
                                    <a:ext uri="{28A0092B-C50C-407E-A947-70E740481C1C}">
                                      <a14:useLocalDpi xmlns:a14="http://schemas.microsoft.com/office/drawing/2010/main" val="0"/>
                                    </a:ext>
                                  </a:extLst>
                                </a:blip>
                                <a:stretch>
                                  <a:fillRect/>
                                </a:stretch>
                              </pic:blipFill>
                              <pic:spPr>
                                <a:xfrm>
                                  <a:off x="4007458" y="0"/>
                                  <a:ext cx="1259840" cy="1007745"/>
                                </a:xfrm>
                                <a:prstGeom prst="rect">
                                  <a:avLst/>
                                </a:prstGeom>
                              </pic:spPr>
                            </pic:pic>
                            <pic:pic xmlns:pic="http://schemas.openxmlformats.org/drawingml/2006/picture">
                              <pic:nvPicPr>
                                <pic:cNvPr id="8194" name="图片 8194"/>
                                <pic:cNvPicPr>
                                  <a:picLocks noChangeAspect="1"/>
                                </pic:cNvPicPr>
                              </pic:nvPicPr>
                              <pic:blipFill>
                                <a:blip r:embed="rId1158" cstate="print">
                                  <a:extLst>
                                    <a:ext uri="{28A0092B-C50C-407E-A947-70E740481C1C}">
                                      <a14:useLocalDpi xmlns:a14="http://schemas.microsoft.com/office/drawing/2010/main" val="0"/>
                                    </a:ext>
                                  </a:extLst>
                                </a:blip>
                                <a:stretch>
                                  <a:fillRect/>
                                </a:stretch>
                              </pic:blipFill>
                              <pic:spPr>
                                <a:xfrm>
                                  <a:off x="1327868" y="0"/>
                                  <a:ext cx="1259840" cy="1007745"/>
                                </a:xfrm>
                                <a:prstGeom prst="rect">
                                  <a:avLst/>
                                </a:prstGeom>
                              </pic:spPr>
                            </pic:pic>
                          </wpg:wgp>
                        </a:graphicData>
                      </a:graphic>
                    </wp:inline>
                  </w:drawing>
                </mc:Choice>
                <mc:Fallback>
                  <w:pict>
                    <v:group id="组合 8200" o:spid="_x0000_s1026" style="width:414.75pt;height:79.35pt;mso-position-horizontal-relative:char;mso-position-vertical-relative:line" coordsize="52672,10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">
                      <v:shape id="图片 70" o:spid="_x0000_s1027" type="#_x0000_t75" style="position:absolute;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81cTAAAAA2wAAAA8AAABkcnMvZG93bnJldi54bWxET7tuwjAU3ZH4B+tWYkHgkKHQgIMQEqgL&#10;A4+h4yW+5NH4OrINpH+Ph0qMR+e9WvemFQ9yvrasYDZNQBAXVtdcKricd5MFCB+QNbaWScEfeVjn&#10;w8EKM22ffKTHKZQihrDPUEEVQpdJ6YuKDPqp7Ygjd7POYIjQlVI7fMZw08o0ST6lwZpjQ4UdbSsq&#10;fk93o8D97BsKdJzdm6+UDrtNeh2TUWr00W+WIAL14S3+d39rBfO4Pn6JP0Dm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3zVxMAAAADbAAAADwAAAAAAAAAAAAAAAACfAgAA&#10;ZHJzL2Rvd25yZXYueG1sUEsFBgAAAAAEAAQA9wAAAIwDAAAAAA==&#10;">
                        <v:imagedata r:id="rId1159" o:title=""/>
                        <v:path arrowok="t"/>
                      </v:shape>
                      <v:shape id="图片 82" o:spid="_x0000_s1028" type="#_x0000_t75" style="position:absolute;left:26716;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CwG/CAAAA2wAAAA8AAABkcnMvZG93bnJldi54bWxEj0uLwjAUhfcD/odwBXdjasGhVqOIMjAL&#10;N75Ad5fm2pQ2N6WJWv+9GRiY5eE8Ps5i1dtGPKjzlWMFk3ECgrhwuuJSwen4/ZmB8AFZY+OYFLzI&#10;w2o5+Fhgrt2T9/Q4hFLEEfY5KjAhtLmUvjBk0Y9dSxy9m+sshii7UuoOn3HcNjJNki9pseJIMNjS&#10;xlBRH+42cq/Vsd6ms93+UptNNr03V3qdlRoN+/UcRKA+/If/2j9aQZbC75f4A+Ty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wsBvwgAAANsAAAAPAAAAAAAAAAAAAAAAAJ8C&#10;AABkcnMvZG93bnJldi54bWxQSwUGAAAAAAQABAD3AAAAjgMAAAAA&#10;">
                        <v:imagedata r:id="rId1160" o:title=""/>
                        <v:path arrowok="t"/>
                      </v:shape>
                      <v:shape id="图片 126" o:spid="_x0000_s1029" type="#_x0000_t75" style="position:absolute;left:40074;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VZobAAAAA3AAAAA8AAABkcnMvZG93bnJldi54bWxET81qwkAQvhf6DssIXorZ6CGEmFWCUNCT&#10;mPYBxuw0Cc3Ohuzmx7d3hUJv8/H9Tn5cTCcmGlxrWcE2ikEQV1a3XCv4/vrcpCCcR9bYWSYFD3Jw&#10;PLy/5ZhpO/ONptLXIoSwy1BB432fSemqhgy6yPbEgfuxg0Ef4FBLPeAcwk0nd3GcSIMth4YGezo1&#10;VP2Wo1FwvU+yqPSYflyusi3vCaYzo1Lr1VLsQXha/L/4z33WYf4ugdcz4QJ5e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BVmhsAAAADcAAAADwAAAAAAAAAAAAAAAACfAgAA&#10;ZHJzL2Rvd25yZXYueG1sUEsFBgAAAAAEAAQA9wAAAIwDAAAAAA==&#10;">
                        <v:imagedata r:id="rId1161" o:title=""/>
                        <v:path arrowok="t"/>
                      </v:shape>
                      <v:shape id="图片 8194" o:spid="_x0000_s1030" type="#_x0000_t75" style="position:absolute;left:13278;width:12599;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T8jnGAAAA3QAAAA8AAABkcnMvZG93bnJldi54bWxEj0FrwkAUhO+F/oflFbwU3URENHUVEUQv&#10;PZhK8fjIPrOh2bchuybx33cFweMwM98wq81ga9FR6yvHCtJJAoK4cLriUsH5Zz9egPABWWPtmBTc&#10;ycNm/f62wky7nk/U5aEUEcI+QwUmhCaT0heGLPqJa4ijd3WtxRBlW0rdYh/htpbTJJlLixXHBYMN&#10;7QwVf/nNKvjd9vn35/JwTruiuezmN2n601Wp0cew/QIRaAiv8LN91AoW6XIGjzfxCcj1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pPyOcYAAADdAAAADwAAAAAAAAAAAAAA&#10;AACfAgAAZHJzL2Rvd25yZXYueG1sUEsFBgAAAAAEAAQA9wAAAJIDAAAAAA==&#10;">
                        <v:imagedata r:id="rId1162" o:title=""/>
                        <v:path arrowok="t"/>
                      </v:shape>
                      <w10:anchorlock/>
                    </v:group>
                  </w:pict>
                </mc:Fallback>
              </mc:AlternateContent>
            </w:r>
          </w:p>
          <w:p w:rsidR="00430C47" w:rsidRDefault="00430C47" w:rsidP="00430C47">
            <w:pPr>
              <w:pStyle w:val="ac"/>
              <w:rPr>
                <w:lang w:eastAsia="zh-CN"/>
              </w:rPr>
            </w:pPr>
            <w:bookmarkStart w:id="201" w:name="_Ref529229915"/>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7</w:t>
            </w:r>
            <w:r w:rsidR="002C6C85">
              <w:fldChar w:fldCharType="end"/>
            </w:r>
            <w:bookmarkEnd w:id="201"/>
            <w:r>
              <w:rPr>
                <w:rFonts w:hint="eastAsia"/>
                <w:lang w:eastAsia="zh-CN"/>
              </w:rPr>
              <w:t xml:space="preserve"> </w:t>
            </w:r>
            <w:r>
              <w:rPr>
                <w:rFonts w:hint="eastAsia"/>
                <w:lang w:eastAsia="zh-CN"/>
              </w:rPr>
              <w:t>异物穿入识别样例</w:t>
            </w:r>
          </w:p>
        </w:tc>
      </w:tr>
      <w:tr w:rsidR="00430C47" w:rsidTr="00430C47">
        <w:tc>
          <w:tcPr>
            <w:tcW w:w="8720" w:type="dxa"/>
            <w:vAlign w:val="center"/>
          </w:tcPr>
          <w:p w:rsidR="00430C47" w:rsidRDefault="00430C47" w:rsidP="00430C47">
            <w:pPr>
              <w:keepNext/>
              <w:ind w:firstLineChars="0" w:firstLine="0"/>
              <w:jc w:val="center"/>
            </w:pPr>
            <w:r>
              <w:rPr>
                <w:noProof/>
              </w:rPr>
              <mc:AlternateContent>
                <mc:Choice Requires="wpg">
                  <w:drawing>
                    <wp:inline distT="0" distB="0" distL="0" distR="0" wp14:anchorId="20D5C635" wp14:editId="4421AFBA">
                      <wp:extent cx="5243443" cy="1015696"/>
                      <wp:effectExtent l="0" t="0" r="0" b="0"/>
                      <wp:docPr id="8225" name="组合 8225"/>
                      <wp:cNvGraphicFramePr/>
                      <a:graphic xmlns:a="http://schemas.openxmlformats.org/drawingml/2006/main">
                        <a:graphicData uri="http://schemas.microsoft.com/office/word/2010/wordprocessingGroup">
                          <wpg:wgp>
                            <wpg:cNvGrpSpPr/>
                            <wpg:grpSpPr>
                              <a:xfrm>
                                <a:off x="0" y="0"/>
                                <a:ext cx="5243443" cy="1015696"/>
                                <a:chOff x="0" y="0"/>
                                <a:chExt cx="5243443" cy="1015696"/>
                              </a:xfrm>
                            </wpg:grpSpPr>
                            <pic:pic xmlns:pic="http://schemas.openxmlformats.org/drawingml/2006/picture">
                              <pic:nvPicPr>
                                <pic:cNvPr id="8218" name="图片 8218"/>
                                <pic:cNvPicPr>
                                  <a:picLocks noChangeAspect="1"/>
                                </pic:cNvPicPr>
                              </pic:nvPicPr>
                              <pic:blipFill>
                                <a:blip r:embed="rId1163" cstate="print">
                                  <a:extLst>
                                    <a:ext uri="{28A0092B-C50C-407E-A947-70E740481C1C}">
                                      <a14:useLocalDpi xmlns:a14="http://schemas.microsoft.com/office/drawing/2010/main" val="0"/>
                                    </a:ext>
                                  </a:extLst>
                                </a:blip>
                                <a:stretch>
                                  <a:fillRect/>
                                </a:stretch>
                              </pic:blipFill>
                              <pic:spPr>
                                <a:xfrm>
                                  <a:off x="1319916" y="0"/>
                                  <a:ext cx="1259840" cy="1007745"/>
                                </a:xfrm>
                                <a:prstGeom prst="rect">
                                  <a:avLst/>
                                </a:prstGeom>
                              </pic:spPr>
                            </pic:pic>
                            <pic:pic xmlns:pic="http://schemas.openxmlformats.org/drawingml/2006/picture">
                              <pic:nvPicPr>
                                <pic:cNvPr id="8219" name="图片 8219"/>
                                <pic:cNvPicPr>
                                  <a:picLocks noChangeAspect="1"/>
                                </pic:cNvPicPr>
                              </pic:nvPicPr>
                              <pic:blipFill>
                                <a:blip r:embed="rId1164" cstate="print">
                                  <a:extLst>
                                    <a:ext uri="{28A0092B-C50C-407E-A947-70E740481C1C}">
                                      <a14:useLocalDpi xmlns:a14="http://schemas.microsoft.com/office/drawing/2010/main" val="0"/>
                                    </a:ext>
                                  </a:extLst>
                                </a:blip>
                                <a:stretch>
                                  <a:fillRect/>
                                </a:stretch>
                              </pic:blipFill>
                              <pic:spPr>
                                <a:xfrm>
                                  <a:off x="2655735" y="0"/>
                                  <a:ext cx="1259840" cy="1007745"/>
                                </a:xfrm>
                                <a:prstGeom prst="rect">
                                  <a:avLst/>
                                </a:prstGeom>
                              </pic:spPr>
                            </pic:pic>
                            <pic:pic xmlns:pic="http://schemas.openxmlformats.org/drawingml/2006/picture">
                              <pic:nvPicPr>
                                <pic:cNvPr id="8220" name="图片 8220"/>
                                <pic:cNvPicPr>
                                  <a:picLocks noChangeAspect="1"/>
                                </pic:cNvPicPr>
                              </pic:nvPicPr>
                              <pic:blipFill>
                                <a:blip r:embed="rId1165" cstate="print">
                                  <a:extLst>
                                    <a:ext uri="{28A0092B-C50C-407E-A947-70E740481C1C}">
                                      <a14:useLocalDpi xmlns:a14="http://schemas.microsoft.com/office/drawing/2010/main" val="0"/>
                                    </a:ext>
                                  </a:extLst>
                                </a:blip>
                                <a:stretch>
                                  <a:fillRect/>
                                </a:stretch>
                              </pic:blipFill>
                              <pic:spPr>
                                <a:xfrm>
                                  <a:off x="3983603" y="0"/>
                                  <a:ext cx="1259840" cy="1007745"/>
                                </a:xfrm>
                                <a:prstGeom prst="rect">
                                  <a:avLst/>
                                </a:prstGeom>
                              </pic:spPr>
                            </pic:pic>
                            <pic:pic xmlns:pic="http://schemas.openxmlformats.org/drawingml/2006/picture">
                              <pic:nvPicPr>
                                <pic:cNvPr id="8224" name="图片 8224"/>
                                <pic:cNvPicPr>
                                  <a:picLocks noChangeAspect="1"/>
                                </pic:cNvPicPr>
                              </pic:nvPicPr>
                              <pic:blipFill>
                                <a:blip r:embed="rId1166" cstate="print">
                                  <a:extLst>
                                    <a:ext uri="{28A0092B-C50C-407E-A947-70E740481C1C}">
                                      <a14:useLocalDpi xmlns:a14="http://schemas.microsoft.com/office/drawing/2010/main" val="0"/>
                                    </a:ext>
                                  </a:extLst>
                                </a:blip>
                                <a:stretch>
                                  <a:fillRect/>
                                </a:stretch>
                              </pic:blipFill>
                              <pic:spPr>
                                <a:xfrm>
                                  <a:off x="0" y="7951"/>
                                  <a:ext cx="1259840" cy="1007745"/>
                                </a:xfrm>
                                <a:prstGeom prst="rect">
                                  <a:avLst/>
                                </a:prstGeom>
                              </pic:spPr>
                            </pic:pic>
                          </wpg:wgp>
                        </a:graphicData>
                      </a:graphic>
                    </wp:inline>
                  </w:drawing>
                </mc:Choice>
                <mc:Fallback>
                  <w:pict>
                    <v:group id="组合 8225" o:spid="_x0000_s1026" style="width:412.85pt;height:80pt;mso-position-horizontal-relative:char;mso-position-vertical-relative:line" coordsize="52434,10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&#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">
                      <v:shape id="图片 8218" o:spid="_x0000_s1027" type="#_x0000_t75" style="position:absolute;left:13199;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C20HBAAAA3QAAAA8AAABkcnMvZG93bnJldi54bWxET82KwjAQvgu+QxjBm00tIqVrFBFFkWVZ&#10;6z7A0My2ZZtJaWJb335zEDx+fP+b3Wga0VPnassKllEMgriwuuZSwc/9tEhBOI+ssbFMCp7kYLed&#10;TjaYaTvwjfrclyKEsMtQQeV9m0npiooMusi2xIH7tZ1BH2BXSt3hEMJNI5M4XkuDNYeGCls6VFT8&#10;5Q+j4Hi+rpK6N+l6HHpubPKVf38+lJrPxv0HCE+jf4tf7otWkCbLMDe8CU9Ab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AC20HBAAAA3QAAAA8AAAAAAAAAAAAAAAAAnwIA&#10;AGRycy9kb3ducmV2LnhtbFBLBQYAAAAABAAEAPcAAACNAwAAAAA=&#10;">
                        <v:imagedata r:id="rId1167" o:title=""/>
                        <v:path arrowok="t"/>
                      </v:shape>
                      <v:shape id="图片 8219" o:spid="_x0000_s1028" type="#_x0000_t75" style="position:absolute;left:26557;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nG4vDAAAA3QAAAA8AAABkcnMvZG93bnJldi54bWxEj8FqwzAQRO+F/oPYQm+N7BSK40YJwVCT&#10;Y+LmAxZrazuRVq6l2M7fR4FCj8PMvGHW29kaMdLgO8cK0kUCgrh2uuNGwen76y0D4QOyRuOYFNzI&#10;w3bz/LTGXLuJjzRWoRERwj5HBW0IfS6lr1uy6BeuJ47ejxsshiiHRuoBpwi3Ri6T5ENa7DgutNhT&#10;0VJ9qa5WgTETOqeL9/OlLA+H364cG2mVen2Zd58gAs3hP/zX3msF2TJdweNNfAJyc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Wcbi8MAAADdAAAADwAAAAAAAAAAAAAAAACf&#10;AgAAZHJzL2Rvd25yZXYueG1sUEsFBgAAAAAEAAQA9wAAAI8DAAAAAA==&#10;">
                        <v:imagedata r:id="rId1168" o:title=""/>
                        <v:path arrowok="t"/>
                      </v:shape>
                      <v:shape id="图片 8220" o:spid="_x0000_s1029" type="#_x0000_t75" style="position:absolute;left:39836;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ncjCAAAA3QAAAA8AAABkcnMvZG93bnJldi54bWxET8uKwjAU3Qv+Q7jC7DSdOqh0jCKKo+DK&#10;ByOzuzTXptjclCaj9e/NQnB5OO/pvLWVuFHjS8cKPgcJCOLc6ZILBafjuj8B4QOyxsoxKXiQh/ms&#10;25lipt2d93Q7hELEEPYZKjAh1JmUPjdk0Q9cTRy5i2sshgibQuoG7zHcVjJNkpG0WHJsMFjT0lB+&#10;PfxbBeOv38tmeOa92VwXbvX3Mz7raqfUR69dfIMI1Ia3+OXeagWTNI3745v4BOTs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yJ3IwgAAAN0AAAAPAAAAAAAAAAAAAAAAAJ8C&#10;AABkcnMvZG93bnJldi54bWxQSwUGAAAAAAQABAD3AAAAjgMAAAAA&#10;">
                        <v:imagedata r:id="rId1169" o:title=""/>
                        <v:path arrowok="t"/>
                      </v:shape>
                      <v:shape id="图片 8224" o:spid="_x0000_s1030" type="#_x0000_t75" style="position:absolute;top:79;width:12598;height:10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htfIAAAA3QAAAA8AAABkcnMvZG93bnJldi54bWxEj09Lw0AUxO9Cv8PyCr3ZTUPtn9ht0aJS&#10;BNHGHjw+ss8kNPs23V2b9Nu7BcHjMDO/YVab3jTiTM7XlhVMxgkI4sLqmksFh8/n2wUIH5A1NpZJ&#10;wYU8bNaDmxVm2na8p3MeShEh7DNUUIXQZlL6oiKDfmxb4uh9W2cwROlKqR12EW4amSbJTBqsOS5U&#10;2NK2ouKY/xgF+u5j/rRMvubupcvf+XB6qx9fg1KjYf9wDyJQH/7Df+2dVrBI0ylc38QnIN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CVIbXyAAAAN0AAAAPAAAAAAAAAAAA&#10;AAAAAJ8CAABkcnMvZG93bnJldi54bWxQSwUGAAAAAAQABAD3AAAAlAMAAAAA&#10;">
                        <v:imagedata r:id="rId1170" o:title=""/>
                        <v:path arrowok="t"/>
                      </v:shape>
                      <w10:anchorlock/>
                    </v:group>
                  </w:pict>
                </mc:Fallback>
              </mc:AlternateContent>
            </w:r>
          </w:p>
          <w:p w:rsidR="00430C47" w:rsidRDefault="00430C47" w:rsidP="00430C47">
            <w:pPr>
              <w:pStyle w:val="ac"/>
              <w:rPr>
                <w:lang w:eastAsia="zh-CN"/>
              </w:rPr>
            </w:pPr>
            <w:bookmarkStart w:id="202" w:name="_Ref529229919"/>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8</w:t>
            </w:r>
            <w:r w:rsidR="002C6C85">
              <w:fldChar w:fldCharType="end"/>
            </w:r>
            <w:bookmarkEnd w:id="202"/>
            <w:r>
              <w:rPr>
                <w:rFonts w:hint="eastAsia"/>
                <w:lang w:eastAsia="zh-CN"/>
              </w:rPr>
              <w:t xml:space="preserve"> </w:t>
            </w:r>
            <w:r>
              <w:rPr>
                <w:rFonts w:hint="eastAsia"/>
                <w:lang w:eastAsia="zh-CN"/>
              </w:rPr>
              <w:t>障碍识别样例</w:t>
            </w:r>
          </w:p>
        </w:tc>
      </w:tr>
    </w:tbl>
    <w:p w:rsidR="00E26F43" w:rsidRDefault="00030D7F" w:rsidP="00B35C0B">
      <w:pPr>
        <w:ind w:firstLine="515"/>
      </w:pPr>
      <w:r>
        <w:rPr>
          <w:rFonts w:hint="eastAsia"/>
        </w:rPr>
        <w:t>由上述数据可知，本文检测方法在准确性方面距离代替人工检测还存在一些差距，但相较其他文献算法有了大幅度的提升。本文完全基于真实管道场景进行实验，整体而言在管道自动检测领域向前迈进了一大步。</w:t>
      </w:r>
    </w:p>
    <w:p w:rsidR="00AD609D" w:rsidRDefault="0072345A" w:rsidP="009B091B">
      <w:pPr>
        <w:pStyle w:val="2"/>
        <w:spacing w:before="196" w:after="196"/>
        <w:rPr>
          <w:lang w:eastAsia="zh-CN"/>
        </w:rPr>
      </w:pPr>
      <w:bookmarkStart w:id="203" w:name="_Toc530237036"/>
      <w:r>
        <w:rPr>
          <w:rFonts w:hint="eastAsia"/>
          <w:lang w:eastAsia="zh-CN"/>
        </w:rPr>
        <w:t>视频时间压缩</w:t>
      </w:r>
      <w:r w:rsidR="009B091B" w:rsidRPr="009B091B">
        <w:rPr>
          <w:rFonts w:hint="eastAsia"/>
          <w:lang w:eastAsia="zh-CN"/>
        </w:rPr>
        <w:t>实验分析</w:t>
      </w:r>
      <w:bookmarkEnd w:id="203"/>
    </w:p>
    <w:p w:rsidR="00B35C0B" w:rsidRDefault="007A0741" w:rsidP="00B35C0B">
      <w:pPr>
        <w:ind w:firstLine="515"/>
        <w:rPr>
          <w:lang w:val="x-none"/>
        </w:rPr>
      </w:pPr>
      <w:r>
        <w:rPr>
          <w:rFonts w:hint="eastAsia"/>
          <w:lang w:val="x-none"/>
        </w:rPr>
        <w:t>由上述实验结果可知，本检测方法在准确性方面相较其他文献算法有了较大幅度的提升，在实际场景检测中的泛化和适应能力也明显增强，但距离完全代替人工检测还存在差距。因此，本文提出另一种检测方案，利用正异常检测模型和双向光流算法对视频时间进行压缩，即排除模型认定为正常的和摄像机保持</w:t>
      </w:r>
      <w:r w:rsidR="00E271AF">
        <w:rPr>
          <w:rFonts w:hint="eastAsia"/>
          <w:lang w:val="x-none"/>
        </w:rPr>
        <w:t>静止视频段，从所有</w:t>
      </w:r>
      <w:proofErr w:type="gramStart"/>
      <w:r w:rsidR="00E271AF">
        <w:rPr>
          <w:rFonts w:hint="eastAsia"/>
          <w:lang w:val="x-none"/>
        </w:rPr>
        <w:t>视频帧中筛选</w:t>
      </w:r>
      <w:proofErr w:type="gramEnd"/>
      <w:r w:rsidR="00E271AF">
        <w:rPr>
          <w:rFonts w:hint="eastAsia"/>
          <w:lang w:val="x-none"/>
        </w:rPr>
        <w:t>出异常视频段交由人工进行复检。本节</w:t>
      </w:r>
      <w:r>
        <w:rPr>
          <w:rFonts w:hint="eastAsia"/>
          <w:lang w:val="x-none"/>
        </w:rPr>
        <w:t>采用多段复合视频进行实验，</w:t>
      </w:r>
      <w:r w:rsidR="00144D8C">
        <w:rPr>
          <w:rFonts w:hint="eastAsia"/>
          <w:lang w:val="x-none"/>
        </w:rPr>
        <w:t>压缩</w:t>
      </w:r>
      <w:r w:rsidR="00E271AF">
        <w:rPr>
          <w:rFonts w:hint="eastAsia"/>
          <w:lang w:val="x-none"/>
        </w:rPr>
        <w:t>前后对比结果</w:t>
      </w:r>
      <w:r w:rsidR="00144D8C">
        <w:rPr>
          <w:rFonts w:hint="eastAsia"/>
          <w:lang w:val="x-none"/>
        </w:rPr>
        <w:t>如</w:t>
      </w:r>
      <w:r w:rsidR="00430C47">
        <w:rPr>
          <w:lang w:val="x-none"/>
        </w:rPr>
        <w:fldChar w:fldCharType="begin"/>
      </w:r>
      <w:r w:rsidR="00430C47">
        <w:rPr>
          <w:lang w:val="x-none"/>
        </w:rPr>
        <w:instrText xml:space="preserve"> </w:instrText>
      </w:r>
      <w:r w:rsidR="00430C47">
        <w:rPr>
          <w:rFonts w:hint="eastAsia"/>
          <w:lang w:val="x-none"/>
        </w:rPr>
        <w:instrText>REF _Ref529228274 \h</w:instrText>
      </w:r>
      <w:r w:rsidR="00430C47">
        <w:rPr>
          <w:lang w:val="x-none"/>
        </w:rPr>
        <w:instrText xml:space="preserve"> </w:instrText>
      </w:r>
      <w:r w:rsidR="00430C47">
        <w:rPr>
          <w:lang w:val="x-none"/>
        </w:rPr>
      </w:r>
      <w:r w:rsidR="00430C47">
        <w:rPr>
          <w:lang w:val="x-none"/>
        </w:rPr>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9</w:t>
      </w:r>
      <w:r w:rsidR="00430C47">
        <w:rPr>
          <w:lang w:val="x-none"/>
        </w:rPr>
        <w:fldChar w:fldCharType="end"/>
      </w:r>
      <w:r w:rsidR="00144D8C">
        <w:rPr>
          <w:rFonts w:hint="eastAsia"/>
          <w:lang w:val="x-none"/>
        </w:rPr>
        <w:t>所示，缺陷统计</w:t>
      </w:r>
      <w:r>
        <w:rPr>
          <w:rFonts w:hint="eastAsia"/>
          <w:lang w:val="x-none"/>
        </w:rPr>
        <w:t>结果</w:t>
      </w:r>
      <w:r w:rsidR="00144D8C">
        <w:rPr>
          <w:rFonts w:hint="eastAsia"/>
          <w:lang w:val="x-none"/>
        </w:rPr>
        <w:t>见</w:t>
      </w:r>
      <w:r>
        <w:rPr>
          <w:rFonts w:hint="eastAsia"/>
          <w:lang w:val="x-none"/>
        </w:rPr>
        <w:t>表</w:t>
      </w:r>
      <w:r w:rsidR="0015030E">
        <w:rPr>
          <w:rFonts w:hint="eastAsia"/>
          <w:lang w:val="x-none"/>
        </w:rPr>
        <w:t>5</w:t>
      </w:r>
      <w:r>
        <w:rPr>
          <w:rFonts w:hint="eastAsia"/>
          <w:lang w:val="x-none"/>
        </w:rPr>
        <w:t>-</w:t>
      </w:r>
      <w:r w:rsidR="003A7511">
        <w:rPr>
          <w:rFonts w:hint="eastAsia"/>
          <w:lang w:val="x-none"/>
        </w:rPr>
        <w:t>6</w:t>
      </w:r>
      <w:r>
        <w:rPr>
          <w:rFonts w:hint="eastAsia"/>
          <w:lang w:val="x-none"/>
        </w:rPr>
        <w:t>。</w:t>
      </w:r>
    </w:p>
    <w:tbl>
      <w:tblPr>
        <w:tblStyle w:val="afb"/>
        <w:tblW w:w="0" w:type="auto"/>
        <w:tblLook w:val="04A0" w:firstRow="1" w:lastRow="0" w:firstColumn="1" w:lastColumn="0" w:noHBand="0" w:noVBand="1"/>
      </w:tblPr>
      <w:tblGrid>
        <w:gridCol w:w="8720"/>
      </w:tblGrid>
      <w:tr w:rsidR="00430C47" w:rsidTr="00072871">
        <w:trPr>
          <w:trHeight w:val="3249"/>
        </w:trPr>
        <w:tc>
          <w:tcPr>
            <w:tcW w:w="8720" w:type="dxa"/>
            <w:tcBorders>
              <w:top w:val="nil"/>
              <w:left w:val="nil"/>
              <w:bottom w:val="nil"/>
              <w:right w:val="nil"/>
            </w:tcBorders>
            <w:vAlign w:val="center"/>
          </w:tcPr>
          <w:p w:rsidR="00430C47" w:rsidRDefault="00072871" w:rsidP="00072871">
            <w:pPr>
              <w:keepNext/>
              <w:ind w:firstLineChars="0" w:firstLine="0"/>
              <w:jc w:val="center"/>
            </w:pPr>
            <w:r>
              <w:rPr>
                <w:noProof/>
              </w:rPr>
              <w:lastRenderedPageBreak/>
              <w:drawing>
                <wp:inline distT="0" distB="0" distL="0" distR="0" wp14:anchorId="5B5F4F8E" wp14:editId="727BE462">
                  <wp:extent cx="3609893" cy="2504661"/>
                  <wp:effectExtent l="0" t="0" r="0" b="0"/>
                  <wp:docPr id="131" name="图片 131" descr="C:\Users\Administrator\Desktop\zhifang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4" descr="C:\Users\Administrator\Desktop\zhifangtu.jpg"/>
                          <pic:cNvPicPr>
                            <a:picLocks noChangeAspect="1" noChangeArrowheads="1"/>
                          </pic:cNvPicPr>
                        </pic:nvPicPr>
                        <pic:blipFill>
                          <a:blip r:embed="rId1171" cstate="print">
                            <a:extLst>
                              <a:ext uri="{28A0092B-C50C-407E-A947-70E740481C1C}">
                                <a14:useLocalDpi xmlns:a14="http://schemas.microsoft.com/office/drawing/2010/main" val="0"/>
                              </a:ext>
                            </a:extLst>
                          </a:blip>
                          <a:srcRect/>
                          <a:stretch>
                            <a:fillRect/>
                          </a:stretch>
                        </pic:blipFill>
                        <pic:spPr bwMode="auto">
                          <a:xfrm>
                            <a:off x="0" y="0"/>
                            <a:ext cx="3622124" cy="2513147"/>
                          </a:xfrm>
                          <a:prstGeom prst="rect">
                            <a:avLst/>
                          </a:prstGeom>
                          <a:noFill/>
                          <a:ln>
                            <a:noFill/>
                          </a:ln>
                        </pic:spPr>
                      </pic:pic>
                    </a:graphicData>
                  </a:graphic>
                </wp:inline>
              </w:drawing>
            </w:r>
          </w:p>
          <w:p w:rsidR="00430C47" w:rsidRDefault="00430C47" w:rsidP="00072871">
            <w:pPr>
              <w:pStyle w:val="ac"/>
              <w:rPr>
                <w:lang w:eastAsia="zh-CN"/>
              </w:rPr>
            </w:pPr>
            <w:bookmarkStart w:id="204" w:name="_Ref529228274"/>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9</w:t>
            </w:r>
            <w:r w:rsidR="002C6C85">
              <w:fldChar w:fldCharType="end"/>
            </w:r>
            <w:bookmarkEnd w:id="204"/>
            <w:r>
              <w:rPr>
                <w:rFonts w:ascii="宋体" w:hAnsi="宋体" w:hint="eastAsia"/>
                <w:szCs w:val="21"/>
              </w:rPr>
              <w:t>视频时间压缩前后对比</w:t>
            </w:r>
          </w:p>
        </w:tc>
      </w:tr>
    </w:tbl>
    <w:p w:rsidR="00E26F43" w:rsidRDefault="00E26F43" w:rsidP="008F5F0B">
      <w:pPr>
        <w:spacing w:beforeLines="30" w:before="117"/>
        <w:ind w:firstLineChars="1253" w:firstLine="2853"/>
        <w:rPr>
          <w:lang w:val="x-none"/>
        </w:rPr>
      </w:pPr>
      <w:r w:rsidRPr="00E26F43">
        <w:rPr>
          <w:rFonts w:ascii="宋体" w:hAnsi="宋体" w:hint="eastAsia"/>
          <w:sz w:val="21"/>
          <w:szCs w:val="21"/>
        </w:rPr>
        <w:t>表</w:t>
      </w:r>
      <w:r w:rsidR="0015030E" w:rsidRPr="0015030E">
        <w:rPr>
          <w:sz w:val="21"/>
          <w:szCs w:val="21"/>
        </w:rPr>
        <w:t>5-</w:t>
      </w:r>
      <w:r w:rsidR="00072871">
        <w:rPr>
          <w:rFonts w:hint="eastAsia"/>
          <w:sz w:val="21"/>
          <w:szCs w:val="21"/>
        </w:rPr>
        <w:t>6</w:t>
      </w:r>
      <w:r w:rsidRPr="00E26F43">
        <w:rPr>
          <w:rFonts w:ascii="宋体" w:hAnsi="宋体" w:hint="eastAsia"/>
          <w:sz w:val="21"/>
          <w:szCs w:val="21"/>
        </w:rPr>
        <w:t xml:space="preserve"> </w:t>
      </w:r>
      <w:r w:rsidR="00E271AF">
        <w:rPr>
          <w:rFonts w:ascii="宋体" w:hAnsi="宋体" w:hint="eastAsia"/>
          <w:sz w:val="21"/>
          <w:szCs w:val="21"/>
        </w:rPr>
        <w:t>复合视频缺陷统计</w:t>
      </w:r>
      <w:r>
        <w:rPr>
          <w:rFonts w:ascii="宋体" w:hAnsi="宋体" w:hint="eastAsia"/>
          <w:sz w:val="21"/>
          <w:szCs w:val="21"/>
        </w:rPr>
        <w:t>结果</w:t>
      </w:r>
    </w:p>
    <w:tbl>
      <w:tblPr>
        <w:tblW w:w="0" w:type="auto"/>
        <w:jc w:val="center"/>
        <w:tblLook w:val="0420" w:firstRow="1" w:lastRow="0" w:firstColumn="0" w:lastColumn="0" w:noHBand="0" w:noVBand="1"/>
      </w:tblPr>
      <w:tblGrid>
        <w:gridCol w:w="1127"/>
        <w:gridCol w:w="1127"/>
        <w:gridCol w:w="1355"/>
        <w:gridCol w:w="1127"/>
        <w:gridCol w:w="1355"/>
        <w:gridCol w:w="1355"/>
        <w:gridCol w:w="900"/>
      </w:tblGrid>
      <w:tr w:rsidR="000D0D74" w:rsidRPr="00B85F30" w:rsidTr="000D0D74">
        <w:trPr>
          <w:trHeight w:val="386"/>
          <w:jc w:val="center"/>
        </w:trPr>
        <w:tc>
          <w:tcPr>
            <w:tcW w:w="0" w:type="auto"/>
            <w:tcBorders>
              <w:top w:val="single" w:sz="12" w:space="0" w:color="000000"/>
              <w:bottom w:val="single" w:sz="4" w:space="0" w:color="000000"/>
            </w:tcBorders>
            <w:shd w:val="clear" w:color="auto" w:fill="auto"/>
            <w:hideMark/>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视频序号</w:t>
            </w:r>
          </w:p>
        </w:tc>
        <w:tc>
          <w:tcPr>
            <w:tcW w:w="0" w:type="auto"/>
            <w:tcBorders>
              <w:top w:val="single" w:sz="12" w:space="0" w:color="000000"/>
              <w:bottom w:val="single" w:sz="4" w:space="0" w:color="000000"/>
            </w:tcBorders>
            <w:shd w:val="clear" w:color="auto" w:fill="auto"/>
            <w:hideMark/>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原始时间</w:t>
            </w:r>
          </w:p>
        </w:tc>
        <w:tc>
          <w:tcPr>
            <w:tcW w:w="0" w:type="auto"/>
            <w:tcBorders>
              <w:top w:val="single" w:sz="12" w:space="0" w:color="000000"/>
              <w:bottom w:val="single" w:sz="4" w:space="0" w:color="000000"/>
            </w:tcBorders>
            <w:shd w:val="clear" w:color="auto" w:fill="auto"/>
            <w:hideMark/>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压缩后时间</w:t>
            </w:r>
          </w:p>
        </w:tc>
        <w:tc>
          <w:tcPr>
            <w:tcW w:w="0" w:type="auto"/>
            <w:tcBorders>
              <w:top w:val="single" w:sz="12" w:space="0" w:color="000000"/>
              <w:bottom w:val="single" w:sz="4" w:space="0" w:color="000000"/>
            </w:tcBorders>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缺陷总数</w:t>
            </w:r>
          </w:p>
        </w:tc>
        <w:tc>
          <w:tcPr>
            <w:tcW w:w="0" w:type="auto"/>
            <w:tcBorders>
              <w:top w:val="single" w:sz="12" w:space="0" w:color="000000"/>
              <w:bottom w:val="single" w:sz="4" w:space="0" w:color="000000"/>
            </w:tcBorders>
            <w:shd w:val="clear" w:color="auto" w:fill="auto"/>
            <w:hideMark/>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发现缺陷数</w:t>
            </w:r>
          </w:p>
        </w:tc>
        <w:tc>
          <w:tcPr>
            <w:tcW w:w="0" w:type="auto"/>
            <w:tcBorders>
              <w:top w:val="single" w:sz="12" w:space="0" w:color="000000"/>
              <w:bottom w:val="single" w:sz="4" w:space="0" w:color="000000"/>
            </w:tcBorders>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缺陷检出率</w:t>
            </w:r>
          </w:p>
        </w:tc>
        <w:tc>
          <w:tcPr>
            <w:tcW w:w="0" w:type="auto"/>
            <w:tcBorders>
              <w:top w:val="single" w:sz="12" w:space="0" w:color="000000"/>
              <w:bottom w:val="single" w:sz="4" w:space="0" w:color="000000"/>
            </w:tcBorders>
            <w:shd w:val="clear" w:color="auto" w:fill="auto"/>
            <w:hideMark/>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压缩率</w:t>
            </w:r>
          </w:p>
        </w:tc>
      </w:tr>
      <w:tr w:rsidR="000D0D74" w:rsidRPr="00B85F30" w:rsidTr="000D0D74">
        <w:trPr>
          <w:trHeight w:val="386"/>
          <w:jc w:val="center"/>
        </w:trPr>
        <w:tc>
          <w:tcPr>
            <w:tcW w:w="0" w:type="auto"/>
            <w:tcBorders>
              <w:top w:val="single" w:sz="4" w:space="0" w:color="000000"/>
            </w:tcBorders>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w:t>
            </w:r>
          </w:p>
        </w:tc>
        <w:tc>
          <w:tcPr>
            <w:tcW w:w="0" w:type="auto"/>
            <w:tcBorders>
              <w:top w:val="single" w:sz="4" w:space="0" w:color="000000"/>
            </w:tcBorders>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1280s</w:t>
            </w:r>
          </w:p>
        </w:tc>
        <w:tc>
          <w:tcPr>
            <w:tcW w:w="0" w:type="auto"/>
            <w:tcBorders>
              <w:top w:val="single" w:sz="4" w:space="0" w:color="000000"/>
            </w:tcBorders>
            <w:shd w:val="clear" w:color="auto" w:fill="auto"/>
            <w:vAlign w:val="center"/>
          </w:tcPr>
          <w:p w:rsidR="000D0D74" w:rsidRPr="000D0D74" w:rsidRDefault="000D0D74" w:rsidP="00DE2426">
            <w:pPr>
              <w:spacing w:line="400" w:lineRule="exact"/>
              <w:ind w:firstLineChars="0" w:firstLine="0"/>
              <w:jc w:val="center"/>
              <w:rPr>
                <w:bCs/>
                <w:color w:val="000000"/>
                <w:sz w:val="21"/>
                <w:szCs w:val="21"/>
              </w:rPr>
            </w:pPr>
            <w:r w:rsidRPr="000D0D74">
              <w:rPr>
                <w:bCs/>
                <w:color w:val="000000"/>
                <w:sz w:val="21"/>
                <w:szCs w:val="21"/>
              </w:rPr>
              <w:t>388s</w:t>
            </w:r>
          </w:p>
        </w:tc>
        <w:tc>
          <w:tcPr>
            <w:tcW w:w="0" w:type="auto"/>
            <w:tcBorders>
              <w:top w:val="single" w:sz="4" w:space="0" w:color="000000"/>
            </w:tcBorders>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14</w:t>
            </w:r>
          </w:p>
        </w:tc>
        <w:tc>
          <w:tcPr>
            <w:tcW w:w="0" w:type="auto"/>
            <w:tcBorders>
              <w:top w:val="single" w:sz="4" w:space="0" w:color="000000"/>
            </w:tcBorders>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14</w:t>
            </w:r>
          </w:p>
        </w:tc>
        <w:tc>
          <w:tcPr>
            <w:tcW w:w="0" w:type="auto"/>
            <w:tcBorders>
              <w:top w:val="single" w:sz="4" w:space="0" w:color="000000"/>
            </w:tcBorders>
          </w:tcPr>
          <w:p w:rsidR="000D0D74" w:rsidRPr="000D0D74" w:rsidRDefault="000D0D74" w:rsidP="00C80641">
            <w:pPr>
              <w:spacing w:line="400" w:lineRule="exact"/>
              <w:ind w:firstLineChars="0" w:firstLine="0"/>
              <w:jc w:val="center"/>
              <w:rPr>
                <w:bCs/>
                <w:color w:val="000000"/>
                <w:sz w:val="21"/>
                <w:szCs w:val="21"/>
              </w:rPr>
            </w:pPr>
            <w:r w:rsidRPr="000D0D74">
              <w:rPr>
                <w:bCs/>
                <w:color w:val="000000"/>
                <w:sz w:val="21"/>
                <w:szCs w:val="21"/>
              </w:rPr>
              <w:t>100%</w:t>
            </w:r>
          </w:p>
        </w:tc>
        <w:tc>
          <w:tcPr>
            <w:tcW w:w="0" w:type="auto"/>
            <w:tcBorders>
              <w:top w:val="single" w:sz="4" w:space="0" w:color="000000"/>
            </w:tcBorders>
            <w:shd w:val="clear" w:color="auto" w:fill="auto"/>
          </w:tcPr>
          <w:p w:rsidR="000D0D74" w:rsidRPr="000D0D74" w:rsidRDefault="000D0D74" w:rsidP="00C80641">
            <w:pPr>
              <w:spacing w:line="400" w:lineRule="exact"/>
              <w:ind w:firstLineChars="0" w:firstLine="0"/>
              <w:jc w:val="center"/>
              <w:rPr>
                <w:bCs/>
                <w:color w:val="000000"/>
                <w:sz w:val="21"/>
                <w:szCs w:val="21"/>
              </w:rPr>
            </w:pPr>
            <w:r w:rsidRPr="000D0D74">
              <w:rPr>
                <w:bCs/>
                <w:color w:val="000000"/>
                <w:sz w:val="21"/>
                <w:szCs w:val="21"/>
              </w:rPr>
              <w:t>0.696</w:t>
            </w:r>
          </w:p>
        </w:tc>
      </w:tr>
      <w:tr w:rsidR="000D0D74" w:rsidRPr="00B85F30" w:rsidTr="000D0D74">
        <w:trPr>
          <w:trHeight w:val="386"/>
          <w:jc w:val="center"/>
        </w:trPr>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2</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775s</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353s</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13</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13</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100%</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0.545</w:t>
            </w:r>
          </w:p>
        </w:tc>
      </w:tr>
      <w:tr w:rsidR="000D0D74" w:rsidRPr="00B85F30" w:rsidTr="000D0D74">
        <w:trPr>
          <w:trHeight w:val="386"/>
          <w:jc w:val="center"/>
        </w:trPr>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3</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770s</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209s</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9</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8</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88.9%</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0.729</w:t>
            </w:r>
          </w:p>
        </w:tc>
      </w:tr>
      <w:tr w:rsidR="000D0D74" w:rsidRPr="00B85F30" w:rsidTr="000D0D74">
        <w:trPr>
          <w:trHeight w:val="386"/>
          <w:jc w:val="center"/>
        </w:trPr>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4</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1243s</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260s</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15</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14</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93.3%</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0.791</w:t>
            </w:r>
          </w:p>
        </w:tc>
      </w:tr>
      <w:tr w:rsidR="000D0D74" w:rsidRPr="00B85F30" w:rsidTr="000D0D74">
        <w:trPr>
          <w:trHeight w:val="386"/>
          <w:jc w:val="center"/>
        </w:trPr>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5</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734s</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111s</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3</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3</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100%</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0.849</w:t>
            </w:r>
          </w:p>
        </w:tc>
      </w:tr>
      <w:tr w:rsidR="000D0D74" w:rsidRPr="00B85F30" w:rsidTr="000D0D74">
        <w:trPr>
          <w:trHeight w:val="386"/>
          <w:jc w:val="center"/>
        </w:trPr>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6</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663s</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76s</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4</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4</w:t>
            </w:r>
          </w:p>
        </w:tc>
        <w:tc>
          <w:tcPr>
            <w:tcW w:w="0" w:type="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100%</w:t>
            </w:r>
          </w:p>
        </w:tc>
        <w:tc>
          <w:tcPr>
            <w:tcW w:w="0" w:type="auto"/>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0.885</w:t>
            </w:r>
          </w:p>
        </w:tc>
      </w:tr>
      <w:tr w:rsidR="000D0D74" w:rsidRPr="00B85F30" w:rsidTr="000D0D74">
        <w:trPr>
          <w:trHeight w:val="386"/>
          <w:jc w:val="center"/>
        </w:trPr>
        <w:tc>
          <w:tcPr>
            <w:tcW w:w="0" w:type="auto"/>
            <w:tcBorders>
              <w:bottom w:val="single" w:sz="12" w:space="0" w:color="000000"/>
            </w:tcBorders>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总计</w:t>
            </w:r>
          </w:p>
        </w:tc>
        <w:tc>
          <w:tcPr>
            <w:tcW w:w="0" w:type="auto"/>
            <w:tcBorders>
              <w:bottom w:val="single" w:sz="12" w:space="0" w:color="000000"/>
            </w:tcBorders>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5465s</w:t>
            </w:r>
          </w:p>
        </w:tc>
        <w:tc>
          <w:tcPr>
            <w:tcW w:w="0" w:type="auto"/>
            <w:tcBorders>
              <w:bottom w:val="single" w:sz="12" w:space="0" w:color="000000"/>
            </w:tcBorders>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1397s</w:t>
            </w:r>
          </w:p>
        </w:tc>
        <w:tc>
          <w:tcPr>
            <w:tcW w:w="0" w:type="auto"/>
            <w:tcBorders>
              <w:bottom w:val="single" w:sz="12" w:space="0" w:color="000000"/>
            </w:tcBorders>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58</w:t>
            </w:r>
          </w:p>
        </w:tc>
        <w:tc>
          <w:tcPr>
            <w:tcW w:w="0" w:type="auto"/>
            <w:tcBorders>
              <w:bottom w:val="single" w:sz="12" w:space="0" w:color="000000"/>
            </w:tcBorders>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56</w:t>
            </w:r>
          </w:p>
        </w:tc>
        <w:tc>
          <w:tcPr>
            <w:tcW w:w="0" w:type="auto"/>
            <w:tcBorders>
              <w:bottom w:val="single" w:sz="12" w:space="0" w:color="000000"/>
            </w:tcBorders>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96.5%</w:t>
            </w:r>
          </w:p>
        </w:tc>
        <w:tc>
          <w:tcPr>
            <w:tcW w:w="0" w:type="auto"/>
            <w:tcBorders>
              <w:bottom w:val="single" w:sz="12" w:space="0" w:color="000000"/>
            </w:tcBorders>
            <w:shd w:val="clear" w:color="auto" w:fill="auto"/>
          </w:tcPr>
          <w:p w:rsidR="000D0D74" w:rsidRPr="000D0D74" w:rsidRDefault="000D0D74" w:rsidP="002706A9">
            <w:pPr>
              <w:spacing w:line="400" w:lineRule="exact"/>
              <w:ind w:firstLineChars="0" w:firstLine="0"/>
              <w:jc w:val="center"/>
              <w:rPr>
                <w:bCs/>
                <w:color w:val="000000"/>
                <w:sz w:val="21"/>
                <w:szCs w:val="21"/>
              </w:rPr>
            </w:pPr>
            <w:r w:rsidRPr="000D0D74">
              <w:rPr>
                <w:bCs/>
                <w:color w:val="000000"/>
                <w:sz w:val="21"/>
                <w:szCs w:val="21"/>
              </w:rPr>
              <w:t>0.745</w:t>
            </w:r>
          </w:p>
        </w:tc>
      </w:tr>
    </w:tbl>
    <w:p w:rsidR="00144D8C" w:rsidRDefault="00C80641" w:rsidP="00430C47">
      <w:pPr>
        <w:spacing w:beforeLines="30" w:before="117"/>
        <w:ind w:firstLine="515"/>
        <w:rPr>
          <w:lang w:val="x-none"/>
        </w:rPr>
      </w:pPr>
      <w:r>
        <w:rPr>
          <w:rFonts w:hint="eastAsia"/>
          <w:lang w:val="x-none"/>
        </w:rPr>
        <w:t>所有视频段的总时间压缩率为</w:t>
      </w:r>
      <w:r>
        <w:rPr>
          <w:rFonts w:hint="eastAsia"/>
          <w:lang w:val="x-none"/>
        </w:rPr>
        <w:t>74.</w:t>
      </w:r>
      <w:r w:rsidR="000D0D74">
        <w:rPr>
          <w:rFonts w:hint="eastAsia"/>
          <w:lang w:val="x-none"/>
        </w:rPr>
        <w:t>5</w:t>
      </w:r>
      <w:r>
        <w:rPr>
          <w:rFonts w:hint="eastAsia"/>
          <w:lang w:val="x-none"/>
        </w:rPr>
        <w:t>%</w:t>
      </w:r>
      <w:r>
        <w:rPr>
          <w:rFonts w:hint="eastAsia"/>
          <w:lang w:val="x-none"/>
        </w:rPr>
        <w:t>，总体缺陷召回率为</w:t>
      </w:r>
      <w:r>
        <w:rPr>
          <w:rFonts w:hint="eastAsia"/>
          <w:lang w:val="x-none"/>
        </w:rPr>
        <w:t>96.5%</w:t>
      </w:r>
      <w:r w:rsidR="002706A9">
        <w:rPr>
          <w:rFonts w:hint="eastAsia"/>
          <w:lang w:val="x-none"/>
        </w:rPr>
        <w:t>，由此可见利用正异常检测和双向光流进行时间压缩结合人工复检能够在保证很高</w:t>
      </w:r>
      <w:r w:rsidR="00766E77">
        <w:rPr>
          <w:rFonts w:hint="eastAsia"/>
          <w:lang w:val="x-none"/>
        </w:rPr>
        <w:t>的缺陷检测率的同时，大大减少专业检测人员的干预时间，从而大幅提高检测效率。</w:t>
      </w:r>
      <w:r w:rsidR="00DF31AB">
        <w:rPr>
          <w:rFonts w:hint="eastAsia"/>
          <w:lang w:val="x-none"/>
        </w:rPr>
        <w:t>而由</w:t>
      </w:r>
      <w:r w:rsidR="002706A9">
        <w:rPr>
          <w:rFonts w:hint="eastAsia"/>
          <w:lang w:val="x-none"/>
        </w:rPr>
        <w:t>上节得到单帧正异常检测中缺陷召回率为</w:t>
      </w:r>
      <w:r w:rsidR="002706A9">
        <w:rPr>
          <w:rFonts w:hint="eastAsia"/>
          <w:lang w:val="x-none"/>
        </w:rPr>
        <w:t>93%</w:t>
      </w:r>
      <w:r w:rsidR="002706A9">
        <w:rPr>
          <w:rFonts w:hint="eastAsia"/>
          <w:lang w:val="x-none"/>
        </w:rPr>
        <w:t>，由于视频帧的连续性，缺陷会出现在连续的多帧视频中，对其中一帧或几帧漏判有时并不会导致遗漏这一处缺陷。因此，在本节实验中总体缺陷召回率略高于单帧检测缺陷召回率。</w:t>
      </w:r>
    </w:p>
    <w:p w:rsidR="00231288" w:rsidRDefault="00030D7F" w:rsidP="00231288">
      <w:pPr>
        <w:pStyle w:val="2"/>
        <w:spacing w:before="196" w:after="196"/>
        <w:rPr>
          <w:lang w:eastAsia="zh-CN"/>
        </w:rPr>
      </w:pPr>
      <w:bookmarkStart w:id="205" w:name="_Toc530237037"/>
      <w:r>
        <w:rPr>
          <w:rFonts w:hint="eastAsia"/>
          <w:lang w:eastAsia="zh-CN"/>
        </w:rPr>
        <w:t>信息识别精度</w:t>
      </w:r>
      <w:r w:rsidR="00231288" w:rsidRPr="009B091B">
        <w:rPr>
          <w:rFonts w:hint="eastAsia"/>
          <w:lang w:eastAsia="zh-CN"/>
        </w:rPr>
        <w:t>实验分析</w:t>
      </w:r>
      <w:bookmarkEnd w:id="205"/>
    </w:p>
    <w:p w:rsidR="00030D7F" w:rsidRDefault="00030D7F" w:rsidP="00030D7F">
      <w:pPr>
        <w:ind w:firstLine="515"/>
        <w:rPr>
          <w:lang w:val="x-none"/>
        </w:rPr>
      </w:pPr>
      <w:r>
        <w:rPr>
          <w:rFonts w:hint="eastAsia"/>
          <w:lang w:val="x-none"/>
        </w:rPr>
        <w:t>本节使用</w:t>
      </w:r>
      <w:r>
        <w:rPr>
          <w:rFonts w:hint="eastAsia"/>
          <w:lang w:val="x-none"/>
        </w:rPr>
        <w:t>200</w:t>
      </w:r>
      <w:r>
        <w:rPr>
          <w:rFonts w:hint="eastAsia"/>
          <w:lang w:val="x-none"/>
        </w:rPr>
        <w:t>张信息</w:t>
      </w:r>
      <w:proofErr w:type="gramStart"/>
      <w:r>
        <w:rPr>
          <w:rFonts w:hint="eastAsia"/>
          <w:lang w:val="x-none"/>
        </w:rPr>
        <w:t>视频帧对管道</w:t>
      </w:r>
      <w:proofErr w:type="gramEnd"/>
      <w:r>
        <w:rPr>
          <w:rFonts w:hint="eastAsia"/>
          <w:lang w:val="x-none"/>
        </w:rPr>
        <w:t>信息识别方法进行性能评估，其中以字段为单位对字符定位算法进行准确性统计，具体数据见表</w:t>
      </w:r>
      <w:r w:rsidR="00430C47">
        <w:rPr>
          <w:rFonts w:hint="eastAsia"/>
          <w:lang w:val="x-none"/>
        </w:rPr>
        <w:t>5</w:t>
      </w:r>
      <w:r>
        <w:rPr>
          <w:rFonts w:hint="eastAsia"/>
          <w:lang w:val="x-none"/>
        </w:rPr>
        <w:t>-</w:t>
      </w:r>
      <w:r w:rsidR="00072871">
        <w:rPr>
          <w:rFonts w:hint="eastAsia"/>
          <w:lang w:val="x-none"/>
        </w:rPr>
        <w:t>7</w:t>
      </w:r>
      <w:r>
        <w:rPr>
          <w:rFonts w:hint="eastAsia"/>
          <w:lang w:val="x-none"/>
        </w:rPr>
        <w:t>，字符定位</w:t>
      </w:r>
      <w:proofErr w:type="gramStart"/>
      <w:r>
        <w:rPr>
          <w:rFonts w:hint="eastAsia"/>
          <w:lang w:val="x-none"/>
        </w:rPr>
        <w:t>样例见</w:t>
      </w:r>
      <w:proofErr w:type="gramEnd"/>
      <w:r w:rsidR="00430C47">
        <w:rPr>
          <w:lang w:val="x-none"/>
        </w:rPr>
        <w:fldChar w:fldCharType="begin"/>
      </w:r>
      <w:r w:rsidR="00430C47">
        <w:rPr>
          <w:lang w:val="x-none"/>
        </w:rPr>
        <w:instrText xml:space="preserve"> </w:instrText>
      </w:r>
      <w:r w:rsidR="00430C47">
        <w:rPr>
          <w:rFonts w:hint="eastAsia"/>
          <w:lang w:val="x-none"/>
        </w:rPr>
        <w:instrText>REF _Ref529228621 \h</w:instrText>
      </w:r>
      <w:r w:rsidR="00430C47">
        <w:rPr>
          <w:lang w:val="x-none"/>
        </w:rPr>
        <w:instrText xml:space="preserve"> </w:instrText>
      </w:r>
      <w:r w:rsidR="00430C47">
        <w:rPr>
          <w:lang w:val="x-none"/>
        </w:rPr>
      </w:r>
      <w:r w:rsidR="00430C47">
        <w:rPr>
          <w:lang w:val="x-none"/>
        </w:rPr>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10</w:t>
      </w:r>
      <w:r w:rsidR="00430C47">
        <w:rPr>
          <w:lang w:val="x-none"/>
        </w:rPr>
        <w:fldChar w:fldCharType="end"/>
      </w:r>
      <w:r>
        <w:rPr>
          <w:rFonts w:hint="eastAsia"/>
          <w:lang w:val="x-none"/>
        </w:rPr>
        <w:t>。</w:t>
      </w:r>
      <w:r w:rsidRPr="00030D7F">
        <w:rPr>
          <w:rFonts w:hint="eastAsia"/>
          <w:lang w:val="x-none"/>
        </w:rPr>
        <w:t xml:space="preserve"> </w:t>
      </w:r>
    </w:p>
    <w:p w:rsidR="00430C47" w:rsidRPr="00430C47" w:rsidRDefault="00430C47" w:rsidP="00430C47">
      <w:pPr>
        <w:adjustRightInd w:val="0"/>
        <w:spacing w:beforeLines="30" w:before="117"/>
        <w:ind w:firstLineChars="1265" w:firstLine="2880"/>
        <w:rPr>
          <w:rFonts w:ascii="宋体" w:hAnsi="宋体"/>
          <w:sz w:val="21"/>
          <w:szCs w:val="21"/>
        </w:rPr>
      </w:pPr>
      <w:r w:rsidRPr="00E26F43">
        <w:rPr>
          <w:rFonts w:ascii="宋体" w:hAnsi="宋体" w:hint="eastAsia"/>
          <w:sz w:val="21"/>
          <w:szCs w:val="21"/>
        </w:rPr>
        <w:lastRenderedPageBreak/>
        <w:t>表</w:t>
      </w:r>
      <w:r w:rsidRPr="0015030E">
        <w:rPr>
          <w:sz w:val="21"/>
          <w:szCs w:val="21"/>
        </w:rPr>
        <w:t>5-</w:t>
      </w:r>
      <w:r w:rsidR="00072871">
        <w:rPr>
          <w:rFonts w:hint="eastAsia"/>
          <w:sz w:val="21"/>
          <w:szCs w:val="21"/>
        </w:rPr>
        <w:t>7</w:t>
      </w:r>
      <w:r w:rsidRPr="00E26F43">
        <w:rPr>
          <w:rFonts w:ascii="宋体" w:hAnsi="宋体" w:hint="eastAsia"/>
          <w:sz w:val="21"/>
          <w:szCs w:val="21"/>
        </w:rPr>
        <w:t xml:space="preserve"> </w:t>
      </w:r>
      <w:r>
        <w:rPr>
          <w:rFonts w:ascii="宋体" w:hAnsi="宋体" w:hint="eastAsia"/>
          <w:sz w:val="21"/>
          <w:szCs w:val="21"/>
        </w:rPr>
        <w:t>字符定位检测结果</w:t>
      </w:r>
    </w:p>
    <w:tbl>
      <w:tblPr>
        <w:tblW w:w="8080" w:type="dxa"/>
        <w:jc w:val="center"/>
        <w:tblLayout w:type="fixed"/>
        <w:tblLook w:val="0420" w:firstRow="1" w:lastRow="0" w:firstColumn="0" w:lastColumn="0" w:noHBand="0" w:noVBand="1"/>
      </w:tblPr>
      <w:tblGrid>
        <w:gridCol w:w="1616"/>
        <w:gridCol w:w="1616"/>
        <w:gridCol w:w="1616"/>
        <w:gridCol w:w="1616"/>
        <w:gridCol w:w="1616"/>
      </w:tblGrid>
      <w:tr w:rsidR="00030D7F" w:rsidRPr="00B85F30" w:rsidTr="00966A6D">
        <w:trPr>
          <w:trHeight w:val="386"/>
          <w:jc w:val="center"/>
        </w:trPr>
        <w:tc>
          <w:tcPr>
            <w:tcW w:w="1616" w:type="dxa"/>
            <w:tcBorders>
              <w:top w:val="single" w:sz="12" w:space="0" w:color="000000"/>
              <w:bottom w:val="single" w:sz="4" w:space="0" w:color="000000"/>
            </w:tcBorders>
            <w:shd w:val="clear" w:color="auto" w:fill="auto"/>
            <w:hideMark/>
          </w:tcPr>
          <w:p w:rsidR="00030D7F" w:rsidRPr="00B85F30" w:rsidRDefault="00030D7F" w:rsidP="00966A6D">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总字段数</w:t>
            </w:r>
          </w:p>
        </w:tc>
        <w:tc>
          <w:tcPr>
            <w:tcW w:w="1616" w:type="dxa"/>
            <w:tcBorders>
              <w:top w:val="single" w:sz="12" w:space="0" w:color="000000"/>
              <w:bottom w:val="single" w:sz="4" w:space="0" w:color="000000"/>
            </w:tcBorders>
            <w:shd w:val="clear" w:color="auto" w:fill="auto"/>
            <w:hideMark/>
          </w:tcPr>
          <w:p w:rsidR="00030D7F" w:rsidRPr="00B85F30" w:rsidRDefault="00030D7F" w:rsidP="00966A6D">
            <w:pPr>
              <w:spacing w:line="400" w:lineRule="exact"/>
              <w:ind w:firstLineChars="0" w:firstLine="0"/>
              <w:jc w:val="center"/>
              <w:rPr>
                <w:rFonts w:ascii="宋体" w:hAnsi="宋体"/>
                <w:bCs/>
                <w:color w:val="000000"/>
                <w:sz w:val="21"/>
                <w:szCs w:val="21"/>
              </w:rPr>
            </w:pPr>
            <w:proofErr w:type="gramStart"/>
            <w:r>
              <w:rPr>
                <w:rFonts w:ascii="宋体" w:hAnsi="宋体" w:hint="eastAsia"/>
                <w:bCs/>
                <w:color w:val="000000"/>
                <w:sz w:val="21"/>
                <w:szCs w:val="21"/>
              </w:rPr>
              <w:t>漏检数</w:t>
            </w:r>
            <w:proofErr w:type="gramEnd"/>
          </w:p>
        </w:tc>
        <w:tc>
          <w:tcPr>
            <w:tcW w:w="1616" w:type="dxa"/>
            <w:tcBorders>
              <w:top w:val="single" w:sz="12" w:space="0" w:color="000000"/>
              <w:bottom w:val="single" w:sz="4" w:space="0" w:color="000000"/>
            </w:tcBorders>
            <w:shd w:val="clear" w:color="auto" w:fill="auto"/>
            <w:hideMark/>
          </w:tcPr>
          <w:p w:rsidR="00030D7F" w:rsidRPr="00B85F30" w:rsidRDefault="00030D7F" w:rsidP="00966A6D">
            <w:pPr>
              <w:spacing w:line="400" w:lineRule="exact"/>
              <w:ind w:firstLineChars="0" w:firstLine="0"/>
              <w:jc w:val="center"/>
              <w:rPr>
                <w:rFonts w:ascii="宋体" w:hAnsi="宋体"/>
                <w:bCs/>
                <w:color w:val="000000"/>
                <w:sz w:val="21"/>
                <w:szCs w:val="21"/>
              </w:rPr>
            </w:pPr>
            <w:proofErr w:type="gramStart"/>
            <w:r>
              <w:rPr>
                <w:rFonts w:ascii="宋体" w:hAnsi="宋体" w:hint="eastAsia"/>
                <w:bCs/>
                <w:color w:val="000000"/>
                <w:sz w:val="21"/>
                <w:szCs w:val="21"/>
              </w:rPr>
              <w:t>过检数</w:t>
            </w:r>
            <w:proofErr w:type="gramEnd"/>
          </w:p>
        </w:tc>
        <w:tc>
          <w:tcPr>
            <w:tcW w:w="1616" w:type="dxa"/>
            <w:tcBorders>
              <w:top w:val="single" w:sz="12" w:space="0" w:color="000000"/>
              <w:bottom w:val="single" w:sz="4" w:space="0" w:color="000000"/>
            </w:tcBorders>
          </w:tcPr>
          <w:p w:rsidR="00030D7F" w:rsidRDefault="00030D7F" w:rsidP="00966A6D">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漏检率</w:t>
            </w:r>
          </w:p>
        </w:tc>
        <w:tc>
          <w:tcPr>
            <w:tcW w:w="1616" w:type="dxa"/>
            <w:tcBorders>
              <w:top w:val="single" w:sz="12" w:space="0" w:color="000000"/>
              <w:bottom w:val="single" w:sz="4" w:space="0" w:color="000000"/>
            </w:tcBorders>
            <w:shd w:val="clear" w:color="auto" w:fill="auto"/>
            <w:hideMark/>
          </w:tcPr>
          <w:p w:rsidR="00030D7F" w:rsidRPr="00B85F30" w:rsidRDefault="00030D7F" w:rsidP="00966A6D">
            <w:pPr>
              <w:spacing w:line="400" w:lineRule="exact"/>
              <w:ind w:firstLineChars="0" w:firstLine="0"/>
              <w:jc w:val="center"/>
              <w:rPr>
                <w:rFonts w:ascii="宋体" w:hAnsi="宋体"/>
                <w:bCs/>
                <w:color w:val="000000"/>
                <w:sz w:val="21"/>
                <w:szCs w:val="21"/>
              </w:rPr>
            </w:pPr>
            <w:proofErr w:type="gramStart"/>
            <w:r>
              <w:rPr>
                <w:rFonts w:ascii="宋体" w:hAnsi="宋体" w:hint="eastAsia"/>
                <w:bCs/>
                <w:color w:val="000000"/>
                <w:sz w:val="21"/>
                <w:szCs w:val="21"/>
              </w:rPr>
              <w:t>过检率</w:t>
            </w:r>
            <w:proofErr w:type="gramEnd"/>
          </w:p>
        </w:tc>
      </w:tr>
      <w:tr w:rsidR="00030D7F" w:rsidTr="00966A6D">
        <w:trPr>
          <w:trHeight w:val="386"/>
          <w:jc w:val="center"/>
        </w:trPr>
        <w:tc>
          <w:tcPr>
            <w:tcW w:w="1616" w:type="dxa"/>
            <w:tcBorders>
              <w:bottom w:val="single" w:sz="12" w:space="0" w:color="000000"/>
            </w:tcBorders>
            <w:shd w:val="clear" w:color="auto" w:fill="auto"/>
          </w:tcPr>
          <w:p w:rsidR="00030D7F" w:rsidRPr="007C6DCD" w:rsidRDefault="007C6DCD" w:rsidP="00966A6D">
            <w:pPr>
              <w:spacing w:line="400" w:lineRule="exact"/>
              <w:ind w:firstLineChars="0" w:firstLine="0"/>
              <w:jc w:val="center"/>
              <w:rPr>
                <w:bCs/>
                <w:color w:val="000000"/>
                <w:sz w:val="21"/>
                <w:szCs w:val="21"/>
              </w:rPr>
            </w:pPr>
            <w:r w:rsidRPr="007C6DCD">
              <w:rPr>
                <w:bCs/>
                <w:color w:val="000000"/>
                <w:sz w:val="21"/>
                <w:szCs w:val="21"/>
              </w:rPr>
              <w:t>1771</w:t>
            </w:r>
          </w:p>
        </w:tc>
        <w:tc>
          <w:tcPr>
            <w:tcW w:w="1616" w:type="dxa"/>
            <w:tcBorders>
              <w:bottom w:val="single" w:sz="12" w:space="0" w:color="000000"/>
            </w:tcBorders>
            <w:shd w:val="clear" w:color="auto" w:fill="auto"/>
          </w:tcPr>
          <w:p w:rsidR="00030D7F" w:rsidRPr="007C6DCD" w:rsidRDefault="00966A6D" w:rsidP="00966A6D">
            <w:pPr>
              <w:spacing w:line="400" w:lineRule="exact"/>
              <w:ind w:firstLineChars="0" w:firstLine="0"/>
              <w:jc w:val="center"/>
              <w:rPr>
                <w:bCs/>
                <w:color w:val="000000"/>
                <w:sz w:val="21"/>
                <w:szCs w:val="21"/>
              </w:rPr>
            </w:pPr>
            <w:r w:rsidRPr="007C6DCD">
              <w:rPr>
                <w:bCs/>
                <w:color w:val="000000"/>
                <w:sz w:val="21"/>
                <w:szCs w:val="21"/>
              </w:rPr>
              <w:t>3</w:t>
            </w:r>
          </w:p>
        </w:tc>
        <w:tc>
          <w:tcPr>
            <w:tcW w:w="1616" w:type="dxa"/>
            <w:tcBorders>
              <w:bottom w:val="single" w:sz="12" w:space="0" w:color="000000"/>
            </w:tcBorders>
            <w:shd w:val="clear" w:color="auto" w:fill="auto"/>
          </w:tcPr>
          <w:p w:rsidR="00030D7F" w:rsidRPr="007C6DCD" w:rsidRDefault="00966A6D" w:rsidP="00966A6D">
            <w:pPr>
              <w:spacing w:line="400" w:lineRule="exact"/>
              <w:ind w:firstLineChars="0" w:firstLine="0"/>
              <w:jc w:val="center"/>
              <w:rPr>
                <w:bCs/>
                <w:color w:val="000000"/>
                <w:sz w:val="21"/>
                <w:szCs w:val="21"/>
              </w:rPr>
            </w:pPr>
            <w:r w:rsidRPr="007C6DCD">
              <w:rPr>
                <w:bCs/>
                <w:color w:val="000000"/>
                <w:sz w:val="21"/>
                <w:szCs w:val="21"/>
              </w:rPr>
              <w:t>16</w:t>
            </w:r>
          </w:p>
        </w:tc>
        <w:tc>
          <w:tcPr>
            <w:tcW w:w="1616" w:type="dxa"/>
            <w:tcBorders>
              <w:bottom w:val="single" w:sz="12" w:space="0" w:color="000000"/>
            </w:tcBorders>
          </w:tcPr>
          <w:p w:rsidR="00030D7F" w:rsidRPr="007C6DCD" w:rsidRDefault="007C6DCD" w:rsidP="00966A6D">
            <w:pPr>
              <w:spacing w:line="400" w:lineRule="exact"/>
              <w:ind w:firstLineChars="0" w:firstLine="0"/>
              <w:jc w:val="center"/>
              <w:rPr>
                <w:bCs/>
                <w:color w:val="000000"/>
                <w:sz w:val="21"/>
                <w:szCs w:val="21"/>
              </w:rPr>
            </w:pPr>
            <w:r w:rsidRPr="007C6DCD">
              <w:rPr>
                <w:bCs/>
                <w:color w:val="000000"/>
                <w:sz w:val="21"/>
                <w:szCs w:val="21"/>
              </w:rPr>
              <w:t>0.17%</w:t>
            </w:r>
          </w:p>
        </w:tc>
        <w:tc>
          <w:tcPr>
            <w:tcW w:w="1616" w:type="dxa"/>
            <w:tcBorders>
              <w:bottom w:val="single" w:sz="12" w:space="0" w:color="000000"/>
            </w:tcBorders>
            <w:shd w:val="clear" w:color="auto" w:fill="auto"/>
          </w:tcPr>
          <w:p w:rsidR="00030D7F" w:rsidRPr="007C6DCD" w:rsidRDefault="007C6DCD" w:rsidP="00966A6D">
            <w:pPr>
              <w:spacing w:line="400" w:lineRule="exact"/>
              <w:ind w:firstLineChars="0" w:firstLine="0"/>
              <w:jc w:val="center"/>
              <w:rPr>
                <w:bCs/>
                <w:color w:val="000000"/>
                <w:sz w:val="21"/>
                <w:szCs w:val="21"/>
              </w:rPr>
            </w:pPr>
            <w:r w:rsidRPr="007C6DCD">
              <w:rPr>
                <w:bCs/>
                <w:color w:val="000000"/>
                <w:sz w:val="21"/>
                <w:szCs w:val="21"/>
              </w:rPr>
              <w:t>0.9%</w:t>
            </w:r>
          </w:p>
        </w:tc>
      </w:tr>
    </w:tbl>
    <w:p w:rsidR="00430C47" w:rsidRDefault="00430C47" w:rsidP="00430C47">
      <w:pPr>
        <w:ind w:firstLine="515"/>
        <w:rPr>
          <w:lang w:val="x-none"/>
        </w:rPr>
      </w:pPr>
    </w:p>
    <w:tbl>
      <w:tblPr>
        <w:tblStyle w:val="afb"/>
        <w:tblW w:w="0" w:type="auto"/>
        <w:tblLook w:val="04A0" w:firstRow="1" w:lastRow="0" w:firstColumn="1" w:lastColumn="0" w:noHBand="0" w:noVBand="1"/>
      </w:tblPr>
      <w:tblGrid>
        <w:gridCol w:w="8720"/>
      </w:tblGrid>
      <w:tr w:rsidR="00430C47" w:rsidTr="00430C47">
        <w:tc>
          <w:tcPr>
            <w:tcW w:w="8720" w:type="dxa"/>
            <w:tcBorders>
              <w:top w:val="nil"/>
              <w:left w:val="nil"/>
              <w:bottom w:val="nil"/>
              <w:right w:val="nil"/>
            </w:tcBorders>
            <w:vAlign w:val="center"/>
          </w:tcPr>
          <w:p w:rsidR="00430C47" w:rsidRDefault="00430C47" w:rsidP="00430C47">
            <w:pPr>
              <w:keepNext/>
              <w:ind w:firstLineChars="0" w:firstLine="0"/>
              <w:jc w:val="center"/>
            </w:pPr>
            <w:r>
              <w:rPr>
                <w:bCs/>
                <w:noProof/>
                <w:color w:val="000000"/>
                <w:sz w:val="21"/>
                <w:szCs w:val="21"/>
              </w:rPr>
              <mc:AlternateContent>
                <mc:Choice Requires="wpg">
                  <w:drawing>
                    <wp:inline distT="0" distB="0" distL="0" distR="0" wp14:anchorId="15F56FBA" wp14:editId="03CBEA3F">
                      <wp:extent cx="4467860" cy="5106670"/>
                      <wp:effectExtent l="0" t="0" r="8890" b="0"/>
                      <wp:docPr id="231" name="组合 231"/>
                      <wp:cNvGraphicFramePr/>
                      <a:graphic xmlns:a="http://schemas.openxmlformats.org/drawingml/2006/main">
                        <a:graphicData uri="http://schemas.microsoft.com/office/word/2010/wordprocessingGroup">
                          <wpg:wgp>
                            <wpg:cNvGrpSpPr/>
                            <wpg:grpSpPr>
                              <a:xfrm>
                                <a:off x="0" y="0"/>
                                <a:ext cx="4467860" cy="5106670"/>
                                <a:chOff x="0" y="0"/>
                                <a:chExt cx="4467860" cy="5106670"/>
                              </a:xfrm>
                            </wpg:grpSpPr>
                            <wpg:grpSp>
                              <wpg:cNvPr id="226" name="组合 226"/>
                              <wpg:cNvGrpSpPr/>
                              <wpg:grpSpPr>
                                <a:xfrm>
                                  <a:off x="0" y="0"/>
                                  <a:ext cx="4467860" cy="5106670"/>
                                  <a:chOff x="0" y="0"/>
                                  <a:chExt cx="4468483" cy="5106838"/>
                                </a:xfrm>
                              </wpg:grpSpPr>
                              <pic:pic xmlns:pic="http://schemas.openxmlformats.org/drawingml/2006/picture">
                                <pic:nvPicPr>
                                  <pic:cNvPr id="8226" name="图片 8226" descr="F:\CKF_File\SewerDetect\Image\OCR\XXXXResult\beisha_beisha_10_298.jpg"/>
                                  <pic:cNvPicPr>
                                    <a:picLocks noChangeAspect="1"/>
                                  </pic:cNvPicPr>
                                </pic:nvPicPr>
                                <pic:blipFill>
                                  <a:blip r:embed="rId1172" cstate="print">
                                    <a:extLst>
                                      <a:ext uri="{28A0092B-C50C-407E-A947-70E740481C1C}">
                                        <a14:useLocalDpi xmlns:a14="http://schemas.microsoft.com/office/drawing/2010/main" val="0"/>
                                      </a:ext>
                                    </a:extLst>
                                  </a:blip>
                                  <a:srcRect/>
                                  <a:stretch>
                                    <a:fillRect/>
                                  </a:stretch>
                                </pic:blipFill>
                                <pic:spPr bwMode="auto">
                                  <a:xfrm>
                                    <a:off x="0" y="0"/>
                                    <a:ext cx="2147978" cy="1595887"/>
                                  </a:xfrm>
                                  <a:prstGeom prst="rect">
                                    <a:avLst/>
                                  </a:prstGeom>
                                  <a:noFill/>
                                  <a:ln>
                                    <a:noFill/>
                                  </a:ln>
                                </pic:spPr>
                              </pic:pic>
                              <pic:pic xmlns:pic="http://schemas.openxmlformats.org/drawingml/2006/picture">
                                <pic:nvPicPr>
                                  <pic:cNvPr id="8227" name="图片 8227" descr="F:\CKF_File\SewerDetect\Image\OCR\XXXXResult\dashi222_87_891.jpg"/>
                                  <pic:cNvPicPr>
                                    <a:picLocks noChangeAspect="1"/>
                                  </pic:cNvPicPr>
                                </pic:nvPicPr>
                                <pic:blipFill>
                                  <a:blip r:embed="rId1173" cstate="print">
                                    <a:extLst>
                                      <a:ext uri="{28A0092B-C50C-407E-A947-70E740481C1C}">
                                        <a14:useLocalDpi xmlns:a14="http://schemas.microsoft.com/office/drawing/2010/main" val="0"/>
                                      </a:ext>
                                    </a:extLst>
                                  </a:blip>
                                  <a:srcRect/>
                                  <a:stretch>
                                    <a:fillRect/>
                                  </a:stretch>
                                </pic:blipFill>
                                <pic:spPr bwMode="auto">
                                  <a:xfrm>
                                    <a:off x="2311880" y="3510951"/>
                                    <a:ext cx="2156603" cy="1595887"/>
                                  </a:xfrm>
                                  <a:prstGeom prst="rect">
                                    <a:avLst/>
                                  </a:prstGeom>
                                  <a:noFill/>
                                  <a:ln>
                                    <a:noFill/>
                                  </a:ln>
                                </pic:spPr>
                              </pic:pic>
                              <pic:pic xmlns:pic="http://schemas.openxmlformats.org/drawingml/2006/picture">
                                <pic:nvPicPr>
                                  <pic:cNvPr id="8229" name="图片 8229" descr="F:\CKF_File\SewerDetect\Image\OCR\XXXXResult\other_65_4.jpg"/>
                                  <pic:cNvPicPr>
                                    <a:picLocks noChangeAspect="1"/>
                                  </pic:cNvPicPr>
                                </pic:nvPicPr>
                                <pic:blipFill>
                                  <a:blip r:embed="rId1174" cstate="print">
                                    <a:extLst>
                                      <a:ext uri="{28A0092B-C50C-407E-A947-70E740481C1C}">
                                        <a14:useLocalDpi xmlns:a14="http://schemas.microsoft.com/office/drawing/2010/main" val="0"/>
                                      </a:ext>
                                    </a:extLst>
                                  </a:blip>
                                  <a:srcRect/>
                                  <a:stretch>
                                    <a:fillRect/>
                                  </a:stretch>
                                </pic:blipFill>
                                <pic:spPr bwMode="auto">
                                  <a:xfrm>
                                    <a:off x="0" y="1751162"/>
                                    <a:ext cx="2147978" cy="1595887"/>
                                  </a:xfrm>
                                  <a:prstGeom prst="rect">
                                    <a:avLst/>
                                  </a:prstGeom>
                                  <a:noFill/>
                                  <a:ln>
                                    <a:noFill/>
                                  </a:ln>
                                </pic:spPr>
                              </pic:pic>
                              <pic:pic xmlns:pic="http://schemas.openxmlformats.org/drawingml/2006/picture">
                                <pic:nvPicPr>
                                  <pic:cNvPr id="8233" name="图片 8233" descr="F:\CKF_File\SewerDetect\Image\OCR\XXXXResult\dashi222_16_9.jpg"/>
                                  <pic:cNvPicPr>
                                    <a:picLocks noChangeAspect="1"/>
                                  </pic:cNvPicPr>
                                </pic:nvPicPr>
                                <pic:blipFill>
                                  <a:blip r:embed="rId1175" cstate="print">
                                    <a:extLst>
                                      <a:ext uri="{28A0092B-C50C-407E-A947-70E740481C1C}">
                                        <a14:useLocalDpi xmlns:a14="http://schemas.microsoft.com/office/drawing/2010/main" val="0"/>
                                      </a:ext>
                                    </a:extLst>
                                  </a:blip>
                                  <a:srcRect/>
                                  <a:stretch>
                                    <a:fillRect/>
                                  </a:stretch>
                                </pic:blipFill>
                                <pic:spPr bwMode="auto">
                                  <a:xfrm>
                                    <a:off x="2294627" y="1751162"/>
                                    <a:ext cx="2173856" cy="1587261"/>
                                  </a:xfrm>
                                  <a:prstGeom prst="rect">
                                    <a:avLst/>
                                  </a:prstGeom>
                                  <a:noFill/>
                                  <a:ln>
                                    <a:noFill/>
                                  </a:ln>
                                </pic:spPr>
                              </pic:pic>
                              <pic:pic xmlns:pic="http://schemas.openxmlformats.org/drawingml/2006/picture">
                                <pic:nvPicPr>
                                  <pic:cNvPr id="7179" name="图片 7179" descr="I:\MyFolder\大论文\OCR\XXXXResult\guangyuanlu_0_871.jpg"/>
                                  <pic:cNvPicPr>
                                    <a:picLocks/>
                                  </pic:cNvPicPr>
                                </pic:nvPicPr>
                                <pic:blipFill>
                                  <a:blip r:embed="rId1176" cstate="print">
                                    <a:extLst>
                                      <a:ext uri="{28A0092B-C50C-407E-A947-70E740481C1C}">
                                        <a14:useLocalDpi xmlns:a14="http://schemas.microsoft.com/office/drawing/2010/main" val="0"/>
                                      </a:ext>
                                    </a:extLst>
                                  </a:blip>
                                  <a:srcRect/>
                                  <a:stretch>
                                    <a:fillRect/>
                                  </a:stretch>
                                </pic:blipFill>
                                <pic:spPr bwMode="auto">
                                  <a:xfrm>
                                    <a:off x="0" y="3510951"/>
                                    <a:ext cx="2147978" cy="1595887"/>
                                  </a:xfrm>
                                  <a:prstGeom prst="rect">
                                    <a:avLst/>
                                  </a:prstGeom>
                                  <a:noFill/>
                                  <a:ln>
                                    <a:noFill/>
                                  </a:ln>
                                </pic:spPr>
                              </pic:pic>
                              <pic:pic xmlns:pic="http://schemas.openxmlformats.org/drawingml/2006/picture">
                                <pic:nvPicPr>
                                  <pic:cNvPr id="225" name="图片 225" descr="I:\MyFolder\大论文\OCR\XXXXResult\nancunlong_0_3.jpg"/>
                                  <pic:cNvPicPr>
                                    <a:picLocks/>
                                  </pic:cNvPicPr>
                                </pic:nvPicPr>
                                <pic:blipFill>
                                  <a:blip r:embed="rId1177" cstate="print">
                                    <a:extLst>
                                      <a:ext uri="{28A0092B-C50C-407E-A947-70E740481C1C}">
                                        <a14:useLocalDpi xmlns:a14="http://schemas.microsoft.com/office/drawing/2010/main" val="0"/>
                                      </a:ext>
                                    </a:extLst>
                                  </a:blip>
                                  <a:srcRect/>
                                  <a:stretch>
                                    <a:fillRect/>
                                  </a:stretch>
                                </pic:blipFill>
                                <pic:spPr bwMode="auto">
                                  <a:xfrm>
                                    <a:off x="2294627" y="0"/>
                                    <a:ext cx="2147977" cy="1587260"/>
                                  </a:xfrm>
                                  <a:prstGeom prst="rect">
                                    <a:avLst/>
                                  </a:prstGeom>
                                  <a:noFill/>
                                  <a:ln>
                                    <a:noFill/>
                                  </a:ln>
                                </pic:spPr>
                              </pic:pic>
                            </wpg:grpSp>
                            <wps:wsp>
                              <wps:cNvPr id="227" name="直接箭头连接符 227"/>
                              <wps:cNvCnPr/>
                              <wps:spPr>
                                <a:xfrm flipH="1" flipV="1">
                                  <a:off x="785004" y="4632385"/>
                                  <a:ext cx="267418" cy="250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8" name="文本框 228"/>
                              <wps:cNvSpPr txBox="1"/>
                              <wps:spPr>
                                <a:xfrm>
                                  <a:off x="1052423" y="4761781"/>
                                  <a:ext cx="499745" cy="25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15D4F" w:rsidRPr="007C6DCD" w:rsidRDefault="00715D4F" w:rsidP="00430C47">
                                    <w:pPr>
                                      <w:ind w:firstLineChars="0" w:firstLine="0"/>
                                      <w:rPr>
                                        <w:sz w:val="21"/>
                                      </w:rPr>
                                    </w:pPr>
                                    <w:r w:rsidRPr="007C6DCD">
                                      <w:rPr>
                                        <w:rFonts w:hint="eastAsia"/>
                                        <w:sz w:val="21"/>
                                      </w:rPr>
                                      <w:t>漏检</w:t>
                                    </w:r>
                                    <w:r w:rsidRPr="007C6DCD">
                                      <w:rPr>
                                        <w:rFonts w:hint="eastAsia"/>
                                        <w:sz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直接箭头连接符 229"/>
                              <wps:cNvCnPr/>
                              <wps:spPr>
                                <a:xfrm flipH="1" flipV="1">
                                  <a:off x="3295291" y="2838091"/>
                                  <a:ext cx="267335" cy="249555"/>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wps:wsp>
                              <wps:cNvPr id="230" name="文本框 230"/>
                              <wps:cNvSpPr txBox="1"/>
                              <wps:spPr>
                                <a:xfrm>
                                  <a:off x="3571336" y="2976114"/>
                                  <a:ext cx="499745" cy="252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15D4F" w:rsidRPr="007C6DCD" w:rsidRDefault="00715D4F" w:rsidP="00430C47">
                                    <w:pPr>
                                      <w:ind w:firstLineChars="0" w:firstLine="0"/>
                                      <w:rPr>
                                        <w:sz w:val="21"/>
                                      </w:rPr>
                                    </w:pPr>
                                    <w:r>
                                      <w:rPr>
                                        <w:rFonts w:hint="eastAsia"/>
                                        <w:sz w:val="21"/>
                                      </w:rPr>
                                      <w:t>过</w:t>
                                    </w:r>
                                    <w:r w:rsidRPr="007C6DCD">
                                      <w:rPr>
                                        <w:rFonts w:hint="eastAsia"/>
                                        <w:sz w:val="21"/>
                                      </w:rPr>
                                      <w:t>检</w:t>
                                    </w:r>
                                    <w:r w:rsidRPr="007C6DCD">
                                      <w:rPr>
                                        <w:rFonts w:hint="eastAsia"/>
                                        <w:sz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231" o:spid="_x0000_s1090" style="width:351.8pt;height:402.1pt;mso-position-horizontal-relative:char;mso-position-vertical-relative:line" coordsize="44678,51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">
                      <v:group id="组合 226" o:spid="_x0000_s1091" style="position:absolute;width:44678;height:51066" coordsize="44684,51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图片 8226" o:spid="_x0000_s1092" type="#_x0000_t75" style="position:absolute;width:21479;height:15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F7S7FAAAA3QAAAA8AAABkcnMvZG93bnJldi54bWxEj09rAjEUxO+C3yG8gjfNdl1EtkYpasGD&#10;CrXt/XXz9g/dvCxJuq7fvikIHoeZ+Q2z2gymFT0531hW8DxLQBAXVjdcKfj8eJsuQfiArLG1TApu&#10;5GGzHo9WmGt75XfqL6ESEcI+RwV1CF0upS9qMuhntiOOXmmdwRClq6R2eI1w08o0SRbSYMNxocaO&#10;tjUVP5dfoyA93cpj1p+/OOyyffk9ZO40z5SaPA2vLyACDeERvrcPWsEyTRfw/yY+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Be0uxQAAAN0AAAAPAAAAAAAAAAAAAAAA&#10;AJ8CAABkcnMvZG93bnJldi54bWxQSwUGAAAAAAQABAD3AAAAkQMAAAAA&#10;">
                          <v:imagedata r:id="rId1178" o:title="beisha_beisha_10_298"/>
                          <v:path arrowok="t"/>
                        </v:shape>
                        <v:shape id="图片 8227" o:spid="_x0000_s1093" type="#_x0000_t75" style="position:absolute;left:23118;top:35109;width:21566;height:15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HFfFAAAA3QAAAA8AAABkcnMvZG93bnJldi54bWxEj0FrwkAUhO+C/2F5Qi+iG3NoY+oqIlja&#10;QwumpedH9pksZt+G3dXEf98tFHocZuYbZrMbbSdu5INxrGC1zEAQ104bbhR8fR4XBYgQkTV2jknB&#10;nQLsttPJBkvtBj7RrYqNSBAOJSpoY+xLKUPdksWwdD1x8s7OW4xJ+kZqj0OC207mWfYoLRpOCy32&#10;dGipvlRXq0C/z4ePt3FfvPi1odX1+x5kbZR6mI37ZxCRxvgf/mu/agVFnj/B75v0BO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vhxXxQAAAN0AAAAPAAAAAAAAAAAAAAAA&#10;AJ8CAABkcnMvZG93bnJldi54bWxQSwUGAAAAAAQABAD3AAAAkQMAAAAA&#10;">
                          <v:imagedata r:id="rId1179" o:title="dashi222_87_891"/>
                          <v:path arrowok="t"/>
                        </v:shape>
                        <v:shape id="图片 8229" o:spid="_x0000_s1094" type="#_x0000_t75" style="position:absolute;top:17511;width:21479;height:15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ANGvHAAAA3QAAAA8AAABkcnMvZG93bnJldi54bWxEj0FrwkAUhO8F/8PyBG91kxyKTV1FpIUW&#10;LLTRir29Zp/Z2OzbkF01/vuuUPA4zMw3zHTe20acqPO1YwXpOAFBXDpdc6Vgs365n4DwAVlj45gU&#10;XMjDfDa4m2Ku3Zk/6VSESkQI+xwVmBDaXEpfGrLox64ljt7edRZDlF0ldYfnCLeNzJLkQVqsOS4Y&#10;bGlpqPwtjlbB90+6oueD6Xdf6YW5eN+uPt6sUqNhv3gCEagPt/B/+1UrmGTZI1zfxCcgZ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OANGvHAAAA3QAAAA8AAAAAAAAAAAAA&#10;AAAAnwIAAGRycy9kb3ducmV2LnhtbFBLBQYAAAAABAAEAPcAAACTAwAAAAA=&#10;">
                          <v:imagedata r:id="rId1180" o:title="other_65_4"/>
                          <v:path arrowok="t"/>
                        </v:shape>
                        <v:shape id="图片 8233" o:spid="_x0000_s1095" type="#_x0000_t75" style="position:absolute;left:22946;top:17511;width:21738;height:15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iARnHAAAA3QAAAA8AAABkcnMvZG93bnJldi54bWxEj0FrwkAUhO+C/2F5Qi9SN1UqIbqKCG09&#10;tIKpFnp7ZJ9JMPs23V01/ffdguBxmJlvmPmyM424kPO1ZQVPowQEcWF1zaWC/efLYwrCB2SNjWVS&#10;8Eselot+b46Ztlfe0SUPpYgQ9hkqqEJoMyl9UZFBP7ItcfSO1hkMUbpSaofXCDeNHCfJVBqsOS5U&#10;2NK6ouKUn42C1cfw8PqWv5ufL701dcvfmLpnpR4G3WoGIlAX7uFbe6MVpOPJBP7fxCc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NiARnHAAAA3QAAAA8AAAAAAAAAAAAA&#10;AAAAnwIAAGRycy9kb3ducmV2LnhtbFBLBQYAAAAABAAEAPcAAACTAwAAAAA=&#10;">
                          <v:imagedata r:id="rId1181" o:title="dashi222_16_9"/>
                          <v:path arrowok="t"/>
                        </v:shape>
                        <v:shape id="图片 7179" o:spid="_x0000_s1096" type="#_x0000_t75" style="position:absolute;top:35109;width:21479;height:159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52gvFAAAA3QAAAA8AAABkcnMvZG93bnJldi54bWxEj0FLAzEUhO+C/yE8oTebbSvWXZsWLSiV&#10;ntqK50fyuru4eVmS53b990YQPA4z8w2z2oy+UwPF1AY2MJsWoIhtcC3XBt5PL7cPoJIgO+wCk4Fv&#10;SrBZX1+tsHLhwgcajlKrDOFUoYFGpK+0TrYhj2kaeuLsnUP0KFnGWruIlwz3nZ4Xxb322HJeaLCn&#10;bUP28/jlDbzeyeK51Dvan7dvg52LL238MGZyMz49ghIa5T/81945A8vZsoTfN/kJ6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edoLxQAAAN0AAAAPAAAAAAAAAAAAAAAA&#10;AJ8CAABkcnMvZG93bnJldi54bWxQSwUGAAAAAAQABAD3AAAAkQMAAAAA&#10;">
                          <v:imagedata r:id="rId1182" o:title="guangyuanlu_0_871"/>
                          <v:path arrowok="t"/>
                          <o:lock v:ext="edit" aspectratio="f"/>
                        </v:shape>
                        <v:shape id="图片 225" o:spid="_x0000_s1097" type="#_x0000_t75" style="position:absolute;left:22946;width:21480;height:15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Cyp3EAAAA3AAAAA8AAABkcnMvZG93bnJldi54bWxEj0FrwkAUhO8F/8PyBG91k9hISd0ELQqF&#10;HkpV6PWRfSaL2bchu43x33cLhR6HmfmG2VST7cRIgzeOFaTLBARx7bThRsH5dHh8BuEDssbOMSm4&#10;k4eqnD1ssNDuxp80HkMjIoR9gQraEPpCSl+3ZNEvXU8cvYsbLIYoh0bqAW8RbjuZJclaWjQcF1rs&#10;6bWl+nr8tgre78Y8rbvz6SOnXbrX+ZfVvFJqMZ+2LyACTeE//Nd+0wqyLIffM/EIy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Cyp3EAAAA3AAAAA8AAAAAAAAAAAAAAAAA&#10;nwIAAGRycy9kb3ducmV2LnhtbFBLBQYAAAAABAAEAPcAAACQAwAAAAA=&#10;">
                          <v:imagedata r:id="rId1183" o:title="nancunlong_0_3"/>
                          <v:path arrowok="t"/>
                          <o:lock v:ext="edit" aspectratio="f"/>
                        </v:shape>
                      </v:group>
                      <v:shapetype id="_x0000_t32" coordsize="21600,21600" o:spt="32" o:oned="t" path="m,l21600,21600e" filled="f">
                        <v:path arrowok="t" fillok="f" o:connecttype="none"/>
                        <o:lock v:ext="edit" shapetype="t"/>
                      </v:shapetype>
                      <v:shape id="直接箭头连接符 227" o:spid="_x0000_s1098" type="#_x0000_t32" style="position:absolute;left:7850;top:46323;width:2674;height:250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gCO8QAAADcAAAADwAAAGRycy9kb3ducmV2LnhtbESPQYvCMBSE74L/ITxhL7KmW9CVrlEW&#10;YWEPXlr3BzyaZxtsXmqSrfXfG0HwOMzMN8xmN9pODOSDcazgY5GBIK6dNtwo+Dv+vK9BhIissXNM&#10;Cm4UYLedTjZYaHflkoYqNiJBOBSooI2xL6QMdUsWw8L1xMk7OW8xJukbqT1eE9x2Ms+ylbRoOC20&#10;2NO+pfpc/VsF89LnAy5P62a5OpjzxdzKS7VX6m02fn+BiDTGV/jZ/tUK8vwTHmfSEZDb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uAI7xAAAANwAAAAPAAAAAAAAAAAA&#10;AAAAAKECAABkcnMvZG93bnJldi54bWxQSwUGAAAAAAQABAD5AAAAkgMAAAAA&#10;" strokecolor="black [3213]" strokeweight="1.5pt">
                        <v:stroke endarrow="open"/>
                      </v:shape>
                      <v:shape id="文本框 228" o:spid="_x0000_s1099" type="#_x0000_t202" style="position:absolute;left:10524;top:47617;width:4997;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S8AA&#10;AADcAAAADwAAAGRycy9kb3ducmV2LnhtbERPTWsCMRC9F/ofwhS81Wz3INutUWxRKfRUlZ6HzZgE&#10;N5MlSdf135tDocfH+16uJ9+LkWJygRW8zCsQxF3Qjo2C03H33IBIGVljH5gU3CjBevX4sMRWhyt/&#10;03jIRpQQTi0qsDkPrZSps+QxzcNAXLhziB5zgdFIHfFawn0v66paSI+OS4PFgT4sdZfDr1ewfTev&#10;pmsw2m2jnRunn/OX2Ss1e5o2byAyTflf/Of+1ArquqwtZ8oRk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G+S8AAAADcAAAADwAAAAAAAAAAAAAAAACYAgAAZHJzL2Rvd25y&#10;ZXYueG1sUEsFBgAAAAAEAAQA9QAAAIUDAAAAAA==&#10;" fillcolor="white [3201]" strokeweight=".5pt">
                        <v:textbox>
                          <w:txbxContent>
                            <w:p w:rsidR="000668E2" w:rsidRPr="007C6DCD" w:rsidRDefault="000668E2" w:rsidP="00430C47">
                              <w:pPr>
                                <w:ind w:firstLineChars="0" w:firstLine="0"/>
                                <w:rPr>
                                  <w:sz w:val="21"/>
                                </w:rPr>
                              </w:pPr>
                              <w:r w:rsidRPr="007C6DCD">
                                <w:rPr>
                                  <w:rFonts w:hint="eastAsia"/>
                                  <w:sz w:val="21"/>
                                </w:rPr>
                                <w:t>漏检</w:t>
                              </w:r>
                              <w:r w:rsidRPr="007C6DCD">
                                <w:rPr>
                                  <w:rFonts w:hint="eastAsia"/>
                                  <w:sz w:val="21"/>
                                </w:rPr>
                                <w:t xml:space="preserve"> </w:t>
                              </w:r>
                            </w:p>
                          </w:txbxContent>
                        </v:textbox>
                      </v:shape>
                      <v:shape id="直接箭头连接符 229" o:spid="_x0000_s1100" type="#_x0000_t32" style="position:absolute;left:32952;top:28380;width:2674;height:24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4u7cIAAADcAAAADwAAAGRycy9kb3ducmV2LnhtbESPQYvCMBSE74L/ITzBi2hqD7J2jVKX&#10;FfS4VfD6aJ5t2ealJNHWf2+EhT0OM/MNs9kNphUPcr6xrGC5SEAQl1Y3XCm4nA/zDxA+IGtsLZOC&#10;J3nYbcejDWba9vxDjyJUIkLYZ6igDqHLpPRlTQb9wnbE0btZZzBE6SqpHfYRblqZJslKGmw4LtTY&#10;0VdN5W9xNwry9nq6rft7c13uv1G7fV4Ms1yp6WTIP0EEGsJ/+K991ArSdA3vM/EIyO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4u7cIAAADcAAAADwAAAAAAAAAAAAAA&#10;AAChAgAAZHJzL2Rvd25yZXYueG1sUEsFBgAAAAAEAAQA+QAAAJADAAAAAA==&#10;" strokecolor="white [3212]" strokeweight="1.5pt">
                        <v:stroke endarrow="open"/>
                      </v:shape>
                      <v:shape id="文本框 230" o:spid="_x0000_s1101" type="#_x0000_t202" style="position:absolute;left:35713;top:29761;width:4997;height:2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RSsIA&#10;AADcAAAADwAAAGRycy9kb3ducmV2LnhtbERPTWvCQBC9C/0PyxR6002jlBBdQ2iRii1IrRdvQ3ZM&#10;QrOzITtq/PfdQ6HHx/teFaPr1JWG0Ho28DxLQBFX3rZcGzh+b6YZqCDIFjvPZOBOAYr1w2SFufU3&#10;/qLrQWoVQzjkaKAR6XOtQ9WQwzDzPXHkzn5wKBEOtbYD3mK463SaJC/aYcuxocGeXhuqfg4XZ2C3&#10;OOHbXD7oLjzuy/I96xfh05inx7FcghIa5V/8595aA+k8zo9n4hH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S1FKwgAAANwAAAAPAAAAAAAAAAAAAAAAAJgCAABkcnMvZG93&#10;bnJldi54bWxQSwUGAAAAAAQABAD1AAAAhwMAAAAA&#10;" fillcolor="white [3201]" strokecolor="white [3212]" strokeweight=".5pt">
                        <v:textbox>
                          <w:txbxContent>
                            <w:p w:rsidR="000668E2" w:rsidRPr="007C6DCD" w:rsidRDefault="000668E2" w:rsidP="00430C47">
                              <w:pPr>
                                <w:ind w:firstLineChars="0" w:firstLine="0"/>
                                <w:rPr>
                                  <w:sz w:val="21"/>
                                </w:rPr>
                              </w:pPr>
                              <w:r>
                                <w:rPr>
                                  <w:rFonts w:hint="eastAsia"/>
                                  <w:sz w:val="21"/>
                                </w:rPr>
                                <w:t>过</w:t>
                              </w:r>
                              <w:r w:rsidRPr="007C6DCD">
                                <w:rPr>
                                  <w:rFonts w:hint="eastAsia"/>
                                  <w:sz w:val="21"/>
                                </w:rPr>
                                <w:t>检</w:t>
                              </w:r>
                              <w:r w:rsidRPr="007C6DCD">
                                <w:rPr>
                                  <w:rFonts w:hint="eastAsia"/>
                                  <w:sz w:val="21"/>
                                </w:rPr>
                                <w:t xml:space="preserve"> </w:t>
                              </w:r>
                            </w:p>
                          </w:txbxContent>
                        </v:textbox>
                      </v:shape>
                      <w10:anchorlock/>
                    </v:group>
                  </w:pict>
                </mc:Fallback>
              </mc:AlternateContent>
            </w:r>
          </w:p>
          <w:p w:rsidR="00430C47" w:rsidRDefault="00430C47" w:rsidP="00430C47">
            <w:pPr>
              <w:pStyle w:val="ac"/>
              <w:rPr>
                <w:lang w:eastAsia="zh-CN"/>
              </w:rPr>
            </w:pPr>
            <w:bookmarkStart w:id="206" w:name="_Ref529228621"/>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10</w:t>
            </w:r>
            <w:r w:rsidR="002C6C85">
              <w:fldChar w:fldCharType="end"/>
            </w:r>
            <w:bookmarkEnd w:id="206"/>
            <w:r>
              <w:rPr>
                <w:rFonts w:hint="eastAsia"/>
                <w:lang w:eastAsia="zh-CN"/>
              </w:rPr>
              <w:t xml:space="preserve"> </w:t>
            </w:r>
            <w:r>
              <w:rPr>
                <w:rFonts w:hint="eastAsia"/>
                <w:lang w:eastAsia="zh-CN"/>
              </w:rPr>
              <w:t>字符定位样例</w:t>
            </w:r>
          </w:p>
        </w:tc>
      </w:tr>
    </w:tbl>
    <w:p w:rsidR="00030D7F" w:rsidRDefault="007C6DCD" w:rsidP="00430C47">
      <w:pPr>
        <w:ind w:firstLine="515"/>
        <w:rPr>
          <w:lang w:val="x-none"/>
        </w:rPr>
      </w:pPr>
      <w:r>
        <w:rPr>
          <w:rFonts w:hint="eastAsia"/>
          <w:lang w:val="x-none"/>
        </w:rPr>
        <w:t>由上述数据可知，本文字符定位算法的漏检率</w:t>
      </w:r>
      <w:r w:rsidR="00A900DE">
        <w:rPr>
          <w:rFonts w:hint="eastAsia"/>
          <w:lang w:val="x-none"/>
        </w:rPr>
        <w:t>在相当低的一个水平，只有在背景色彩和亮度极端接近信息字符的时候会发生漏检。而</w:t>
      </w:r>
      <w:proofErr w:type="gramStart"/>
      <w:r w:rsidR="00A900DE">
        <w:rPr>
          <w:rFonts w:hint="eastAsia"/>
          <w:lang w:val="x-none"/>
        </w:rPr>
        <w:t>过检率相对</w:t>
      </w:r>
      <w:proofErr w:type="gramEnd"/>
      <w:r w:rsidR="00A900DE">
        <w:rPr>
          <w:rFonts w:hint="eastAsia"/>
          <w:lang w:val="x-none"/>
        </w:rPr>
        <w:t>较高，但仍然在</w:t>
      </w:r>
      <w:r w:rsidR="00A900DE">
        <w:rPr>
          <w:rFonts w:hint="eastAsia"/>
          <w:lang w:val="x-none"/>
        </w:rPr>
        <w:t>1%</w:t>
      </w:r>
      <w:r w:rsidR="00A900DE">
        <w:rPr>
          <w:rFonts w:hint="eastAsia"/>
          <w:lang w:val="x-none"/>
        </w:rPr>
        <w:t>以下且部分过检情况可通过后期识别算法滤除，并不会对整体信息识别造成影响。完成定位之后需要进行分割和识别，由于分割没有一个直观定量的评估指标，故将分割和识别进行联合准确率评估，</w:t>
      </w:r>
      <w:r w:rsidR="00B74ACF">
        <w:rPr>
          <w:rFonts w:hint="eastAsia"/>
          <w:lang w:val="x-none"/>
        </w:rPr>
        <w:t>具体数据见表</w:t>
      </w:r>
      <w:r w:rsidR="00430C47">
        <w:rPr>
          <w:rFonts w:hint="eastAsia"/>
          <w:lang w:val="x-none"/>
        </w:rPr>
        <w:t>5</w:t>
      </w:r>
      <w:r w:rsidR="00B74ACF">
        <w:rPr>
          <w:rFonts w:hint="eastAsia"/>
          <w:lang w:val="x-none"/>
        </w:rPr>
        <w:t>-</w:t>
      </w:r>
      <w:r w:rsidR="00072871">
        <w:rPr>
          <w:rFonts w:hint="eastAsia"/>
          <w:lang w:val="x-none"/>
        </w:rPr>
        <w:t>8</w:t>
      </w:r>
      <w:r w:rsidR="00B74ACF">
        <w:rPr>
          <w:rFonts w:hint="eastAsia"/>
          <w:lang w:val="x-none"/>
        </w:rPr>
        <w:t>，</w:t>
      </w:r>
      <w:r w:rsidR="00A900DE">
        <w:rPr>
          <w:rFonts w:hint="eastAsia"/>
          <w:lang w:val="x-none"/>
        </w:rPr>
        <w:t>而针对分割算法的</w:t>
      </w:r>
      <w:proofErr w:type="gramStart"/>
      <w:r w:rsidR="00A900DE">
        <w:rPr>
          <w:rFonts w:hint="eastAsia"/>
          <w:lang w:val="x-none"/>
        </w:rPr>
        <w:t>评估仅</w:t>
      </w:r>
      <w:proofErr w:type="gramEnd"/>
      <w:r w:rsidR="00A900DE">
        <w:rPr>
          <w:rFonts w:hint="eastAsia"/>
          <w:lang w:val="x-none"/>
        </w:rPr>
        <w:t>给出</w:t>
      </w:r>
      <w:proofErr w:type="gramStart"/>
      <w:r w:rsidR="00A900DE">
        <w:rPr>
          <w:rFonts w:hint="eastAsia"/>
          <w:lang w:val="x-none"/>
        </w:rPr>
        <w:t>部分难例分割</w:t>
      </w:r>
      <w:proofErr w:type="gramEnd"/>
      <w:r w:rsidR="00A900DE">
        <w:rPr>
          <w:rFonts w:hint="eastAsia"/>
          <w:lang w:val="x-none"/>
        </w:rPr>
        <w:t>效果，如</w:t>
      </w:r>
      <w:r w:rsidR="00430C47">
        <w:rPr>
          <w:lang w:val="x-none"/>
        </w:rPr>
        <w:fldChar w:fldCharType="begin"/>
      </w:r>
      <w:r w:rsidR="00430C47">
        <w:rPr>
          <w:lang w:val="x-none"/>
        </w:rPr>
        <w:instrText xml:space="preserve"> </w:instrText>
      </w:r>
      <w:r w:rsidR="00430C47">
        <w:rPr>
          <w:rFonts w:hint="eastAsia"/>
          <w:lang w:val="x-none"/>
        </w:rPr>
        <w:instrText>REF _Ref529229286 \h</w:instrText>
      </w:r>
      <w:r w:rsidR="00430C47">
        <w:rPr>
          <w:lang w:val="x-none"/>
        </w:rPr>
        <w:instrText xml:space="preserve"> </w:instrText>
      </w:r>
      <w:r w:rsidR="00430C47">
        <w:rPr>
          <w:lang w:val="x-none"/>
        </w:rPr>
      </w:r>
      <w:r w:rsidR="00430C47">
        <w:rPr>
          <w:lang w:val="x-none"/>
        </w:rPr>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11</w:t>
      </w:r>
      <w:r w:rsidR="00430C47">
        <w:rPr>
          <w:lang w:val="x-none"/>
        </w:rPr>
        <w:fldChar w:fldCharType="end"/>
      </w:r>
      <w:r w:rsidR="00A900DE">
        <w:rPr>
          <w:rFonts w:hint="eastAsia"/>
          <w:lang w:val="x-none"/>
        </w:rPr>
        <w:t>所示</w:t>
      </w:r>
      <w:r w:rsidR="00430C47">
        <w:rPr>
          <w:rFonts w:hint="eastAsia"/>
          <w:lang w:val="x-none"/>
        </w:rPr>
        <w:t>。</w:t>
      </w:r>
    </w:p>
    <w:p w:rsidR="004A6A0B" w:rsidRDefault="004A6A0B" w:rsidP="00430C47">
      <w:pPr>
        <w:ind w:firstLine="515"/>
        <w:rPr>
          <w:lang w:val="x-none"/>
        </w:rPr>
      </w:pPr>
    </w:p>
    <w:p w:rsidR="00430C47" w:rsidRPr="00430C47" w:rsidRDefault="00430C47" w:rsidP="00430C47">
      <w:pPr>
        <w:adjustRightInd w:val="0"/>
        <w:spacing w:beforeLines="30" w:before="117"/>
        <w:ind w:firstLineChars="1301" w:firstLine="2962"/>
        <w:rPr>
          <w:rFonts w:ascii="宋体" w:hAnsi="宋体"/>
          <w:sz w:val="21"/>
          <w:szCs w:val="21"/>
        </w:rPr>
      </w:pPr>
      <w:r w:rsidRPr="00E26F43">
        <w:rPr>
          <w:rFonts w:ascii="宋体" w:hAnsi="宋体" w:hint="eastAsia"/>
          <w:sz w:val="21"/>
          <w:szCs w:val="21"/>
        </w:rPr>
        <w:lastRenderedPageBreak/>
        <w:t>表</w:t>
      </w:r>
      <w:r w:rsidRPr="0015030E">
        <w:rPr>
          <w:sz w:val="21"/>
          <w:szCs w:val="21"/>
        </w:rPr>
        <w:t>5-</w:t>
      </w:r>
      <w:r w:rsidR="00072871">
        <w:rPr>
          <w:rFonts w:hint="eastAsia"/>
          <w:sz w:val="21"/>
          <w:szCs w:val="21"/>
        </w:rPr>
        <w:t>8</w:t>
      </w:r>
      <w:r w:rsidRPr="00E26F43">
        <w:rPr>
          <w:rFonts w:ascii="宋体" w:hAnsi="宋体" w:hint="eastAsia"/>
          <w:sz w:val="21"/>
          <w:szCs w:val="21"/>
        </w:rPr>
        <w:t xml:space="preserve"> </w:t>
      </w:r>
      <w:r>
        <w:rPr>
          <w:rFonts w:ascii="宋体" w:hAnsi="宋体" w:hint="eastAsia"/>
          <w:sz w:val="21"/>
          <w:szCs w:val="21"/>
        </w:rPr>
        <w:t>字符识别检测结果</w:t>
      </w:r>
    </w:p>
    <w:tbl>
      <w:tblPr>
        <w:tblW w:w="6804" w:type="dxa"/>
        <w:jc w:val="center"/>
        <w:tblLayout w:type="fixed"/>
        <w:tblLook w:val="0420" w:firstRow="1" w:lastRow="0" w:firstColumn="0" w:lastColumn="0" w:noHBand="0" w:noVBand="1"/>
      </w:tblPr>
      <w:tblGrid>
        <w:gridCol w:w="2268"/>
        <w:gridCol w:w="2268"/>
        <w:gridCol w:w="2268"/>
      </w:tblGrid>
      <w:tr w:rsidR="00DC106E" w:rsidRPr="00B85F30" w:rsidTr="00214F75">
        <w:trPr>
          <w:trHeight w:val="386"/>
          <w:jc w:val="center"/>
        </w:trPr>
        <w:tc>
          <w:tcPr>
            <w:tcW w:w="2268" w:type="dxa"/>
            <w:tcBorders>
              <w:top w:val="single" w:sz="12" w:space="0" w:color="000000"/>
              <w:bottom w:val="single" w:sz="4" w:space="0" w:color="000000"/>
            </w:tcBorders>
            <w:shd w:val="clear" w:color="auto" w:fill="auto"/>
            <w:hideMark/>
          </w:tcPr>
          <w:p w:rsidR="00DC106E" w:rsidRPr="00B85F30" w:rsidRDefault="00DC106E" w:rsidP="00214F75">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总字符数</w:t>
            </w:r>
          </w:p>
        </w:tc>
        <w:tc>
          <w:tcPr>
            <w:tcW w:w="2268" w:type="dxa"/>
            <w:tcBorders>
              <w:top w:val="single" w:sz="12" w:space="0" w:color="000000"/>
              <w:bottom w:val="single" w:sz="4" w:space="0" w:color="000000"/>
            </w:tcBorders>
            <w:shd w:val="clear" w:color="auto" w:fill="auto"/>
            <w:hideMark/>
          </w:tcPr>
          <w:p w:rsidR="00DC106E" w:rsidRPr="00B85F30" w:rsidRDefault="00DC106E" w:rsidP="00214F75">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正确识别字符数</w:t>
            </w:r>
          </w:p>
        </w:tc>
        <w:tc>
          <w:tcPr>
            <w:tcW w:w="2268" w:type="dxa"/>
            <w:tcBorders>
              <w:top w:val="single" w:sz="12" w:space="0" w:color="000000"/>
              <w:bottom w:val="single" w:sz="4" w:space="0" w:color="000000"/>
            </w:tcBorders>
            <w:shd w:val="clear" w:color="auto" w:fill="auto"/>
            <w:hideMark/>
          </w:tcPr>
          <w:p w:rsidR="00DC106E" w:rsidRPr="00B85F30" w:rsidRDefault="00DC106E" w:rsidP="00214F75">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准确率</w:t>
            </w:r>
          </w:p>
        </w:tc>
      </w:tr>
      <w:tr w:rsidR="00DC106E" w:rsidRPr="007C6DCD" w:rsidTr="00214F75">
        <w:trPr>
          <w:trHeight w:val="386"/>
          <w:jc w:val="center"/>
        </w:trPr>
        <w:tc>
          <w:tcPr>
            <w:tcW w:w="2268" w:type="dxa"/>
            <w:tcBorders>
              <w:bottom w:val="single" w:sz="12" w:space="0" w:color="000000"/>
            </w:tcBorders>
            <w:shd w:val="clear" w:color="auto" w:fill="auto"/>
          </w:tcPr>
          <w:p w:rsidR="00DC106E" w:rsidRPr="007C6DCD" w:rsidRDefault="00DC106E" w:rsidP="00214F75">
            <w:pPr>
              <w:spacing w:line="400" w:lineRule="exact"/>
              <w:ind w:firstLineChars="0" w:firstLine="0"/>
              <w:jc w:val="center"/>
              <w:rPr>
                <w:bCs/>
                <w:color w:val="000000"/>
                <w:sz w:val="21"/>
                <w:szCs w:val="21"/>
              </w:rPr>
            </w:pPr>
            <w:r>
              <w:rPr>
                <w:rFonts w:hint="eastAsia"/>
                <w:bCs/>
                <w:color w:val="000000"/>
                <w:sz w:val="21"/>
                <w:szCs w:val="21"/>
              </w:rPr>
              <w:t>15939</w:t>
            </w:r>
          </w:p>
        </w:tc>
        <w:tc>
          <w:tcPr>
            <w:tcW w:w="2268" w:type="dxa"/>
            <w:tcBorders>
              <w:bottom w:val="single" w:sz="12" w:space="0" w:color="000000"/>
            </w:tcBorders>
            <w:shd w:val="clear" w:color="auto" w:fill="auto"/>
          </w:tcPr>
          <w:p w:rsidR="00DC106E" w:rsidRPr="007C6DCD" w:rsidRDefault="00DC106E" w:rsidP="00214F75">
            <w:pPr>
              <w:spacing w:line="400" w:lineRule="exact"/>
              <w:ind w:firstLineChars="0" w:firstLine="0"/>
              <w:jc w:val="center"/>
              <w:rPr>
                <w:bCs/>
                <w:color w:val="000000"/>
                <w:sz w:val="21"/>
                <w:szCs w:val="21"/>
              </w:rPr>
            </w:pPr>
            <w:r>
              <w:rPr>
                <w:rFonts w:hint="eastAsia"/>
                <w:bCs/>
                <w:color w:val="000000"/>
                <w:sz w:val="21"/>
                <w:szCs w:val="21"/>
              </w:rPr>
              <w:t>15767</w:t>
            </w:r>
          </w:p>
        </w:tc>
        <w:tc>
          <w:tcPr>
            <w:tcW w:w="2268" w:type="dxa"/>
            <w:tcBorders>
              <w:bottom w:val="single" w:sz="12" w:space="0" w:color="000000"/>
            </w:tcBorders>
            <w:shd w:val="clear" w:color="auto" w:fill="auto"/>
          </w:tcPr>
          <w:p w:rsidR="00DC106E" w:rsidRPr="007C6DCD" w:rsidRDefault="00DC106E" w:rsidP="00214F75">
            <w:pPr>
              <w:spacing w:line="400" w:lineRule="exact"/>
              <w:ind w:firstLineChars="0" w:firstLine="0"/>
              <w:jc w:val="center"/>
              <w:rPr>
                <w:bCs/>
                <w:color w:val="000000"/>
                <w:sz w:val="21"/>
                <w:szCs w:val="21"/>
              </w:rPr>
            </w:pPr>
            <w:r>
              <w:rPr>
                <w:rFonts w:hint="eastAsia"/>
                <w:bCs/>
                <w:color w:val="000000"/>
                <w:sz w:val="21"/>
                <w:szCs w:val="21"/>
              </w:rPr>
              <w:t>98.92%</w:t>
            </w:r>
          </w:p>
        </w:tc>
      </w:tr>
    </w:tbl>
    <w:p w:rsidR="00DC106E" w:rsidRDefault="00DC106E" w:rsidP="00DC106E">
      <w:pPr>
        <w:ind w:firstLine="515"/>
        <w:rPr>
          <w:lang w:val="x-none"/>
        </w:rPr>
      </w:pPr>
    </w:p>
    <w:tbl>
      <w:tblPr>
        <w:tblStyle w:val="afb"/>
        <w:tblW w:w="0" w:type="auto"/>
        <w:tblLook w:val="04A0" w:firstRow="1" w:lastRow="0" w:firstColumn="1" w:lastColumn="0" w:noHBand="0" w:noVBand="1"/>
      </w:tblPr>
      <w:tblGrid>
        <w:gridCol w:w="8720"/>
      </w:tblGrid>
      <w:tr w:rsidR="00430C47" w:rsidTr="00430C47">
        <w:tc>
          <w:tcPr>
            <w:tcW w:w="8720" w:type="dxa"/>
            <w:tcBorders>
              <w:top w:val="nil"/>
              <w:left w:val="nil"/>
              <w:bottom w:val="nil"/>
              <w:right w:val="nil"/>
            </w:tcBorders>
            <w:vAlign w:val="center"/>
          </w:tcPr>
          <w:p w:rsidR="00430C47" w:rsidRDefault="00430C47" w:rsidP="00430C47">
            <w:pPr>
              <w:keepNext/>
              <w:ind w:firstLineChars="0" w:firstLine="0"/>
              <w:jc w:val="center"/>
            </w:pPr>
            <w:r>
              <w:rPr>
                <w:noProof/>
              </w:rPr>
              <mc:AlternateContent>
                <mc:Choice Requires="wpg">
                  <w:drawing>
                    <wp:inline distT="0" distB="0" distL="0" distR="0" wp14:anchorId="40E624CA" wp14:editId="581E322C">
                      <wp:extent cx="4994275" cy="1466491"/>
                      <wp:effectExtent l="0" t="0" r="0" b="635"/>
                      <wp:docPr id="1673" name="组合 1673"/>
                      <wp:cNvGraphicFramePr/>
                      <a:graphic xmlns:a="http://schemas.openxmlformats.org/drawingml/2006/main">
                        <a:graphicData uri="http://schemas.microsoft.com/office/word/2010/wordprocessingGroup">
                          <wpg:wgp>
                            <wpg:cNvGrpSpPr/>
                            <wpg:grpSpPr>
                              <a:xfrm>
                                <a:off x="0" y="0"/>
                                <a:ext cx="4994275" cy="1466491"/>
                                <a:chOff x="0" y="0"/>
                                <a:chExt cx="4994695" cy="1966511"/>
                              </a:xfrm>
                            </wpg:grpSpPr>
                            <wpg:grpSp>
                              <wpg:cNvPr id="1665" name="组合 1665"/>
                              <wpg:cNvGrpSpPr/>
                              <wpg:grpSpPr>
                                <a:xfrm>
                                  <a:off x="0" y="0"/>
                                  <a:ext cx="4994695" cy="405442"/>
                                  <a:chOff x="0" y="0"/>
                                  <a:chExt cx="4994695" cy="405442"/>
                                </a:xfrm>
                              </wpg:grpSpPr>
                              <pic:pic xmlns:pic="http://schemas.openxmlformats.org/drawingml/2006/picture">
                                <pic:nvPicPr>
                                  <pic:cNvPr id="7230" name="图片 7230"/>
                                  <pic:cNvPicPr>
                                    <a:picLocks noChangeAspect="1"/>
                                  </pic:cNvPicPr>
                                </pic:nvPicPr>
                                <pic:blipFill>
                                  <a:blip r:embed="rId1184">
                                    <a:extLst>
                                      <a:ext uri="{28A0092B-C50C-407E-A947-70E740481C1C}">
                                        <a14:useLocalDpi xmlns:a14="http://schemas.microsoft.com/office/drawing/2010/main" val="0"/>
                                      </a:ext>
                                    </a:extLst>
                                  </a:blip>
                                  <a:stretch>
                                    <a:fillRect/>
                                  </a:stretch>
                                </pic:blipFill>
                                <pic:spPr>
                                  <a:xfrm>
                                    <a:off x="2587925" y="0"/>
                                    <a:ext cx="2406770" cy="405442"/>
                                  </a:xfrm>
                                  <a:prstGeom prst="rect">
                                    <a:avLst/>
                                  </a:prstGeom>
                                </pic:spPr>
                              </pic:pic>
                              <pic:pic xmlns:pic="http://schemas.openxmlformats.org/drawingml/2006/picture">
                                <pic:nvPicPr>
                                  <pic:cNvPr id="60" name="图片 60"/>
                                  <pic:cNvPicPr>
                                    <a:picLocks noChangeAspect="1"/>
                                  </pic:cNvPicPr>
                                </pic:nvPicPr>
                                <pic:blipFill>
                                  <a:blip r:embed="rId1185">
                                    <a:extLst>
                                      <a:ext uri="{28A0092B-C50C-407E-A947-70E740481C1C}">
                                        <a14:useLocalDpi xmlns:a14="http://schemas.microsoft.com/office/drawing/2010/main" val="0"/>
                                      </a:ext>
                                    </a:extLst>
                                  </a:blip>
                                  <a:stretch>
                                    <a:fillRect/>
                                  </a:stretch>
                                </pic:blipFill>
                                <pic:spPr>
                                  <a:xfrm>
                                    <a:off x="0" y="0"/>
                                    <a:ext cx="2406770" cy="405442"/>
                                  </a:xfrm>
                                  <a:prstGeom prst="rect">
                                    <a:avLst/>
                                  </a:prstGeom>
                                </pic:spPr>
                              </pic:pic>
                            </wpg:grpSp>
                            <wpg:grpSp>
                              <wpg:cNvPr id="1666" name="组合 1666"/>
                              <wpg:cNvGrpSpPr/>
                              <wpg:grpSpPr>
                                <a:xfrm>
                                  <a:off x="0" y="526212"/>
                                  <a:ext cx="4994275" cy="405130"/>
                                  <a:chOff x="0" y="0"/>
                                  <a:chExt cx="4994695" cy="405442"/>
                                </a:xfrm>
                              </wpg:grpSpPr>
                              <pic:pic xmlns:pic="http://schemas.openxmlformats.org/drawingml/2006/picture">
                                <pic:nvPicPr>
                                  <pic:cNvPr id="67" name="图片 67"/>
                                  <pic:cNvPicPr>
                                    <a:picLocks noChangeAspect="1"/>
                                  </pic:cNvPicPr>
                                </pic:nvPicPr>
                                <pic:blipFill>
                                  <a:blip r:embed="rId1186">
                                    <a:extLst>
                                      <a:ext uri="{28A0092B-C50C-407E-A947-70E740481C1C}">
                                        <a14:useLocalDpi xmlns:a14="http://schemas.microsoft.com/office/drawing/2010/main" val="0"/>
                                      </a:ext>
                                    </a:extLst>
                                  </a:blip>
                                  <a:stretch>
                                    <a:fillRect/>
                                  </a:stretch>
                                </pic:blipFill>
                                <pic:spPr>
                                  <a:xfrm>
                                    <a:off x="0" y="0"/>
                                    <a:ext cx="2406770" cy="405442"/>
                                  </a:xfrm>
                                  <a:prstGeom prst="rect">
                                    <a:avLst/>
                                  </a:prstGeom>
                                </pic:spPr>
                              </pic:pic>
                              <pic:pic xmlns:pic="http://schemas.openxmlformats.org/drawingml/2006/picture">
                                <pic:nvPicPr>
                                  <pic:cNvPr id="1664" name="图片 1664"/>
                                  <pic:cNvPicPr>
                                    <a:picLocks noChangeAspect="1"/>
                                  </pic:cNvPicPr>
                                </pic:nvPicPr>
                                <pic:blipFill>
                                  <a:blip r:embed="rId1187">
                                    <a:extLst>
                                      <a:ext uri="{28A0092B-C50C-407E-A947-70E740481C1C}">
                                        <a14:useLocalDpi xmlns:a14="http://schemas.microsoft.com/office/drawing/2010/main" val="0"/>
                                      </a:ext>
                                    </a:extLst>
                                  </a:blip>
                                  <a:stretch>
                                    <a:fillRect/>
                                  </a:stretch>
                                </pic:blipFill>
                                <pic:spPr>
                                  <a:xfrm>
                                    <a:off x="2587925" y="0"/>
                                    <a:ext cx="2406770" cy="405442"/>
                                  </a:xfrm>
                                  <a:prstGeom prst="rect">
                                    <a:avLst/>
                                  </a:prstGeom>
                                </pic:spPr>
                              </pic:pic>
                            </wpg:grpSp>
                            <wpg:grpSp>
                              <wpg:cNvPr id="1671" name="组合 1671"/>
                              <wpg:cNvGrpSpPr/>
                              <wpg:grpSpPr>
                                <a:xfrm>
                                  <a:off x="0" y="1052423"/>
                                  <a:ext cx="4994275" cy="405130"/>
                                  <a:chOff x="0" y="0"/>
                                  <a:chExt cx="4994695" cy="405442"/>
                                </a:xfrm>
                              </wpg:grpSpPr>
                              <pic:pic xmlns:pic="http://schemas.openxmlformats.org/drawingml/2006/picture">
                                <pic:nvPicPr>
                                  <pic:cNvPr id="1667" name="图片 1667"/>
                                  <pic:cNvPicPr>
                                    <a:picLocks noChangeAspect="1"/>
                                  </pic:cNvPicPr>
                                </pic:nvPicPr>
                                <pic:blipFill>
                                  <a:blip r:embed="rId1188">
                                    <a:extLst>
                                      <a:ext uri="{28A0092B-C50C-407E-A947-70E740481C1C}">
                                        <a14:useLocalDpi xmlns:a14="http://schemas.microsoft.com/office/drawing/2010/main" val="0"/>
                                      </a:ext>
                                    </a:extLst>
                                  </a:blip>
                                  <a:stretch>
                                    <a:fillRect/>
                                  </a:stretch>
                                </pic:blipFill>
                                <pic:spPr>
                                  <a:xfrm>
                                    <a:off x="0" y="0"/>
                                    <a:ext cx="2406770" cy="405442"/>
                                  </a:xfrm>
                                  <a:prstGeom prst="rect">
                                    <a:avLst/>
                                  </a:prstGeom>
                                </pic:spPr>
                              </pic:pic>
                              <pic:pic xmlns:pic="http://schemas.openxmlformats.org/drawingml/2006/picture">
                                <pic:nvPicPr>
                                  <pic:cNvPr id="1668" name="图片 1668"/>
                                  <pic:cNvPicPr>
                                    <a:picLocks noChangeAspect="1"/>
                                  </pic:cNvPicPr>
                                </pic:nvPicPr>
                                <pic:blipFill>
                                  <a:blip r:embed="rId1189">
                                    <a:extLst>
                                      <a:ext uri="{28A0092B-C50C-407E-A947-70E740481C1C}">
                                        <a14:useLocalDpi xmlns:a14="http://schemas.microsoft.com/office/drawing/2010/main" val="0"/>
                                      </a:ext>
                                    </a:extLst>
                                  </a:blip>
                                  <a:stretch>
                                    <a:fillRect/>
                                  </a:stretch>
                                </pic:blipFill>
                                <pic:spPr>
                                  <a:xfrm>
                                    <a:off x="2587925" y="0"/>
                                    <a:ext cx="2406770" cy="405442"/>
                                  </a:xfrm>
                                  <a:prstGeom prst="rect">
                                    <a:avLst/>
                                  </a:prstGeom>
                                </pic:spPr>
                              </pic:pic>
                            </wpg:grpSp>
                            <wpg:grpSp>
                              <wpg:cNvPr id="1672" name="组合 1672"/>
                              <wpg:cNvGrpSpPr/>
                              <wpg:grpSpPr>
                                <a:xfrm>
                                  <a:off x="0" y="1561381"/>
                                  <a:ext cx="4994275" cy="405130"/>
                                  <a:chOff x="2587925" y="0"/>
                                  <a:chExt cx="4995521" cy="405442"/>
                                </a:xfrm>
                              </wpg:grpSpPr>
                              <pic:pic xmlns:pic="http://schemas.openxmlformats.org/drawingml/2006/picture">
                                <pic:nvPicPr>
                                  <pic:cNvPr id="1669" name="图片 1669"/>
                                  <pic:cNvPicPr>
                                    <a:picLocks noChangeAspect="1"/>
                                  </pic:cNvPicPr>
                                </pic:nvPicPr>
                                <pic:blipFill>
                                  <a:blip r:embed="rId1190" cstate="print">
                                    <a:extLst>
                                      <a:ext uri="{28A0092B-C50C-407E-A947-70E740481C1C}">
                                        <a14:useLocalDpi xmlns:a14="http://schemas.microsoft.com/office/drawing/2010/main" val="0"/>
                                      </a:ext>
                                    </a:extLst>
                                  </a:blip>
                                  <a:stretch>
                                    <a:fillRect/>
                                  </a:stretch>
                                </pic:blipFill>
                                <pic:spPr>
                                  <a:xfrm>
                                    <a:off x="5176676" y="0"/>
                                    <a:ext cx="2406770" cy="405442"/>
                                  </a:xfrm>
                                  <a:prstGeom prst="rect">
                                    <a:avLst/>
                                  </a:prstGeom>
                                </pic:spPr>
                              </pic:pic>
                              <pic:pic xmlns:pic="http://schemas.openxmlformats.org/drawingml/2006/picture">
                                <pic:nvPicPr>
                                  <pic:cNvPr id="1670" name="图片 1670"/>
                                  <pic:cNvPicPr>
                                    <a:picLocks noChangeAspect="1"/>
                                  </pic:cNvPicPr>
                                </pic:nvPicPr>
                                <pic:blipFill>
                                  <a:blip r:embed="rId1191" cstate="print">
                                    <a:extLst>
                                      <a:ext uri="{28A0092B-C50C-407E-A947-70E740481C1C}">
                                        <a14:useLocalDpi xmlns:a14="http://schemas.microsoft.com/office/drawing/2010/main" val="0"/>
                                      </a:ext>
                                    </a:extLst>
                                  </a:blip>
                                  <a:stretch>
                                    <a:fillRect/>
                                  </a:stretch>
                                </pic:blipFill>
                                <pic:spPr>
                                  <a:xfrm>
                                    <a:off x="2587925" y="0"/>
                                    <a:ext cx="2406770" cy="405442"/>
                                  </a:xfrm>
                                  <a:prstGeom prst="rect">
                                    <a:avLst/>
                                  </a:prstGeom>
                                </pic:spPr>
                              </pic:pic>
                            </wpg:grpSp>
                          </wpg:wgp>
                        </a:graphicData>
                      </a:graphic>
                    </wp:inline>
                  </w:drawing>
                </mc:Choice>
                <mc:Fallback>
                  <w:pict>
                    <v:group id="组合 1673" o:spid="_x0000_s1026" style="width:393.25pt;height:115.45pt;mso-position-horizontal-relative:char;mso-position-vertical-relative:line" coordsize="49946,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">
                      <v:group id="组合 1665" o:spid="_x0000_s1027" style="position:absolute;width:49946;height:4054" coordsize="49946,4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nto8MAAADdAAAADwAAAGRycy9kb3ducmV2LnhtbERPTYvCMBC9L/gfwgh7&#10;W9MqFqlGEXFlDyKsCuJtaMa22ExKk23rvzeCsLd5vM9ZrHpTiZYaV1pWEI8iEMSZ1SXnCs6n768Z&#10;COeRNVaWScGDHKyWg48Fptp2/Evt0ecihLBLUUHhfZ1K6bKCDLqRrYkDd7ONQR9gk0vdYBfCTSXH&#10;UZRIgyWHhgJr2hSU3Y9/RsGuw249ibft/n7bPK6n6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ee2jwwAAAN0AAAAP&#10;AAAAAAAAAAAAAAAAAKoCAABkcnMvZG93bnJldi54bWxQSwUGAAAAAAQABAD6AAAAmgMAAAAA&#10;">
                        <v:shape id="图片 7230" o:spid="_x0000_s1028" type="#_x0000_t75" style="position:absolute;left:25879;width:2406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O5LzCAAAA3QAAAA8AAABkcnMvZG93bnJldi54bWxET0trwkAQvhf8D8sIvdWNFlpNXUUKtj0o&#10;4gPPQ3aapM3Oht3VpP/eORQ8fnzv+bJ3jbpSiLVnA+NRBoq48Lbm0sDpuH6agooJ2WLjmQz8UYTl&#10;YvAwx9z6jvd0PaRSSQjHHA1UKbW51rGoyGEc+ZZYuG8fHCaBodQ2YCfhrtGTLHvRDmuWhgpbeq+o&#10;+D1cnIGs27S79TbsPn8us4/ozzIAt8Y8DvvVG6hEfbqL/91f1sDr5Fn2yxt5Anp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DuS8wgAAAN0AAAAPAAAAAAAAAAAAAAAAAJ8C&#10;AABkcnMvZG93bnJldi54bWxQSwUGAAAAAAQABAD3AAAAjgMAAAAA&#10;">
                          <v:imagedata r:id="rId1192" o:title=""/>
                          <v:path arrowok="t"/>
                        </v:shape>
                        <v:shape id="图片 60" o:spid="_x0000_s1029" type="#_x0000_t75" style="position:absolute;width:2406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bGIXAAAAA2wAAAA8AAABkcnMvZG93bnJldi54bWxET02LwjAQvS/4H8IIXhZN9SBLNYoIihcV&#10;q4LHoRnbajMpSdS6v35zEPb4eN/TeWtq8STnK8sKhoMEBHFudcWFgtNx1f8B4QOyxtoyKXiTh/ms&#10;8zXFVNsXH+iZhULEEPYpKihDaFIpfV6SQT+wDXHkrtYZDBG6QmqHrxhuajlKkrE0WHFsKLGhZUn5&#10;PXsYBd/ZjuhYr5fu+iv3G3OWt+1lr1Sv2y4mIAK14V/8cW+0gnFcH7/EHyBn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JsYhcAAAADbAAAADwAAAAAAAAAAAAAAAACfAgAA&#10;ZHJzL2Rvd25yZXYueG1sUEsFBgAAAAAEAAQA9wAAAIwDAAAAAA==&#10;">
                          <v:imagedata r:id="rId1193" o:title=""/>
                          <v:path arrowok="t"/>
                        </v:shape>
                      </v:group>
                      <v:group id="组合 1666" o:spid="_x0000_s1030" style="position:absolute;top:5262;width:49942;height:4051" coordsize="49946,4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Ktz1MQAAADdAAAA&#10;DwAAAAAAAAAAAAAAAACqAgAAZHJzL2Rvd25yZXYueG1sUEsFBgAAAAAEAAQA+gAAAJsDAAAAAA==&#10;">
                        <v:shape id="图片 67" o:spid="_x0000_s1031" type="#_x0000_t75" style="position:absolute;width:2406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R4zXEAAAA2wAAAA8AAABkcnMvZG93bnJldi54bWxEj09rAjEUxO8Fv0N4grea1cNaVqMU/6D0&#10;UHBV6PGxeU2Wbl6WTVy3374pFHocZuY3zGozuEb01IXas4LZNANBXHlds1FwvRyeX0CEiKyx8UwK&#10;vinAZj16WmGh/YPP1JfRiAThUKACG2NbSBkqSw7D1LfEyfv0ncOYZGek7vCR4K6R8yzLpcOa04LF&#10;lraWqq/y7hTsbidv39/2Z3PsF/OPPDeXoTRKTcbD6xJEpCH+h//aJ60gX8Dvl/QD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jR4zXEAAAA2wAAAA8AAAAAAAAAAAAAAAAA&#10;nwIAAGRycy9kb3ducmV2LnhtbFBLBQYAAAAABAAEAPcAAACQAwAAAAA=&#10;">
                          <v:imagedata r:id="rId1194" o:title=""/>
                          <v:path arrowok="t"/>
                        </v:shape>
                        <v:shape id="图片 1664" o:spid="_x0000_s1032" type="#_x0000_t75" style="position:absolute;left:25879;width:2406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W6rXEAAAA3QAAAA8AAABkcnMvZG93bnJldi54bWxET0trAjEQvhf6H8IUeik16cO1rkYpQsFD&#10;L649eJxuxs22m8mSRF3/vREKvc3H95z5cnCdOFKIrWcNTyMFgrj2puVGw9f24/ENREzIBjvPpOFM&#10;EZaL25s5lsafeEPHKjUih3AsUYNNqS+ljLUlh3Hke+LM7X1wmDIMjTQBTzncdfJZqUI6bDk3WOxp&#10;Zan+rQ5OQ2U/cTU9jB/wJ6hJeql231Pltb6/G95nIBIN6V/8516bPL8oXuH6TT5BLi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W6rXEAAAA3QAAAA8AAAAAAAAAAAAAAAAA&#10;nwIAAGRycy9kb3ducmV2LnhtbFBLBQYAAAAABAAEAPcAAACQAwAAAAA=&#10;">
                          <v:imagedata r:id="rId1195" o:title=""/>
                          <v:path arrowok="t"/>
                        </v:shape>
                      </v:group>
                      <v:group id="组合 1671" o:spid="_x0000_s1033" style="position:absolute;top:10524;width:49942;height:4051" coordsize="49946,4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pt9fcMAAADdAAAADwAAAGRycy9kb3ducmV2LnhtbERPS4vCMBC+C/6HMIK3&#10;Na2yunSNIqLiQRZ8wLK3oRnbYjMpTWzrv98Igrf5+J4zX3amFA3VrrCsIB5FIIhTqwvOFFzO248v&#10;EM4jaywtk4IHOVgu+r05Jtq2fKTm5DMRQtglqCD3vkqkdGlOBt3IVsSBu9raoA+wzqSusQ3hppTj&#10;KJpKgwWHhhwrWueU3k53o2DXYruaxJvmcLuuH3/nz5/fQ0xKDQfd6huEp86/xS/3Xof50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m319wwAAAN0AAAAP&#10;AAAAAAAAAAAAAAAAAKoCAABkcnMvZG93bnJldi54bWxQSwUGAAAAAAQABAD6AAAAmgMAAAAA&#10;">
                        <v:shape id="图片 1667" o:spid="_x0000_s1034" type="#_x0000_t75" style="position:absolute;width:2406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R4jrBAAAA3QAAAA8AAABkcnMvZG93bnJldi54bWxET0trAjEQvhf6H8IUvGm2FVZdjVJLRaEH&#10;8XUfNtPN0s1k2aRu/PdGKPQ2H99zFqtoG3GlzteOFbyOMhDEpdM1VwrOp81wCsIHZI2NY1JwIw+r&#10;5fPTAgvtej7Q9RgqkULYF6jAhNAWUvrSkEU/ci1x4r5dZzEk2FVSd9incNvItyzLpcWaU4PBlj4M&#10;lT/HX6sAmb/6MMurT2P2kbfj9WUto1KDl/g+BxEohn/xn3un0/w8n8Djm3SCX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mR4jrBAAAA3QAAAA8AAAAAAAAAAAAAAAAAnwIA&#10;AGRycy9kb3ducmV2LnhtbFBLBQYAAAAABAAEAPcAAACNAwAAAAA=&#10;">
                          <v:imagedata r:id="rId1196" o:title=""/>
                          <v:path arrowok="t"/>
                        </v:shape>
                        <v:shape id="图片 1668" o:spid="_x0000_s1035" type="#_x0000_t75" style="position:absolute;left:25879;width:2406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rirHHAAAA3QAAAA8AAABkcnMvZG93bnJldi54bWxEj0FvwjAMhe+T9h8iT9plGik7VKwQ0NRp&#10;CIkLK7vsZhrTVjROlwQo/34+TNrN1nt+7/NiNbpeXSjEzrOB6SQDRVx723Fj4Gv/8TwDFROyxd4z&#10;GbhRhNXy/m6BhfVX/qRLlRolIRwLNNCmNBRax7olh3HiB2LRjj44TLKGRtuAVwl3vX7Jslw77Fga&#10;WhyobKk+VWdnoNpMEXe77Hv2s3/dlukprMv3gzGPD+PbHFSiMf2b/643VvDzXHDlGxlBL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brirHHAAAA3QAAAA8AAAAAAAAAAAAA&#10;AAAAnwIAAGRycy9kb3ducmV2LnhtbFBLBQYAAAAABAAEAPcAAACTAwAAAAA=&#10;">
                          <v:imagedata r:id="rId1197" o:title=""/>
                          <v:path arrowok="t"/>
                        </v:shape>
                      </v:group>
                      <v:group id="组合 1672" o:spid="_x0000_s1036" style="position:absolute;top:15613;width:49942;height:4052" coordorigin="25879" coordsize="49955,4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njCsUAAADdAAAADwAAAGRycy9kb3ducmV2LnhtbERPTWvCQBC9F/wPywi9&#10;NZtYmkrMKiJWPIRCVSi9DdkxCWZnQ3abxH/fLRR6m8f7nHwzmVYM1LvGsoIkikEQl1Y3XCm4nN+e&#10;liCcR9bYWiYFd3KwWc8ecsy0HfmDhpOvRAhhl6GC2vsuk9KVNRl0ke2IA3e1vUEfYF9J3eMYwk0r&#10;F3GcSoMNh4YaO9rVVN5O30bBYcRx+5zsh+J23d2/zi/vn0VCSj3Op+0KhKfJ/4v/3Ecd5qe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5J4wrFAAAA3QAA&#10;AA8AAAAAAAAAAAAAAAAAqgIAAGRycy9kb3ducmV2LnhtbFBLBQYAAAAABAAEAPoAAACcAwAAAAA=&#10;">
                        <v:shape id="图片 1669" o:spid="_x0000_s1037" type="#_x0000_t75" style="position:absolute;left:51766;width:24068;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qWtjDAAAA3QAAAA8AAABkcnMvZG93bnJldi54bWxET01rAjEQvQv9D2EKvWm2QhfdGqUIQi89&#10;uOrB27iZ3SzdTMIm6ra/3giCt3m8z1msBtuJC/WhdazgfZKBIK6cbrlRsN9txjMQISJr7ByTgj8K&#10;sFq+jBZYaHflLV3K2IgUwqFABSZGX0gZKkMWw8R54sTVrrcYE+wbqXu8pnDbyWmW5dJiy6nBoKe1&#10;oeq3PFsFu8Ox3pdx8DTdmP9a/vjThzsq9fY6fH2CiDTEp/jh/tZpfp7P4f5NOkE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pa2MMAAADdAAAADwAAAAAAAAAAAAAAAACf&#10;AgAAZHJzL2Rvd25yZXYueG1sUEsFBgAAAAAEAAQA9wAAAI8DAAAAAA==&#10;">
                          <v:imagedata r:id="rId1198" o:title=""/>
                          <v:path arrowok="t"/>
                        </v:shape>
                        <v:shape id="图片 1670" o:spid="_x0000_s1038" type="#_x0000_t75" style="position:absolute;left:25879;width:24067;height:4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eZgjGAAAA3QAAAA8AAABkcnMvZG93bnJldi54bWxEj09rwkAQxe+C32EZoRfRTS34J7qKLRS8&#10;GhX0NmanSWh2NmS3MX77zqHQ2wzvzXu/2ex6V6uO2lB5NvA6TUAR595WXBg4nz4nS1AhIlusPZOB&#10;JwXYbYeDDabWP/hIXRYLJSEcUjRQxtikWoe8JIdh6hti0b586zDK2hbatviQcFfrWZLMtcOKpaHE&#10;hj5Kyr+zH2fgcPHH7v2WueS+2uez65PHV3oz5mXU79egIvXx3/x3fbCCP18Iv3wjI+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p5mCMYAAADdAAAADwAAAAAAAAAAAAAA&#10;AACfAgAAZHJzL2Rvd25yZXYueG1sUEsFBgAAAAAEAAQA9wAAAJIDAAAAAA==&#10;">
                          <v:imagedata r:id="rId1199" o:title=""/>
                          <v:path arrowok="t"/>
                        </v:shape>
                      </v:group>
                      <w10:anchorlock/>
                    </v:group>
                  </w:pict>
                </mc:Fallback>
              </mc:AlternateContent>
            </w:r>
          </w:p>
          <w:p w:rsidR="00430C47" w:rsidRDefault="00430C47" w:rsidP="00430C47">
            <w:pPr>
              <w:pStyle w:val="ac"/>
              <w:rPr>
                <w:lang w:eastAsia="zh-CN"/>
              </w:rPr>
            </w:pPr>
            <w:bookmarkStart w:id="207" w:name="_Ref529229286"/>
            <w:r>
              <w:rPr>
                <w:rFonts w:hint="eastAsia"/>
              </w:rPr>
              <w:t>图</w:t>
            </w:r>
            <w:r>
              <w:rPr>
                <w:rFonts w:hint="eastAsia"/>
              </w:rPr>
              <w:t xml:space="preserve"> </w:t>
            </w:r>
            <w:r w:rsidR="002C6C85">
              <w:fldChar w:fldCharType="begin"/>
            </w:r>
            <w:r w:rsidR="002C6C85">
              <w:instrText xml:space="preserve"> </w:instrText>
            </w:r>
            <w:r w:rsidR="002C6C85">
              <w:rPr>
                <w:rFonts w:hint="eastAsia"/>
              </w:rPr>
              <w:instrText>STYLEREF 1 \s</w:instrText>
            </w:r>
            <w:r w:rsidR="002C6C85">
              <w:instrText xml:space="preserve"> </w:instrText>
            </w:r>
            <w:r w:rsidR="002C6C85">
              <w:fldChar w:fldCharType="separate"/>
            </w:r>
            <w:r w:rsidR="006A2E67">
              <w:rPr>
                <w:noProof/>
              </w:rPr>
              <w:t>5</w:t>
            </w:r>
            <w:r w:rsidR="002C6C85">
              <w:fldChar w:fldCharType="end"/>
            </w:r>
            <w:r w:rsidR="002C6C85">
              <w:noBreakHyphen/>
            </w:r>
            <w:r w:rsidR="002C6C85">
              <w:fldChar w:fldCharType="begin"/>
            </w:r>
            <w:r w:rsidR="002C6C85">
              <w:instrText xml:space="preserve"> </w:instrText>
            </w:r>
            <w:r w:rsidR="002C6C85">
              <w:rPr>
                <w:rFonts w:hint="eastAsia"/>
              </w:rPr>
              <w:instrText xml:space="preserve">SEQ </w:instrText>
            </w:r>
            <w:r w:rsidR="002C6C85">
              <w:rPr>
                <w:rFonts w:hint="eastAsia"/>
              </w:rPr>
              <w:instrText>图</w:instrText>
            </w:r>
            <w:r w:rsidR="002C6C85">
              <w:rPr>
                <w:rFonts w:hint="eastAsia"/>
              </w:rPr>
              <w:instrText xml:space="preserve"> \* ARABIC \s 1</w:instrText>
            </w:r>
            <w:r w:rsidR="002C6C85">
              <w:instrText xml:space="preserve"> </w:instrText>
            </w:r>
            <w:r w:rsidR="002C6C85">
              <w:fldChar w:fldCharType="separate"/>
            </w:r>
            <w:r w:rsidR="006A2E67">
              <w:rPr>
                <w:noProof/>
              </w:rPr>
              <w:t>11</w:t>
            </w:r>
            <w:r w:rsidR="002C6C85">
              <w:fldChar w:fldCharType="end"/>
            </w:r>
            <w:bookmarkEnd w:id="207"/>
            <w:r>
              <w:rPr>
                <w:rFonts w:hint="eastAsia"/>
                <w:lang w:eastAsia="zh-CN"/>
              </w:rPr>
              <w:t xml:space="preserve"> </w:t>
            </w:r>
            <w:proofErr w:type="gramStart"/>
            <w:r>
              <w:rPr>
                <w:rFonts w:hint="eastAsia"/>
                <w:lang w:eastAsia="zh-CN"/>
              </w:rPr>
              <w:t>难例分割</w:t>
            </w:r>
            <w:proofErr w:type="gramEnd"/>
            <w:r>
              <w:rPr>
                <w:rFonts w:hint="eastAsia"/>
                <w:lang w:eastAsia="zh-CN"/>
              </w:rPr>
              <w:t>图</w:t>
            </w:r>
          </w:p>
        </w:tc>
      </w:tr>
    </w:tbl>
    <w:p w:rsidR="00B2679F" w:rsidRPr="001F463B" w:rsidRDefault="00D64DED" w:rsidP="00AE59A9">
      <w:pPr>
        <w:ind w:firstLineChars="0" w:firstLine="0"/>
      </w:pPr>
      <w:r>
        <w:rPr>
          <w:rFonts w:hint="eastAsia"/>
          <w:lang w:val="x-none"/>
        </w:rPr>
        <w:tab/>
      </w:r>
      <w:r>
        <w:rPr>
          <w:rFonts w:hint="eastAsia"/>
          <w:lang w:val="x-none"/>
        </w:rPr>
        <w:t>本文</w:t>
      </w:r>
      <w:proofErr w:type="gramStart"/>
      <w:r>
        <w:rPr>
          <w:rFonts w:hint="eastAsia"/>
          <w:lang w:val="x-none"/>
        </w:rPr>
        <w:t>使用谷歌公司</w:t>
      </w:r>
      <w:proofErr w:type="gramEnd"/>
      <w:r>
        <w:rPr>
          <w:rFonts w:hint="eastAsia"/>
          <w:lang w:val="x-none"/>
        </w:rPr>
        <w:t>的开源字符识别</w:t>
      </w:r>
      <w:r w:rsidR="000E0113">
        <w:rPr>
          <w:rFonts w:hint="eastAsia"/>
          <w:lang w:val="x-none"/>
        </w:rPr>
        <w:t>工具</w:t>
      </w:r>
      <w:r w:rsidR="000E0113">
        <w:rPr>
          <w:lang w:val="x-none"/>
        </w:rPr>
        <w:t>P</w:t>
      </w:r>
      <w:r w:rsidR="000E0113">
        <w:rPr>
          <w:rFonts w:hint="eastAsia"/>
          <w:lang w:val="x-none"/>
        </w:rPr>
        <w:t>ytesseract</w:t>
      </w:r>
      <w:r w:rsidR="000E0113">
        <w:rPr>
          <w:rFonts w:hint="eastAsia"/>
          <w:lang w:val="x-none"/>
        </w:rPr>
        <w:t>进行识别</w:t>
      </w:r>
      <w:r w:rsidR="007B4DEF">
        <w:rPr>
          <w:rFonts w:hint="eastAsia"/>
          <w:lang w:val="x-none"/>
        </w:rPr>
        <w:t>，准确率较为可</w:t>
      </w:r>
      <w:r w:rsidR="004F7537">
        <w:rPr>
          <w:rFonts w:hint="eastAsia"/>
          <w:lang w:val="x-none"/>
        </w:rPr>
        <w:t>观</w:t>
      </w:r>
      <w:r w:rsidR="000E0113">
        <w:rPr>
          <w:rFonts w:hint="eastAsia"/>
          <w:lang w:val="x-none"/>
        </w:rPr>
        <w:t>。另外，在发现缺陷时还需要对缺陷距离信息进行识别记录</w:t>
      </w:r>
      <w:r w:rsidR="00832431">
        <w:rPr>
          <w:rFonts w:hint="eastAsia"/>
          <w:lang w:val="x-none"/>
        </w:rPr>
        <w:t>，</w:t>
      </w:r>
      <w:r w:rsidR="000E0113">
        <w:rPr>
          <w:rFonts w:hint="eastAsia"/>
          <w:lang w:val="x-none"/>
        </w:rPr>
        <w:t>本文</w:t>
      </w:r>
      <w:r w:rsidR="0067312B">
        <w:rPr>
          <w:rFonts w:hint="eastAsia"/>
          <w:lang w:val="x-none"/>
        </w:rPr>
        <w:t>使用基于</w:t>
      </w:r>
      <w:r w:rsidR="00B2679F">
        <w:rPr>
          <w:rFonts w:hint="eastAsia"/>
          <w:lang w:val="x-none"/>
        </w:rPr>
        <w:t>标准相关</w:t>
      </w:r>
      <w:proofErr w:type="gramStart"/>
      <w:r w:rsidR="00B2679F">
        <w:rPr>
          <w:rFonts w:hint="eastAsia"/>
          <w:lang w:val="x-none"/>
        </w:rPr>
        <w:t>匹配值</w:t>
      </w:r>
      <w:proofErr w:type="gramEnd"/>
      <w:r w:rsidR="00B2679F">
        <w:rPr>
          <w:rFonts w:hint="eastAsia"/>
          <w:lang w:val="x-none"/>
        </w:rPr>
        <w:t>的模板匹配算法进行识别，采用</w:t>
      </w:r>
      <w:r w:rsidR="00B2679F">
        <w:rPr>
          <w:rFonts w:hint="eastAsia"/>
          <w:lang w:val="x-none"/>
        </w:rPr>
        <w:t>800</w:t>
      </w:r>
      <w:r w:rsidR="00B2679F">
        <w:rPr>
          <w:rFonts w:hint="eastAsia"/>
          <w:lang w:val="x-none"/>
        </w:rPr>
        <w:t>张视频</w:t>
      </w:r>
      <w:proofErr w:type="gramStart"/>
      <w:r w:rsidR="00B2679F">
        <w:rPr>
          <w:rFonts w:hint="eastAsia"/>
          <w:lang w:val="x-none"/>
        </w:rPr>
        <w:t>帧</w:t>
      </w:r>
      <w:proofErr w:type="gramEnd"/>
      <w:r w:rsidR="00B2679F">
        <w:rPr>
          <w:rFonts w:hint="eastAsia"/>
          <w:lang w:val="x-none"/>
        </w:rPr>
        <w:t>进行实验得到数据如表</w:t>
      </w:r>
      <w:r w:rsidR="00430C47">
        <w:rPr>
          <w:rFonts w:hint="eastAsia"/>
          <w:lang w:val="x-none"/>
        </w:rPr>
        <w:t>5</w:t>
      </w:r>
      <w:r w:rsidR="00B2679F">
        <w:rPr>
          <w:rFonts w:hint="eastAsia"/>
          <w:lang w:val="x-none"/>
        </w:rPr>
        <w:t>-</w:t>
      </w:r>
      <w:r w:rsidR="00072871">
        <w:rPr>
          <w:rFonts w:hint="eastAsia"/>
          <w:lang w:val="x-none"/>
        </w:rPr>
        <w:t>9</w:t>
      </w:r>
      <w:r w:rsidR="00B2679F">
        <w:rPr>
          <w:rFonts w:hint="eastAsia"/>
          <w:lang w:val="x-none"/>
        </w:rPr>
        <w:t>所示。可以看出，本文算法在距离信息识别上能够达到很高的准确率，能够符合实际检测要求。</w:t>
      </w:r>
      <w:r w:rsidR="001F463B">
        <w:rPr>
          <w:rFonts w:hint="eastAsia"/>
          <w:lang w:val="x-none"/>
        </w:rPr>
        <w:t>最终将所有模块整合形成端到端的一体化检测系统，其图形用户界面</w:t>
      </w:r>
      <w:r w:rsidR="002C6C85">
        <w:rPr>
          <w:rFonts w:hint="eastAsia"/>
          <w:lang w:val="x-none"/>
        </w:rPr>
        <w:t>如</w:t>
      </w:r>
      <w:r w:rsidR="002C6C85">
        <w:rPr>
          <w:lang w:val="x-none"/>
        </w:rPr>
        <w:fldChar w:fldCharType="begin"/>
      </w:r>
      <w:r w:rsidR="002C6C85">
        <w:rPr>
          <w:lang w:val="x-none"/>
        </w:rPr>
        <w:instrText xml:space="preserve"> </w:instrText>
      </w:r>
      <w:r w:rsidR="002C6C85">
        <w:rPr>
          <w:rFonts w:hint="eastAsia"/>
          <w:lang w:val="x-none"/>
        </w:rPr>
        <w:instrText>REF _Ref531338254 \h</w:instrText>
      </w:r>
      <w:r w:rsidR="002C6C85">
        <w:rPr>
          <w:lang w:val="x-none"/>
        </w:rPr>
        <w:instrText xml:space="preserve"> </w:instrText>
      </w:r>
      <w:r w:rsidR="002C6C85">
        <w:rPr>
          <w:lang w:val="x-none"/>
        </w:rPr>
      </w:r>
      <w:r w:rsidR="002C6C85">
        <w:rPr>
          <w:lang w:val="x-none"/>
        </w:rPr>
        <w:fldChar w:fldCharType="separate"/>
      </w:r>
      <w:r w:rsidR="006A2E67">
        <w:rPr>
          <w:rFonts w:hint="eastAsia"/>
        </w:rPr>
        <w:t>图</w:t>
      </w:r>
      <w:r w:rsidR="006A2E67">
        <w:rPr>
          <w:rFonts w:hint="eastAsia"/>
        </w:rPr>
        <w:t xml:space="preserve"> </w:t>
      </w:r>
      <w:r w:rsidR="006A2E67">
        <w:rPr>
          <w:noProof/>
        </w:rPr>
        <w:t>5</w:t>
      </w:r>
      <w:r w:rsidR="006A2E67">
        <w:noBreakHyphen/>
      </w:r>
      <w:r w:rsidR="006A2E67">
        <w:rPr>
          <w:noProof/>
        </w:rPr>
        <w:t>12</w:t>
      </w:r>
      <w:r w:rsidR="002C6C85">
        <w:rPr>
          <w:lang w:val="x-none"/>
        </w:rPr>
        <w:fldChar w:fldCharType="end"/>
      </w:r>
      <w:r w:rsidR="002C6C85">
        <w:rPr>
          <w:rFonts w:hint="eastAsia"/>
          <w:lang w:val="x-none"/>
        </w:rPr>
        <w:t>所示。</w:t>
      </w:r>
    </w:p>
    <w:p w:rsidR="004F7537" w:rsidRPr="00430C47" w:rsidRDefault="00430C47" w:rsidP="00430C47">
      <w:pPr>
        <w:adjustRightInd w:val="0"/>
        <w:spacing w:beforeLines="30" w:before="117"/>
        <w:ind w:firstLineChars="1205" w:firstLine="2744"/>
        <w:rPr>
          <w:rFonts w:ascii="宋体" w:hAnsi="宋体"/>
          <w:sz w:val="21"/>
          <w:szCs w:val="21"/>
        </w:rPr>
      </w:pPr>
      <w:r w:rsidRPr="00E26F43">
        <w:rPr>
          <w:rFonts w:ascii="宋体" w:hAnsi="宋体" w:hint="eastAsia"/>
          <w:sz w:val="21"/>
          <w:szCs w:val="21"/>
        </w:rPr>
        <w:t>表</w:t>
      </w:r>
      <w:r w:rsidRPr="0015030E">
        <w:rPr>
          <w:sz w:val="21"/>
          <w:szCs w:val="21"/>
        </w:rPr>
        <w:t>5-</w:t>
      </w:r>
      <w:r w:rsidR="00072871">
        <w:rPr>
          <w:rFonts w:hint="eastAsia"/>
          <w:sz w:val="21"/>
          <w:szCs w:val="21"/>
        </w:rPr>
        <w:t>9</w:t>
      </w:r>
      <w:r w:rsidRPr="00E26F43">
        <w:rPr>
          <w:rFonts w:ascii="宋体" w:hAnsi="宋体" w:hint="eastAsia"/>
          <w:sz w:val="21"/>
          <w:szCs w:val="21"/>
        </w:rPr>
        <w:t xml:space="preserve"> </w:t>
      </w:r>
      <w:r>
        <w:rPr>
          <w:rFonts w:ascii="宋体" w:hAnsi="宋体" w:hint="eastAsia"/>
          <w:sz w:val="21"/>
          <w:szCs w:val="21"/>
        </w:rPr>
        <w:t>距离信息识别检测结果</w:t>
      </w:r>
    </w:p>
    <w:tbl>
      <w:tblPr>
        <w:tblW w:w="6804" w:type="dxa"/>
        <w:jc w:val="center"/>
        <w:tblLayout w:type="fixed"/>
        <w:tblLook w:val="0420" w:firstRow="1" w:lastRow="0" w:firstColumn="0" w:lastColumn="0" w:noHBand="0" w:noVBand="1"/>
      </w:tblPr>
      <w:tblGrid>
        <w:gridCol w:w="2268"/>
        <w:gridCol w:w="2268"/>
        <w:gridCol w:w="2268"/>
      </w:tblGrid>
      <w:tr w:rsidR="00B2679F" w:rsidRPr="00B85F30" w:rsidTr="00214F75">
        <w:trPr>
          <w:trHeight w:val="386"/>
          <w:jc w:val="center"/>
        </w:trPr>
        <w:tc>
          <w:tcPr>
            <w:tcW w:w="2268" w:type="dxa"/>
            <w:tcBorders>
              <w:top w:val="single" w:sz="12" w:space="0" w:color="000000"/>
              <w:bottom w:val="single" w:sz="4" w:space="0" w:color="000000"/>
            </w:tcBorders>
            <w:shd w:val="clear" w:color="auto" w:fill="auto"/>
            <w:hideMark/>
          </w:tcPr>
          <w:p w:rsidR="00B2679F" w:rsidRPr="00B85F30" w:rsidRDefault="00B2679F" w:rsidP="00B2679F">
            <w:pPr>
              <w:spacing w:line="400" w:lineRule="exact"/>
              <w:ind w:firstLineChars="0" w:firstLine="0"/>
              <w:jc w:val="center"/>
              <w:rPr>
                <w:rFonts w:ascii="宋体" w:hAnsi="宋体"/>
                <w:bCs/>
                <w:color w:val="000000"/>
                <w:sz w:val="21"/>
                <w:szCs w:val="21"/>
              </w:rPr>
            </w:pPr>
            <w:proofErr w:type="gramStart"/>
            <w:r>
              <w:rPr>
                <w:rFonts w:ascii="宋体" w:hAnsi="宋体" w:hint="eastAsia"/>
                <w:bCs/>
                <w:color w:val="000000"/>
                <w:sz w:val="21"/>
                <w:szCs w:val="21"/>
              </w:rPr>
              <w:t>总帧数</w:t>
            </w:r>
            <w:proofErr w:type="gramEnd"/>
          </w:p>
        </w:tc>
        <w:tc>
          <w:tcPr>
            <w:tcW w:w="2268" w:type="dxa"/>
            <w:tcBorders>
              <w:top w:val="single" w:sz="12" w:space="0" w:color="000000"/>
              <w:bottom w:val="single" w:sz="4" w:space="0" w:color="000000"/>
            </w:tcBorders>
            <w:shd w:val="clear" w:color="auto" w:fill="auto"/>
            <w:hideMark/>
          </w:tcPr>
          <w:p w:rsidR="00B2679F" w:rsidRPr="00B85F30" w:rsidRDefault="00B2679F" w:rsidP="00B2679F">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正确识别帧数</w:t>
            </w:r>
          </w:p>
        </w:tc>
        <w:tc>
          <w:tcPr>
            <w:tcW w:w="2268" w:type="dxa"/>
            <w:tcBorders>
              <w:top w:val="single" w:sz="12" w:space="0" w:color="000000"/>
              <w:bottom w:val="single" w:sz="4" w:space="0" w:color="000000"/>
            </w:tcBorders>
            <w:shd w:val="clear" w:color="auto" w:fill="auto"/>
            <w:hideMark/>
          </w:tcPr>
          <w:p w:rsidR="00B2679F" w:rsidRPr="00B85F30" w:rsidRDefault="00B2679F" w:rsidP="00214F75">
            <w:pPr>
              <w:spacing w:line="400" w:lineRule="exact"/>
              <w:ind w:firstLineChars="0" w:firstLine="0"/>
              <w:jc w:val="center"/>
              <w:rPr>
                <w:rFonts w:ascii="宋体" w:hAnsi="宋体"/>
                <w:bCs/>
                <w:color w:val="000000"/>
                <w:sz w:val="21"/>
                <w:szCs w:val="21"/>
              </w:rPr>
            </w:pPr>
            <w:r>
              <w:rPr>
                <w:rFonts w:ascii="宋体" w:hAnsi="宋体" w:hint="eastAsia"/>
                <w:bCs/>
                <w:color w:val="000000"/>
                <w:sz w:val="21"/>
                <w:szCs w:val="21"/>
              </w:rPr>
              <w:t>准确率</w:t>
            </w:r>
          </w:p>
        </w:tc>
      </w:tr>
      <w:tr w:rsidR="00B2679F" w:rsidRPr="007C6DCD" w:rsidTr="00214F75">
        <w:trPr>
          <w:trHeight w:val="386"/>
          <w:jc w:val="center"/>
        </w:trPr>
        <w:tc>
          <w:tcPr>
            <w:tcW w:w="2268" w:type="dxa"/>
            <w:tcBorders>
              <w:bottom w:val="single" w:sz="12" w:space="0" w:color="000000"/>
            </w:tcBorders>
            <w:shd w:val="clear" w:color="auto" w:fill="auto"/>
          </w:tcPr>
          <w:p w:rsidR="00B2679F" w:rsidRPr="007C6DCD" w:rsidRDefault="00B2679F" w:rsidP="00214F75">
            <w:pPr>
              <w:spacing w:line="400" w:lineRule="exact"/>
              <w:ind w:firstLineChars="0" w:firstLine="0"/>
              <w:jc w:val="center"/>
              <w:rPr>
                <w:bCs/>
                <w:color w:val="000000"/>
                <w:sz w:val="21"/>
                <w:szCs w:val="21"/>
              </w:rPr>
            </w:pPr>
            <w:r>
              <w:rPr>
                <w:rFonts w:hint="eastAsia"/>
                <w:bCs/>
                <w:color w:val="000000"/>
                <w:sz w:val="21"/>
                <w:szCs w:val="21"/>
              </w:rPr>
              <w:t>800</w:t>
            </w:r>
          </w:p>
        </w:tc>
        <w:tc>
          <w:tcPr>
            <w:tcW w:w="2268" w:type="dxa"/>
            <w:tcBorders>
              <w:bottom w:val="single" w:sz="12" w:space="0" w:color="000000"/>
            </w:tcBorders>
            <w:shd w:val="clear" w:color="auto" w:fill="auto"/>
          </w:tcPr>
          <w:p w:rsidR="00B2679F" w:rsidRPr="007C6DCD" w:rsidRDefault="009D45B2" w:rsidP="00214F75">
            <w:pPr>
              <w:spacing w:line="400" w:lineRule="exact"/>
              <w:ind w:firstLineChars="0" w:firstLine="0"/>
              <w:jc w:val="center"/>
              <w:rPr>
                <w:bCs/>
                <w:color w:val="000000"/>
                <w:sz w:val="21"/>
                <w:szCs w:val="21"/>
              </w:rPr>
            </w:pPr>
            <w:r>
              <w:rPr>
                <w:rFonts w:hint="eastAsia"/>
                <w:bCs/>
                <w:color w:val="000000"/>
                <w:sz w:val="21"/>
                <w:szCs w:val="21"/>
              </w:rPr>
              <w:t>795</w:t>
            </w:r>
          </w:p>
        </w:tc>
        <w:tc>
          <w:tcPr>
            <w:tcW w:w="2268" w:type="dxa"/>
            <w:tcBorders>
              <w:bottom w:val="single" w:sz="12" w:space="0" w:color="000000"/>
            </w:tcBorders>
            <w:shd w:val="clear" w:color="auto" w:fill="auto"/>
          </w:tcPr>
          <w:p w:rsidR="00B2679F" w:rsidRPr="007C6DCD" w:rsidRDefault="00DC106E" w:rsidP="00214F75">
            <w:pPr>
              <w:spacing w:line="400" w:lineRule="exact"/>
              <w:ind w:firstLineChars="0" w:firstLine="0"/>
              <w:jc w:val="center"/>
              <w:rPr>
                <w:bCs/>
                <w:color w:val="000000"/>
                <w:sz w:val="21"/>
                <w:szCs w:val="21"/>
              </w:rPr>
            </w:pPr>
            <w:r>
              <w:rPr>
                <w:rFonts w:hint="eastAsia"/>
                <w:bCs/>
                <w:color w:val="000000"/>
                <w:sz w:val="21"/>
                <w:szCs w:val="21"/>
              </w:rPr>
              <w:t>99.37</w:t>
            </w:r>
            <w:r w:rsidR="00B2679F">
              <w:rPr>
                <w:rFonts w:hint="eastAsia"/>
                <w:bCs/>
                <w:color w:val="000000"/>
                <w:sz w:val="21"/>
                <w:szCs w:val="21"/>
              </w:rPr>
              <w:t>%</w:t>
            </w:r>
          </w:p>
        </w:tc>
      </w:tr>
    </w:tbl>
    <w:p w:rsidR="002C6C85" w:rsidRDefault="00DF31AB">
      <w:pPr>
        <w:pStyle w:val="21"/>
        <w:rPr>
          <w:sz w:val="24"/>
          <w:szCs w:val="24"/>
        </w:rPr>
      </w:pPr>
      <w:r>
        <w:rPr>
          <w:rFonts w:hint="eastAsia"/>
          <w:sz w:val="24"/>
          <w:szCs w:val="24"/>
        </w:rPr>
        <w:t xml:space="preserve">    </w:t>
      </w:r>
    </w:p>
    <w:tbl>
      <w:tblPr>
        <w:tblStyle w:val="afb"/>
        <w:tblW w:w="0" w:type="auto"/>
        <w:tblLook w:val="04A0" w:firstRow="1" w:lastRow="0" w:firstColumn="1" w:lastColumn="0" w:noHBand="0" w:noVBand="1"/>
      </w:tblPr>
      <w:tblGrid>
        <w:gridCol w:w="8720"/>
      </w:tblGrid>
      <w:tr w:rsidR="002C6C85" w:rsidTr="009532EF">
        <w:tc>
          <w:tcPr>
            <w:tcW w:w="8720" w:type="dxa"/>
            <w:tcBorders>
              <w:top w:val="nil"/>
              <w:left w:val="nil"/>
              <w:bottom w:val="nil"/>
              <w:right w:val="nil"/>
            </w:tcBorders>
            <w:vAlign w:val="center"/>
          </w:tcPr>
          <w:p w:rsidR="002C6C85" w:rsidRDefault="002C6C85" w:rsidP="002C6C85">
            <w:pPr>
              <w:pStyle w:val="21"/>
              <w:keepNext/>
              <w:jc w:val="center"/>
            </w:pPr>
            <w:r>
              <w:rPr>
                <w:rFonts w:hint="eastAsia"/>
                <w:noProof/>
                <w:sz w:val="24"/>
                <w:szCs w:val="24"/>
              </w:rPr>
              <w:drawing>
                <wp:inline distT="0" distB="0" distL="0" distR="0" wp14:anchorId="23203AEE" wp14:editId="26818751">
                  <wp:extent cx="3692106" cy="2518913"/>
                  <wp:effectExtent l="0" t="0" r="3810" b="0"/>
                  <wp:docPr id="55" name="图片 55" descr="C:\Users\ADMINI~1\AppData\Local\Temp\WeChat Files\5979c3eb473daea02c5ff153b5eff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C:\Users\ADMINI~1\AppData\Local\Temp\WeChat Files\5979c3eb473daea02c5ff153b5efffc.png"/>
                          <pic:cNvPicPr>
                            <a:picLocks noChangeAspect="1" noChangeArrowheads="1"/>
                          </pic:cNvPicPr>
                        </pic:nvPicPr>
                        <pic:blipFill>
                          <a:blip r:embed="rId1200" cstate="print">
                            <a:extLst>
                              <a:ext uri="{28A0092B-C50C-407E-A947-70E740481C1C}">
                                <a14:useLocalDpi xmlns:a14="http://schemas.microsoft.com/office/drawing/2010/main" val="0"/>
                              </a:ext>
                            </a:extLst>
                          </a:blip>
                          <a:srcRect/>
                          <a:stretch>
                            <a:fillRect/>
                          </a:stretch>
                        </pic:blipFill>
                        <pic:spPr bwMode="auto">
                          <a:xfrm>
                            <a:off x="0" y="0"/>
                            <a:ext cx="3692106" cy="2518913"/>
                          </a:xfrm>
                          <a:prstGeom prst="rect">
                            <a:avLst/>
                          </a:prstGeom>
                          <a:noFill/>
                          <a:ln>
                            <a:noFill/>
                          </a:ln>
                        </pic:spPr>
                      </pic:pic>
                    </a:graphicData>
                  </a:graphic>
                </wp:inline>
              </w:drawing>
            </w:r>
          </w:p>
          <w:p w:rsidR="002C6C85" w:rsidRPr="002C6C85" w:rsidRDefault="002C6C85" w:rsidP="002C6C85">
            <w:pPr>
              <w:pStyle w:val="ac"/>
              <w:rPr>
                <w:lang w:eastAsia="zh-CN"/>
              </w:rPr>
            </w:pPr>
            <w:bookmarkStart w:id="208" w:name="_Ref5313382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A2E6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A2E67">
              <w:rPr>
                <w:noProof/>
              </w:rPr>
              <w:t>12</w:t>
            </w:r>
            <w:r>
              <w:fldChar w:fldCharType="end"/>
            </w:r>
            <w:bookmarkEnd w:id="208"/>
            <w:r>
              <w:rPr>
                <w:rFonts w:hint="eastAsia"/>
                <w:lang w:eastAsia="zh-CN"/>
              </w:rPr>
              <w:t xml:space="preserve"> </w:t>
            </w:r>
            <w:r>
              <w:rPr>
                <w:rFonts w:hint="eastAsia"/>
                <w:lang w:eastAsia="zh-CN"/>
              </w:rPr>
              <w:t>管道检测系统图形用户界面</w:t>
            </w:r>
          </w:p>
        </w:tc>
      </w:tr>
    </w:tbl>
    <w:p w:rsidR="009B091B" w:rsidRDefault="009B091B">
      <w:pPr>
        <w:pStyle w:val="21"/>
        <w:rPr>
          <w:sz w:val="24"/>
          <w:szCs w:val="24"/>
        </w:rPr>
      </w:pPr>
    </w:p>
    <w:p w:rsidR="002C6C85" w:rsidRPr="007F07FC" w:rsidRDefault="002C6C85">
      <w:pPr>
        <w:pStyle w:val="21"/>
        <w:rPr>
          <w:sz w:val="24"/>
          <w:szCs w:val="24"/>
        </w:rPr>
        <w:sectPr w:rsidR="002C6C85" w:rsidRPr="007F07FC" w:rsidSect="001A55C0">
          <w:pgSz w:w="11906" w:h="16838" w:code="9"/>
          <w:pgMar w:top="2155" w:right="1701" w:bottom="1701" w:left="1701" w:header="1701" w:footer="1304" w:gutter="0"/>
          <w:cols w:space="720"/>
          <w:docGrid w:type="linesAndChars" w:linePitch="393" w:charSpace="3624"/>
        </w:sectPr>
      </w:pPr>
    </w:p>
    <w:p w:rsidR="00B246BC" w:rsidRDefault="00B246BC" w:rsidP="001A55C0">
      <w:pPr>
        <w:pStyle w:val="1"/>
        <w:numPr>
          <w:ilvl w:val="0"/>
          <w:numId w:val="0"/>
        </w:numPr>
        <w:spacing w:before="393" w:after="314"/>
        <w:rPr>
          <w:lang w:eastAsia="zh-CN"/>
        </w:rPr>
      </w:pPr>
      <w:bookmarkStart w:id="209" w:name="_Toc530237038"/>
      <w:r w:rsidRPr="00513689">
        <w:rPr>
          <w:rFonts w:hint="eastAsia"/>
        </w:rPr>
        <w:lastRenderedPageBreak/>
        <w:t>结</w:t>
      </w:r>
      <w:r w:rsidRPr="00513689">
        <w:rPr>
          <w:rFonts w:hint="eastAsia"/>
        </w:rPr>
        <w:t xml:space="preserve">  </w:t>
      </w:r>
      <w:r w:rsidRPr="00513689">
        <w:rPr>
          <w:rFonts w:hint="eastAsia"/>
        </w:rPr>
        <w:t>论</w:t>
      </w:r>
      <w:bookmarkEnd w:id="209"/>
    </w:p>
    <w:p w:rsidR="007F165F" w:rsidRDefault="002B0FE7" w:rsidP="007F165F">
      <w:pPr>
        <w:ind w:firstLine="515"/>
        <w:rPr>
          <w:rFonts w:ascii="宋体" w:hAnsi="宋体"/>
        </w:rPr>
      </w:pPr>
      <w:r>
        <w:rPr>
          <w:rFonts w:hint="eastAsia"/>
          <w:lang w:val="x-none"/>
        </w:rPr>
        <w:t>目前</w:t>
      </w:r>
      <w:r w:rsidR="007F165F">
        <w:rPr>
          <w:rFonts w:hint="eastAsia"/>
          <w:lang w:val="x-none"/>
        </w:rPr>
        <w:t>地下管道检测普遍采用</w:t>
      </w:r>
      <w:r w:rsidR="007F165F" w:rsidRPr="00DD1803">
        <w:rPr>
          <w:lang w:val="x-none"/>
        </w:rPr>
        <w:t>CCTV</w:t>
      </w:r>
      <w:r w:rsidR="007F165F">
        <w:rPr>
          <w:rFonts w:hint="eastAsia"/>
          <w:lang w:val="x-none"/>
        </w:rPr>
        <w:t>检测方式，其拍摄回来的视频需由专业人员进行缺陷分析。</w:t>
      </w:r>
      <w:r w:rsidR="007F165F">
        <w:rPr>
          <w:rFonts w:ascii="宋体" w:hAnsi="宋体" w:hint="eastAsia"/>
        </w:rPr>
        <w:t>大量的管道视频由人工进行检测存在易疲劳、主观性强、效率低下等缺点。针对这一现状，</w:t>
      </w:r>
      <w:r w:rsidR="002F2044">
        <w:rPr>
          <w:rFonts w:ascii="宋体" w:hAnsi="宋体" w:hint="eastAsia"/>
        </w:rPr>
        <w:t>本课题利用计算机视觉方法构建了针对管道视频的一体化智能检测系统，对管道有无缺陷、缺陷类别及缺陷发生位置进行自动检测</w:t>
      </w:r>
      <w:r w:rsidR="00153FD1">
        <w:rPr>
          <w:rFonts w:ascii="宋体" w:hAnsi="宋体" w:hint="eastAsia"/>
        </w:rPr>
        <w:t>，</w:t>
      </w:r>
      <w:r w:rsidR="007F165F">
        <w:rPr>
          <w:rFonts w:ascii="宋体" w:hAnsi="宋体" w:hint="eastAsia"/>
        </w:rPr>
        <w:t>取得的成果如下：</w:t>
      </w:r>
    </w:p>
    <w:p w:rsidR="00046CBC" w:rsidRDefault="007F165F" w:rsidP="007F165F">
      <w:pPr>
        <w:ind w:firstLine="515"/>
        <w:rPr>
          <w:rFonts w:ascii="宋体" w:hAnsi="宋体"/>
        </w:rPr>
      </w:pPr>
      <w:r>
        <w:rPr>
          <w:rFonts w:ascii="宋体" w:hAnsi="宋体" w:hint="eastAsia"/>
        </w:rPr>
        <w:t>（</w:t>
      </w:r>
      <w:r w:rsidRPr="00DD1803">
        <w:t>1</w:t>
      </w:r>
      <w:r>
        <w:rPr>
          <w:rFonts w:ascii="宋体" w:hAnsi="宋体" w:hint="eastAsia"/>
        </w:rPr>
        <w:t>）</w:t>
      </w:r>
      <w:r w:rsidR="008E23B0">
        <w:rPr>
          <w:rFonts w:ascii="宋体" w:hAnsi="宋体" w:hint="eastAsia"/>
        </w:rPr>
        <w:t>根据功能需求及实际管道场景检测特性，</w:t>
      </w:r>
      <w:r>
        <w:rPr>
          <w:rFonts w:ascii="宋体" w:hAnsi="宋体" w:hint="eastAsia"/>
        </w:rPr>
        <w:t>提出了一体化管道检测方案</w:t>
      </w:r>
      <w:r w:rsidR="00DD1803">
        <w:rPr>
          <w:rFonts w:ascii="宋体" w:hAnsi="宋体" w:hint="eastAsia"/>
        </w:rPr>
        <w:t>，整体流程包括伪异常</w:t>
      </w:r>
      <w:proofErr w:type="gramStart"/>
      <w:r w:rsidR="00DD1803">
        <w:rPr>
          <w:rFonts w:ascii="宋体" w:hAnsi="宋体" w:hint="eastAsia"/>
        </w:rPr>
        <w:t>帧</w:t>
      </w:r>
      <w:proofErr w:type="gramEnd"/>
      <w:r w:rsidR="00DD1803">
        <w:rPr>
          <w:rFonts w:ascii="宋体" w:hAnsi="宋体" w:hint="eastAsia"/>
        </w:rPr>
        <w:t>过滤</w:t>
      </w:r>
      <w:r w:rsidR="00046CBC">
        <w:rPr>
          <w:rFonts w:ascii="宋体" w:hAnsi="宋体" w:hint="eastAsia"/>
        </w:rPr>
        <w:t>、正异常检测、异常分类、</w:t>
      </w:r>
      <w:r w:rsidR="00DD1803">
        <w:rPr>
          <w:rFonts w:ascii="宋体" w:hAnsi="宋体" w:hint="eastAsia"/>
        </w:rPr>
        <w:t>管道信息及</w:t>
      </w:r>
      <w:r w:rsidR="00046CBC">
        <w:rPr>
          <w:rFonts w:ascii="宋体" w:hAnsi="宋体" w:hint="eastAsia"/>
        </w:rPr>
        <w:t>缺陷信息识别以及缺陷报告生成。</w:t>
      </w:r>
      <w:r w:rsidR="00313958">
        <w:rPr>
          <w:rFonts w:ascii="宋体" w:hAnsi="宋体" w:hint="eastAsia"/>
        </w:rPr>
        <w:t>通过多种算法融合处理提高了管道检测的抗干扰性、准确性以及智能性，完成端到端的检测。</w:t>
      </w:r>
    </w:p>
    <w:p w:rsidR="009B6461" w:rsidRDefault="007F165F" w:rsidP="009B6461">
      <w:pPr>
        <w:ind w:firstLine="515"/>
        <w:rPr>
          <w:rFonts w:ascii="宋体" w:hAnsi="宋体"/>
        </w:rPr>
      </w:pPr>
      <w:r>
        <w:rPr>
          <w:rFonts w:ascii="宋体" w:hAnsi="宋体" w:hint="eastAsia"/>
        </w:rPr>
        <w:t>（</w:t>
      </w:r>
      <w:r w:rsidRPr="00DD1803">
        <w:t>2</w:t>
      </w:r>
      <w:r>
        <w:rPr>
          <w:rFonts w:ascii="宋体" w:hAnsi="宋体" w:hint="eastAsia"/>
        </w:rPr>
        <w:t>）</w:t>
      </w:r>
      <w:r w:rsidR="00313958">
        <w:rPr>
          <w:rFonts w:ascii="宋体" w:hAnsi="宋体" w:hint="eastAsia"/>
        </w:rPr>
        <w:t>以卷积神经网络为基础，构建</w:t>
      </w:r>
      <w:r w:rsidR="006110F7">
        <w:rPr>
          <w:rFonts w:ascii="宋体" w:hAnsi="宋体" w:hint="eastAsia"/>
        </w:rPr>
        <w:t>了</w:t>
      </w:r>
      <w:r w:rsidR="00313958">
        <w:rPr>
          <w:rFonts w:ascii="宋体" w:hAnsi="宋体" w:hint="eastAsia"/>
        </w:rPr>
        <w:t>正异常检测和异常分类模型。通过深度分离卷积和分组</w:t>
      </w:r>
      <w:r w:rsidR="00313958" w:rsidRPr="00DE2426">
        <w:t>Shuffle</w:t>
      </w:r>
      <w:r w:rsidR="00313958">
        <w:rPr>
          <w:rFonts w:ascii="宋体" w:hAnsi="宋体" w:hint="eastAsia"/>
        </w:rPr>
        <w:t>卷积对</w:t>
      </w:r>
      <w:r w:rsidR="00095A8B">
        <w:rPr>
          <w:rFonts w:ascii="宋体" w:hAnsi="宋体" w:hint="eastAsia"/>
        </w:rPr>
        <w:t>网络</w:t>
      </w:r>
      <w:r w:rsidR="00313958">
        <w:rPr>
          <w:rFonts w:ascii="宋体" w:hAnsi="宋体" w:hint="eastAsia"/>
        </w:rPr>
        <w:t>进行优化用于正异常检测任务</w:t>
      </w:r>
      <w:r w:rsidR="00DD1803">
        <w:rPr>
          <w:rFonts w:ascii="宋体" w:hAnsi="宋体" w:hint="eastAsia"/>
        </w:rPr>
        <w:t>，可达到</w:t>
      </w:r>
      <w:r w:rsidR="009B51E2">
        <w:rPr>
          <w:rFonts w:hint="eastAsia"/>
          <w:szCs w:val="24"/>
        </w:rPr>
        <w:t>91%</w:t>
      </w:r>
      <w:r w:rsidR="009B51E2">
        <w:rPr>
          <w:rFonts w:hint="eastAsia"/>
          <w:szCs w:val="24"/>
        </w:rPr>
        <w:t>的准确率和</w:t>
      </w:r>
      <w:r w:rsidR="009B51E2">
        <w:rPr>
          <w:rFonts w:hint="eastAsia"/>
          <w:szCs w:val="24"/>
        </w:rPr>
        <w:t>93%</w:t>
      </w:r>
      <w:r w:rsidR="009B51E2">
        <w:rPr>
          <w:rFonts w:hint="eastAsia"/>
          <w:szCs w:val="24"/>
        </w:rPr>
        <w:t>的缺陷召回率</w:t>
      </w:r>
      <w:r w:rsidR="009B51E2">
        <w:rPr>
          <w:rFonts w:ascii="宋体" w:hAnsi="宋体" w:hint="eastAsia"/>
        </w:rPr>
        <w:t>。</w:t>
      </w:r>
      <w:r w:rsidR="00313958">
        <w:rPr>
          <w:rFonts w:ascii="宋体" w:hAnsi="宋体" w:hint="eastAsia"/>
        </w:rPr>
        <w:t>通过迁移学习和模型快照集成对</w:t>
      </w:r>
      <w:r w:rsidR="00313958" w:rsidRPr="00DE2426">
        <w:t>InceptionV3</w:t>
      </w:r>
      <w:r w:rsidR="00313958">
        <w:rPr>
          <w:rFonts w:ascii="宋体" w:hAnsi="宋体" w:hint="eastAsia"/>
        </w:rPr>
        <w:t>残差网络进行优化用于异常分类任务</w:t>
      </w:r>
      <w:r w:rsidR="009B51E2">
        <w:rPr>
          <w:rFonts w:ascii="宋体" w:hAnsi="宋体" w:hint="eastAsia"/>
        </w:rPr>
        <w:t>，可实现</w:t>
      </w:r>
      <w:r w:rsidR="009B51E2" w:rsidRPr="009B51E2">
        <w:t>87%</w:t>
      </w:r>
      <w:r w:rsidR="009B51E2">
        <w:rPr>
          <w:rFonts w:ascii="宋体" w:hAnsi="宋体" w:hint="eastAsia"/>
        </w:rPr>
        <w:t>的</w:t>
      </w:r>
      <w:r w:rsidR="009B51E2" w:rsidRPr="009B51E2">
        <w:t>F1</w:t>
      </w:r>
      <w:r w:rsidR="009B51E2">
        <w:rPr>
          <w:rFonts w:ascii="宋体" w:hAnsi="宋体" w:hint="eastAsia"/>
        </w:rPr>
        <w:t>系数</w:t>
      </w:r>
      <w:r w:rsidR="00313958">
        <w:rPr>
          <w:rFonts w:ascii="宋体" w:hAnsi="宋体" w:hint="eastAsia"/>
        </w:rPr>
        <w:t>。</w:t>
      </w:r>
      <w:r w:rsidR="00095A8B">
        <w:rPr>
          <w:rFonts w:ascii="宋体" w:hAnsi="宋体" w:hint="eastAsia"/>
        </w:rPr>
        <w:t>在缺陷检测准确性上方面，相较其他文献方法有了大幅度的提升</w:t>
      </w:r>
      <w:r w:rsidR="009B51E2">
        <w:rPr>
          <w:rFonts w:ascii="宋体" w:hAnsi="宋体" w:hint="eastAsia"/>
        </w:rPr>
        <w:t>，虽仍无法实际落地，但向着真实管道场景缺陷检测自动化迈进了一大步</w:t>
      </w:r>
      <w:r w:rsidR="009B6461">
        <w:rPr>
          <w:rFonts w:ascii="宋体" w:hAnsi="宋体" w:hint="eastAsia"/>
        </w:rPr>
        <w:t>。</w:t>
      </w:r>
    </w:p>
    <w:p w:rsidR="009B6461" w:rsidRPr="009B6461" w:rsidRDefault="009B6461" w:rsidP="009B6461">
      <w:pPr>
        <w:ind w:firstLine="515"/>
        <w:rPr>
          <w:rFonts w:ascii="宋体" w:hAnsi="宋体"/>
        </w:rPr>
      </w:pPr>
      <w:r>
        <w:rPr>
          <w:rFonts w:ascii="宋体" w:hAnsi="宋体" w:hint="eastAsia"/>
        </w:rPr>
        <w:t>（</w:t>
      </w:r>
      <w:r w:rsidRPr="00DD1803">
        <w:t>3</w:t>
      </w:r>
      <w:r>
        <w:rPr>
          <w:rFonts w:ascii="宋体" w:hAnsi="宋体" w:hint="eastAsia"/>
        </w:rPr>
        <w:t>）利用</w:t>
      </w:r>
      <w:r w:rsidR="00E57765">
        <w:rPr>
          <w:rFonts w:ascii="宋体" w:hAnsi="宋体" w:hint="eastAsia"/>
        </w:rPr>
        <w:t>改进的光流算法对摄像机位姿进行监测，</w:t>
      </w:r>
      <w:proofErr w:type="gramStart"/>
      <w:r w:rsidR="00E57765">
        <w:rPr>
          <w:rFonts w:ascii="宋体" w:hAnsi="宋体" w:hint="eastAsia"/>
        </w:rPr>
        <w:t>滤</w:t>
      </w:r>
      <w:r w:rsidR="009B51E2">
        <w:rPr>
          <w:rFonts w:ascii="宋体" w:hAnsi="宋体" w:hint="eastAsia"/>
        </w:rPr>
        <w:t>除了</w:t>
      </w:r>
      <w:proofErr w:type="gramEnd"/>
      <w:r>
        <w:rPr>
          <w:rFonts w:ascii="宋体" w:hAnsi="宋体" w:hint="eastAsia"/>
        </w:rPr>
        <w:t>伪异常帧，增加了检测系统在真实场景中的特殊视角处理能力。</w:t>
      </w:r>
      <w:r w:rsidR="00C22130">
        <w:rPr>
          <w:rFonts w:ascii="宋体" w:hAnsi="宋体" w:hint="eastAsia"/>
        </w:rPr>
        <w:t>同时基于缺陷检测现状，提出正异常检测和双向光流算法结合人工复检的检测方式，能够在保证</w:t>
      </w:r>
      <w:r w:rsidR="00C22130" w:rsidRPr="00565F27">
        <w:t>96.5%</w:t>
      </w:r>
      <w:r w:rsidR="00C22130">
        <w:rPr>
          <w:rFonts w:ascii="宋体" w:hAnsi="宋体" w:hint="eastAsia"/>
        </w:rPr>
        <w:t>的缺陷检出率的同时将视频时间压缩</w:t>
      </w:r>
      <w:r w:rsidR="00E57765">
        <w:rPr>
          <w:rFonts w:ascii="宋体" w:hAnsi="宋体" w:hint="eastAsia"/>
        </w:rPr>
        <w:t>约</w:t>
      </w:r>
      <w:r w:rsidR="00C22130" w:rsidRPr="00565F27">
        <w:t>74%</w:t>
      </w:r>
      <w:r w:rsidR="00C22130">
        <w:rPr>
          <w:rFonts w:ascii="宋体" w:hAnsi="宋体" w:hint="eastAsia"/>
        </w:rPr>
        <w:t>，从而大大减少</w:t>
      </w:r>
      <w:r w:rsidR="007F730A">
        <w:rPr>
          <w:rFonts w:ascii="宋体" w:hAnsi="宋体" w:hint="eastAsia"/>
        </w:rPr>
        <w:t>人工</w:t>
      </w:r>
      <w:r w:rsidR="00C22130">
        <w:rPr>
          <w:rFonts w:ascii="宋体" w:hAnsi="宋体" w:hint="eastAsia"/>
        </w:rPr>
        <w:t>干预时间</w:t>
      </w:r>
      <w:r w:rsidR="00E57765">
        <w:rPr>
          <w:rFonts w:ascii="宋体" w:hAnsi="宋体" w:hint="eastAsia"/>
        </w:rPr>
        <w:t>。</w:t>
      </w:r>
    </w:p>
    <w:p w:rsidR="007F165F" w:rsidRPr="00095A8B" w:rsidRDefault="007F165F" w:rsidP="007F165F">
      <w:pPr>
        <w:ind w:firstLine="515"/>
        <w:rPr>
          <w:rFonts w:ascii="宋体" w:hAnsi="宋体"/>
        </w:rPr>
      </w:pPr>
      <w:r>
        <w:rPr>
          <w:rFonts w:ascii="宋体" w:hAnsi="宋体" w:hint="eastAsia"/>
        </w:rPr>
        <w:t>（</w:t>
      </w:r>
      <w:r w:rsidR="009B6461" w:rsidRPr="00DD1803">
        <w:t>4</w:t>
      </w:r>
      <w:r>
        <w:rPr>
          <w:rFonts w:ascii="宋体" w:hAnsi="宋体" w:hint="eastAsia"/>
        </w:rPr>
        <w:t>）</w:t>
      </w:r>
      <w:r w:rsidR="009B51E2">
        <w:rPr>
          <w:rFonts w:ascii="宋体" w:hAnsi="宋体" w:hint="eastAsia"/>
        </w:rPr>
        <w:t>针对管道场景特性设计了视频字符</w:t>
      </w:r>
      <w:r w:rsidR="00095A8B">
        <w:rPr>
          <w:rFonts w:ascii="宋体" w:hAnsi="宋体" w:hint="eastAsia"/>
        </w:rPr>
        <w:t>识别算法，实现了</w:t>
      </w:r>
      <w:r w:rsidR="009B51E2">
        <w:rPr>
          <w:rFonts w:ascii="宋体" w:hAnsi="宋体" w:hint="eastAsia"/>
        </w:rPr>
        <w:t>管道</w:t>
      </w:r>
      <w:r w:rsidR="006110F7">
        <w:rPr>
          <w:rFonts w:ascii="宋体" w:hAnsi="宋体" w:hint="eastAsia"/>
        </w:rPr>
        <w:t>综合信息</w:t>
      </w:r>
      <w:r w:rsidR="009B51E2">
        <w:rPr>
          <w:rFonts w:ascii="宋体" w:hAnsi="宋体" w:hint="eastAsia"/>
        </w:rPr>
        <w:t>和</w:t>
      </w:r>
      <w:r w:rsidR="00095A8B">
        <w:rPr>
          <w:rFonts w:ascii="宋体" w:hAnsi="宋体" w:hint="eastAsia"/>
        </w:rPr>
        <w:t>缺陷</w:t>
      </w:r>
      <w:r w:rsidR="006110F7">
        <w:rPr>
          <w:rFonts w:ascii="宋体" w:hAnsi="宋体" w:hint="eastAsia"/>
        </w:rPr>
        <w:t>距离</w:t>
      </w:r>
      <w:r w:rsidR="00095A8B">
        <w:rPr>
          <w:rFonts w:ascii="宋体" w:hAnsi="宋体" w:hint="eastAsia"/>
        </w:rPr>
        <w:t>信息</w:t>
      </w:r>
      <w:r w:rsidR="009B51E2">
        <w:rPr>
          <w:rFonts w:ascii="宋体" w:hAnsi="宋体" w:hint="eastAsia"/>
        </w:rPr>
        <w:t>的</w:t>
      </w:r>
      <w:r w:rsidR="00095A8B">
        <w:rPr>
          <w:rFonts w:ascii="宋体" w:hAnsi="宋体" w:hint="eastAsia"/>
        </w:rPr>
        <w:t>自动识别</w:t>
      </w:r>
      <w:r w:rsidR="009B51E2">
        <w:rPr>
          <w:rFonts w:ascii="宋体" w:hAnsi="宋体" w:hint="eastAsia"/>
        </w:rPr>
        <w:t>记录</w:t>
      </w:r>
      <w:r w:rsidR="00095A8B">
        <w:rPr>
          <w:rFonts w:ascii="宋体" w:hAnsi="宋体" w:hint="eastAsia"/>
        </w:rPr>
        <w:t>功能。使用最大稳定极值算法和</w:t>
      </w:r>
      <w:r w:rsidR="00095A8B" w:rsidRPr="00DE2426">
        <w:t>Adaboost</w:t>
      </w:r>
      <w:r w:rsidR="00095A8B">
        <w:rPr>
          <w:rFonts w:ascii="宋体" w:hAnsi="宋体" w:hint="eastAsia"/>
        </w:rPr>
        <w:t>算法级联</w:t>
      </w:r>
      <w:r w:rsidR="009B51E2">
        <w:rPr>
          <w:rFonts w:ascii="宋体" w:hAnsi="宋体" w:hint="eastAsia"/>
        </w:rPr>
        <w:t>进行字符定位，可将漏检率和</w:t>
      </w:r>
      <w:proofErr w:type="gramStart"/>
      <w:r w:rsidR="009B51E2">
        <w:rPr>
          <w:rFonts w:ascii="宋体" w:hAnsi="宋体" w:hint="eastAsia"/>
        </w:rPr>
        <w:t>过检率分别</w:t>
      </w:r>
      <w:proofErr w:type="gramEnd"/>
      <w:r w:rsidR="009B51E2">
        <w:rPr>
          <w:rFonts w:ascii="宋体" w:hAnsi="宋体" w:hint="eastAsia"/>
        </w:rPr>
        <w:t>控制在</w:t>
      </w:r>
      <w:r w:rsidR="009B51E2" w:rsidRPr="006110F7">
        <w:t>0.17%</w:t>
      </w:r>
      <w:r w:rsidR="009B51E2">
        <w:rPr>
          <w:rFonts w:ascii="宋体" w:hAnsi="宋体" w:hint="eastAsia"/>
        </w:rPr>
        <w:t>和</w:t>
      </w:r>
      <w:r w:rsidR="009B51E2" w:rsidRPr="006110F7">
        <w:t>0.9%</w:t>
      </w:r>
      <w:r w:rsidR="009B51E2">
        <w:rPr>
          <w:rFonts w:ascii="宋体" w:hAnsi="宋体" w:hint="eastAsia"/>
        </w:rPr>
        <w:t>。</w:t>
      </w:r>
      <w:r w:rsidR="00095A8B">
        <w:rPr>
          <w:rFonts w:ascii="宋体" w:hAnsi="宋体" w:hint="eastAsia"/>
        </w:rPr>
        <w:t>使用融合尺度信息的层次聚类算法</w:t>
      </w:r>
      <w:r w:rsidR="006110F7">
        <w:rPr>
          <w:rFonts w:ascii="宋体" w:hAnsi="宋体" w:hint="eastAsia"/>
        </w:rPr>
        <w:t>进行</w:t>
      </w:r>
      <w:r w:rsidR="00095A8B">
        <w:rPr>
          <w:rFonts w:ascii="宋体" w:hAnsi="宋体" w:hint="eastAsia"/>
        </w:rPr>
        <w:t>字符</w:t>
      </w:r>
      <w:proofErr w:type="gramStart"/>
      <w:r w:rsidR="00095A8B">
        <w:rPr>
          <w:rFonts w:ascii="宋体" w:hAnsi="宋体" w:hint="eastAsia"/>
        </w:rPr>
        <w:t>分割</w:t>
      </w:r>
      <w:r w:rsidR="009B51E2">
        <w:rPr>
          <w:rFonts w:ascii="宋体" w:hAnsi="宋体" w:hint="eastAsia"/>
        </w:rPr>
        <w:t>再</w:t>
      </w:r>
      <w:proofErr w:type="gramEnd"/>
      <w:r w:rsidR="009B51E2">
        <w:rPr>
          <w:rFonts w:ascii="宋体" w:hAnsi="宋体" w:hint="eastAsia"/>
        </w:rPr>
        <w:t>结合</w:t>
      </w:r>
      <w:r w:rsidR="009B51E2">
        <w:rPr>
          <w:lang w:val="x-none"/>
        </w:rPr>
        <w:t>P</w:t>
      </w:r>
      <w:r w:rsidR="006110F7">
        <w:rPr>
          <w:rFonts w:hint="eastAsia"/>
          <w:lang w:val="x-none"/>
        </w:rPr>
        <w:t>ytesseract</w:t>
      </w:r>
      <w:r w:rsidR="006110F7">
        <w:rPr>
          <w:rFonts w:hint="eastAsia"/>
          <w:lang w:val="x-none"/>
        </w:rPr>
        <w:t>识别工具，</w:t>
      </w:r>
      <w:r w:rsidR="009B51E2">
        <w:rPr>
          <w:rFonts w:hint="eastAsia"/>
          <w:lang w:val="x-none"/>
        </w:rPr>
        <w:t>可实现</w:t>
      </w:r>
      <w:r w:rsidR="009B51E2">
        <w:rPr>
          <w:rFonts w:hint="eastAsia"/>
          <w:lang w:val="x-none"/>
        </w:rPr>
        <w:t>98.92%</w:t>
      </w:r>
      <w:r w:rsidR="009B51E2">
        <w:rPr>
          <w:rFonts w:hint="eastAsia"/>
          <w:lang w:val="x-none"/>
        </w:rPr>
        <w:t>的</w:t>
      </w:r>
      <w:r w:rsidR="006110F7">
        <w:rPr>
          <w:rFonts w:hint="eastAsia"/>
          <w:lang w:val="x-none"/>
        </w:rPr>
        <w:t>管道综合信息</w:t>
      </w:r>
      <w:r w:rsidR="009B51E2">
        <w:rPr>
          <w:rFonts w:hint="eastAsia"/>
          <w:lang w:val="x-none"/>
        </w:rPr>
        <w:t>字符识别准确率</w:t>
      </w:r>
      <w:r w:rsidR="006110F7">
        <w:rPr>
          <w:rFonts w:ascii="宋体" w:hAnsi="宋体" w:hint="eastAsia"/>
        </w:rPr>
        <w:t>。</w:t>
      </w:r>
      <w:r w:rsidR="00095A8B">
        <w:rPr>
          <w:rFonts w:ascii="宋体" w:hAnsi="宋体" w:hint="eastAsia"/>
        </w:rPr>
        <w:t>使用</w:t>
      </w:r>
      <w:r w:rsidR="006110F7">
        <w:rPr>
          <w:rFonts w:ascii="宋体" w:hAnsi="宋体" w:hint="eastAsia"/>
        </w:rPr>
        <w:t>基于</w:t>
      </w:r>
      <w:r w:rsidR="00095A8B">
        <w:rPr>
          <w:rFonts w:ascii="宋体" w:hAnsi="宋体" w:hint="eastAsia"/>
        </w:rPr>
        <w:t>标准相关</w:t>
      </w:r>
      <w:proofErr w:type="gramStart"/>
      <w:r w:rsidR="006110F7">
        <w:rPr>
          <w:rFonts w:ascii="宋体" w:hAnsi="宋体" w:hint="eastAsia"/>
        </w:rPr>
        <w:t>匹配值</w:t>
      </w:r>
      <w:proofErr w:type="gramEnd"/>
      <w:r w:rsidR="006110F7">
        <w:rPr>
          <w:rFonts w:ascii="宋体" w:hAnsi="宋体" w:hint="eastAsia"/>
        </w:rPr>
        <w:t>的</w:t>
      </w:r>
      <w:r w:rsidR="00095A8B">
        <w:rPr>
          <w:rFonts w:ascii="宋体" w:hAnsi="宋体" w:hint="eastAsia"/>
        </w:rPr>
        <w:t>模板匹配</w:t>
      </w:r>
      <w:r w:rsidR="006110F7">
        <w:rPr>
          <w:rFonts w:ascii="宋体" w:hAnsi="宋体" w:hint="eastAsia"/>
        </w:rPr>
        <w:t>算法，可实现</w:t>
      </w:r>
      <w:r w:rsidR="006110F7" w:rsidRPr="006110F7">
        <w:t>99.37%</w:t>
      </w:r>
      <w:r w:rsidR="006110F7">
        <w:rPr>
          <w:rFonts w:ascii="宋体" w:hAnsi="宋体" w:hint="eastAsia"/>
        </w:rPr>
        <w:t>的缺陷距离信息识别准确率</w:t>
      </w:r>
      <w:r w:rsidR="00095A8B">
        <w:rPr>
          <w:rFonts w:hint="eastAsia"/>
          <w:lang w:val="x-none"/>
        </w:rPr>
        <w:t>。</w:t>
      </w:r>
    </w:p>
    <w:p w:rsidR="00B21002" w:rsidRDefault="00B21002" w:rsidP="007F165F">
      <w:pPr>
        <w:ind w:firstLine="515"/>
        <w:rPr>
          <w:rFonts w:ascii="宋体" w:hAnsi="宋体"/>
        </w:rPr>
      </w:pPr>
      <w:r>
        <w:rPr>
          <w:rFonts w:ascii="宋体" w:hAnsi="宋体" w:hint="eastAsia"/>
        </w:rPr>
        <w:t>虽然本课题取得了</w:t>
      </w:r>
      <w:r w:rsidR="007F730A">
        <w:rPr>
          <w:rFonts w:ascii="宋体" w:hAnsi="宋体" w:hint="eastAsia"/>
        </w:rPr>
        <w:t>一定</w:t>
      </w:r>
      <w:r>
        <w:rPr>
          <w:rFonts w:ascii="宋体" w:hAnsi="宋体" w:hint="eastAsia"/>
        </w:rPr>
        <w:t>的研究成果，但</w:t>
      </w:r>
      <w:r w:rsidR="007F730A">
        <w:rPr>
          <w:rFonts w:ascii="宋体" w:hAnsi="宋体" w:hint="eastAsia"/>
        </w:rPr>
        <w:t>在以下方面仍然具备</w:t>
      </w:r>
      <w:r>
        <w:rPr>
          <w:rFonts w:ascii="宋体" w:hAnsi="宋体" w:hint="eastAsia"/>
        </w:rPr>
        <w:t>改进</w:t>
      </w:r>
      <w:r w:rsidR="007F730A">
        <w:rPr>
          <w:rFonts w:ascii="宋体" w:hAnsi="宋体" w:hint="eastAsia"/>
        </w:rPr>
        <w:t>空间</w:t>
      </w:r>
      <w:r>
        <w:rPr>
          <w:rFonts w:ascii="宋体" w:hAnsi="宋体" w:hint="eastAsia"/>
        </w:rPr>
        <w:t>：</w:t>
      </w:r>
    </w:p>
    <w:p w:rsidR="00B21002" w:rsidRDefault="00B21002" w:rsidP="007F165F">
      <w:pPr>
        <w:ind w:firstLine="515"/>
        <w:rPr>
          <w:rFonts w:ascii="宋体" w:hAnsi="宋体"/>
        </w:rPr>
      </w:pPr>
      <w:r>
        <w:rPr>
          <w:rFonts w:ascii="宋体" w:hAnsi="宋体" w:hint="eastAsia"/>
        </w:rPr>
        <w:t>（</w:t>
      </w:r>
      <w:r w:rsidRPr="00DD1803">
        <w:t>1</w:t>
      </w:r>
      <w:r>
        <w:rPr>
          <w:rFonts w:ascii="宋体" w:hAnsi="宋体" w:hint="eastAsia"/>
        </w:rPr>
        <w:t>）构建规模更大、场景和缺陷多样性更强的管道数据集</w:t>
      </w:r>
      <w:r w:rsidR="003C60A0">
        <w:rPr>
          <w:rFonts w:ascii="宋体" w:hAnsi="宋体" w:hint="eastAsia"/>
        </w:rPr>
        <w:t>。</w:t>
      </w:r>
    </w:p>
    <w:p w:rsidR="003C60A0" w:rsidRDefault="003C60A0" w:rsidP="003C60A0">
      <w:pPr>
        <w:ind w:firstLine="515"/>
        <w:rPr>
          <w:rFonts w:ascii="宋体" w:hAnsi="宋体"/>
        </w:rPr>
      </w:pPr>
      <w:r>
        <w:rPr>
          <w:rFonts w:ascii="宋体" w:hAnsi="宋体" w:hint="eastAsia"/>
        </w:rPr>
        <w:t>（</w:t>
      </w:r>
      <w:r w:rsidRPr="00DD1803">
        <w:t>2</w:t>
      </w:r>
      <w:r>
        <w:rPr>
          <w:rFonts w:ascii="宋体" w:hAnsi="宋体" w:hint="eastAsia"/>
        </w:rPr>
        <w:t>）持续优化检测算法，进一步提升检测</w:t>
      </w:r>
      <w:r w:rsidR="00565F27">
        <w:rPr>
          <w:rFonts w:ascii="宋体" w:hAnsi="宋体" w:hint="eastAsia"/>
        </w:rPr>
        <w:t>方法的</w:t>
      </w:r>
      <w:r>
        <w:rPr>
          <w:rFonts w:ascii="宋体" w:hAnsi="宋体" w:hint="eastAsia"/>
        </w:rPr>
        <w:t>准确性和实时性。</w:t>
      </w:r>
    </w:p>
    <w:p w:rsidR="00565F27" w:rsidRPr="003C60A0" w:rsidRDefault="00565F27" w:rsidP="003C60A0">
      <w:pPr>
        <w:ind w:firstLine="515"/>
        <w:rPr>
          <w:rFonts w:ascii="宋体" w:hAnsi="宋体"/>
        </w:rPr>
      </w:pPr>
      <w:r>
        <w:rPr>
          <w:rFonts w:ascii="宋体" w:hAnsi="宋体" w:hint="eastAsia"/>
        </w:rPr>
        <w:t>（</w:t>
      </w:r>
      <w:r w:rsidRPr="00565F27">
        <w:t>3</w:t>
      </w:r>
      <w:r>
        <w:rPr>
          <w:rFonts w:ascii="宋体" w:hAnsi="宋体" w:hint="eastAsia"/>
        </w:rPr>
        <w:t>）优化字符定位和分割算法，提高背景极端复杂情况下的字符定位和分割能力，进一步提高字符识别准确率。</w:t>
      </w:r>
    </w:p>
    <w:p w:rsidR="0079162A" w:rsidRPr="0079162A" w:rsidRDefault="00B246BC" w:rsidP="001A55C0">
      <w:pPr>
        <w:pStyle w:val="1"/>
        <w:pageBreakBefore/>
        <w:numPr>
          <w:ilvl w:val="0"/>
          <w:numId w:val="0"/>
        </w:numPr>
        <w:spacing w:before="393" w:after="314"/>
        <w:rPr>
          <w:kern w:val="0"/>
          <w:lang w:eastAsia="zh-CN"/>
        </w:rPr>
      </w:pPr>
      <w:bookmarkStart w:id="210" w:name="_Toc530237039"/>
      <w:r w:rsidRPr="00513689">
        <w:rPr>
          <w:rFonts w:hint="eastAsia"/>
          <w:kern w:val="0"/>
        </w:rPr>
        <w:lastRenderedPageBreak/>
        <w:t>参考文献</w:t>
      </w:r>
      <w:bookmarkStart w:id="211" w:name="_Ref497897392"/>
      <w:bookmarkEnd w:id="210"/>
    </w:p>
    <w:p w:rsidR="00624744" w:rsidRDefault="007B2760" w:rsidP="007B2760">
      <w:pPr>
        <w:numPr>
          <w:ilvl w:val="0"/>
          <w:numId w:val="26"/>
        </w:numPr>
        <w:ind w:left="515" w:hangingChars="200" w:hanging="515"/>
        <w:rPr>
          <w:szCs w:val="24"/>
        </w:rPr>
      </w:pPr>
      <w:bookmarkStart w:id="212" w:name="_Ref529319119"/>
      <w:bookmarkStart w:id="213" w:name="_Ref529274546"/>
      <w:bookmarkEnd w:id="211"/>
      <w:proofErr w:type="gramStart"/>
      <w:r w:rsidRPr="007B2760">
        <w:rPr>
          <w:rFonts w:hint="eastAsia"/>
          <w:szCs w:val="24"/>
        </w:rPr>
        <w:t>李波锋</w:t>
      </w:r>
      <w:proofErr w:type="gramEnd"/>
      <w:r w:rsidRPr="007B2760">
        <w:rPr>
          <w:rFonts w:hint="eastAsia"/>
          <w:szCs w:val="24"/>
        </w:rPr>
        <w:t xml:space="preserve">. </w:t>
      </w:r>
      <w:r w:rsidRPr="007B2760">
        <w:rPr>
          <w:rFonts w:hint="eastAsia"/>
          <w:szCs w:val="24"/>
        </w:rPr>
        <w:t>基于机器视觉的排水管道缺陷检测算法研究</w:t>
      </w:r>
      <w:r w:rsidRPr="007B2760">
        <w:rPr>
          <w:rFonts w:hint="eastAsia"/>
          <w:szCs w:val="24"/>
        </w:rPr>
        <w:t xml:space="preserve">[D]. </w:t>
      </w:r>
      <w:r w:rsidR="008F5F0B">
        <w:rPr>
          <w:rFonts w:hint="eastAsia"/>
          <w:szCs w:val="24"/>
        </w:rPr>
        <w:t>广州：</w:t>
      </w:r>
      <w:r w:rsidRPr="007B2760">
        <w:rPr>
          <w:szCs w:val="24"/>
        </w:rPr>
        <w:t>广东工业大学</w:t>
      </w:r>
      <w:r>
        <w:rPr>
          <w:rFonts w:hint="eastAsia"/>
          <w:szCs w:val="24"/>
        </w:rPr>
        <w:t>，</w:t>
      </w:r>
      <w:r w:rsidRPr="007B2760">
        <w:rPr>
          <w:rFonts w:hint="eastAsia"/>
          <w:szCs w:val="24"/>
        </w:rPr>
        <w:t>2015</w:t>
      </w:r>
      <w:r w:rsidR="008F5F0B">
        <w:rPr>
          <w:rFonts w:hint="eastAsia"/>
          <w:szCs w:val="24"/>
        </w:rPr>
        <w:t>：</w:t>
      </w:r>
      <w:r w:rsidR="008F5F0B">
        <w:rPr>
          <w:rFonts w:hint="eastAsia"/>
          <w:szCs w:val="24"/>
        </w:rPr>
        <w:t>15-21</w:t>
      </w:r>
      <w:r w:rsidR="003179DD" w:rsidRPr="00D00319">
        <w:rPr>
          <w:szCs w:val="24"/>
        </w:rPr>
        <w:t>.</w:t>
      </w:r>
      <w:bookmarkEnd w:id="212"/>
    </w:p>
    <w:p w:rsidR="0039022B" w:rsidRPr="00D00319" w:rsidRDefault="003179DD" w:rsidP="00D00319">
      <w:pPr>
        <w:numPr>
          <w:ilvl w:val="0"/>
          <w:numId w:val="26"/>
        </w:numPr>
        <w:ind w:left="515" w:hangingChars="200" w:hanging="515"/>
        <w:rPr>
          <w:szCs w:val="24"/>
        </w:rPr>
      </w:pPr>
      <w:bookmarkStart w:id="214" w:name="_Ref529319138"/>
      <w:bookmarkEnd w:id="213"/>
      <w:r w:rsidRPr="00D00319">
        <w:rPr>
          <w:szCs w:val="24"/>
        </w:rPr>
        <w:t xml:space="preserve">Wirahadikusumah R, Abraham D </w:t>
      </w:r>
      <w:r w:rsidR="00756CE6">
        <w:rPr>
          <w:szCs w:val="24"/>
        </w:rPr>
        <w:t xml:space="preserve">M, Iseley T, et al. Assessment </w:t>
      </w:r>
      <w:r w:rsidR="00756CE6">
        <w:rPr>
          <w:rFonts w:hint="eastAsia"/>
          <w:szCs w:val="24"/>
        </w:rPr>
        <w:t>T</w:t>
      </w:r>
      <w:r w:rsidR="00756CE6">
        <w:rPr>
          <w:szCs w:val="24"/>
        </w:rPr>
        <w:t xml:space="preserve">echnologies for </w:t>
      </w:r>
      <w:r w:rsidR="00756CE6">
        <w:rPr>
          <w:rFonts w:hint="eastAsia"/>
          <w:szCs w:val="24"/>
        </w:rPr>
        <w:t>S</w:t>
      </w:r>
      <w:r w:rsidR="00756CE6">
        <w:rPr>
          <w:szCs w:val="24"/>
        </w:rPr>
        <w:t xml:space="preserve">ewer </w:t>
      </w:r>
      <w:r w:rsidR="00756CE6">
        <w:rPr>
          <w:rFonts w:hint="eastAsia"/>
          <w:szCs w:val="24"/>
        </w:rPr>
        <w:t>S</w:t>
      </w:r>
      <w:r w:rsidR="00756CE6">
        <w:rPr>
          <w:szCs w:val="24"/>
        </w:rPr>
        <w:t xml:space="preserve">ystem </w:t>
      </w:r>
      <w:proofErr w:type="gramStart"/>
      <w:r w:rsidR="00756CE6">
        <w:rPr>
          <w:rFonts w:hint="eastAsia"/>
          <w:szCs w:val="24"/>
        </w:rPr>
        <w:t>R</w:t>
      </w:r>
      <w:r w:rsidRPr="00D00319">
        <w:rPr>
          <w:szCs w:val="24"/>
        </w:rPr>
        <w:t>ehabilitation[</w:t>
      </w:r>
      <w:proofErr w:type="gramEnd"/>
      <w:r w:rsidRPr="00D00319">
        <w:rPr>
          <w:szCs w:val="24"/>
        </w:rPr>
        <w:t>J]. A</w:t>
      </w:r>
      <w:r w:rsidR="003F6B85">
        <w:rPr>
          <w:szCs w:val="24"/>
        </w:rPr>
        <w:t>utomation in Construction</w:t>
      </w:r>
      <w:r w:rsidR="003F6B85">
        <w:rPr>
          <w:rFonts w:hint="eastAsia"/>
          <w:szCs w:val="24"/>
        </w:rPr>
        <w:t>，</w:t>
      </w:r>
      <w:r w:rsidR="00D14738">
        <w:rPr>
          <w:szCs w:val="24"/>
        </w:rPr>
        <w:t>1998</w:t>
      </w:r>
      <w:r w:rsidR="00D14738">
        <w:rPr>
          <w:rFonts w:hint="eastAsia"/>
          <w:szCs w:val="24"/>
        </w:rPr>
        <w:t>，</w:t>
      </w:r>
      <w:r w:rsidR="00D14738">
        <w:rPr>
          <w:szCs w:val="24"/>
        </w:rPr>
        <w:t>7</w:t>
      </w:r>
      <w:r w:rsidR="00D14738">
        <w:rPr>
          <w:rFonts w:hint="eastAsia"/>
          <w:szCs w:val="24"/>
        </w:rPr>
        <w:t>（</w:t>
      </w:r>
      <w:r w:rsidR="00D14738" w:rsidRPr="00D00319">
        <w:rPr>
          <w:szCs w:val="24"/>
        </w:rPr>
        <w:t>4</w:t>
      </w:r>
      <w:r w:rsidR="00D14738">
        <w:rPr>
          <w:rFonts w:hint="eastAsia"/>
          <w:szCs w:val="24"/>
        </w:rPr>
        <w:t>）：</w:t>
      </w:r>
      <w:r w:rsidRPr="00D00319">
        <w:rPr>
          <w:szCs w:val="24"/>
        </w:rPr>
        <w:t>259-270.</w:t>
      </w:r>
      <w:bookmarkEnd w:id="214"/>
    </w:p>
    <w:p w:rsidR="0039022B" w:rsidRPr="00D00319" w:rsidRDefault="003179DD" w:rsidP="00D00319">
      <w:pPr>
        <w:numPr>
          <w:ilvl w:val="0"/>
          <w:numId w:val="26"/>
        </w:numPr>
        <w:ind w:left="515" w:hangingChars="200" w:hanging="515"/>
        <w:rPr>
          <w:szCs w:val="24"/>
        </w:rPr>
      </w:pPr>
      <w:bookmarkStart w:id="215" w:name="_Ref529319152"/>
      <w:bookmarkStart w:id="216" w:name="_Ref529277757"/>
      <w:r w:rsidRPr="00D00319">
        <w:rPr>
          <w:szCs w:val="24"/>
        </w:rPr>
        <w:t>宋志东</w:t>
      </w:r>
      <w:r w:rsidRPr="00D00319">
        <w:rPr>
          <w:szCs w:val="24"/>
        </w:rPr>
        <w:t xml:space="preserve">. </w:t>
      </w:r>
      <w:r w:rsidRPr="00D00319">
        <w:rPr>
          <w:szCs w:val="24"/>
        </w:rPr>
        <w:t>超声导波技术在管道缺陷检测中的研究</w:t>
      </w:r>
      <w:r w:rsidRPr="00D00319">
        <w:rPr>
          <w:szCs w:val="24"/>
        </w:rPr>
        <w:t xml:space="preserve">[D]. </w:t>
      </w:r>
      <w:r w:rsidR="008F5F0B">
        <w:rPr>
          <w:rFonts w:hint="eastAsia"/>
          <w:szCs w:val="24"/>
        </w:rPr>
        <w:t>天津：</w:t>
      </w:r>
      <w:r w:rsidRPr="00D00319">
        <w:rPr>
          <w:szCs w:val="24"/>
        </w:rPr>
        <w:t>天津大学</w:t>
      </w:r>
      <w:r w:rsidR="003F6B85">
        <w:rPr>
          <w:rFonts w:hint="eastAsia"/>
          <w:szCs w:val="24"/>
        </w:rPr>
        <w:t>，</w:t>
      </w:r>
      <w:r w:rsidRPr="00D00319">
        <w:rPr>
          <w:szCs w:val="24"/>
        </w:rPr>
        <w:t>2006</w:t>
      </w:r>
      <w:r w:rsidR="008F5F0B">
        <w:rPr>
          <w:rFonts w:hint="eastAsia"/>
          <w:szCs w:val="24"/>
        </w:rPr>
        <w:t>：</w:t>
      </w:r>
      <w:r w:rsidR="008F5F0B">
        <w:rPr>
          <w:rFonts w:hint="eastAsia"/>
          <w:szCs w:val="24"/>
        </w:rPr>
        <w:t>55-71</w:t>
      </w:r>
      <w:r w:rsidRPr="00D00319">
        <w:rPr>
          <w:szCs w:val="24"/>
        </w:rPr>
        <w:t>.</w:t>
      </w:r>
      <w:bookmarkEnd w:id="215"/>
      <w:r w:rsidRPr="00D00319">
        <w:rPr>
          <w:szCs w:val="24"/>
        </w:rPr>
        <w:t xml:space="preserve"> </w:t>
      </w:r>
      <w:bookmarkEnd w:id="216"/>
    </w:p>
    <w:p w:rsidR="0039022B" w:rsidRPr="00D00319" w:rsidRDefault="003179DD" w:rsidP="00D00319">
      <w:pPr>
        <w:numPr>
          <w:ilvl w:val="0"/>
          <w:numId w:val="26"/>
        </w:numPr>
        <w:ind w:left="515" w:hangingChars="200" w:hanging="515"/>
        <w:rPr>
          <w:szCs w:val="24"/>
        </w:rPr>
      </w:pPr>
      <w:bookmarkStart w:id="217" w:name="_Ref529319164"/>
      <w:bookmarkStart w:id="218" w:name="_Ref529278297"/>
      <w:r w:rsidRPr="00D00319">
        <w:rPr>
          <w:szCs w:val="24"/>
        </w:rPr>
        <w:t>李田</w:t>
      </w:r>
      <w:r w:rsidRPr="00D00319">
        <w:rPr>
          <w:szCs w:val="24"/>
        </w:rPr>
        <w:t xml:space="preserve">, </w:t>
      </w:r>
      <w:proofErr w:type="gramStart"/>
      <w:r w:rsidRPr="00D00319">
        <w:rPr>
          <w:szCs w:val="24"/>
        </w:rPr>
        <w:t>郑瑞东</w:t>
      </w:r>
      <w:proofErr w:type="gramEnd"/>
      <w:r w:rsidRPr="00D00319">
        <w:rPr>
          <w:szCs w:val="24"/>
        </w:rPr>
        <w:t xml:space="preserve">, </w:t>
      </w:r>
      <w:r w:rsidRPr="00D00319">
        <w:rPr>
          <w:szCs w:val="24"/>
        </w:rPr>
        <w:t>朱军</w:t>
      </w:r>
      <w:r w:rsidRPr="00D00319">
        <w:rPr>
          <w:szCs w:val="24"/>
        </w:rPr>
        <w:t xml:space="preserve">. </w:t>
      </w:r>
      <w:r w:rsidRPr="00D00319">
        <w:rPr>
          <w:szCs w:val="24"/>
        </w:rPr>
        <w:t>排水管道检测技术的发展现状</w:t>
      </w:r>
      <w:r w:rsidRPr="00D00319">
        <w:rPr>
          <w:szCs w:val="24"/>
        </w:rPr>
        <w:t xml:space="preserve">[J]. </w:t>
      </w:r>
      <w:r w:rsidRPr="00D00319">
        <w:rPr>
          <w:szCs w:val="24"/>
        </w:rPr>
        <w:t>中国给水排水</w:t>
      </w:r>
      <w:r w:rsidR="003F6B85">
        <w:rPr>
          <w:rFonts w:hint="eastAsia"/>
          <w:szCs w:val="24"/>
        </w:rPr>
        <w:t>，</w:t>
      </w:r>
      <w:r w:rsidR="00D14738">
        <w:rPr>
          <w:szCs w:val="24"/>
        </w:rPr>
        <w:t>2006</w:t>
      </w:r>
      <w:r w:rsidR="00D14738">
        <w:rPr>
          <w:rFonts w:hint="eastAsia"/>
          <w:szCs w:val="24"/>
        </w:rPr>
        <w:t>，</w:t>
      </w:r>
      <w:r w:rsidRPr="00D00319">
        <w:rPr>
          <w:szCs w:val="24"/>
        </w:rPr>
        <w:t>22</w:t>
      </w:r>
      <w:r w:rsidR="00D14738">
        <w:rPr>
          <w:rFonts w:hint="eastAsia"/>
          <w:szCs w:val="24"/>
        </w:rPr>
        <w:t>（</w:t>
      </w:r>
      <w:r w:rsidR="00D14738">
        <w:rPr>
          <w:rFonts w:hint="eastAsia"/>
          <w:szCs w:val="24"/>
        </w:rPr>
        <w:t>12</w:t>
      </w:r>
      <w:r w:rsidR="00D14738">
        <w:rPr>
          <w:rFonts w:hint="eastAsia"/>
          <w:szCs w:val="24"/>
        </w:rPr>
        <w:t>）：</w:t>
      </w:r>
      <w:r w:rsidRPr="00D00319">
        <w:rPr>
          <w:szCs w:val="24"/>
        </w:rPr>
        <w:t>11-13.</w:t>
      </w:r>
      <w:bookmarkEnd w:id="217"/>
      <w:r w:rsidRPr="00D00319">
        <w:rPr>
          <w:szCs w:val="24"/>
        </w:rPr>
        <w:t xml:space="preserve"> </w:t>
      </w:r>
      <w:bookmarkEnd w:id="218"/>
    </w:p>
    <w:p w:rsidR="0039022B" w:rsidRPr="00D00319" w:rsidRDefault="003179DD" w:rsidP="00D00319">
      <w:pPr>
        <w:numPr>
          <w:ilvl w:val="0"/>
          <w:numId w:val="26"/>
        </w:numPr>
        <w:ind w:left="515" w:hangingChars="200" w:hanging="515"/>
        <w:rPr>
          <w:szCs w:val="24"/>
        </w:rPr>
      </w:pPr>
      <w:bookmarkStart w:id="219" w:name="_Ref529319180"/>
      <w:r w:rsidRPr="00D00319">
        <w:rPr>
          <w:szCs w:val="24"/>
        </w:rPr>
        <w:t>闵令伟</w:t>
      </w:r>
      <w:r w:rsidRPr="00D00319">
        <w:rPr>
          <w:szCs w:val="24"/>
        </w:rPr>
        <w:t xml:space="preserve">. </w:t>
      </w:r>
      <w:r w:rsidRPr="00D00319">
        <w:rPr>
          <w:szCs w:val="24"/>
        </w:rPr>
        <w:t>管道三维重建与缺陷检测研究</w:t>
      </w:r>
      <w:r w:rsidRPr="00D00319">
        <w:rPr>
          <w:szCs w:val="24"/>
        </w:rPr>
        <w:t xml:space="preserve">[D]. </w:t>
      </w:r>
      <w:r w:rsidR="008F5F0B">
        <w:rPr>
          <w:rFonts w:hint="eastAsia"/>
          <w:szCs w:val="24"/>
        </w:rPr>
        <w:t>哈尔滨：</w:t>
      </w:r>
      <w:r w:rsidRPr="00D00319">
        <w:rPr>
          <w:szCs w:val="24"/>
        </w:rPr>
        <w:t>哈尔滨工业大学</w:t>
      </w:r>
      <w:r w:rsidR="003F6B85">
        <w:rPr>
          <w:rFonts w:hint="eastAsia"/>
          <w:szCs w:val="24"/>
        </w:rPr>
        <w:t>，</w:t>
      </w:r>
      <w:r w:rsidRPr="00D00319">
        <w:rPr>
          <w:szCs w:val="24"/>
        </w:rPr>
        <w:t>2015</w:t>
      </w:r>
      <w:r w:rsidR="008F5F0B">
        <w:rPr>
          <w:rFonts w:hint="eastAsia"/>
          <w:szCs w:val="24"/>
        </w:rPr>
        <w:t>：</w:t>
      </w:r>
      <w:r w:rsidR="008F5F0B">
        <w:rPr>
          <w:rFonts w:hint="eastAsia"/>
          <w:szCs w:val="24"/>
        </w:rPr>
        <w:t>66-84</w:t>
      </w:r>
      <w:r w:rsidRPr="00D00319">
        <w:rPr>
          <w:szCs w:val="24"/>
        </w:rPr>
        <w:t>.</w:t>
      </w:r>
      <w:bookmarkEnd w:id="219"/>
    </w:p>
    <w:p w:rsidR="0039022B" w:rsidRPr="00D00319" w:rsidRDefault="003179DD" w:rsidP="00D00319">
      <w:pPr>
        <w:numPr>
          <w:ilvl w:val="0"/>
          <w:numId w:val="26"/>
        </w:numPr>
        <w:ind w:left="515" w:hangingChars="200" w:hanging="515"/>
        <w:rPr>
          <w:szCs w:val="24"/>
        </w:rPr>
      </w:pPr>
      <w:bookmarkStart w:id="220" w:name="_Ref529319209"/>
      <w:bookmarkStart w:id="221" w:name="_Ref529278731"/>
      <w:proofErr w:type="gramStart"/>
      <w:r w:rsidRPr="00D00319">
        <w:rPr>
          <w:szCs w:val="24"/>
        </w:rPr>
        <w:t>郑瑞东</w:t>
      </w:r>
      <w:proofErr w:type="gramEnd"/>
      <w:r w:rsidRPr="00D00319">
        <w:rPr>
          <w:szCs w:val="24"/>
        </w:rPr>
        <w:t xml:space="preserve">. </w:t>
      </w:r>
      <w:r w:rsidRPr="00D00319">
        <w:rPr>
          <w:szCs w:val="24"/>
        </w:rPr>
        <w:t>上海市排水管道</w:t>
      </w:r>
      <w:r w:rsidRPr="00D00319">
        <w:rPr>
          <w:szCs w:val="24"/>
        </w:rPr>
        <w:t>CCTV</w:t>
      </w:r>
      <w:r w:rsidRPr="00D00319">
        <w:rPr>
          <w:szCs w:val="24"/>
        </w:rPr>
        <w:t>检测评价技术研究</w:t>
      </w:r>
      <w:r w:rsidRPr="00D00319">
        <w:rPr>
          <w:szCs w:val="24"/>
        </w:rPr>
        <w:t xml:space="preserve">[D]. </w:t>
      </w:r>
      <w:r w:rsidR="00C43DF9">
        <w:rPr>
          <w:rFonts w:hint="eastAsia"/>
          <w:szCs w:val="24"/>
        </w:rPr>
        <w:t>上海：</w:t>
      </w:r>
      <w:r w:rsidRPr="00D00319">
        <w:rPr>
          <w:szCs w:val="24"/>
        </w:rPr>
        <w:t>同济大学</w:t>
      </w:r>
      <w:r w:rsidR="003F6B85">
        <w:rPr>
          <w:rFonts w:hint="eastAsia"/>
          <w:szCs w:val="24"/>
        </w:rPr>
        <w:t>，</w:t>
      </w:r>
      <w:r w:rsidRPr="00D00319">
        <w:rPr>
          <w:szCs w:val="24"/>
        </w:rPr>
        <w:t>2006</w:t>
      </w:r>
      <w:r w:rsidR="00C43DF9">
        <w:rPr>
          <w:rFonts w:hint="eastAsia"/>
          <w:szCs w:val="24"/>
        </w:rPr>
        <w:t>：</w:t>
      </w:r>
      <w:r w:rsidR="00C43DF9">
        <w:rPr>
          <w:rFonts w:hint="eastAsia"/>
          <w:szCs w:val="24"/>
        </w:rPr>
        <w:t>11-19</w:t>
      </w:r>
      <w:r w:rsidRPr="00D00319">
        <w:rPr>
          <w:szCs w:val="24"/>
        </w:rPr>
        <w:t>.</w:t>
      </w:r>
      <w:bookmarkEnd w:id="220"/>
      <w:r w:rsidRPr="00D00319">
        <w:rPr>
          <w:szCs w:val="24"/>
        </w:rPr>
        <w:t xml:space="preserve"> </w:t>
      </w:r>
      <w:bookmarkEnd w:id="221"/>
    </w:p>
    <w:p w:rsidR="0039022B" w:rsidRPr="00D00319" w:rsidRDefault="003179DD" w:rsidP="00D00319">
      <w:pPr>
        <w:numPr>
          <w:ilvl w:val="0"/>
          <w:numId w:val="26"/>
        </w:numPr>
        <w:ind w:left="515" w:hangingChars="200" w:hanging="515"/>
        <w:rPr>
          <w:szCs w:val="24"/>
        </w:rPr>
      </w:pPr>
      <w:bookmarkStart w:id="222" w:name="_Ref529319304"/>
      <w:bookmarkStart w:id="223" w:name="_Ref529278862"/>
      <w:r w:rsidRPr="00D00319">
        <w:rPr>
          <w:szCs w:val="24"/>
        </w:rPr>
        <w:t>Guo W, So</w:t>
      </w:r>
      <w:r w:rsidR="00756CE6">
        <w:rPr>
          <w:szCs w:val="24"/>
        </w:rPr>
        <w:t xml:space="preserve">ibelman L. Automated </w:t>
      </w:r>
      <w:r w:rsidR="00756CE6">
        <w:rPr>
          <w:rFonts w:hint="eastAsia"/>
          <w:szCs w:val="24"/>
        </w:rPr>
        <w:t>D</w:t>
      </w:r>
      <w:r w:rsidR="00756CE6">
        <w:rPr>
          <w:szCs w:val="24"/>
        </w:rPr>
        <w:t xml:space="preserve">efect </w:t>
      </w:r>
      <w:r w:rsidR="00756CE6">
        <w:rPr>
          <w:rFonts w:hint="eastAsia"/>
          <w:szCs w:val="24"/>
        </w:rPr>
        <w:t>D</w:t>
      </w:r>
      <w:r w:rsidR="00756CE6">
        <w:rPr>
          <w:szCs w:val="24"/>
        </w:rPr>
        <w:t xml:space="preserve">etection for </w:t>
      </w:r>
      <w:r w:rsidR="00756CE6">
        <w:rPr>
          <w:rFonts w:hint="eastAsia"/>
          <w:szCs w:val="24"/>
        </w:rPr>
        <w:t>S</w:t>
      </w:r>
      <w:r w:rsidR="00756CE6">
        <w:rPr>
          <w:szCs w:val="24"/>
        </w:rPr>
        <w:t xml:space="preserve">ewer </w:t>
      </w:r>
      <w:r w:rsidR="00756CE6">
        <w:rPr>
          <w:rFonts w:hint="eastAsia"/>
          <w:szCs w:val="24"/>
        </w:rPr>
        <w:t>P</w:t>
      </w:r>
      <w:r w:rsidR="00756CE6">
        <w:rPr>
          <w:szCs w:val="24"/>
        </w:rPr>
        <w:t xml:space="preserve">ipeline </w:t>
      </w:r>
      <w:r w:rsidR="00756CE6">
        <w:rPr>
          <w:rFonts w:hint="eastAsia"/>
          <w:szCs w:val="24"/>
        </w:rPr>
        <w:t>I</w:t>
      </w:r>
      <w:r w:rsidR="00756CE6">
        <w:rPr>
          <w:szCs w:val="24"/>
        </w:rPr>
        <w:t xml:space="preserve">nspection and </w:t>
      </w:r>
      <w:r w:rsidR="00756CE6">
        <w:rPr>
          <w:rFonts w:hint="eastAsia"/>
          <w:szCs w:val="24"/>
        </w:rPr>
        <w:t>C</w:t>
      </w:r>
      <w:r w:rsidR="00756CE6">
        <w:rPr>
          <w:szCs w:val="24"/>
        </w:rPr>
        <w:t xml:space="preserve">ondition </w:t>
      </w:r>
      <w:proofErr w:type="gramStart"/>
      <w:r w:rsidR="00756CE6">
        <w:rPr>
          <w:rFonts w:hint="eastAsia"/>
          <w:szCs w:val="24"/>
        </w:rPr>
        <w:t>A</w:t>
      </w:r>
      <w:r w:rsidRPr="00D00319">
        <w:rPr>
          <w:szCs w:val="24"/>
        </w:rPr>
        <w:t>ssessment[</w:t>
      </w:r>
      <w:proofErr w:type="gramEnd"/>
      <w:r w:rsidRPr="00D00319">
        <w:rPr>
          <w:szCs w:val="24"/>
        </w:rPr>
        <w:t>J]. Au</w:t>
      </w:r>
      <w:r w:rsidR="003F6B85">
        <w:rPr>
          <w:szCs w:val="24"/>
        </w:rPr>
        <w:t>tomation in Construction</w:t>
      </w:r>
      <w:r w:rsidR="003F6B85">
        <w:rPr>
          <w:rFonts w:hint="eastAsia"/>
          <w:szCs w:val="24"/>
        </w:rPr>
        <w:t>，</w:t>
      </w:r>
      <w:r w:rsidR="00D14738">
        <w:rPr>
          <w:szCs w:val="24"/>
        </w:rPr>
        <w:t>2009</w:t>
      </w:r>
      <w:r w:rsidR="00D14738">
        <w:rPr>
          <w:rFonts w:hint="eastAsia"/>
          <w:szCs w:val="24"/>
        </w:rPr>
        <w:t>，</w:t>
      </w:r>
      <w:r w:rsidRPr="00D00319">
        <w:rPr>
          <w:szCs w:val="24"/>
        </w:rPr>
        <w:t>18</w:t>
      </w:r>
      <w:r w:rsidR="00D14738">
        <w:rPr>
          <w:rFonts w:hint="eastAsia"/>
          <w:szCs w:val="24"/>
        </w:rPr>
        <w:t>（</w:t>
      </w:r>
      <w:r w:rsidR="00D14738">
        <w:rPr>
          <w:rFonts w:hint="eastAsia"/>
          <w:szCs w:val="24"/>
        </w:rPr>
        <w:t>5</w:t>
      </w:r>
      <w:r w:rsidR="00D14738">
        <w:rPr>
          <w:rFonts w:hint="eastAsia"/>
          <w:szCs w:val="24"/>
        </w:rPr>
        <w:t>）：</w:t>
      </w:r>
      <w:r w:rsidRPr="00D00319">
        <w:rPr>
          <w:szCs w:val="24"/>
        </w:rPr>
        <w:t>587-596.</w:t>
      </w:r>
      <w:bookmarkEnd w:id="222"/>
      <w:bookmarkEnd w:id="223"/>
    </w:p>
    <w:p w:rsidR="0039022B" w:rsidRPr="00D00319" w:rsidRDefault="003179DD" w:rsidP="00D00319">
      <w:pPr>
        <w:numPr>
          <w:ilvl w:val="0"/>
          <w:numId w:val="26"/>
        </w:numPr>
        <w:ind w:left="515" w:hangingChars="200" w:hanging="515"/>
        <w:rPr>
          <w:szCs w:val="24"/>
        </w:rPr>
      </w:pPr>
      <w:bookmarkStart w:id="224" w:name="_Ref529319319"/>
      <w:r w:rsidRPr="00D00319">
        <w:rPr>
          <w:szCs w:val="24"/>
        </w:rPr>
        <w:t xml:space="preserve">Wu W, </w:t>
      </w:r>
      <w:r w:rsidR="00756CE6">
        <w:rPr>
          <w:szCs w:val="24"/>
        </w:rPr>
        <w:t xml:space="preserve">Liu Z, He Y. Classification of </w:t>
      </w:r>
      <w:r w:rsidR="00756CE6">
        <w:rPr>
          <w:rFonts w:hint="eastAsia"/>
          <w:szCs w:val="24"/>
        </w:rPr>
        <w:t>D</w:t>
      </w:r>
      <w:r w:rsidR="00756CE6">
        <w:rPr>
          <w:szCs w:val="24"/>
        </w:rPr>
        <w:t xml:space="preserve">efects </w:t>
      </w:r>
      <w:r w:rsidR="00756CE6">
        <w:rPr>
          <w:rFonts w:hint="eastAsia"/>
          <w:szCs w:val="24"/>
        </w:rPr>
        <w:t>w</w:t>
      </w:r>
      <w:r w:rsidR="00756CE6">
        <w:rPr>
          <w:szCs w:val="24"/>
        </w:rPr>
        <w:t xml:space="preserve">ith </w:t>
      </w:r>
      <w:r w:rsidR="00756CE6">
        <w:rPr>
          <w:rFonts w:hint="eastAsia"/>
          <w:szCs w:val="24"/>
        </w:rPr>
        <w:t>E</w:t>
      </w:r>
      <w:r w:rsidR="00756CE6">
        <w:rPr>
          <w:szCs w:val="24"/>
        </w:rPr>
        <w:t xml:space="preserve">nsemble </w:t>
      </w:r>
      <w:r w:rsidR="00756CE6">
        <w:rPr>
          <w:rFonts w:hint="eastAsia"/>
          <w:szCs w:val="24"/>
        </w:rPr>
        <w:t>M</w:t>
      </w:r>
      <w:r w:rsidR="00756CE6">
        <w:rPr>
          <w:szCs w:val="24"/>
        </w:rPr>
        <w:t xml:space="preserve">ethods in the </w:t>
      </w:r>
      <w:r w:rsidR="00756CE6">
        <w:rPr>
          <w:rFonts w:hint="eastAsia"/>
          <w:szCs w:val="24"/>
        </w:rPr>
        <w:t>A</w:t>
      </w:r>
      <w:r w:rsidR="00756CE6">
        <w:rPr>
          <w:szCs w:val="24"/>
        </w:rPr>
        <w:t xml:space="preserve">utomated </w:t>
      </w:r>
      <w:r w:rsidR="00756CE6">
        <w:rPr>
          <w:rFonts w:hint="eastAsia"/>
          <w:szCs w:val="24"/>
        </w:rPr>
        <w:t>V</w:t>
      </w:r>
      <w:r w:rsidR="00756CE6">
        <w:rPr>
          <w:szCs w:val="24"/>
        </w:rPr>
        <w:t xml:space="preserve">isual </w:t>
      </w:r>
      <w:r w:rsidR="00756CE6">
        <w:rPr>
          <w:rFonts w:hint="eastAsia"/>
          <w:szCs w:val="24"/>
        </w:rPr>
        <w:t>I</w:t>
      </w:r>
      <w:r w:rsidR="00756CE6">
        <w:rPr>
          <w:szCs w:val="24"/>
        </w:rPr>
        <w:t xml:space="preserve">nspection of </w:t>
      </w:r>
      <w:r w:rsidR="00756CE6">
        <w:rPr>
          <w:rFonts w:hint="eastAsia"/>
          <w:szCs w:val="24"/>
        </w:rPr>
        <w:t>S</w:t>
      </w:r>
      <w:r w:rsidR="00756CE6">
        <w:rPr>
          <w:szCs w:val="24"/>
        </w:rPr>
        <w:t xml:space="preserve">ewer </w:t>
      </w:r>
      <w:proofErr w:type="gramStart"/>
      <w:r w:rsidR="00756CE6">
        <w:rPr>
          <w:rFonts w:hint="eastAsia"/>
          <w:szCs w:val="24"/>
        </w:rPr>
        <w:t>P</w:t>
      </w:r>
      <w:r w:rsidRPr="00D00319">
        <w:rPr>
          <w:szCs w:val="24"/>
        </w:rPr>
        <w:t>ipes[</w:t>
      </w:r>
      <w:proofErr w:type="gramEnd"/>
      <w:r w:rsidRPr="00D00319">
        <w:rPr>
          <w:szCs w:val="24"/>
        </w:rPr>
        <w:t>J]. Pattern</w:t>
      </w:r>
      <w:r w:rsidR="003F6B85">
        <w:rPr>
          <w:szCs w:val="24"/>
        </w:rPr>
        <w:t xml:space="preserve"> Analysis &amp; Applications</w:t>
      </w:r>
      <w:r w:rsidR="003F6B85">
        <w:rPr>
          <w:rFonts w:hint="eastAsia"/>
          <w:szCs w:val="24"/>
        </w:rPr>
        <w:t>，</w:t>
      </w:r>
      <w:r w:rsidR="00D14738">
        <w:rPr>
          <w:szCs w:val="24"/>
        </w:rPr>
        <w:t>2015</w:t>
      </w:r>
      <w:r w:rsidR="00D14738">
        <w:rPr>
          <w:rFonts w:hint="eastAsia"/>
          <w:szCs w:val="24"/>
        </w:rPr>
        <w:t>，</w:t>
      </w:r>
      <w:r w:rsidRPr="00D00319">
        <w:rPr>
          <w:szCs w:val="24"/>
        </w:rPr>
        <w:t>18</w:t>
      </w:r>
      <w:r w:rsidR="00D14738">
        <w:rPr>
          <w:rFonts w:hint="eastAsia"/>
          <w:szCs w:val="24"/>
        </w:rPr>
        <w:t>（</w:t>
      </w:r>
      <w:r w:rsidR="00D14738">
        <w:rPr>
          <w:rFonts w:hint="eastAsia"/>
          <w:szCs w:val="24"/>
        </w:rPr>
        <w:t>2</w:t>
      </w:r>
      <w:r w:rsidR="00D14738">
        <w:rPr>
          <w:rFonts w:hint="eastAsia"/>
          <w:szCs w:val="24"/>
        </w:rPr>
        <w:t>）：</w:t>
      </w:r>
      <w:r w:rsidRPr="00D00319">
        <w:rPr>
          <w:szCs w:val="24"/>
        </w:rPr>
        <w:t>263-276.</w:t>
      </w:r>
      <w:bookmarkEnd w:id="224"/>
    </w:p>
    <w:p w:rsidR="0039022B" w:rsidRPr="00D00319" w:rsidRDefault="003179DD" w:rsidP="00D00319">
      <w:pPr>
        <w:numPr>
          <w:ilvl w:val="0"/>
          <w:numId w:val="26"/>
        </w:numPr>
        <w:ind w:left="515" w:hangingChars="200" w:hanging="515"/>
        <w:rPr>
          <w:szCs w:val="24"/>
        </w:rPr>
      </w:pPr>
      <w:bookmarkStart w:id="225" w:name="_Ref529319333"/>
      <w:r w:rsidRPr="00D00319">
        <w:rPr>
          <w:szCs w:val="24"/>
        </w:rPr>
        <w:t>卞正岗</w:t>
      </w:r>
      <w:r w:rsidRPr="00D00319">
        <w:rPr>
          <w:szCs w:val="24"/>
        </w:rPr>
        <w:t xml:space="preserve">. </w:t>
      </w:r>
      <w:r w:rsidRPr="00D00319">
        <w:rPr>
          <w:szCs w:val="24"/>
        </w:rPr>
        <w:t>机器视觉技术的发展</w:t>
      </w:r>
      <w:r w:rsidRPr="00D00319">
        <w:rPr>
          <w:szCs w:val="24"/>
        </w:rPr>
        <w:t xml:space="preserve">[J]. </w:t>
      </w:r>
      <w:r w:rsidRPr="00D00319">
        <w:rPr>
          <w:szCs w:val="24"/>
        </w:rPr>
        <w:t>中国仪器仪表</w:t>
      </w:r>
      <w:r w:rsidR="003F6B85">
        <w:rPr>
          <w:rFonts w:hint="eastAsia"/>
          <w:szCs w:val="24"/>
        </w:rPr>
        <w:t>，</w:t>
      </w:r>
      <w:r w:rsidR="00D00319">
        <w:rPr>
          <w:szCs w:val="24"/>
        </w:rPr>
        <w:t>2015</w:t>
      </w:r>
      <w:r w:rsidR="003F6B85">
        <w:rPr>
          <w:rFonts w:hint="eastAsia"/>
          <w:szCs w:val="24"/>
        </w:rPr>
        <w:t>（</w:t>
      </w:r>
      <w:r w:rsidR="003F6B85">
        <w:rPr>
          <w:rFonts w:hint="eastAsia"/>
          <w:szCs w:val="24"/>
        </w:rPr>
        <w:t>6</w:t>
      </w:r>
      <w:r w:rsidR="003F6B85">
        <w:rPr>
          <w:rFonts w:hint="eastAsia"/>
          <w:szCs w:val="24"/>
        </w:rPr>
        <w:t>）：</w:t>
      </w:r>
      <w:r w:rsidR="00D00319">
        <w:rPr>
          <w:szCs w:val="24"/>
        </w:rPr>
        <w:t>40-42</w:t>
      </w:r>
      <w:r w:rsidRPr="00D00319">
        <w:rPr>
          <w:szCs w:val="24"/>
        </w:rPr>
        <w:t>.</w:t>
      </w:r>
      <w:bookmarkEnd w:id="225"/>
    </w:p>
    <w:p w:rsidR="0039022B" w:rsidRPr="00D00319" w:rsidRDefault="00756CE6" w:rsidP="00D00319">
      <w:pPr>
        <w:numPr>
          <w:ilvl w:val="0"/>
          <w:numId w:val="26"/>
        </w:numPr>
        <w:ind w:left="515" w:hangingChars="200" w:hanging="515"/>
        <w:rPr>
          <w:szCs w:val="24"/>
        </w:rPr>
      </w:pPr>
      <w:bookmarkStart w:id="226" w:name="_Ref529319349"/>
      <w:r>
        <w:rPr>
          <w:szCs w:val="24"/>
        </w:rPr>
        <w:t xml:space="preserve">Sinha S K. Automated </w:t>
      </w:r>
      <w:r>
        <w:rPr>
          <w:rFonts w:hint="eastAsia"/>
          <w:szCs w:val="24"/>
        </w:rPr>
        <w:t>U</w:t>
      </w:r>
      <w:r>
        <w:rPr>
          <w:szCs w:val="24"/>
        </w:rPr>
        <w:t xml:space="preserve">nderground </w:t>
      </w:r>
      <w:r>
        <w:rPr>
          <w:rFonts w:hint="eastAsia"/>
          <w:szCs w:val="24"/>
        </w:rPr>
        <w:t>P</w:t>
      </w:r>
      <w:r>
        <w:rPr>
          <w:szCs w:val="24"/>
        </w:rPr>
        <w:t xml:space="preserve">ipe </w:t>
      </w:r>
      <w:r>
        <w:rPr>
          <w:rFonts w:hint="eastAsia"/>
          <w:szCs w:val="24"/>
        </w:rPr>
        <w:t>I</w:t>
      </w:r>
      <w:r>
        <w:rPr>
          <w:szCs w:val="24"/>
        </w:rPr>
        <w:t xml:space="preserve">nspection </w:t>
      </w:r>
      <w:r>
        <w:rPr>
          <w:rFonts w:hint="eastAsia"/>
          <w:szCs w:val="24"/>
        </w:rPr>
        <w:t>U</w:t>
      </w:r>
      <w:r>
        <w:rPr>
          <w:szCs w:val="24"/>
        </w:rPr>
        <w:t xml:space="preserve">sing a </w:t>
      </w:r>
      <w:r>
        <w:rPr>
          <w:rFonts w:hint="eastAsia"/>
          <w:szCs w:val="24"/>
        </w:rPr>
        <w:t>U</w:t>
      </w:r>
      <w:r>
        <w:rPr>
          <w:szCs w:val="24"/>
        </w:rPr>
        <w:t xml:space="preserve">nified </w:t>
      </w:r>
      <w:r>
        <w:rPr>
          <w:rFonts w:hint="eastAsia"/>
          <w:szCs w:val="24"/>
        </w:rPr>
        <w:t>I</w:t>
      </w:r>
      <w:r>
        <w:rPr>
          <w:szCs w:val="24"/>
        </w:rPr>
        <w:t xml:space="preserve">mage </w:t>
      </w:r>
      <w:r>
        <w:rPr>
          <w:rFonts w:hint="eastAsia"/>
          <w:szCs w:val="24"/>
        </w:rPr>
        <w:t>P</w:t>
      </w:r>
      <w:r>
        <w:rPr>
          <w:szCs w:val="24"/>
        </w:rPr>
        <w:t xml:space="preserve">rocessing and </w:t>
      </w:r>
      <w:r>
        <w:rPr>
          <w:rFonts w:hint="eastAsia"/>
          <w:szCs w:val="24"/>
        </w:rPr>
        <w:t>A</w:t>
      </w:r>
      <w:r>
        <w:rPr>
          <w:szCs w:val="24"/>
        </w:rPr>
        <w:t xml:space="preserve">rtificial </w:t>
      </w:r>
      <w:r>
        <w:rPr>
          <w:rFonts w:hint="eastAsia"/>
          <w:szCs w:val="24"/>
        </w:rPr>
        <w:t>I</w:t>
      </w:r>
      <w:r>
        <w:rPr>
          <w:szCs w:val="24"/>
        </w:rPr>
        <w:t xml:space="preserve">ntelligence </w:t>
      </w:r>
      <w:proofErr w:type="gramStart"/>
      <w:r>
        <w:rPr>
          <w:rFonts w:hint="eastAsia"/>
          <w:szCs w:val="24"/>
        </w:rPr>
        <w:t>M</w:t>
      </w:r>
      <w:r w:rsidR="00E931E8" w:rsidRPr="00D00319">
        <w:rPr>
          <w:szCs w:val="24"/>
        </w:rPr>
        <w:t>ethodol</w:t>
      </w:r>
      <w:r w:rsidR="003F6B85">
        <w:rPr>
          <w:szCs w:val="24"/>
        </w:rPr>
        <w:t>ogy[</w:t>
      </w:r>
      <w:proofErr w:type="gramEnd"/>
      <w:r w:rsidR="003F6B85">
        <w:rPr>
          <w:szCs w:val="24"/>
        </w:rPr>
        <w:t>M]. University of Waterloo</w:t>
      </w:r>
      <w:r w:rsidR="003F6B85">
        <w:rPr>
          <w:rFonts w:hint="eastAsia"/>
          <w:szCs w:val="24"/>
        </w:rPr>
        <w:t>，</w:t>
      </w:r>
      <w:r w:rsidR="00E931E8" w:rsidRPr="00D00319">
        <w:rPr>
          <w:szCs w:val="24"/>
        </w:rPr>
        <w:t>2000.</w:t>
      </w:r>
      <w:bookmarkEnd w:id="226"/>
    </w:p>
    <w:p w:rsidR="0039022B" w:rsidRPr="00D00319" w:rsidRDefault="00E931E8" w:rsidP="00D00319">
      <w:pPr>
        <w:numPr>
          <w:ilvl w:val="0"/>
          <w:numId w:val="26"/>
        </w:numPr>
        <w:ind w:left="515" w:hangingChars="200" w:hanging="515"/>
        <w:rPr>
          <w:szCs w:val="24"/>
        </w:rPr>
      </w:pPr>
      <w:bookmarkStart w:id="227" w:name="_Ref529319389"/>
      <w:r w:rsidRPr="00D00319">
        <w:rPr>
          <w:szCs w:val="24"/>
        </w:rPr>
        <w:t>王鹏</w:t>
      </w:r>
      <w:r w:rsidRPr="00D00319">
        <w:rPr>
          <w:szCs w:val="24"/>
        </w:rPr>
        <w:t xml:space="preserve">. </w:t>
      </w:r>
      <w:r w:rsidRPr="00D00319">
        <w:rPr>
          <w:szCs w:val="24"/>
        </w:rPr>
        <w:t>基于图像处理和人工智能的排水管道病害自动检测方法</w:t>
      </w:r>
      <w:r w:rsidRPr="00D00319">
        <w:rPr>
          <w:szCs w:val="24"/>
        </w:rPr>
        <w:t xml:space="preserve">[D]. </w:t>
      </w:r>
      <w:r w:rsidR="00C43DF9">
        <w:rPr>
          <w:rFonts w:hint="eastAsia"/>
          <w:szCs w:val="24"/>
        </w:rPr>
        <w:t>北京：</w:t>
      </w:r>
      <w:r w:rsidRPr="00D00319">
        <w:rPr>
          <w:szCs w:val="24"/>
        </w:rPr>
        <w:t>北京信息科技大学</w:t>
      </w:r>
      <w:r w:rsidR="003F6B85">
        <w:rPr>
          <w:rFonts w:hint="eastAsia"/>
          <w:szCs w:val="24"/>
        </w:rPr>
        <w:t>，</w:t>
      </w:r>
      <w:r w:rsidRPr="00D00319">
        <w:rPr>
          <w:szCs w:val="24"/>
        </w:rPr>
        <w:t>2008</w:t>
      </w:r>
      <w:r w:rsidR="00C43DF9">
        <w:rPr>
          <w:rFonts w:hint="eastAsia"/>
          <w:szCs w:val="24"/>
        </w:rPr>
        <w:t>：</w:t>
      </w:r>
      <w:r w:rsidR="00C43DF9">
        <w:rPr>
          <w:rFonts w:hint="eastAsia"/>
          <w:szCs w:val="24"/>
        </w:rPr>
        <w:t>22-29</w:t>
      </w:r>
      <w:r w:rsidRPr="00D00319">
        <w:rPr>
          <w:szCs w:val="24"/>
        </w:rPr>
        <w:t>.</w:t>
      </w:r>
      <w:bookmarkEnd w:id="227"/>
    </w:p>
    <w:p w:rsidR="0039022B" w:rsidRPr="00D00319" w:rsidRDefault="00E119E0" w:rsidP="00D00319">
      <w:pPr>
        <w:numPr>
          <w:ilvl w:val="0"/>
          <w:numId w:val="26"/>
        </w:numPr>
        <w:ind w:left="515" w:hangingChars="200" w:hanging="515"/>
        <w:rPr>
          <w:szCs w:val="24"/>
        </w:rPr>
      </w:pPr>
      <w:bookmarkStart w:id="228" w:name="_Ref529319413"/>
      <w:r>
        <w:rPr>
          <w:szCs w:val="24"/>
        </w:rPr>
        <w:t>Goh A T C. Back-</w:t>
      </w:r>
      <w:r>
        <w:rPr>
          <w:rFonts w:hint="eastAsia"/>
          <w:szCs w:val="24"/>
        </w:rPr>
        <w:t>p</w:t>
      </w:r>
      <w:r>
        <w:rPr>
          <w:szCs w:val="24"/>
        </w:rPr>
        <w:t xml:space="preserve">ropagation </w:t>
      </w:r>
      <w:r>
        <w:rPr>
          <w:rFonts w:hint="eastAsia"/>
          <w:szCs w:val="24"/>
        </w:rPr>
        <w:t>N</w:t>
      </w:r>
      <w:r>
        <w:rPr>
          <w:szCs w:val="24"/>
        </w:rPr>
        <w:t xml:space="preserve">eural </w:t>
      </w:r>
      <w:r>
        <w:rPr>
          <w:rFonts w:hint="eastAsia"/>
          <w:szCs w:val="24"/>
        </w:rPr>
        <w:t>N</w:t>
      </w:r>
      <w:r>
        <w:rPr>
          <w:szCs w:val="24"/>
        </w:rPr>
        <w:t xml:space="preserve">etworks for </w:t>
      </w:r>
      <w:r>
        <w:rPr>
          <w:rFonts w:hint="eastAsia"/>
          <w:szCs w:val="24"/>
        </w:rPr>
        <w:t>M</w:t>
      </w:r>
      <w:r>
        <w:rPr>
          <w:szCs w:val="24"/>
        </w:rPr>
        <w:t xml:space="preserve">odeling </w:t>
      </w:r>
      <w:r>
        <w:rPr>
          <w:rFonts w:hint="eastAsia"/>
          <w:szCs w:val="24"/>
        </w:rPr>
        <w:t>C</w:t>
      </w:r>
      <w:r>
        <w:rPr>
          <w:szCs w:val="24"/>
        </w:rPr>
        <w:t xml:space="preserve">omplex </w:t>
      </w:r>
      <w:proofErr w:type="gramStart"/>
      <w:r>
        <w:rPr>
          <w:rFonts w:hint="eastAsia"/>
          <w:szCs w:val="24"/>
        </w:rPr>
        <w:t>S</w:t>
      </w:r>
      <w:r w:rsidR="00E931E8" w:rsidRPr="00D00319">
        <w:rPr>
          <w:szCs w:val="24"/>
        </w:rPr>
        <w:t>ystems[</w:t>
      </w:r>
      <w:proofErr w:type="gramEnd"/>
      <w:r w:rsidR="00E931E8" w:rsidRPr="00D00319">
        <w:rPr>
          <w:szCs w:val="24"/>
        </w:rPr>
        <w:t>J]. Artificial Intell</w:t>
      </w:r>
      <w:r w:rsidR="003F6B85">
        <w:rPr>
          <w:szCs w:val="24"/>
        </w:rPr>
        <w:t>igence in Engineering</w:t>
      </w:r>
      <w:r w:rsidR="003F6B85">
        <w:rPr>
          <w:rFonts w:hint="eastAsia"/>
          <w:szCs w:val="24"/>
        </w:rPr>
        <w:t>，</w:t>
      </w:r>
      <w:r w:rsidR="003F6B85">
        <w:rPr>
          <w:szCs w:val="24"/>
        </w:rPr>
        <w:t>1995</w:t>
      </w:r>
      <w:r w:rsidR="003F6B85">
        <w:rPr>
          <w:rFonts w:hint="eastAsia"/>
          <w:szCs w:val="24"/>
        </w:rPr>
        <w:t>，</w:t>
      </w:r>
      <w:r w:rsidR="00E931E8" w:rsidRPr="00D00319">
        <w:rPr>
          <w:szCs w:val="24"/>
        </w:rPr>
        <w:t>9</w:t>
      </w:r>
      <w:r w:rsidR="003F6B85">
        <w:rPr>
          <w:rFonts w:hint="eastAsia"/>
          <w:szCs w:val="24"/>
        </w:rPr>
        <w:t>（</w:t>
      </w:r>
      <w:r w:rsidR="003F6B85">
        <w:rPr>
          <w:rFonts w:hint="eastAsia"/>
          <w:szCs w:val="24"/>
        </w:rPr>
        <w:t>3</w:t>
      </w:r>
      <w:r w:rsidR="003F6B85">
        <w:rPr>
          <w:rFonts w:hint="eastAsia"/>
          <w:szCs w:val="24"/>
        </w:rPr>
        <w:t>）：</w:t>
      </w:r>
      <w:r w:rsidR="00E931E8" w:rsidRPr="00D00319">
        <w:rPr>
          <w:szCs w:val="24"/>
        </w:rPr>
        <w:t>143-151.</w:t>
      </w:r>
      <w:bookmarkEnd w:id="228"/>
    </w:p>
    <w:p w:rsidR="0039022B" w:rsidRPr="00D00319" w:rsidRDefault="00E931E8" w:rsidP="00D00319">
      <w:pPr>
        <w:numPr>
          <w:ilvl w:val="0"/>
          <w:numId w:val="26"/>
        </w:numPr>
        <w:ind w:left="515" w:hangingChars="200" w:hanging="515"/>
        <w:rPr>
          <w:szCs w:val="24"/>
        </w:rPr>
      </w:pPr>
      <w:bookmarkStart w:id="229" w:name="_Ref529319425"/>
      <w:r w:rsidRPr="00D00319">
        <w:rPr>
          <w:szCs w:val="24"/>
        </w:rPr>
        <w:t>Halfawy</w:t>
      </w:r>
      <w:r w:rsidR="00E119E0">
        <w:rPr>
          <w:szCs w:val="24"/>
        </w:rPr>
        <w:t xml:space="preserve"> M R, Hengmeechai J. Automated </w:t>
      </w:r>
      <w:r w:rsidR="00E119E0">
        <w:rPr>
          <w:rFonts w:hint="eastAsia"/>
          <w:szCs w:val="24"/>
        </w:rPr>
        <w:t>D</w:t>
      </w:r>
      <w:r w:rsidR="00E119E0">
        <w:rPr>
          <w:szCs w:val="24"/>
        </w:rPr>
        <w:t xml:space="preserve">efect </w:t>
      </w:r>
      <w:r w:rsidR="00E119E0">
        <w:rPr>
          <w:rFonts w:hint="eastAsia"/>
          <w:szCs w:val="24"/>
        </w:rPr>
        <w:t>D</w:t>
      </w:r>
      <w:r w:rsidR="00E119E0">
        <w:rPr>
          <w:szCs w:val="24"/>
        </w:rPr>
        <w:t xml:space="preserve">etection in </w:t>
      </w:r>
      <w:r w:rsidR="00E119E0">
        <w:rPr>
          <w:rFonts w:hint="eastAsia"/>
          <w:szCs w:val="24"/>
        </w:rPr>
        <w:t>S</w:t>
      </w:r>
      <w:r w:rsidR="00E119E0">
        <w:rPr>
          <w:szCs w:val="24"/>
        </w:rPr>
        <w:t xml:space="preserve">ewer </w:t>
      </w:r>
      <w:r w:rsidR="00E119E0">
        <w:rPr>
          <w:rFonts w:hint="eastAsia"/>
          <w:szCs w:val="24"/>
        </w:rPr>
        <w:t>C</w:t>
      </w:r>
      <w:r w:rsidR="00E119E0">
        <w:rPr>
          <w:szCs w:val="24"/>
        </w:rPr>
        <w:t xml:space="preserve">losed </w:t>
      </w:r>
      <w:r w:rsidR="00E119E0">
        <w:rPr>
          <w:rFonts w:hint="eastAsia"/>
          <w:szCs w:val="24"/>
        </w:rPr>
        <w:t>C</w:t>
      </w:r>
      <w:r w:rsidR="00E119E0">
        <w:rPr>
          <w:szCs w:val="24"/>
        </w:rPr>
        <w:t xml:space="preserve">ircuit </w:t>
      </w:r>
      <w:r w:rsidR="00E119E0">
        <w:rPr>
          <w:rFonts w:hint="eastAsia"/>
          <w:szCs w:val="24"/>
        </w:rPr>
        <w:t>T</w:t>
      </w:r>
      <w:r w:rsidR="00E119E0">
        <w:rPr>
          <w:szCs w:val="24"/>
        </w:rPr>
        <w:t xml:space="preserve">elevision </w:t>
      </w:r>
      <w:r w:rsidR="00E119E0">
        <w:rPr>
          <w:rFonts w:hint="eastAsia"/>
          <w:szCs w:val="24"/>
        </w:rPr>
        <w:t>I</w:t>
      </w:r>
      <w:r w:rsidR="00E119E0">
        <w:rPr>
          <w:szCs w:val="24"/>
        </w:rPr>
        <w:t xml:space="preserve">mages </w:t>
      </w:r>
      <w:r w:rsidR="00E119E0">
        <w:rPr>
          <w:rFonts w:hint="eastAsia"/>
          <w:szCs w:val="24"/>
        </w:rPr>
        <w:t>U</w:t>
      </w:r>
      <w:r w:rsidR="00E119E0">
        <w:rPr>
          <w:szCs w:val="24"/>
        </w:rPr>
        <w:t xml:space="preserve">sing </w:t>
      </w:r>
      <w:r w:rsidR="00E119E0">
        <w:rPr>
          <w:rFonts w:hint="eastAsia"/>
          <w:szCs w:val="24"/>
        </w:rPr>
        <w:t>H</w:t>
      </w:r>
      <w:r w:rsidR="00E119E0">
        <w:rPr>
          <w:szCs w:val="24"/>
        </w:rPr>
        <w:t xml:space="preserve">istograms of </w:t>
      </w:r>
      <w:r w:rsidR="00E119E0">
        <w:rPr>
          <w:rFonts w:hint="eastAsia"/>
          <w:szCs w:val="24"/>
        </w:rPr>
        <w:t>O</w:t>
      </w:r>
      <w:r w:rsidR="00E119E0">
        <w:rPr>
          <w:szCs w:val="24"/>
        </w:rPr>
        <w:t xml:space="preserve">riented </w:t>
      </w:r>
      <w:r w:rsidR="00E119E0">
        <w:rPr>
          <w:rFonts w:hint="eastAsia"/>
          <w:szCs w:val="24"/>
        </w:rPr>
        <w:t>G</w:t>
      </w:r>
      <w:r w:rsidR="00E119E0">
        <w:rPr>
          <w:szCs w:val="24"/>
        </w:rPr>
        <w:t xml:space="preserve">radients and </w:t>
      </w:r>
      <w:r w:rsidR="00E119E0">
        <w:rPr>
          <w:rFonts w:hint="eastAsia"/>
          <w:szCs w:val="24"/>
        </w:rPr>
        <w:t>S</w:t>
      </w:r>
      <w:r w:rsidR="00E119E0">
        <w:rPr>
          <w:szCs w:val="24"/>
        </w:rPr>
        <w:t xml:space="preserve">upport </w:t>
      </w:r>
      <w:r w:rsidR="00E119E0">
        <w:rPr>
          <w:rFonts w:hint="eastAsia"/>
          <w:szCs w:val="24"/>
        </w:rPr>
        <w:t>V</w:t>
      </w:r>
      <w:r w:rsidR="00E119E0">
        <w:rPr>
          <w:szCs w:val="24"/>
        </w:rPr>
        <w:t xml:space="preserve">ector </w:t>
      </w:r>
      <w:proofErr w:type="gramStart"/>
      <w:r w:rsidR="00E119E0">
        <w:rPr>
          <w:rFonts w:hint="eastAsia"/>
          <w:szCs w:val="24"/>
        </w:rPr>
        <w:t>M</w:t>
      </w:r>
      <w:r w:rsidRPr="00D00319">
        <w:rPr>
          <w:szCs w:val="24"/>
        </w:rPr>
        <w:t>achine[</w:t>
      </w:r>
      <w:proofErr w:type="gramEnd"/>
      <w:r w:rsidR="003F6B85">
        <w:rPr>
          <w:szCs w:val="24"/>
        </w:rPr>
        <w:t>J]. Automation in Construction</w:t>
      </w:r>
      <w:r w:rsidR="003F6B85">
        <w:rPr>
          <w:rFonts w:hint="eastAsia"/>
          <w:szCs w:val="24"/>
        </w:rPr>
        <w:t>，</w:t>
      </w:r>
      <w:r w:rsidR="003F6B85">
        <w:rPr>
          <w:szCs w:val="24"/>
        </w:rPr>
        <w:t>2014</w:t>
      </w:r>
      <w:r w:rsidR="003F6B85">
        <w:rPr>
          <w:rFonts w:hint="eastAsia"/>
          <w:szCs w:val="24"/>
        </w:rPr>
        <w:t>，</w:t>
      </w:r>
      <w:r w:rsidRPr="00D00319">
        <w:rPr>
          <w:szCs w:val="24"/>
        </w:rPr>
        <w:t>38</w:t>
      </w:r>
      <w:r w:rsidR="003F6B85">
        <w:rPr>
          <w:rFonts w:hint="eastAsia"/>
          <w:szCs w:val="24"/>
        </w:rPr>
        <w:t>（</w:t>
      </w:r>
      <w:r w:rsidR="003F6B85">
        <w:rPr>
          <w:rFonts w:hint="eastAsia"/>
          <w:szCs w:val="24"/>
        </w:rPr>
        <w:t>5</w:t>
      </w:r>
      <w:r w:rsidR="003F6B85">
        <w:rPr>
          <w:rFonts w:hint="eastAsia"/>
          <w:szCs w:val="24"/>
        </w:rPr>
        <w:t>）：</w:t>
      </w:r>
      <w:r w:rsidRPr="00D00319">
        <w:rPr>
          <w:szCs w:val="24"/>
        </w:rPr>
        <w:t>1-13.</w:t>
      </w:r>
      <w:bookmarkEnd w:id="229"/>
    </w:p>
    <w:p w:rsidR="00D00319" w:rsidRPr="00D00319" w:rsidRDefault="00D00319" w:rsidP="00D00319">
      <w:pPr>
        <w:numPr>
          <w:ilvl w:val="0"/>
          <w:numId w:val="26"/>
        </w:numPr>
        <w:ind w:left="515" w:hangingChars="200" w:hanging="515"/>
        <w:rPr>
          <w:szCs w:val="24"/>
        </w:rPr>
      </w:pPr>
      <w:bookmarkStart w:id="230" w:name="_Ref529319537"/>
      <w:r w:rsidRPr="00D00319">
        <w:rPr>
          <w:szCs w:val="24"/>
        </w:rPr>
        <w:lastRenderedPageBreak/>
        <w:t>Hengmeechai J</w:t>
      </w:r>
      <w:r>
        <w:rPr>
          <w:rFonts w:hint="eastAsia"/>
          <w:szCs w:val="24"/>
        </w:rPr>
        <w:t>,</w:t>
      </w:r>
      <w:r w:rsidRPr="00D00319">
        <w:rPr>
          <w:szCs w:val="24"/>
        </w:rPr>
        <w:t xml:space="preserve"> Halfawy M R, Integrated Vision-Based System for Automated Defect Detection in Sewer Closed Circuit Television</w:t>
      </w:r>
      <w:r w:rsidRPr="00D00319">
        <w:rPr>
          <w:rFonts w:hint="eastAsia"/>
          <w:szCs w:val="24"/>
        </w:rPr>
        <w:t xml:space="preserve"> </w:t>
      </w:r>
      <w:r w:rsidRPr="00D00319">
        <w:rPr>
          <w:szCs w:val="24"/>
        </w:rPr>
        <w:t>Inspection Videos[J]</w:t>
      </w:r>
      <w:r>
        <w:rPr>
          <w:rFonts w:hint="eastAsia"/>
          <w:szCs w:val="24"/>
        </w:rPr>
        <w:t>.</w:t>
      </w:r>
      <w:r w:rsidRPr="00D00319">
        <w:rPr>
          <w:szCs w:val="24"/>
        </w:rPr>
        <w:t>Ameri</w:t>
      </w:r>
      <w:r w:rsidR="003F6B85">
        <w:rPr>
          <w:szCs w:val="24"/>
        </w:rPr>
        <w:t>can Society of Civil Engineers</w:t>
      </w:r>
      <w:r w:rsidR="003F6B85">
        <w:rPr>
          <w:rFonts w:hint="eastAsia"/>
          <w:szCs w:val="24"/>
        </w:rPr>
        <w:t>，</w:t>
      </w:r>
      <w:r w:rsidRPr="00D00319">
        <w:rPr>
          <w:szCs w:val="24"/>
        </w:rPr>
        <w:t>201</w:t>
      </w:r>
      <w:r>
        <w:rPr>
          <w:rFonts w:hint="eastAsia"/>
          <w:szCs w:val="24"/>
        </w:rPr>
        <w:t>5</w:t>
      </w:r>
      <w:r w:rsidR="003F6B85">
        <w:rPr>
          <w:rFonts w:hint="eastAsia"/>
          <w:szCs w:val="24"/>
        </w:rPr>
        <w:t>，</w:t>
      </w:r>
      <w:r>
        <w:rPr>
          <w:rFonts w:hint="eastAsia"/>
          <w:szCs w:val="24"/>
        </w:rPr>
        <w:t>29</w:t>
      </w:r>
      <w:r w:rsidR="003F6B85">
        <w:rPr>
          <w:rFonts w:hint="eastAsia"/>
          <w:szCs w:val="24"/>
        </w:rPr>
        <w:t>（</w:t>
      </w:r>
      <w:r w:rsidR="003F6B85">
        <w:rPr>
          <w:rFonts w:hint="eastAsia"/>
          <w:szCs w:val="24"/>
        </w:rPr>
        <w:t>1</w:t>
      </w:r>
      <w:r w:rsidR="003F6B85">
        <w:rPr>
          <w:rFonts w:hint="eastAsia"/>
          <w:szCs w:val="24"/>
        </w:rPr>
        <w:t>）：</w:t>
      </w:r>
      <w:r w:rsidRPr="00D00319">
        <w:rPr>
          <w:szCs w:val="24"/>
        </w:rPr>
        <w:t>1-</w:t>
      </w:r>
      <w:r>
        <w:rPr>
          <w:rFonts w:hint="eastAsia"/>
          <w:szCs w:val="24"/>
        </w:rPr>
        <w:t>9</w:t>
      </w:r>
      <w:r w:rsidRPr="00D00319">
        <w:rPr>
          <w:szCs w:val="24"/>
        </w:rPr>
        <w:t>.</w:t>
      </w:r>
      <w:bookmarkEnd w:id="230"/>
    </w:p>
    <w:p w:rsidR="0039022B" w:rsidRPr="00D00319" w:rsidRDefault="00E119E0" w:rsidP="00D00319">
      <w:pPr>
        <w:numPr>
          <w:ilvl w:val="0"/>
          <w:numId w:val="26"/>
        </w:numPr>
        <w:ind w:left="515" w:hangingChars="200" w:hanging="515"/>
        <w:rPr>
          <w:szCs w:val="24"/>
        </w:rPr>
      </w:pPr>
      <w:bookmarkStart w:id="231" w:name="_Ref529319570"/>
      <w:r>
        <w:rPr>
          <w:szCs w:val="24"/>
        </w:rPr>
        <w:t xml:space="preserve">Lucas B D, Kanade T. Optical </w:t>
      </w:r>
      <w:r>
        <w:rPr>
          <w:rFonts w:hint="eastAsia"/>
          <w:szCs w:val="24"/>
        </w:rPr>
        <w:t>N</w:t>
      </w:r>
      <w:r>
        <w:rPr>
          <w:szCs w:val="24"/>
        </w:rPr>
        <w:t xml:space="preserve">avigation </w:t>
      </w:r>
      <w:r>
        <w:rPr>
          <w:rFonts w:hint="eastAsia"/>
          <w:szCs w:val="24"/>
        </w:rPr>
        <w:t>b</w:t>
      </w:r>
      <w:r>
        <w:rPr>
          <w:szCs w:val="24"/>
        </w:rPr>
        <w:t xml:space="preserve">y the </w:t>
      </w:r>
      <w:r>
        <w:rPr>
          <w:rFonts w:hint="eastAsia"/>
          <w:szCs w:val="24"/>
        </w:rPr>
        <w:t>M</w:t>
      </w:r>
      <w:r>
        <w:rPr>
          <w:szCs w:val="24"/>
        </w:rPr>
        <w:t xml:space="preserve">ethod of </w:t>
      </w:r>
      <w:r>
        <w:rPr>
          <w:rFonts w:hint="eastAsia"/>
          <w:szCs w:val="24"/>
        </w:rPr>
        <w:t>D</w:t>
      </w:r>
      <w:r w:rsidR="00CD49D2" w:rsidRPr="00D00319">
        <w:rPr>
          <w:szCs w:val="24"/>
        </w:rPr>
        <w:t>ifferences[C]// International Joint Confere</w:t>
      </w:r>
      <w:r w:rsidR="00C43DF9">
        <w:rPr>
          <w:szCs w:val="24"/>
        </w:rPr>
        <w:t>nce on Artificial Intelligence</w:t>
      </w:r>
      <w:r w:rsidR="00C43DF9">
        <w:rPr>
          <w:rFonts w:hint="eastAsia"/>
          <w:szCs w:val="24"/>
        </w:rPr>
        <w:t>，</w:t>
      </w:r>
      <w:r w:rsidR="00CB1E1C">
        <w:rPr>
          <w:rFonts w:hint="eastAsia"/>
          <w:szCs w:val="24"/>
        </w:rPr>
        <w:t>Nevada</w:t>
      </w:r>
      <w:r w:rsidR="00CB1E1C">
        <w:rPr>
          <w:rFonts w:hint="eastAsia"/>
          <w:szCs w:val="24"/>
        </w:rPr>
        <w:t>：</w:t>
      </w:r>
      <w:r w:rsidR="00CD49D2" w:rsidRPr="00D00319">
        <w:rPr>
          <w:szCs w:val="24"/>
        </w:rPr>
        <w:t>Morga</w:t>
      </w:r>
      <w:r w:rsidR="00CB1E1C">
        <w:rPr>
          <w:szCs w:val="24"/>
        </w:rPr>
        <w:t>n Kaufmann Publishers</w:t>
      </w:r>
      <w:r w:rsidR="00FB00A6">
        <w:rPr>
          <w:rFonts w:hint="eastAsia"/>
          <w:szCs w:val="24"/>
        </w:rPr>
        <w:t>，</w:t>
      </w:r>
      <w:r w:rsidR="003F6B85">
        <w:rPr>
          <w:szCs w:val="24"/>
        </w:rPr>
        <w:t>1985</w:t>
      </w:r>
      <w:r w:rsidR="003F6B85">
        <w:rPr>
          <w:rFonts w:hint="eastAsia"/>
          <w:szCs w:val="24"/>
        </w:rPr>
        <w:t>：</w:t>
      </w:r>
      <w:r w:rsidR="00CD49D2" w:rsidRPr="00D00319">
        <w:rPr>
          <w:szCs w:val="24"/>
        </w:rPr>
        <w:t>981-984.</w:t>
      </w:r>
      <w:bookmarkEnd w:id="231"/>
    </w:p>
    <w:p w:rsidR="0039022B" w:rsidRPr="00D00319" w:rsidRDefault="00CD49D2" w:rsidP="00D00319">
      <w:pPr>
        <w:numPr>
          <w:ilvl w:val="0"/>
          <w:numId w:val="26"/>
        </w:numPr>
        <w:ind w:left="515" w:hangingChars="200" w:hanging="515"/>
        <w:rPr>
          <w:szCs w:val="24"/>
        </w:rPr>
      </w:pPr>
      <w:bookmarkStart w:id="232" w:name="_Ref529319594"/>
      <w:r w:rsidRPr="00D00319">
        <w:rPr>
          <w:szCs w:val="24"/>
        </w:rPr>
        <w:t>Yoav F, Robert E S. A Decision-Theoretic Generali</w:t>
      </w:r>
      <w:r w:rsidR="00E119E0">
        <w:rPr>
          <w:szCs w:val="24"/>
        </w:rPr>
        <w:t xml:space="preserve">zation of On-Line Learning and </w:t>
      </w:r>
      <w:r w:rsidR="00E119E0">
        <w:rPr>
          <w:rFonts w:hint="eastAsia"/>
          <w:szCs w:val="24"/>
        </w:rPr>
        <w:t>A</w:t>
      </w:r>
      <w:r w:rsidR="001C54DD">
        <w:rPr>
          <w:szCs w:val="24"/>
        </w:rPr>
        <w:t xml:space="preserve">n Application to </w:t>
      </w:r>
      <w:proofErr w:type="gramStart"/>
      <w:r w:rsidR="001C54DD">
        <w:rPr>
          <w:szCs w:val="24"/>
        </w:rPr>
        <w:t>Boosting[</w:t>
      </w:r>
      <w:proofErr w:type="gramEnd"/>
      <w:r w:rsidR="001C54DD">
        <w:rPr>
          <w:szCs w:val="24"/>
        </w:rPr>
        <w:t>M]</w:t>
      </w:r>
      <w:r w:rsidR="001C54DD">
        <w:rPr>
          <w:rFonts w:hint="eastAsia"/>
          <w:szCs w:val="24"/>
        </w:rPr>
        <w:t xml:space="preserve">. </w:t>
      </w:r>
      <w:r w:rsidRPr="00D00319">
        <w:rPr>
          <w:szCs w:val="24"/>
        </w:rPr>
        <w:t>Computational Learning Theo</w:t>
      </w:r>
      <w:r w:rsidR="003F6B85">
        <w:rPr>
          <w:szCs w:val="24"/>
        </w:rPr>
        <w:t>ry. Springer Berlin Heidelberg</w:t>
      </w:r>
      <w:r w:rsidR="003F6B85">
        <w:rPr>
          <w:rFonts w:hint="eastAsia"/>
          <w:szCs w:val="24"/>
        </w:rPr>
        <w:t>，</w:t>
      </w:r>
      <w:r w:rsidR="003F6B85">
        <w:rPr>
          <w:szCs w:val="24"/>
        </w:rPr>
        <w:t>1995</w:t>
      </w:r>
      <w:r w:rsidR="003F6B85">
        <w:rPr>
          <w:rFonts w:hint="eastAsia"/>
          <w:szCs w:val="24"/>
        </w:rPr>
        <w:t>：</w:t>
      </w:r>
      <w:r w:rsidRPr="00D00319">
        <w:rPr>
          <w:szCs w:val="24"/>
        </w:rPr>
        <w:t>119-139.</w:t>
      </w:r>
      <w:bookmarkEnd w:id="232"/>
    </w:p>
    <w:p w:rsidR="0039022B" w:rsidRPr="00D00319" w:rsidRDefault="00FE39A4" w:rsidP="00D00319">
      <w:pPr>
        <w:numPr>
          <w:ilvl w:val="0"/>
          <w:numId w:val="26"/>
        </w:numPr>
        <w:ind w:left="515" w:hangingChars="200" w:hanging="515"/>
        <w:rPr>
          <w:szCs w:val="24"/>
        </w:rPr>
      </w:pPr>
      <w:bookmarkStart w:id="233" w:name="_Ref529319652"/>
      <w:r w:rsidRPr="00D00319">
        <w:rPr>
          <w:szCs w:val="24"/>
        </w:rPr>
        <w:t>Epailla</w:t>
      </w:r>
      <w:r w:rsidR="00E119E0">
        <w:rPr>
          <w:szCs w:val="24"/>
        </w:rPr>
        <w:t xml:space="preserve">rd E, Bouguila N. Proportional </w:t>
      </w:r>
      <w:r w:rsidR="00E119E0">
        <w:rPr>
          <w:rFonts w:hint="eastAsia"/>
          <w:szCs w:val="24"/>
        </w:rPr>
        <w:t>D</w:t>
      </w:r>
      <w:r w:rsidR="00E119E0">
        <w:rPr>
          <w:szCs w:val="24"/>
        </w:rPr>
        <w:t xml:space="preserve">ata </w:t>
      </w:r>
      <w:r w:rsidR="00E119E0">
        <w:rPr>
          <w:rFonts w:hint="eastAsia"/>
          <w:szCs w:val="24"/>
        </w:rPr>
        <w:t>M</w:t>
      </w:r>
      <w:r w:rsidR="00E119E0">
        <w:rPr>
          <w:szCs w:val="24"/>
        </w:rPr>
        <w:t xml:space="preserve">odeling with </w:t>
      </w:r>
      <w:r w:rsidR="00E119E0">
        <w:rPr>
          <w:rFonts w:hint="eastAsia"/>
          <w:szCs w:val="24"/>
        </w:rPr>
        <w:t>H</w:t>
      </w:r>
      <w:r w:rsidR="00E119E0">
        <w:rPr>
          <w:szCs w:val="24"/>
        </w:rPr>
        <w:t xml:space="preserve">idden Markov </w:t>
      </w:r>
      <w:r w:rsidR="00E119E0">
        <w:rPr>
          <w:rFonts w:hint="eastAsia"/>
          <w:szCs w:val="24"/>
        </w:rPr>
        <w:t>M</w:t>
      </w:r>
      <w:r w:rsidR="00E119E0">
        <w:rPr>
          <w:szCs w:val="24"/>
        </w:rPr>
        <w:t xml:space="preserve">odels </w:t>
      </w:r>
      <w:r w:rsidR="00E119E0">
        <w:rPr>
          <w:rFonts w:hint="eastAsia"/>
          <w:szCs w:val="24"/>
        </w:rPr>
        <w:t>B</w:t>
      </w:r>
      <w:r w:rsidR="00E119E0">
        <w:rPr>
          <w:szCs w:val="24"/>
        </w:rPr>
        <w:t xml:space="preserve">ased </w:t>
      </w:r>
      <w:r w:rsidR="00E119E0">
        <w:rPr>
          <w:rFonts w:hint="eastAsia"/>
          <w:szCs w:val="24"/>
        </w:rPr>
        <w:t>o</w:t>
      </w:r>
      <w:r w:rsidR="00E119E0">
        <w:rPr>
          <w:szCs w:val="24"/>
        </w:rPr>
        <w:t xml:space="preserve">n </w:t>
      </w:r>
      <w:r w:rsidR="00E119E0">
        <w:rPr>
          <w:rFonts w:hint="eastAsia"/>
          <w:szCs w:val="24"/>
        </w:rPr>
        <w:t>G</w:t>
      </w:r>
      <w:r w:rsidRPr="00D00319">
        <w:rPr>
          <w:szCs w:val="24"/>
        </w:rPr>
        <w:t>eneralize</w:t>
      </w:r>
      <w:r w:rsidR="00E119E0">
        <w:rPr>
          <w:szCs w:val="24"/>
        </w:rPr>
        <w:t xml:space="preserve">d Dirichlet and Beta-Liouville </w:t>
      </w:r>
      <w:r w:rsidR="00E119E0">
        <w:rPr>
          <w:rFonts w:hint="eastAsia"/>
          <w:szCs w:val="24"/>
        </w:rPr>
        <w:t>M</w:t>
      </w:r>
      <w:r w:rsidR="00E119E0">
        <w:rPr>
          <w:szCs w:val="24"/>
        </w:rPr>
        <w:t xml:space="preserve">ixtures </w:t>
      </w:r>
      <w:r w:rsidR="00E119E0">
        <w:rPr>
          <w:rFonts w:hint="eastAsia"/>
          <w:szCs w:val="24"/>
        </w:rPr>
        <w:t>A</w:t>
      </w:r>
      <w:r w:rsidR="00E119E0">
        <w:rPr>
          <w:szCs w:val="24"/>
        </w:rPr>
        <w:t xml:space="preserve">pplied to </w:t>
      </w:r>
      <w:r w:rsidR="00E119E0">
        <w:rPr>
          <w:rFonts w:hint="eastAsia"/>
          <w:szCs w:val="24"/>
        </w:rPr>
        <w:t>A</w:t>
      </w:r>
      <w:r w:rsidR="00E119E0">
        <w:rPr>
          <w:szCs w:val="24"/>
        </w:rPr>
        <w:t xml:space="preserve">nomaly </w:t>
      </w:r>
      <w:r w:rsidR="00E119E0">
        <w:rPr>
          <w:rFonts w:hint="eastAsia"/>
          <w:szCs w:val="24"/>
        </w:rPr>
        <w:t>D</w:t>
      </w:r>
      <w:r w:rsidR="00E119E0">
        <w:rPr>
          <w:szCs w:val="24"/>
        </w:rPr>
        <w:t xml:space="preserve">etection in </w:t>
      </w:r>
      <w:r w:rsidR="00E119E0">
        <w:rPr>
          <w:rFonts w:hint="eastAsia"/>
          <w:szCs w:val="24"/>
        </w:rPr>
        <w:t>P</w:t>
      </w:r>
      <w:r w:rsidR="00E119E0">
        <w:rPr>
          <w:szCs w:val="24"/>
        </w:rPr>
        <w:t xml:space="preserve">ublic </w:t>
      </w:r>
      <w:proofErr w:type="gramStart"/>
      <w:r w:rsidR="00E119E0">
        <w:rPr>
          <w:rFonts w:hint="eastAsia"/>
          <w:szCs w:val="24"/>
        </w:rPr>
        <w:t>A</w:t>
      </w:r>
      <w:r w:rsidRPr="00D00319">
        <w:rPr>
          <w:szCs w:val="24"/>
        </w:rPr>
        <w:t>reas[</w:t>
      </w:r>
      <w:proofErr w:type="gramEnd"/>
      <w:r w:rsidRPr="00D00319">
        <w:rPr>
          <w:szCs w:val="24"/>
        </w:rPr>
        <w:t>J]. Pattern Reco</w:t>
      </w:r>
      <w:r w:rsidR="003F6B85">
        <w:rPr>
          <w:szCs w:val="24"/>
        </w:rPr>
        <w:t>gnition</w:t>
      </w:r>
      <w:r w:rsidR="003F6B85">
        <w:rPr>
          <w:rFonts w:hint="eastAsia"/>
          <w:szCs w:val="24"/>
        </w:rPr>
        <w:t>，</w:t>
      </w:r>
      <w:r w:rsidR="003F6B85">
        <w:rPr>
          <w:szCs w:val="24"/>
        </w:rPr>
        <w:t>2016</w:t>
      </w:r>
      <w:r w:rsidR="003F6B85">
        <w:rPr>
          <w:rFonts w:hint="eastAsia"/>
          <w:szCs w:val="24"/>
        </w:rPr>
        <w:t>，</w:t>
      </w:r>
      <w:r w:rsidR="003F6B85">
        <w:rPr>
          <w:szCs w:val="24"/>
        </w:rPr>
        <w:t>55</w:t>
      </w:r>
      <w:r w:rsidR="003F6B85">
        <w:rPr>
          <w:rFonts w:hint="eastAsia"/>
          <w:szCs w:val="24"/>
        </w:rPr>
        <w:t>：</w:t>
      </w:r>
      <w:r w:rsidRPr="00D00319">
        <w:rPr>
          <w:szCs w:val="24"/>
        </w:rPr>
        <w:t>125-136.</w:t>
      </w:r>
      <w:bookmarkEnd w:id="233"/>
    </w:p>
    <w:p w:rsidR="0039022B" w:rsidRPr="00D00319" w:rsidRDefault="00FE39A4" w:rsidP="00D00319">
      <w:pPr>
        <w:numPr>
          <w:ilvl w:val="0"/>
          <w:numId w:val="26"/>
        </w:numPr>
        <w:ind w:left="515" w:hangingChars="200" w:hanging="515"/>
        <w:rPr>
          <w:szCs w:val="24"/>
        </w:rPr>
      </w:pPr>
      <w:bookmarkStart w:id="234" w:name="_Ref529319664"/>
      <w:r w:rsidRPr="00D00319">
        <w:rPr>
          <w:szCs w:val="24"/>
        </w:rPr>
        <w:t xml:space="preserve">Myrans J, Kapelan Z, Everson R. Automated Detection of Faults in Wastewater Pipes from CCTV </w:t>
      </w:r>
      <w:r w:rsidR="00D00319">
        <w:rPr>
          <w:szCs w:val="24"/>
        </w:rPr>
        <w:t>Footage by Using Random Forests</w:t>
      </w:r>
      <w:r w:rsidR="003F6B85">
        <w:rPr>
          <w:szCs w:val="24"/>
        </w:rPr>
        <w:t>[J]. Procedia Engineering</w:t>
      </w:r>
      <w:r w:rsidR="003F6B85">
        <w:rPr>
          <w:rFonts w:hint="eastAsia"/>
          <w:szCs w:val="24"/>
        </w:rPr>
        <w:t>，</w:t>
      </w:r>
      <w:r w:rsidR="003F6B85">
        <w:rPr>
          <w:szCs w:val="24"/>
        </w:rPr>
        <w:t>2016</w:t>
      </w:r>
      <w:r w:rsidR="003F6B85">
        <w:rPr>
          <w:rFonts w:hint="eastAsia"/>
          <w:szCs w:val="24"/>
        </w:rPr>
        <w:t>，</w:t>
      </w:r>
      <w:r w:rsidR="003F6B85">
        <w:rPr>
          <w:szCs w:val="24"/>
        </w:rPr>
        <w:t>154</w:t>
      </w:r>
      <w:r w:rsidR="003F6B85">
        <w:rPr>
          <w:rFonts w:hint="eastAsia"/>
          <w:szCs w:val="24"/>
        </w:rPr>
        <w:t>：</w:t>
      </w:r>
      <w:r w:rsidRPr="00D00319">
        <w:rPr>
          <w:szCs w:val="24"/>
        </w:rPr>
        <w:t>36-41.</w:t>
      </w:r>
      <w:bookmarkEnd w:id="234"/>
    </w:p>
    <w:p w:rsidR="0039022B" w:rsidRPr="00D00319" w:rsidRDefault="00FE39A4" w:rsidP="00D00319">
      <w:pPr>
        <w:numPr>
          <w:ilvl w:val="0"/>
          <w:numId w:val="26"/>
        </w:numPr>
        <w:ind w:left="515" w:hangingChars="200" w:hanging="515"/>
        <w:rPr>
          <w:szCs w:val="24"/>
        </w:rPr>
      </w:pPr>
      <w:bookmarkStart w:id="235" w:name="_Ref529319677"/>
      <w:r w:rsidRPr="00D00319">
        <w:rPr>
          <w:szCs w:val="24"/>
        </w:rPr>
        <w:t>Svetnik V,</w:t>
      </w:r>
      <w:r w:rsidR="00117B27">
        <w:rPr>
          <w:szCs w:val="24"/>
        </w:rPr>
        <w:t xml:space="preserve"> Liaw A, Tong C, et al. Random </w:t>
      </w:r>
      <w:r w:rsidR="00117B27">
        <w:rPr>
          <w:rFonts w:hint="eastAsia"/>
          <w:szCs w:val="24"/>
        </w:rPr>
        <w:t>F</w:t>
      </w:r>
      <w:r w:rsidR="00117B27">
        <w:rPr>
          <w:szCs w:val="24"/>
        </w:rPr>
        <w:t xml:space="preserve">orest: </w:t>
      </w:r>
      <w:r w:rsidR="00117B27">
        <w:rPr>
          <w:rFonts w:hint="eastAsia"/>
          <w:szCs w:val="24"/>
        </w:rPr>
        <w:t>A</w:t>
      </w:r>
      <w:r w:rsidR="00117B27">
        <w:rPr>
          <w:szCs w:val="24"/>
        </w:rPr>
        <w:t xml:space="preserve"> </w:t>
      </w:r>
      <w:r w:rsidR="00117B27">
        <w:rPr>
          <w:rFonts w:hint="eastAsia"/>
          <w:szCs w:val="24"/>
        </w:rPr>
        <w:t>C</w:t>
      </w:r>
      <w:r w:rsidR="00117B27">
        <w:rPr>
          <w:szCs w:val="24"/>
        </w:rPr>
        <w:t xml:space="preserve">lassification and </w:t>
      </w:r>
      <w:r w:rsidR="00117B27">
        <w:rPr>
          <w:rFonts w:hint="eastAsia"/>
          <w:szCs w:val="24"/>
        </w:rPr>
        <w:t>R</w:t>
      </w:r>
      <w:r w:rsidR="00117B27">
        <w:rPr>
          <w:szCs w:val="24"/>
        </w:rPr>
        <w:t xml:space="preserve">egression </w:t>
      </w:r>
      <w:r w:rsidR="00117B27">
        <w:rPr>
          <w:rFonts w:hint="eastAsia"/>
          <w:szCs w:val="24"/>
        </w:rPr>
        <w:t>T</w:t>
      </w:r>
      <w:r w:rsidR="00117B27">
        <w:rPr>
          <w:szCs w:val="24"/>
        </w:rPr>
        <w:t xml:space="preserve">ool for </w:t>
      </w:r>
      <w:r w:rsidR="00117B27">
        <w:rPr>
          <w:rFonts w:hint="eastAsia"/>
          <w:szCs w:val="24"/>
        </w:rPr>
        <w:t>C</w:t>
      </w:r>
      <w:r w:rsidRPr="00D00319">
        <w:rPr>
          <w:szCs w:val="24"/>
        </w:rPr>
        <w:t>ompound</w:t>
      </w:r>
      <w:r w:rsidR="00117B27">
        <w:rPr>
          <w:szCs w:val="24"/>
        </w:rPr>
        <w:t xml:space="preserve"> </w:t>
      </w:r>
      <w:r w:rsidR="00117B27">
        <w:rPr>
          <w:rFonts w:hint="eastAsia"/>
          <w:szCs w:val="24"/>
        </w:rPr>
        <w:t>C</w:t>
      </w:r>
      <w:r w:rsidR="00117B27">
        <w:rPr>
          <w:szCs w:val="24"/>
        </w:rPr>
        <w:t xml:space="preserve">lassification and QSAR </w:t>
      </w:r>
      <w:proofErr w:type="gramStart"/>
      <w:r w:rsidR="00117B27">
        <w:rPr>
          <w:rFonts w:hint="eastAsia"/>
          <w:szCs w:val="24"/>
        </w:rPr>
        <w:t>M</w:t>
      </w:r>
      <w:r w:rsidRPr="00D00319">
        <w:rPr>
          <w:szCs w:val="24"/>
        </w:rPr>
        <w:t>odeling[</w:t>
      </w:r>
      <w:proofErr w:type="gramEnd"/>
      <w:r w:rsidRPr="00D00319">
        <w:rPr>
          <w:szCs w:val="24"/>
        </w:rPr>
        <w:t>J]. Journal of Chemical I</w:t>
      </w:r>
      <w:r w:rsidR="00A73B04">
        <w:rPr>
          <w:szCs w:val="24"/>
        </w:rPr>
        <w:t>nformation &amp; Computer Sciences</w:t>
      </w:r>
      <w:r w:rsidR="00FA4841">
        <w:rPr>
          <w:rFonts w:hint="eastAsia"/>
          <w:szCs w:val="24"/>
        </w:rPr>
        <w:t>，</w:t>
      </w:r>
      <w:r w:rsidR="00A73B04">
        <w:rPr>
          <w:szCs w:val="24"/>
        </w:rPr>
        <w:t>2003</w:t>
      </w:r>
      <w:r w:rsidR="00A73B04">
        <w:rPr>
          <w:rFonts w:hint="eastAsia"/>
          <w:szCs w:val="24"/>
        </w:rPr>
        <w:t>，</w:t>
      </w:r>
      <w:r w:rsidRPr="00D00319">
        <w:rPr>
          <w:szCs w:val="24"/>
        </w:rPr>
        <w:t>43</w:t>
      </w:r>
      <w:r w:rsidR="00A73B04">
        <w:rPr>
          <w:rFonts w:hint="eastAsia"/>
          <w:szCs w:val="24"/>
        </w:rPr>
        <w:t>（</w:t>
      </w:r>
      <w:r w:rsidR="00A73B04">
        <w:rPr>
          <w:rFonts w:hint="eastAsia"/>
          <w:szCs w:val="24"/>
        </w:rPr>
        <w:t>6</w:t>
      </w:r>
      <w:r w:rsidR="00A73B04">
        <w:rPr>
          <w:rFonts w:hint="eastAsia"/>
          <w:szCs w:val="24"/>
        </w:rPr>
        <w:t>）：</w:t>
      </w:r>
      <w:r w:rsidRPr="00D00319">
        <w:rPr>
          <w:szCs w:val="24"/>
        </w:rPr>
        <w:t>1947.</w:t>
      </w:r>
      <w:bookmarkEnd w:id="235"/>
    </w:p>
    <w:p w:rsidR="0039022B" w:rsidRPr="00D00319" w:rsidRDefault="00FE39A4" w:rsidP="00D00319">
      <w:pPr>
        <w:numPr>
          <w:ilvl w:val="0"/>
          <w:numId w:val="26"/>
        </w:numPr>
        <w:ind w:left="515" w:hangingChars="200" w:hanging="515"/>
        <w:rPr>
          <w:szCs w:val="24"/>
        </w:rPr>
      </w:pPr>
      <w:bookmarkStart w:id="236" w:name="_Ref529319809"/>
      <w:r w:rsidRPr="00D00319">
        <w:rPr>
          <w:szCs w:val="24"/>
        </w:rPr>
        <w:t>周飞燕</w:t>
      </w:r>
      <w:r w:rsidRPr="00D00319">
        <w:rPr>
          <w:szCs w:val="24"/>
        </w:rPr>
        <w:t xml:space="preserve">, </w:t>
      </w:r>
      <w:r w:rsidRPr="00D00319">
        <w:rPr>
          <w:szCs w:val="24"/>
        </w:rPr>
        <w:t>金林鹏</w:t>
      </w:r>
      <w:r w:rsidRPr="00D00319">
        <w:rPr>
          <w:szCs w:val="24"/>
        </w:rPr>
        <w:t xml:space="preserve">, </w:t>
      </w:r>
      <w:r w:rsidRPr="00D00319">
        <w:rPr>
          <w:szCs w:val="24"/>
        </w:rPr>
        <w:t>董军</w:t>
      </w:r>
      <w:r w:rsidRPr="00D00319">
        <w:rPr>
          <w:szCs w:val="24"/>
        </w:rPr>
        <w:t xml:space="preserve">. </w:t>
      </w:r>
      <w:r w:rsidRPr="00D00319">
        <w:rPr>
          <w:szCs w:val="24"/>
        </w:rPr>
        <w:t>卷积神经网络研究综述</w:t>
      </w:r>
      <w:r w:rsidRPr="00D00319">
        <w:rPr>
          <w:szCs w:val="24"/>
        </w:rPr>
        <w:t xml:space="preserve">[J]. </w:t>
      </w:r>
      <w:r w:rsidRPr="00D00319">
        <w:rPr>
          <w:szCs w:val="24"/>
        </w:rPr>
        <w:t>计算机学报</w:t>
      </w:r>
      <w:r w:rsidR="00A73B04">
        <w:rPr>
          <w:rFonts w:hint="eastAsia"/>
          <w:szCs w:val="24"/>
        </w:rPr>
        <w:t>，</w:t>
      </w:r>
      <w:r w:rsidR="00A73B04">
        <w:rPr>
          <w:szCs w:val="24"/>
        </w:rPr>
        <w:t>2017</w:t>
      </w:r>
      <w:r w:rsidR="00A73B04">
        <w:rPr>
          <w:rFonts w:hint="eastAsia"/>
          <w:szCs w:val="24"/>
        </w:rPr>
        <w:t>，</w:t>
      </w:r>
      <w:r w:rsidR="00A73B04">
        <w:rPr>
          <w:szCs w:val="24"/>
        </w:rPr>
        <w:t>40</w:t>
      </w:r>
      <w:r w:rsidR="00A73B04">
        <w:rPr>
          <w:rFonts w:hint="eastAsia"/>
          <w:szCs w:val="24"/>
        </w:rPr>
        <w:t>（</w:t>
      </w:r>
      <w:r w:rsidR="00A73B04">
        <w:rPr>
          <w:rFonts w:hint="eastAsia"/>
          <w:szCs w:val="24"/>
        </w:rPr>
        <w:t>6</w:t>
      </w:r>
      <w:r w:rsidR="00A73B04">
        <w:rPr>
          <w:rFonts w:hint="eastAsia"/>
          <w:szCs w:val="24"/>
        </w:rPr>
        <w:t>）：</w:t>
      </w:r>
      <w:r w:rsidRPr="00D00319">
        <w:rPr>
          <w:szCs w:val="24"/>
        </w:rPr>
        <w:t>1229-1251.</w:t>
      </w:r>
      <w:bookmarkEnd w:id="236"/>
    </w:p>
    <w:p w:rsidR="0039022B" w:rsidRPr="00D00319" w:rsidRDefault="00D30066" w:rsidP="00D00319">
      <w:pPr>
        <w:numPr>
          <w:ilvl w:val="0"/>
          <w:numId w:val="26"/>
        </w:numPr>
        <w:ind w:left="515" w:hangingChars="200" w:hanging="515"/>
        <w:rPr>
          <w:szCs w:val="24"/>
        </w:rPr>
      </w:pPr>
      <w:bookmarkStart w:id="237" w:name="_Ref529319825"/>
      <w:r w:rsidRPr="00D00319">
        <w:rPr>
          <w:szCs w:val="24"/>
        </w:rPr>
        <w:t>Krizhevsky A, Sut</w:t>
      </w:r>
      <w:r w:rsidR="00117B27">
        <w:rPr>
          <w:szCs w:val="24"/>
        </w:rPr>
        <w:t xml:space="preserve">skever I, Hinton G E. ImageNet </w:t>
      </w:r>
      <w:r w:rsidR="00117B27">
        <w:rPr>
          <w:rFonts w:hint="eastAsia"/>
          <w:szCs w:val="24"/>
        </w:rPr>
        <w:t>C</w:t>
      </w:r>
      <w:r w:rsidR="00117B27">
        <w:rPr>
          <w:szCs w:val="24"/>
        </w:rPr>
        <w:t xml:space="preserve">lassification </w:t>
      </w:r>
      <w:r w:rsidR="00117B27">
        <w:rPr>
          <w:rFonts w:hint="eastAsia"/>
          <w:szCs w:val="24"/>
        </w:rPr>
        <w:t>w</w:t>
      </w:r>
      <w:r w:rsidR="00117B27">
        <w:rPr>
          <w:szCs w:val="24"/>
        </w:rPr>
        <w:t xml:space="preserve">ith </w:t>
      </w:r>
      <w:r w:rsidR="00117B27">
        <w:rPr>
          <w:rFonts w:hint="eastAsia"/>
          <w:szCs w:val="24"/>
        </w:rPr>
        <w:t>D</w:t>
      </w:r>
      <w:r w:rsidR="00117B27">
        <w:rPr>
          <w:szCs w:val="24"/>
        </w:rPr>
        <w:t xml:space="preserve">eep </w:t>
      </w:r>
      <w:r w:rsidR="00117B27">
        <w:rPr>
          <w:rFonts w:hint="eastAsia"/>
          <w:szCs w:val="24"/>
        </w:rPr>
        <w:t>C</w:t>
      </w:r>
      <w:r w:rsidR="00117B27">
        <w:rPr>
          <w:szCs w:val="24"/>
        </w:rPr>
        <w:t xml:space="preserve">onvolutional </w:t>
      </w:r>
      <w:r w:rsidR="00117B27">
        <w:rPr>
          <w:rFonts w:hint="eastAsia"/>
          <w:szCs w:val="24"/>
        </w:rPr>
        <w:t>N</w:t>
      </w:r>
      <w:r w:rsidR="00117B27">
        <w:rPr>
          <w:szCs w:val="24"/>
        </w:rPr>
        <w:t xml:space="preserve">eural </w:t>
      </w:r>
      <w:r w:rsidR="00117B27">
        <w:rPr>
          <w:rFonts w:hint="eastAsia"/>
          <w:szCs w:val="24"/>
        </w:rPr>
        <w:t>N</w:t>
      </w:r>
      <w:r w:rsidRPr="00D00319">
        <w:rPr>
          <w:szCs w:val="24"/>
        </w:rPr>
        <w:t>etworks[C]// International Conference on Neural Information Processing Syste</w:t>
      </w:r>
      <w:r w:rsidR="000A0AF3">
        <w:rPr>
          <w:szCs w:val="24"/>
        </w:rPr>
        <w:t>ms</w:t>
      </w:r>
      <w:r w:rsidR="000A0AF3">
        <w:rPr>
          <w:rFonts w:hint="eastAsia"/>
          <w:szCs w:val="24"/>
        </w:rPr>
        <w:t>，</w:t>
      </w:r>
      <w:r w:rsidR="000A0AF3" w:rsidRPr="000A0AF3">
        <w:rPr>
          <w:szCs w:val="24"/>
        </w:rPr>
        <w:t>California</w:t>
      </w:r>
      <w:r w:rsidR="00C43DF9">
        <w:rPr>
          <w:rFonts w:hint="eastAsia"/>
          <w:szCs w:val="24"/>
        </w:rPr>
        <w:t>：</w:t>
      </w:r>
      <w:r w:rsidR="00FB00A6">
        <w:rPr>
          <w:szCs w:val="24"/>
        </w:rPr>
        <w:t>Curran Associates</w:t>
      </w:r>
      <w:r w:rsidR="00FB00A6">
        <w:rPr>
          <w:rFonts w:hint="eastAsia"/>
          <w:szCs w:val="24"/>
        </w:rPr>
        <w:t>，</w:t>
      </w:r>
      <w:r w:rsidR="00A73B04">
        <w:rPr>
          <w:szCs w:val="24"/>
        </w:rPr>
        <w:t>2012</w:t>
      </w:r>
      <w:r w:rsidR="00A73B04">
        <w:rPr>
          <w:rFonts w:hint="eastAsia"/>
          <w:szCs w:val="24"/>
        </w:rPr>
        <w:t>：</w:t>
      </w:r>
      <w:r w:rsidRPr="00D00319">
        <w:rPr>
          <w:szCs w:val="24"/>
        </w:rPr>
        <w:t>1097-1105.</w:t>
      </w:r>
      <w:bookmarkEnd w:id="237"/>
    </w:p>
    <w:p w:rsidR="0039022B" w:rsidRPr="00D00319" w:rsidRDefault="00D30066" w:rsidP="00D00319">
      <w:pPr>
        <w:numPr>
          <w:ilvl w:val="0"/>
          <w:numId w:val="26"/>
        </w:numPr>
        <w:ind w:left="515" w:hangingChars="200" w:hanging="515"/>
        <w:rPr>
          <w:szCs w:val="24"/>
        </w:rPr>
      </w:pPr>
      <w:bookmarkStart w:id="238" w:name="_Ref529319852"/>
      <w:r w:rsidRPr="00D00319">
        <w:rPr>
          <w:szCs w:val="24"/>
        </w:rPr>
        <w:t>Simonyan</w:t>
      </w:r>
      <w:r w:rsidRPr="00D00319">
        <w:rPr>
          <w:rFonts w:hint="eastAsia"/>
          <w:szCs w:val="24"/>
        </w:rPr>
        <w:t xml:space="preserve"> K, </w:t>
      </w:r>
      <w:r w:rsidRPr="00D00319">
        <w:rPr>
          <w:szCs w:val="24"/>
        </w:rPr>
        <w:t>Zisserman</w:t>
      </w:r>
      <w:r w:rsidRPr="00D00319">
        <w:rPr>
          <w:rFonts w:hint="eastAsia"/>
          <w:szCs w:val="24"/>
        </w:rPr>
        <w:t xml:space="preserve"> </w:t>
      </w:r>
      <w:r w:rsidRPr="00D00319">
        <w:rPr>
          <w:szCs w:val="24"/>
        </w:rPr>
        <w:t>A.</w:t>
      </w:r>
      <w:r w:rsidRPr="00D00319">
        <w:rPr>
          <w:rFonts w:hint="eastAsia"/>
          <w:szCs w:val="24"/>
        </w:rPr>
        <w:t xml:space="preserve"> </w:t>
      </w:r>
      <w:r w:rsidRPr="00D00319">
        <w:rPr>
          <w:szCs w:val="24"/>
        </w:rPr>
        <w:t>Very Deep Convolutional Networks for Large</w:t>
      </w:r>
      <w:r w:rsidR="00C43DF9">
        <w:rPr>
          <w:szCs w:val="24"/>
        </w:rPr>
        <w:t>-Scale Image Recognition. arXiv</w:t>
      </w:r>
      <w:r w:rsidR="00C43DF9">
        <w:rPr>
          <w:rFonts w:hint="eastAsia"/>
          <w:szCs w:val="24"/>
        </w:rPr>
        <w:t>：</w:t>
      </w:r>
      <w:r w:rsidRPr="00D00319">
        <w:rPr>
          <w:szCs w:val="24"/>
        </w:rPr>
        <w:t>1409.1556.</w:t>
      </w:r>
      <w:bookmarkEnd w:id="238"/>
    </w:p>
    <w:p w:rsidR="0039022B" w:rsidRPr="00D00319" w:rsidRDefault="00FA4841" w:rsidP="00D00319">
      <w:pPr>
        <w:numPr>
          <w:ilvl w:val="0"/>
          <w:numId w:val="26"/>
        </w:numPr>
        <w:ind w:left="515" w:hangingChars="200" w:hanging="515"/>
        <w:rPr>
          <w:szCs w:val="24"/>
        </w:rPr>
      </w:pPr>
      <w:bookmarkStart w:id="239" w:name="_Ref530237408"/>
      <w:r w:rsidRPr="00FA4841">
        <w:rPr>
          <w:rFonts w:hint="eastAsia"/>
          <w:szCs w:val="24"/>
        </w:rPr>
        <w:t xml:space="preserve">Szegedy </w:t>
      </w:r>
      <w:r>
        <w:rPr>
          <w:rFonts w:hint="eastAsia"/>
          <w:szCs w:val="24"/>
        </w:rPr>
        <w:t>C</w:t>
      </w:r>
      <w:r w:rsidRPr="00FA4841">
        <w:rPr>
          <w:rFonts w:hint="eastAsia"/>
          <w:szCs w:val="24"/>
        </w:rPr>
        <w:t>, Liu W , Jia Y , et al. Going Deeper with Convolutions[C]// IEEE Conference on Computer Vision and Pattern Recognition</w:t>
      </w:r>
      <w:r>
        <w:rPr>
          <w:rFonts w:hint="eastAsia"/>
          <w:szCs w:val="24"/>
        </w:rPr>
        <w:t>，</w:t>
      </w:r>
      <w:r w:rsidR="000A0AF3">
        <w:rPr>
          <w:rFonts w:hint="eastAsia"/>
          <w:szCs w:val="24"/>
        </w:rPr>
        <w:t>Boston</w:t>
      </w:r>
      <w:r w:rsidR="00C43DF9">
        <w:rPr>
          <w:rFonts w:hint="eastAsia"/>
          <w:szCs w:val="24"/>
        </w:rPr>
        <w:t>：</w:t>
      </w:r>
      <w:hyperlink r:id="rId1201" w:history="1">
        <w:r w:rsidRPr="00FA4841">
          <w:rPr>
            <w:szCs w:val="24"/>
          </w:rPr>
          <w:t>Computer Vision Foundation</w:t>
        </w:r>
      </w:hyperlink>
      <w:r>
        <w:rPr>
          <w:rFonts w:hint="eastAsia"/>
          <w:szCs w:val="24"/>
        </w:rPr>
        <w:t>，</w:t>
      </w:r>
      <w:r w:rsidRPr="00FA4841">
        <w:rPr>
          <w:rFonts w:hint="eastAsia"/>
          <w:szCs w:val="24"/>
        </w:rPr>
        <w:t>2015</w:t>
      </w:r>
      <w:r>
        <w:rPr>
          <w:rFonts w:hint="eastAsia"/>
          <w:szCs w:val="24"/>
        </w:rPr>
        <w:t>：</w:t>
      </w:r>
      <w:r>
        <w:rPr>
          <w:rFonts w:hint="eastAsia"/>
          <w:szCs w:val="24"/>
        </w:rPr>
        <w:t>1-9</w:t>
      </w:r>
      <w:r w:rsidRPr="00FA4841">
        <w:rPr>
          <w:rFonts w:hint="eastAsia"/>
          <w:szCs w:val="24"/>
        </w:rPr>
        <w:t>.</w:t>
      </w:r>
      <w:bookmarkEnd w:id="239"/>
    </w:p>
    <w:p w:rsidR="0039022B" w:rsidRPr="00D00319" w:rsidRDefault="0069081C" w:rsidP="00D00319">
      <w:pPr>
        <w:numPr>
          <w:ilvl w:val="0"/>
          <w:numId w:val="26"/>
        </w:numPr>
        <w:ind w:left="515" w:hangingChars="200" w:hanging="515"/>
        <w:rPr>
          <w:szCs w:val="24"/>
        </w:rPr>
      </w:pPr>
      <w:bookmarkStart w:id="240" w:name="_Ref530237420"/>
      <w:r w:rsidRPr="0069081C">
        <w:rPr>
          <w:szCs w:val="24"/>
        </w:rPr>
        <w:t>Ioffe S, Szegedy C. Batch Normalization: Accelerating Deep Network Training by Reducing Internal Covariate Shift[C]// International Conference on International</w:t>
      </w:r>
      <w:r>
        <w:rPr>
          <w:szCs w:val="24"/>
        </w:rPr>
        <w:t xml:space="preserve"> Conference on Machine Learning</w:t>
      </w:r>
      <w:r w:rsidR="000A0AF3">
        <w:rPr>
          <w:rFonts w:hint="eastAsia"/>
          <w:szCs w:val="24"/>
        </w:rPr>
        <w:t>，</w:t>
      </w:r>
      <w:bookmarkStart w:id="241" w:name="OLE_LINK118"/>
      <w:r w:rsidR="00C43DF9" w:rsidRPr="00DB5088">
        <w:rPr>
          <w:szCs w:val="24"/>
        </w:rPr>
        <w:t>Washington</w:t>
      </w:r>
      <w:r w:rsidR="00C43DF9">
        <w:rPr>
          <w:rFonts w:hint="eastAsia"/>
          <w:szCs w:val="24"/>
        </w:rPr>
        <w:t>：</w:t>
      </w:r>
      <w:r w:rsidR="00C43DF9">
        <w:rPr>
          <w:szCs w:val="24"/>
        </w:rPr>
        <w:t>IEEE Computer Society</w:t>
      </w:r>
      <w:bookmarkEnd w:id="241"/>
      <w:r w:rsidR="00C43DF9">
        <w:rPr>
          <w:rFonts w:hint="eastAsia"/>
          <w:szCs w:val="24"/>
        </w:rPr>
        <w:t>，</w:t>
      </w:r>
      <w:r>
        <w:rPr>
          <w:szCs w:val="24"/>
        </w:rPr>
        <w:t>2015</w:t>
      </w:r>
      <w:r>
        <w:rPr>
          <w:rFonts w:hint="eastAsia"/>
          <w:szCs w:val="24"/>
        </w:rPr>
        <w:t>：</w:t>
      </w:r>
      <w:r w:rsidRPr="0069081C">
        <w:rPr>
          <w:szCs w:val="24"/>
        </w:rPr>
        <w:t>448-456.</w:t>
      </w:r>
      <w:bookmarkEnd w:id="240"/>
    </w:p>
    <w:p w:rsidR="0039022B" w:rsidRPr="00D00319" w:rsidRDefault="00D30066" w:rsidP="00D00319">
      <w:pPr>
        <w:numPr>
          <w:ilvl w:val="0"/>
          <w:numId w:val="26"/>
        </w:numPr>
        <w:ind w:left="515" w:hangingChars="200" w:hanging="515"/>
        <w:rPr>
          <w:szCs w:val="24"/>
        </w:rPr>
      </w:pPr>
      <w:bookmarkStart w:id="242" w:name="_Ref529319907"/>
      <w:r w:rsidRPr="00D00319">
        <w:rPr>
          <w:szCs w:val="24"/>
        </w:rPr>
        <w:t>He K, Zhang X, Ren S, et al. Deep Residual Learning</w:t>
      </w:r>
      <w:r w:rsidR="00A73B04">
        <w:rPr>
          <w:szCs w:val="24"/>
        </w:rPr>
        <w:t xml:space="preserve"> for Image </w:t>
      </w:r>
      <w:r w:rsidR="00A73B04">
        <w:rPr>
          <w:szCs w:val="24"/>
        </w:rPr>
        <w:lastRenderedPageBreak/>
        <w:t>Recognition[</w:t>
      </w:r>
      <w:r w:rsidR="00FA4841">
        <w:rPr>
          <w:rFonts w:hint="eastAsia"/>
          <w:szCs w:val="24"/>
        </w:rPr>
        <w:t>C</w:t>
      </w:r>
      <w:r w:rsidR="00FA4841">
        <w:rPr>
          <w:szCs w:val="24"/>
        </w:rPr>
        <w:t>]</w:t>
      </w:r>
      <w:r w:rsidR="00FA4841">
        <w:rPr>
          <w:rFonts w:hint="eastAsia"/>
          <w:szCs w:val="24"/>
        </w:rPr>
        <w:t>//</w:t>
      </w:r>
      <w:r w:rsidR="00FA4841" w:rsidRPr="00FA4841">
        <w:rPr>
          <w:color w:val="000000"/>
          <w:shd w:val="clear" w:color="auto" w:fill="FFFFFF"/>
        </w:rPr>
        <w:t xml:space="preserve"> </w:t>
      </w:r>
      <w:r w:rsidR="00FA4841">
        <w:rPr>
          <w:color w:val="000000"/>
          <w:shd w:val="clear" w:color="auto" w:fill="FFFFFF"/>
        </w:rPr>
        <w:t>The IEEE Conference on Computer</w:t>
      </w:r>
      <w:r w:rsidR="00C43DF9">
        <w:rPr>
          <w:color w:val="000000"/>
          <w:shd w:val="clear" w:color="auto" w:fill="FFFFFF"/>
        </w:rPr>
        <w:t xml:space="preserve"> Vision and Pattern Recognition</w:t>
      </w:r>
      <w:r w:rsidR="00C43DF9">
        <w:rPr>
          <w:rFonts w:hint="eastAsia"/>
          <w:color w:val="000000"/>
          <w:shd w:val="clear" w:color="auto" w:fill="FFFFFF"/>
        </w:rPr>
        <w:t>，</w:t>
      </w:r>
      <w:r w:rsidR="000A0AF3">
        <w:rPr>
          <w:rFonts w:hint="eastAsia"/>
          <w:color w:val="000000"/>
          <w:shd w:val="clear" w:color="auto" w:fill="FFFFFF"/>
        </w:rPr>
        <w:t>Lasvegas</w:t>
      </w:r>
      <w:r w:rsidR="00C43DF9">
        <w:rPr>
          <w:rFonts w:hint="eastAsia"/>
          <w:color w:val="000000"/>
          <w:shd w:val="clear" w:color="auto" w:fill="FFFFFF"/>
        </w:rPr>
        <w:t>：</w:t>
      </w:r>
      <w:r w:rsidR="00DE1B6C" w:rsidRPr="00D00319">
        <w:rPr>
          <w:szCs w:val="24"/>
        </w:rPr>
        <w:t>IEEE Comput</w:t>
      </w:r>
      <w:r w:rsidR="00DE1B6C">
        <w:rPr>
          <w:szCs w:val="24"/>
        </w:rPr>
        <w:t xml:space="preserve">er </w:t>
      </w:r>
      <w:r w:rsidR="00DE1B6C" w:rsidRPr="00D00319">
        <w:rPr>
          <w:szCs w:val="24"/>
        </w:rPr>
        <w:t>Society</w:t>
      </w:r>
      <w:r w:rsidR="009739E6">
        <w:rPr>
          <w:rFonts w:hint="eastAsia"/>
          <w:szCs w:val="24"/>
        </w:rPr>
        <w:t>，</w:t>
      </w:r>
      <w:r w:rsidR="00FA4841">
        <w:rPr>
          <w:color w:val="000000"/>
          <w:shd w:val="clear" w:color="auto" w:fill="FFFFFF"/>
        </w:rPr>
        <w:t>2016</w:t>
      </w:r>
      <w:r w:rsidR="009739E6">
        <w:rPr>
          <w:rFonts w:hint="eastAsia"/>
          <w:color w:val="000000"/>
          <w:shd w:val="clear" w:color="auto" w:fill="FFFFFF"/>
        </w:rPr>
        <w:t>：</w:t>
      </w:r>
      <w:r w:rsidR="00FA4841">
        <w:rPr>
          <w:color w:val="000000"/>
          <w:shd w:val="clear" w:color="auto" w:fill="FFFFFF"/>
        </w:rPr>
        <w:t>770-778</w:t>
      </w:r>
      <w:r w:rsidRPr="00D00319">
        <w:rPr>
          <w:szCs w:val="24"/>
        </w:rPr>
        <w:t>.</w:t>
      </w:r>
      <w:bookmarkEnd w:id="242"/>
    </w:p>
    <w:p w:rsidR="0039022B" w:rsidRPr="00D00319" w:rsidRDefault="00D30066" w:rsidP="00D00319">
      <w:pPr>
        <w:numPr>
          <w:ilvl w:val="0"/>
          <w:numId w:val="26"/>
        </w:numPr>
        <w:ind w:left="515" w:hangingChars="200" w:hanging="515"/>
        <w:rPr>
          <w:szCs w:val="24"/>
        </w:rPr>
      </w:pPr>
      <w:bookmarkStart w:id="243" w:name="_Ref529319924"/>
      <w:r w:rsidRPr="00D00319">
        <w:rPr>
          <w:szCs w:val="24"/>
        </w:rPr>
        <w:t>Han S, Mao H, Dally W J. Deep Compression: Compressing Deep Neural Networks with Pruning, Trained Quantizati</w:t>
      </w:r>
      <w:r w:rsidR="00A73B04">
        <w:rPr>
          <w:szCs w:val="24"/>
        </w:rPr>
        <w:t xml:space="preserve">on and Huffman </w:t>
      </w:r>
      <w:proofErr w:type="gramStart"/>
      <w:r w:rsidR="00A73B04">
        <w:rPr>
          <w:szCs w:val="24"/>
        </w:rPr>
        <w:t>Coding[</w:t>
      </w:r>
      <w:proofErr w:type="gramEnd"/>
      <w:r w:rsidR="00A73B04">
        <w:rPr>
          <w:szCs w:val="24"/>
        </w:rPr>
        <w:t>J]. Fiber</w:t>
      </w:r>
      <w:r w:rsidR="00A73B04">
        <w:rPr>
          <w:rFonts w:hint="eastAsia"/>
          <w:szCs w:val="24"/>
        </w:rPr>
        <w:t>，</w:t>
      </w:r>
      <w:r w:rsidR="00A73B04">
        <w:rPr>
          <w:szCs w:val="24"/>
        </w:rPr>
        <w:t xml:space="preserve"> 2015</w:t>
      </w:r>
      <w:r w:rsidR="00A73B04">
        <w:rPr>
          <w:rFonts w:hint="eastAsia"/>
          <w:szCs w:val="24"/>
        </w:rPr>
        <w:t>，</w:t>
      </w:r>
      <w:r w:rsidRPr="00D00319">
        <w:rPr>
          <w:szCs w:val="24"/>
        </w:rPr>
        <w:t>56</w:t>
      </w:r>
      <w:r w:rsidR="00A73B04">
        <w:rPr>
          <w:rFonts w:hint="eastAsia"/>
          <w:szCs w:val="24"/>
        </w:rPr>
        <w:t>（</w:t>
      </w:r>
      <w:r w:rsidR="00A73B04">
        <w:rPr>
          <w:rFonts w:hint="eastAsia"/>
          <w:szCs w:val="24"/>
        </w:rPr>
        <w:t>4</w:t>
      </w:r>
      <w:r w:rsidR="00A73B04">
        <w:rPr>
          <w:rFonts w:hint="eastAsia"/>
          <w:szCs w:val="24"/>
        </w:rPr>
        <w:t>）：</w:t>
      </w:r>
      <w:r w:rsidRPr="00D00319">
        <w:rPr>
          <w:szCs w:val="24"/>
        </w:rPr>
        <w:t>3-7.</w:t>
      </w:r>
      <w:bookmarkEnd w:id="243"/>
    </w:p>
    <w:p w:rsidR="0039022B" w:rsidRPr="00D00319" w:rsidRDefault="00D30066" w:rsidP="00D00319">
      <w:pPr>
        <w:numPr>
          <w:ilvl w:val="0"/>
          <w:numId w:val="26"/>
        </w:numPr>
        <w:ind w:left="515" w:hangingChars="200" w:hanging="515"/>
        <w:rPr>
          <w:szCs w:val="24"/>
        </w:rPr>
      </w:pPr>
      <w:bookmarkStart w:id="244" w:name="_Ref529319947"/>
      <w:r w:rsidRPr="00D00319">
        <w:rPr>
          <w:szCs w:val="24"/>
        </w:rPr>
        <w:t>Iandola F N, Han S, Moskewicz M</w:t>
      </w:r>
      <w:r w:rsidR="00117B27">
        <w:rPr>
          <w:szCs w:val="24"/>
        </w:rPr>
        <w:t xml:space="preserve"> W, et al. SqueezeNet: AlexNet-</w:t>
      </w:r>
      <w:r w:rsidR="00117B27">
        <w:rPr>
          <w:rFonts w:hint="eastAsia"/>
          <w:szCs w:val="24"/>
        </w:rPr>
        <w:t>L</w:t>
      </w:r>
      <w:r w:rsidR="00117B27">
        <w:rPr>
          <w:szCs w:val="24"/>
        </w:rPr>
        <w:t xml:space="preserve">evel </w:t>
      </w:r>
      <w:r w:rsidR="00117B27">
        <w:rPr>
          <w:rFonts w:hint="eastAsia"/>
          <w:szCs w:val="24"/>
        </w:rPr>
        <w:t>A</w:t>
      </w:r>
      <w:r w:rsidRPr="00D00319">
        <w:rPr>
          <w:szCs w:val="24"/>
        </w:rPr>
        <w:t>ccura</w:t>
      </w:r>
      <w:r w:rsidR="00117B27">
        <w:rPr>
          <w:szCs w:val="24"/>
        </w:rPr>
        <w:t xml:space="preserve">cy with 50x </w:t>
      </w:r>
      <w:r w:rsidR="00117B27">
        <w:rPr>
          <w:rFonts w:hint="eastAsia"/>
          <w:szCs w:val="24"/>
        </w:rPr>
        <w:t>F</w:t>
      </w:r>
      <w:r w:rsidR="00117B27">
        <w:rPr>
          <w:szCs w:val="24"/>
        </w:rPr>
        <w:t xml:space="preserve">ewer </w:t>
      </w:r>
      <w:r w:rsidR="00117B27">
        <w:rPr>
          <w:rFonts w:hint="eastAsia"/>
          <w:szCs w:val="24"/>
        </w:rPr>
        <w:t>P</w:t>
      </w:r>
      <w:r w:rsidR="00117B27">
        <w:rPr>
          <w:szCs w:val="24"/>
        </w:rPr>
        <w:t xml:space="preserve">arameters and &lt;0.5MB </w:t>
      </w:r>
      <w:r w:rsidR="00117B27">
        <w:rPr>
          <w:rFonts w:hint="eastAsia"/>
          <w:szCs w:val="24"/>
        </w:rPr>
        <w:t>M</w:t>
      </w:r>
      <w:r w:rsidR="00117B27">
        <w:rPr>
          <w:szCs w:val="24"/>
        </w:rPr>
        <w:t xml:space="preserve">odel </w:t>
      </w:r>
      <w:r w:rsidR="00117B27">
        <w:rPr>
          <w:rFonts w:hint="eastAsia"/>
          <w:szCs w:val="24"/>
        </w:rPr>
        <w:t>S</w:t>
      </w:r>
      <w:r w:rsidR="00F6292C">
        <w:rPr>
          <w:szCs w:val="24"/>
        </w:rPr>
        <w:t>ize</w:t>
      </w:r>
      <w:r w:rsidRPr="00D00319">
        <w:rPr>
          <w:szCs w:val="24"/>
        </w:rPr>
        <w:t xml:space="preserve">. </w:t>
      </w:r>
      <w:r w:rsidR="00F6292C">
        <w:rPr>
          <w:szCs w:val="24"/>
        </w:rPr>
        <w:t>arXiv</w:t>
      </w:r>
      <w:r w:rsidR="00F6292C">
        <w:rPr>
          <w:rFonts w:hint="eastAsia"/>
          <w:szCs w:val="24"/>
        </w:rPr>
        <w:t>：</w:t>
      </w:r>
      <w:r w:rsidR="00F6292C">
        <w:rPr>
          <w:szCs w:val="24"/>
        </w:rPr>
        <w:t xml:space="preserve"> </w:t>
      </w:r>
      <w:r w:rsidR="00F6292C">
        <w:rPr>
          <w:rFonts w:hint="eastAsia"/>
          <w:szCs w:val="24"/>
        </w:rPr>
        <w:t>1602.07360</w:t>
      </w:r>
      <w:r w:rsidRPr="00D00319">
        <w:rPr>
          <w:szCs w:val="24"/>
        </w:rPr>
        <w:t>.</w:t>
      </w:r>
      <w:bookmarkEnd w:id="244"/>
    </w:p>
    <w:p w:rsidR="0039022B" w:rsidRPr="00D00319" w:rsidRDefault="0046431F" w:rsidP="00D00319">
      <w:pPr>
        <w:numPr>
          <w:ilvl w:val="0"/>
          <w:numId w:val="26"/>
        </w:numPr>
        <w:ind w:left="515" w:hangingChars="200" w:hanging="515"/>
        <w:rPr>
          <w:szCs w:val="24"/>
        </w:rPr>
      </w:pPr>
      <w:bookmarkStart w:id="245" w:name="_Ref529319969"/>
      <w:r w:rsidRPr="00D00319">
        <w:rPr>
          <w:szCs w:val="24"/>
        </w:rPr>
        <w:t>Howard A G, Zhu M, Chen B, et al. MobileNets: Efficient Convolutional Neural Networks f</w:t>
      </w:r>
      <w:r w:rsidR="00F6292C">
        <w:rPr>
          <w:szCs w:val="24"/>
        </w:rPr>
        <w:t>or Mobile Vision Applications</w:t>
      </w:r>
      <w:r w:rsidRPr="00D00319">
        <w:rPr>
          <w:szCs w:val="24"/>
        </w:rPr>
        <w:t xml:space="preserve">. </w:t>
      </w:r>
      <w:r w:rsidR="00F6292C">
        <w:rPr>
          <w:szCs w:val="24"/>
        </w:rPr>
        <w:t>arXiv</w:t>
      </w:r>
      <w:r w:rsidR="00F6292C">
        <w:rPr>
          <w:rFonts w:hint="eastAsia"/>
          <w:szCs w:val="24"/>
        </w:rPr>
        <w:t>：</w:t>
      </w:r>
      <w:r w:rsidR="00F6292C">
        <w:rPr>
          <w:rFonts w:hint="eastAsia"/>
          <w:szCs w:val="24"/>
        </w:rPr>
        <w:t>1704.04861</w:t>
      </w:r>
      <w:r w:rsidR="00F6292C" w:rsidRPr="00D00319">
        <w:rPr>
          <w:szCs w:val="24"/>
        </w:rPr>
        <w:t>.</w:t>
      </w:r>
      <w:bookmarkEnd w:id="245"/>
    </w:p>
    <w:p w:rsidR="0039022B" w:rsidRPr="00D00319" w:rsidRDefault="0046431F" w:rsidP="00D00319">
      <w:pPr>
        <w:numPr>
          <w:ilvl w:val="0"/>
          <w:numId w:val="26"/>
        </w:numPr>
        <w:ind w:left="515" w:hangingChars="200" w:hanging="515"/>
        <w:rPr>
          <w:szCs w:val="24"/>
        </w:rPr>
      </w:pPr>
      <w:bookmarkStart w:id="246" w:name="_Ref529320002"/>
      <w:r w:rsidRPr="00D00319">
        <w:rPr>
          <w:szCs w:val="24"/>
        </w:rPr>
        <w:t>Lyons M, Akamatsu S, Kamachi M, et al. Coding Facial Expressions with Gabor Wavelets[C]// International Conference on Automatic Face and Gesture Recognition</w:t>
      </w:r>
      <w:r w:rsidR="00C43DF9">
        <w:rPr>
          <w:rFonts w:hint="eastAsia"/>
          <w:szCs w:val="24"/>
        </w:rPr>
        <w:t>，</w:t>
      </w:r>
      <w:r w:rsidR="00C43DF9" w:rsidRPr="000A0AF3">
        <w:rPr>
          <w:szCs w:val="24"/>
        </w:rPr>
        <w:t>California</w:t>
      </w:r>
      <w:r w:rsidR="00C43DF9">
        <w:rPr>
          <w:rFonts w:hint="eastAsia"/>
          <w:szCs w:val="24"/>
        </w:rPr>
        <w:t>：</w:t>
      </w:r>
      <w:r w:rsidR="00A73B04">
        <w:rPr>
          <w:szCs w:val="24"/>
        </w:rPr>
        <w:t>IEEE</w:t>
      </w:r>
      <w:r w:rsidR="009739E6">
        <w:rPr>
          <w:rFonts w:hint="eastAsia"/>
          <w:szCs w:val="24"/>
        </w:rPr>
        <w:t xml:space="preserve"> </w:t>
      </w:r>
      <w:r w:rsidR="009739E6" w:rsidRPr="00D00319">
        <w:rPr>
          <w:szCs w:val="24"/>
        </w:rPr>
        <w:t>Comput</w:t>
      </w:r>
      <w:r w:rsidR="009739E6">
        <w:rPr>
          <w:szCs w:val="24"/>
        </w:rPr>
        <w:t xml:space="preserve">er </w:t>
      </w:r>
      <w:r w:rsidR="009739E6" w:rsidRPr="00D00319">
        <w:rPr>
          <w:szCs w:val="24"/>
        </w:rPr>
        <w:t>Society</w:t>
      </w:r>
      <w:r w:rsidR="009739E6">
        <w:rPr>
          <w:rFonts w:hint="eastAsia"/>
          <w:szCs w:val="24"/>
        </w:rPr>
        <w:t>，</w:t>
      </w:r>
      <w:r w:rsidR="00A73B04">
        <w:rPr>
          <w:szCs w:val="24"/>
        </w:rPr>
        <w:t>2002</w:t>
      </w:r>
      <w:r w:rsidR="00A73B04">
        <w:rPr>
          <w:rFonts w:hint="eastAsia"/>
          <w:szCs w:val="24"/>
        </w:rPr>
        <w:t>：</w:t>
      </w:r>
      <w:r w:rsidRPr="00D00319">
        <w:rPr>
          <w:szCs w:val="24"/>
        </w:rPr>
        <w:t>200-205.</w:t>
      </w:r>
      <w:bookmarkEnd w:id="246"/>
    </w:p>
    <w:p w:rsidR="0039022B" w:rsidRPr="00D00319" w:rsidRDefault="0046431F" w:rsidP="00D00319">
      <w:pPr>
        <w:numPr>
          <w:ilvl w:val="0"/>
          <w:numId w:val="26"/>
        </w:numPr>
        <w:ind w:left="515" w:hangingChars="200" w:hanging="515"/>
        <w:rPr>
          <w:szCs w:val="24"/>
        </w:rPr>
      </w:pPr>
      <w:bookmarkStart w:id="247" w:name="_Ref529320019"/>
      <w:r w:rsidRPr="00D00319">
        <w:rPr>
          <w:szCs w:val="24"/>
        </w:rPr>
        <w:t>王</w:t>
      </w:r>
      <w:proofErr w:type="gramStart"/>
      <w:r w:rsidRPr="00D00319">
        <w:rPr>
          <w:szCs w:val="24"/>
        </w:rPr>
        <w:t>太</w:t>
      </w:r>
      <w:proofErr w:type="gramEnd"/>
      <w:r w:rsidRPr="00D00319">
        <w:rPr>
          <w:szCs w:val="24"/>
        </w:rPr>
        <w:t>勇</w:t>
      </w:r>
      <w:r w:rsidRPr="00D00319">
        <w:rPr>
          <w:szCs w:val="24"/>
        </w:rPr>
        <w:t xml:space="preserve">, </w:t>
      </w:r>
      <w:r w:rsidRPr="00D00319">
        <w:rPr>
          <w:szCs w:val="24"/>
        </w:rPr>
        <w:t>蒋奇</w:t>
      </w:r>
      <w:r w:rsidRPr="00D00319">
        <w:rPr>
          <w:szCs w:val="24"/>
        </w:rPr>
        <w:t xml:space="preserve">. </w:t>
      </w:r>
      <w:r w:rsidRPr="00D00319">
        <w:rPr>
          <w:szCs w:val="24"/>
        </w:rPr>
        <w:t>管道缺陷定量识别技术的研究</w:t>
      </w:r>
      <w:r w:rsidRPr="00D00319">
        <w:rPr>
          <w:szCs w:val="24"/>
        </w:rPr>
        <w:t xml:space="preserve">[J]. </w:t>
      </w:r>
      <w:r w:rsidRPr="00D00319">
        <w:rPr>
          <w:szCs w:val="24"/>
        </w:rPr>
        <w:t>天津大学学报</w:t>
      </w:r>
      <w:r w:rsidRPr="00D00319">
        <w:rPr>
          <w:szCs w:val="24"/>
        </w:rPr>
        <w:t>:</w:t>
      </w:r>
      <w:r w:rsidRPr="00D00319">
        <w:rPr>
          <w:szCs w:val="24"/>
        </w:rPr>
        <w:t>自然科学与工程技术版</w:t>
      </w:r>
      <w:r w:rsidR="00A73B04">
        <w:rPr>
          <w:szCs w:val="24"/>
        </w:rPr>
        <w:t>, 2003</w:t>
      </w:r>
      <w:r w:rsidR="00A73B04">
        <w:rPr>
          <w:rFonts w:hint="eastAsia"/>
          <w:szCs w:val="24"/>
        </w:rPr>
        <w:t>，</w:t>
      </w:r>
      <w:r w:rsidRPr="00D00319">
        <w:rPr>
          <w:szCs w:val="24"/>
        </w:rPr>
        <w:t>36</w:t>
      </w:r>
      <w:r w:rsidR="00A73B04">
        <w:rPr>
          <w:rFonts w:hint="eastAsia"/>
          <w:szCs w:val="24"/>
        </w:rPr>
        <w:t>（</w:t>
      </w:r>
      <w:r w:rsidR="00A73B04">
        <w:rPr>
          <w:rFonts w:hint="eastAsia"/>
          <w:szCs w:val="24"/>
        </w:rPr>
        <w:t>1</w:t>
      </w:r>
      <w:r w:rsidR="00A73B04">
        <w:rPr>
          <w:rFonts w:hint="eastAsia"/>
          <w:szCs w:val="24"/>
        </w:rPr>
        <w:t>）：</w:t>
      </w:r>
      <w:r w:rsidRPr="00D00319">
        <w:rPr>
          <w:szCs w:val="24"/>
        </w:rPr>
        <w:t>55-58.</w:t>
      </w:r>
      <w:bookmarkEnd w:id="247"/>
    </w:p>
    <w:p w:rsidR="0039022B" w:rsidRPr="00D00319" w:rsidRDefault="0070456A" w:rsidP="00D00319">
      <w:pPr>
        <w:numPr>
          <w:ilvl w:val="0"/>
          <w:numId w:val="26"/>
        </w:numPr>
        <w:ind w:left="515" w:hangingChars="200" w:hanging="515"/>
        <w:rPr>
          <w:szCs w:val="24"/>
        </w:rPr>
      </w:pPr>
      <w:bookmarkStart w:id="248" w:name="_Ref529320076"/>
      <w:r>
        <w:rPr>
          <w:szCs w:val="24"/>
        </w:rPr>
        <w:t xml:space="preserve">Searle S R. Linear </w:t>
      </w:r>
      <w:r>
        <w:rPr>
          <w:rFonts w:hint="eastAsia"/>
          <w:szCs w:val="24"/>
        </w:rPr>
        <w:t>M</w:t>
      </w:r>
      <w:r>
        <w:rPr>
          <w:szCs w:val="24"/>
        </w:rPr>
        <w:t xml:space="preserve">odels for </w:t>
      </w:r>
      <w:r>
        <w:rPr>
          <w:rFonts w:hint="eastAsia"/>
          <w:szCs w:val="24"/>
        </w:rPr>
        <w:t>U</w:t>
      </w:r>
      <w:r>
        <w:rPr>
          <w:szCs w:val="24"/>
        </w:rPr>
        <w:t xml:space="preserve">nbalanced </w:t>
      </w:r>
      <w:proofErr w:type="gramStart"/>
      <w:r>
        <w:rPr>
          <w:rFonts w:hint="eastAsia"/>
          <w:szCs w:val="24"/>
        </w:rPr>
        <w:t>D</w:t>
      </w:r>
      <w:r w:rsidR="0046431F" w:rsidRPr="00D00319">
        <w:rPr>
          <w:szCs w:val="24"/>
        </w:rPr>
        <w:t>ata[</w:t>
      </w:r>
      <w:proofErr w:type="gramEnd"/>
      <w:r w:rsidR="0046431F" w:rsidRPr="00D00319">
        <w:rPr>
          <w:szCs w:val="24"/>
        </w:rPr>
        <w:t>M]. Wiley-Interscience, 2006.</w:t>
      </w:r>
      <w:bookmarkEnd w:id="248"/>
    </w:p>
    <w:p w:rsidR="0039022B" w:rsidRPr="00D00319" w:rsidRDefault="0070456A" w:rsidP="00D00319">
      <w:pPr>
        <w:numPr>
          <w:ilvl w:val="0"/>
          <w:numId w:val="26"/>
        </w:numPr>
        <w:ind w:left="515" w:hangingChars="200" w:hanging="515"/>
        <w:rPr>
          <w:szCs w:val="24"/>
        </w:rPr>
      </w:pPr>
      <w:bookmarkStart w:id="249" w:name="_Ref529320111"/>
      <w:r>
        <w:rPr>
          <w:rFonts w:hint="eastAsia"/>
          <w:szCs w:val="24"/>
        </w:rPr>
        <w:t xml:space="preserve">Navneet </w:t>
      </w:r>
      <w:r>
        <w:rPr>
          <w:szCs w:val="24"/>
        </w:rPr>
        <w:t>D</w:t>
      </w:r>
      <w:r w:rsidR="0046431F" w:rsidRPr="00D00319">
        <w:rPr>
          <w:szCs w:val="24"/>
        </w:rPr>
        <w:t xml:space="preserve">, </w:t>
      </w:r>
      <w:r>
        <w:rPr>
          <w:rFonts w:hint="eastAsia"/>
          <w:szCs w:val="24"/>
        </w:rPr>
        <w:t xml:space="preserve">Bill </w:t>
      </w:r>
      <w:r>
        <w:rPr>
          <w:szCs w:val="24"/>
        </w:rPr>
        <w:t>T</w:t>
      </w:r>
      <w:r w:rsidR="0046431F" w:rsidRPr="00D00319">
        <w:rPr>
          <w:szCs w:val="24"/>
        </w:rPr>
        <w:t>, et al. Histograms of Oriented Gra</w:t>
      </w:r>
      <w:r w:rsidR="001C54DD">
        <w:rPr>
          <w:szCs w:val="24"/>
        </w:rPr>
        <w:t>dients for Human Detection[C]//</w:t>
      </w:r>
      <w:r w:rsidR="001C54DD">
        <w:rPr>
          <w:rFonts w:hint="eastAsia"/>
          <w:szCs w:val="24"/>
        </w:rPr>
        <w:t xml:space="preserve"> </w:t>
      </w:r>
      <w:r w:rsidR="0046431F" w:rsidRPr="00D00319">
        <w:rPr>
          <w:szCs w:val="24"/>
        </w:rPr>
        <w:t>Computer Society Conference on Computer Vision</w:t>
      </w:r>
      <w:r w:rsidR="00DE1B6C">
        <w:rPr>
          <w:szCs w:val="24"/>
        </w:rPr>
        <w:t xml:space="preserve"> and Pattern Recognition</w:t>
      </w:r>
      <w:r w:rsidR="00DE1B6C">
        <w:rPr>
          <w:rFonts w:hint="eastAsia"/>
          <w:szCs w:val="24"/>
        </w:rPr>
        <w:t>，</w:t>
      </w:r>
      <w:r w:rsidR="00DE1B6C">
        <w:rPr>
          <w:szCs w:val="24"/>
        </w:rPr>
        <w:t>C</w:t>
      </w:r>
      <w:r w:rsidR="00DE1B6C">
        <w:rPr>
          <w:rFonts w:hint="eastAsia"/>
          <w:szCs w:val="24"/>
        </w:rPr>
        <w:t>alifornia</w:t>
      </w:r>
      <w:r w:rsidR="00C43DF9">
        <w:rPr>
          <w:rFonts w:hint="eastAsia"/>
          <w:szCs w:val="24"/>
        </w:rPr>
        <w:t>：</w:t>
      </w:r>
      <w:r w:rsidR="00A73B04">
        <w:rPr>
          <w:szCs w:val="24"/>
        </w:rPr>
        <w:t>IEEE</w:t>
      </w:r>
      <w:r w:rsidR="00FB00A6">
        <w:rPr>
          <w:rFonts w:hint="eastAsia"/>
          <w:szCs w:val="24"/>
        </w:rPr>
        <w:t xml:space="preserve"> </w:t>
      </w:r>
      <w:r w:rsidR="00FB00A6" w:rsidRPr="00D00319">
        <w:rPr>
          <w:szCs w:val="24"/>
        </w:rPr>
        <w:t>Computer Society</w:t>
      </w:r>
      <w:r w:rsidR="00A73B04">
        <w:rPr>
          <w:rFonts w:hint="eastAsia"/>
          <w:szCs w:val="24"/>
        </w:rPr>
        <w:t>，</w:t>
      </w:r>
      <w:r w:rsidR="00A73B04">
        <w:rPr>
          <w:szCs w:val="24"/>
        </w:rPr>
        <w:t>2005</w:t>
      </w:r>
      <w:r w:rsidR="00A73B04">
        <w:rPr>
          <w:rFonts w:hint="eastAsia"/>
          <w:szCs w:val="24"/>
        </w:rPr>
        <w:t>：</w:t>
      </w:r>
      <w:r w:rsidR="0046431F" w:rsidRPr="00D00319">
        <w:rPr>
          <w:szCs w:val="24"/>
        </w:rPr>
        <w:t>886-893.</w:t>
      </w:r>
      <w:bookmarkEnd w:id="249"/>
    </w:p>
    <w:p w:rsidR="0039022B" w:rsidRPr="00D00319" w:rsidRDefault="00A73548" w:rsidP="00D00319">
      <w:pPr>
        <w:numPr>
          <w:ilvl w:val="0"/>
          <w:numId w:val="26"/>
        </w:numPr>
        <w:ind w:left="515" w:hangingChars="200" w:hanging="515"/>
        <w:rPr>
          <w:szCs w:val="24"/>
        </w:rPr>
      </w:pPr>
      <w:bookmarkStart w:id="250" w:name="_Ref529320134"/>
      <w:r w:rsidRPr="00D00319">
        <w:rPr>
          <w:szCs w:val="24"/>
        </w:rPr>
        <w:t xml:space="preserve">Bar-Hillel A, Hertz T, Weinshall D. Object Class Recognition by Boosting a Part-Based Model[C]// Computer </w:t>
      </w:r>
      <w:r w:rsidR="00DE1B6C">
        <w:rPr>
          <w:szCs w:val="24"/>
        </w:rPr>
        <w:t>Vision and Pattern Recognition</w:t>
      </w:r>
      <w:r w:rsidR="00C43DF9">
        <w:rPr>
          <w:rFonts w:hint="eastAsia"/>
          <w:szCs w:val="24"/>
        </w:rPr>
        <w:t>，</w:t>
      </w:r>
      <w:r w:rsidR="00DE1B6C">
        <w:rPr>
          <w:szCs w:val="24"/>
        </w:rPr>
        <w:t>C</w:t>
      </w:r>
      <w:r w:rsidR="00DE1B6C">
        <w:rPr>
          <w:rFonts w:hint="eastAsia"/>
          <w:szCs w:val="24"/>
        </w:rPr>
        <w:t>alifornia</w:t>
      </w:r>
      <w:r w:rsidR="00C43DF9">
        <w:rPr>
          <w:rFonts w:hint="eastAsia"/>
          <w:szCs w:val="24"/>
        </w:rPr>
        <w:t>：</w:t>
      </w:r>
      <w:r w:rsidRPr="00D00319">
        <w:rPr>
          <w:szCs w:val="24"/>
        </w:rPr>
        <w:t>IEEE Comput</w:t>
      </w:r>
      <w:r w:rsidR="00FB00A6">
        <w:rPr>
          <w:szCs w:val="24"/>
        </w:rPr>
        <w:t xml:space="preserve">er </w:t>
      </w:r>
      <w:r w:rsidR="00FB00A6" w:rsidRPr="00D00319">
        <w:rPr>
          <w:szCs w:val="24"/>
        </w:rPr>
        <w:t>Society</w:t>
      </w:r>
      <w:r w:rsidR="00FB00A6">
        <w:rPr>
          <w:rFonts w:hint="eastAsia"/>
          <w:szCs w:val="24"/>
        </w:rPr>
        <w:t>，</w:t>
      </w:r>
      <w:r w:rsidR="00A73B04">
        <w:rPr>
          <w:szCs w:val="24"/>
        </w:rPr>
        <w:t>2005</w:t>
      </w:r>
      <w:r w:rsidR="00A73B04">
        <w:rPr>
          <w:rFonts w:hint="eastAsia"/>
          <w:szCs w:val="24"/>
        </w:rPr>
        <w:t>：</w:t>
      </w:r>
      <w:r w:rsidRPr="00D00319">
        <w:rPr>
          <w:szCs w:val="24"/>
        </w:rPr>
        <w:t>702-709.</w:t>
      </w:r>
      <w:bookmarkEnd w:id="250"/>
    </w:p>
    <w:p w:rsidR="0039022B" w:rsidRPr="00D00319" w:rsidRDefault="00A73548" w:rsidP="00D00319">
      <w:pPr>
        <w:numPr>
          <w:ilvl w:val="0"/>
          <w:numId w:val="26"/>
        </w:numPr>
        <w:ind w:left="515" w:hangingChars="200" w:hanging="515"/>
        <w:rPr>
          <w:szCs w:val="24"/>
        </w:rPr>
      </w:pPr>
      <w:bookmarkStart w:id="251" w:name="_Ref529320175"/>
      <w:r w:rsidRPr="00D00319">
        <w:rPr>
          <w:szCs w:val="24"/>
        </w:rPr>
        <w:t>Kanopoulos N, Vasant</w:t>
      </w:r>
      <w:r w:rsidR="0070456A">
        <w:rPr>
          <w:szCs w:val="24"/>
        </w:rPr>
        <w:t xml:space="preserve">havada N, Baker R L. Design of An </w:t>
      </w:r>
      <w:r w:rsidR="0070456A">
        <w:rPr>
          <w:rFonts w:hint="eastAsia"/>
          <w:szCs w:val="24"/>
        </w:rPr>
        <w:t>I</w:t>
      </w:r>
      <w:r w:rsidR="0070456A">
        <w:rPr>
          <w:szCs w:val="24"/>
        </w:rPr>
        <w:t xml:space="preserve">mage </w:t>
      </w:r>
      <w:r w:rsidR="0070456A">
        <w:rPr>
          <w:rFonts w:hint="eastAsia"/>
          <w:szCs w:val="24"/>
        </w:rPr>
        <w:t>E</w:t>
      </w:r>
      <w:r w:rsidR="0070456A">
        <w:rPr>
          <w:szCs w:val="24"/>
        </w:rPr>
        <w:t xml:space="preserve">dge </w:t>
      </w:r>
      <w:r w:rsidR="0070456A">
        <w:rPr>
          <w:rFonts w:hint="eastAsia"/>
          <w:szCs w:val="24"/>
        </w:rPr>
        <w:t>D</w:t>
      </w:r>
      <w:r w:rsidR="0070456A">
        <w:rPr>
          <w:szCs w:val="24"/>
        </w:rPr>
        <w:t xml:space="preserve">etection </w:t>
      </w:r>
      <w:r w:rsidR="0070456A">
        <w:rPr>
          <w:rFonts w:hint="eastAsia"/>
          <w:szCs w:val="24"/>
        </w:rPr>
        <w:t>F</w:t>
      </w:r>
      <w:r w:rsidR="0070456A">
        <w:rPr>
          <w:szCs w:val="24"/>
        </w:rPr>
        <w:t xml:space="preserve">ilter </w:t>
      </w:r>
      <w:r w:rsidR="0070456A">
        <w:rPr>
          <w:rFonts w:hint="eastAsia"/>
          <w:szCs w:val="24"/>
        </w:rPr>
        <w:t>U</w:t>
      </w:r>
      <w:r w:rsidRPr="00D00319">
        <w:rPr>
          <w:szCs w:val="24"/>
        </w:rPr>
        <w:t>sing the Sob</w:t>
      </w:r>
      <w:r w:rsidR="0070456A">
        <w:rPr>
          <w:szCs w:val="24"/>
        </w:rPr>
        <w:t xml:space="preserve">el </w:t>
      </w:r>
      <w:proofErr w:type="gramStart"/>
      <w:r w:rsidR="0070456A">
        <w:rPr>
          <w:rFonts w:hint="eastAsia"/>
          <w:szCs w:val="24"/>
        </w:rPr>
        <w:t>O</w:t>
      </w:r>
      <w:r w:rsidRPr="00D00319">
        <w:rPr>
          <w:szCs w:val="24"/>
        </w:rPr>
        <w:t>perator[</w:t>
      </w:r>
      <w:proofErr w:type="gramEnd"/>
      <w:r w:rsidRPr="00D00319">
        <w:rPr>
          <w:szCs w:val="24"/>
        </w:rPr>
        <w:t>J]. IEEE Journal</w:t>
      </w:r>
      <w:r w:rsidR="00A73B04">
        <w:rPr>
          <w:szCs w:val="24"/>
        </w:rPr>
        <w:t xml:space="preserve"> of Solid-State Circuits</w:t>
      </w:r>
      <w:r w:rsidR="00A73B04">
        <w:rPr>
          <w:rFonts w:hint="eastAsia"/>
          <w:szCs w:val="24"/>
        </w:rPr>
        <w:t>，</w:t>
      </w:r>
      <w:r w:rsidR="00A73B04">
        <w:rPr>
          <w:szCs w:val="24"/>
        </w:rPr>
        <w:t>2002</w:t>
      </w:r>
      <w:r w:rsidR="00A73B04">
        <w:rPr>
          <w:rFonts w:hint="eastAsia"/>
          <w:szCs w:val="24"/>
        </w:rPr>
        <w:t>，</w:t>
      </w:r>
      <w:r w:rsidRPr="00D00319">
        <w:rPr>
          <w:szCs w:val="24"/>
        </w:rPr>
        <w:t>23</w:t>
      </w:r>
      <w:r w:rsidR="00A73B04">
        <w:rPr>
          <w:rFonts w:hint="eastAsia"/>
          <w:szCs w:val="24"/>
        </w:rPr>
        <w:t>（</w:t>
      </w:r>
      <w:r w:rsidR="00A73B04">
        <w:rPr>
          <w:rFonts w:hint="eastAsia"/>
          <w:szCs w:val="24"/>
        </w:rPr>
        <w:t>2</w:t>
      </w:r>
      <w:r w:rsidR="00A73B04">
        <w:rPr>
          <w:rFonts w:hint="eastAsia"/>
          <w:szCs w:val="24"/>
        </w:rPr>
        <w:t>）：</w:t>
      </w:r>
      <w:r w:rsidRPr="00D00319">
        <w:rPr>
          <w:szCs w:val="24"/>
        </w:rPr>
        <w:t>358-367.</w:t>
      </w:r>
      <w:bookmarkEnd w:id="251"/>
    </w:p>
    <w:p w:rsidR="0039022B" w:rsidRPr="00D00319" w:rsidRDefault="0070456A" w:rsidP="00D00319">
      <w:pPr>
        <w:numPr>
          <w:ilvl w:val="0"/>
          <w:numId w:val="26"/>
        </w:numPr>
        <w:ind w:left="515" w:hangingChars="200" w:hanging="515"/>
        <w:rPr>
          <w:szCs w:val="24"/>
        </w:rPr>
      </w:pPr>
      <w:bookmarkStart w:id="252" w:name="_Ref529320213"/>
      <w:r>
        <w:rPr>
          <w:szCs w:val="24"/>
        </w:rPr>
        <w:t>Cortes C, Vapnik V. Support-</w:t>
      </w:r>
      <w:r>
        <w:rPr>
          <w:rFonts w:hint="eastAsia"/>
          <w:szCs w:val="24"/>
        </w:rPr>
        <w:t>V</w:t>
      </w:r>
      <w:r>
        <w:rPr>
          <w:szCs w:val="24"/>
        </w:rPr>
        <w:t xml:space="preserve">ector </w:t>
      </w:r>
      <w:proofErr w:type="gramStart"/>
      <w:r>
        <w:rPr>
          <w:rFonts w:hint="eastAsia"/>
          <w:szCs w:val="24"/>
        </w:rPr>
        <w:t>N</w:t>
      </w:r>
      <w:r w:rsidR="00A73548" w:rsidRPr="00D00319">
        <w:rPr>
          <w:szCs w:val="24"/>
        </w:rPr>
        <w:t>etworks[</w:t>
      </w:r>
      <w:proofErr w:type="gramEnd"/>
      <w:r w:rsidR="00A73548" w:rsidRPr="00D00319">
        <w:rPr>
          <w:szCs w:val="24"/>
        </w:rPr>
        <w:t>J]</w:t>
      </w:r>
      <w:r w:rsidR="003B7CDD">
        <w:rPr>
          <w:szCs w:val="24"/>
        </w:rPr>
        <w:t>. Machine Learning</w:t>
      </w:r>
      <w:r w:rsidR="003B7CDD">
        <w:rPr>
          <w:rFonts w:hint="eastAsia"/>
          <w:szCs w:val="24"/>
        </w:rPr>
        <w:t>，</w:t>
      </w:r>
      <w:r w:rsidR="00A73B04">
        <w:rPr>
          <w:szCs w:val="24"/>
        </w:rPr>
        <w:t>1995</w:t>
      </w:r>
      <w:r w:rsidR="00A73B04">
        <w:rPr>
          <w:rFonts w:hint="eastAsia"/>
          <w:szCs w:val="24"/>
        </w:rPr>
        <w:t>，</w:t>
      </w:r>
      <w:r w:rsidR="00A73B04">
        <w:rPr>
          <w:szCs w:val="24"/>
        </w:rPr>
        <w:t>20</w:t>
      </w:r>
      <w:r w:rsidR="003B7CDD">
        <w:rPr>
          <w:rFonts w:hint="eastAsia"/>
          <w:szCs w:val="24"/>
        </w:rPr>
        <w:t>（</w:t>
      </w:r>
      <w:r w:rsidR="003B7CDD">
        <w:rPr>
          <w:rFonts w:hint="eastAsia"/>
          <w:szCs w:val="24"/>
        </w:rPr>
        <w:t>2</w:t>
      </w:r>
      <w:r w:rsidR="003B7CDD">
        <w:rPr>
          <w:rFonts w:hint="eastAsia"/>
          <w:szCs w:val="24"/>
        </w:rPr>
        <w:t>）</w:t>
      </w:r>
      <w:r w:rsidR="00A73B04">
        <w:rPr>
          <w:rFonts w:hint="eastAsia"/>
          <w:szCs w:val="24"/>
        </w:rPr>
        <w:t>：</w:t>
      </w:r>
      <w:r w:rsidR="00A73548" w:rsidRPr="00D00319">
        <w:rPr>
          <w:szCs w:val="24"/>
        </w:rPr>
        <w:t>273-297.</w:t>
      </w:r>
      <w:bookmarkEnd w:id="252"/>
    </w:p>
    <w:p w:rsidR="0039022B" w:rsidRPr="00D00319" w:rsidRDefault="00A73548" w:rsidP="00D00319">
      <w:pPr>
        <w:numPr>
          <w:ilvl w:val="0"/>
          <w:numId w:val="26"/>
        </w:numPr>
        <w:ind w:left="515" w:hangingChars="200" w:hanging="515"/>
        <w:rPr>
          <w:szCs w:val="24"/>
        </w:rPr>
      </w:pPr>
      <w:bookmarkStart w:id="253" w:name="_Ref529320243"/>
      <w:r w:rsidRPr="00D00319">
        <w:rPr>
          <w:szCs w:val="24"/>
        </w:rPr>
        <w:t xml:space="preserve">Geurts P, </w:t>
      </w:r>
      <w:r w:rsidR="0070456A">
        <w:rPr>
          <w:szCs w:val="24"/>
        </w:rPr>
        <w:t xml:space="preserve">Ernst D, Wehenkel L. Extremely </w:t>
      </w:r>
      <w:r w:rsidR="0070456A">
        <w:rPr>
          <w:rFonts w:hint="eastAsia"/>
          <w:szCs w:val="24"/>
        </w:rPr>
        <w:t>R</w:t>
      </w:r>
      <w:r w:rsidR="0070456A">
        <w:rPr>
          <w:szCs w:val="24"/>
        </w:rPr>
        <w:t xml:space="preserve">andomized </w:t>
      </w:r>
      <w:proofErr w:type="gramStart"/>
      <w:r w:rsidR="0070456A">
        <w:rPr>
          <w:rFonts w:hint="eastAsia"/>
          <w:szCs w:val="24"/>
        </w:rPr>
        <w:t>T</w:t>
      </w:r>
      <w:r w:rsidRPr="00D00319">
        <w:rPr>
          <w:szCs w:val="24"/>
        </w:rPr>
        <w:t>rees[</w:t>
      </w:r>
      <w:proofErr w:type="gramEnd"/>
      <w:r w:rsidR="003B7CDD">
        <w:rPr>
          <w:szCs w:val="24"/>
        </w:rPr>
        <w:t>M]. Kluwer Academic Publishers</w:t>
      </w:r>
      <w:r w:rsidR="003B7CDD">
        <w:rPr>
          <w:rFonts w:hint="eastAsia"/>
          <w:szCs w:val="24"/>
        </w:rPr>
        <w:t>，</w:t>
      </w:r>
      <w:r w:rsidRPr="00D00319">
        <w:rPr>
          <w:szCs w:val="24"/>
        </w:rPr>
        <w:t>2006.</w:t>
      </w:r>
      <w:bookmarkEnd w:id="253"/>
    </w:p>
    <w:p w:rsidR="0039022B" w:rsidRPr="00D00319" w:rsidRDefault="00A73548" w:rsidP="00D00319">
      <w:pPr>
        <w:numPr>
          <w:ilvl w:val="0"/>
          <w:numId w:val="26"/>
        </w:numPr>
        <w:ind w:left="515" w:hangingChars="200" w:hanging="515"/>
        <w:rPr>
          <w:szCs w:val="24"/>
        </w:rPr>
      </w:pPr>
      <w:bookmarkStart w:id="254" w:name="_Ref529320306"/>
      <w:r w:rsidRPr="00D00319">
        <w:rPr>
          <w:szCs w:val="24"/>
        </w:rPr>
        <w:t>Szegedy C, Vanhoucke V, Ioffe S, et al. Rethinking the Inception Architecture for Computer Vision[C]// Computer Vision</w:t>
      </w:r>
      <w:r w:rsidR="00FC5CCC">
        <w:rPr>
          <w:szCs w:val="24"/>
        </w:rPr>
        <w:t xml:space="preserve"> and Pattern Recognition</w:t>
      </w:r>
      <w:r w:rsidR="00FB00A6">
        <w:rPr>
          <w:rFonts w:hint="eastAsia"/>
          <w:szCs w:val="24"/>
        </w:rPr>
        <w:t>，</w:t>
      </w:r>
      <w:r w:rsidR="00DE1B6C">
        <w:rPr>
          <w:rFonts w:hint="eastAsia"/>
          <w:color w:val="000000"/>
          <w:shd w:val="clear" w:color="auto" w:fill="FFFFFF"/>
        </w:rPr>
        <w:t>Lasvegas</w:t>
      </w:r>
      <w:r w:rsidR="00C43DF9">
        <w:rPr>
          <w:rFonts w:hint="eastAsia"/>
          <w:color w:val="000000"/>
          <w:shd w:val="clear" w:color="auto" w:fill="FFFFFF"/>
        </w:rPr>
        <w:t>：</w:t>
      </w:r>
      <w:r w:rsidR="00FB00A6" w:rsidRPr="00D00319">
        <w:rPr>
          <w:szCs w:val="24"/>
        </w:rPr>
        <w:t>IEEE Comput</w:t>
      </w:r>
      <w:r w:rsidR="00FB00A6">
        <w:rPr>
          <w:szCs w:val="24"/>
        </w:rPr>
        <w:t xml:space="preserve">er </w:t>
      </w:r>
      <w:r w:rsidR="00FB00A6" w:rsidRPr="00D00319">
        <w:rPr>
          <w:szCs w:val="24"/>
        </w:rPr>
        <w:t>Society</w:t>
      </w:r>
      <w:r w:rsidR="00FB00A6">
        <w:rPr>
          <w:rFonts w:hint="eastAsia"/>
          <w:szCs w:val="24"/>
        </w:rPr>
        <w:t>，</w:t>
      </w:r>
      <w:r w:rsidR="003B7CDD">
        <w:rPr>
          <w:szCs w:val="24"/>
        </w:rPr>
        <w:t>2016</w:t>
      </w:r>
      <w:r w:rsidR="003B7CDD">
        <w:rPr>
          <w:rFonts w:hint="eastAsia"/>
          <w:szCs w:val="24"/>
        </w:rPr>
        <w:t>：</w:t>
      </w:r>
      <w:r w:rsidRPr="00D00319">
        <w:rPr>
          <w:szCs w:val="24"/>
        </w:rPr>
        <w:t>2818-2826.</w:t>
      </w:r>
      <w:bookmarkEnd w:id="254"/>
    </w:p>
    <w:p w:rsidR="0039022B" w:rsidRPr="00D00319" w:rsidRDefault="0070456A" w:rsidP="00D00319">
      <w:pPr>
        <w:numPr>
          <w:ilvl w:val="0"/>
          <w:numId w:val="26"/>
        </w:numPr>
        <w:ind w:left="515" w:hangingChars="200" w:hanging="515"/>
        <w:rPr>
          <w:szCs w:val="24"/>
        </w:rPr>
      </w:pPr>
      <w:bookmarkStart w:id="255" w:name="_Ref529320329"/>
      <w:r>
        <w:rPr>
          <w:szCs w:val="24"/>
        </w:rPr>
        <w:t xml:space="preserve">Fawcett T. An </w:t>
      </w:r>
      <w:r>
        <w:rPr>
          <w:rFonts w:hint="eastAsia"/>
          <w:szCs w:val="24"/>
        </w:rPr>
        <w:t>I</w:t>
      </w:r>
      <w:r>
        <w:rPr>
          <w:szCs w:val="24"/>
        </w:rPr>
        <w:t xml:space="preserve">ntroduction to ROC </w:t>
      </w:r>
      <w:proofErr w:type="gramStart"/>
      <w:r>
        <w:rPr>
          <w:rFonts w:hint="eastAsia"/>
          <w:szCs w:val="24"/>
        </w:rPr>
        <w:t>A</w:t>
      </w:r>
      <w:r w:rsidR="00A73548" w:rsidRPr="00D00319">
        <w:rPr>
          <w:szCs w:val="24"/>
        </w:rPr>
        <w:t>nalysis[</w:t>
      </w:r>
      <w:proofErr w:type="gramEnd"/>
      <w:r w:rsidR="00A73548" w:rsidRPr="00D00319">
        <w:rPr>
          <w:szCs w:val="24"/>
        </w:rPr>
        <w:t>J</w:t>
      </w:r>
      <w:r w:rsidR="003B7CDD">
        <w:rPr>
          <w:szCs w:val="24"/>
        </w:rPr>
        <w:t>]. Pattern Recognition Letters</w:t>
      </w:r>
      <w:r w:rsidR="003B7CDD">
        <w:rPr>
          <w:rFonts w:hint="eastAsia"/>
          <w:szCs w:val="24"/>
        </w:rPr>
        <w:t>，</w:t>
      </w:r>
      <w:r w:rsidR="003B7CDD">
        <w:rPr>
          <w:szCs w:val="24"/>
        </w:rPr>
        <w:t>2005</w:t>
      </w:r>
      <w:r w:rsidR="003B7CDD">
        <w:rPr>
          <w:rFonts w:hint="eastAsia"/>
          <w:szCs w:val="24"/>
        </w:rPr>
        <w:t>，</w:t>
      </w:r>
      <w:r w:rsidR="00A73548" w:rsidRPr="00D00319">
        <w:rPr>
          <w:szCs w:val="24"/>
        </w:rPr>
        <w:t>27</w:t>
      </w:r>
      <w:r w:rsidR="003B7CDD">
        <w:rPr>
          <w:rFonts w:hint="eastAsia"/>
          <w:szCs w:val="24"/>
        </w:rPr>
        <w:t>（</w:t>
      </w:r>
      <w:r w:rsidR="003B7CDD">
        <w:rPr>
          <w:rFonts w:hint="eastAsia"/>
          <w:szCs w:val="24"/>
        </w:rPr>
        <w:t>8</w:t>
      </w:r>
      <w:r w:rsidR="003B7CDD">
        <w:rPr>
          <w:rFonts w:hint="eastAsia"/>
          <w:szCs w:val="24"/>
        </w:rPr>
        <w:t>）：</w:t>
      </w:r>
      <w:r w:rsidR="00A73548" w:rsidRPr="00D00319">
        <w:rPr>
          <w:szCs w:val="24"/>
        </w:rPr>
        <w:t>861-874.</w:t>
      </w:r>
      <w:bookmarkEnd w:id="255"/>
    </w:p>
    <w:p w:rsidR="0039022B" w:rsidRPr="00D00319" w:rsidRDefault="0070456A" w:rsidP="00D00319">
      <w:pPr>
        <w:numPr>
          <w:ilvl w:val="0"/>
          <w:numId w:val="26"/>
        </w:numPr>
        <w:ind w:left="515" w:hangingChars="200" w:hanging="515"/>
        <w:rPr>
          <w:szCs w:val="24"/>
        </w:rPr>
      </w:pPr>
      <w:bookmarkStart w:id="256" w:name="_Ref529320436"/>
      <w:r>
        <w:rPr>
          <w:szCs w:val="24"/>
        </w:rPr>
        <w:lastRenderedPageBreak/>
        <w:t xml:space="preserve">Ruder S. An </w:t>
      </w:r>
      <w:r>
        <w:rPr>
          <w:rFonts w:hint="eastAsia"/>
          <w:szCs w:val="24"/>
        </w:rPr>
        <w:t>O</w:t>
      </w:r>
      <w:r>
        <w:rPr>
          <w:szCs w:val="24"/>
        </w:rPr>
        <w:t xml:space="preserve">verview of </w:t>
      </w:r>
      <w:r>
        <w:rPr>
          <w:rFonts w:hint="eastAsia"/>
          <w:szCs w:val="24"/>
        </w:rPr>
        <w:t>G</w:t>
      </w:r>
      <w:r>
        <w:rPr>
          <w:szCs w:val="24"/>
        </w:rPr>
        <w:t xml:space="preserve">radient </w:t>
      </w:r>
      <w:r>
        <w:rPr>
          <w:rFonts w:hint="eastAsia"/>
          <w:szCs w:val="24"/>
        </w:rPr>
        <w:t>D</w:t>
      </w:r>
      <w:r>
        <w:rPr>
          <w:szCs w:val="24"/>
        </w:rPr>
        <w:t xml:space="preserve">escent </w:t>
      </w:r>
      <w:r>
        <w:rPr>
          <w:rFonts w:hint="eastAsia"/>
          <w:szCs w:val="24"/>
        </w:rPr>
        <w:t>O</w:t>
      </w:r>
      <w:r>
        <w:rPr>
          <w:szCs w:val="24"/>
        </w:rPr>
        <w:t xml:space="preserve">ptimization </w:t>
      </w:r>
      <w:r>
        <w:rPr>
          <w:rFonts w:hint="eastAsia"/>
          <w:szCs w:val="24"/>
        </w:rPr>
        <w:t>A</w:t>
      </w:r>
      <w:r w:rsidR="00A73548" w:rsidRPr="00D00319">
        <w:rPr>
          <w:szCs w:val="24"/>
        </w:rPr>
        <w:t xml:space="preserve">lgorithms. </w:t>
      </w:r>
      <w:r w:rsidR="00F6292C">
        <w:rPr>
          <w:szCs w:val="24"/>
        </w:rPr>
        <w:t>arXiv</w:t>
      </w:r>
      <w:r w:rsidR="00F6292C">
        <w:rPr>
          <w:rFonts w:hint="eastAsia"/>
          <w:szCs w:val="24"/>
        </w:rPr>
        <w:t>：</w:t>
      </w:r>
      <w:r w:rsidR="00F6292C">
        <w:rPr>
          <w:szCs w:val="24"/>
        </w:rPr>
        <w:t xml:space="preserve"> </w:t>
      </w:r>
      <w:r w:rsidR="00F6292C">
        <w:rPr>
          <w:rFonts w:hint="eastAsia"/>
          <w:szCs w:val="24"/>
        </w:rPr>
        <w:t>1609.04747</w:t>
      </w:r>
      <w:r w:rsidR="00F6292C" w:rsidRPr="00D00319">
        <w:rPr>
          <w:szCs w:val="24"/>
        </w:rPr>
        <w:t>.</w:t>
      </w:r>
      <w:bookmarkEnd w:id="256"/>
    </w:p>
    <w:p w:rsidR="0039022B" w:rsidRPr="00D00319" w:rsidRDefault="00A73548" w:rsidP="00D00319">
      <w:pPr>
        <w:numPr>
          <w:ilvl w:val="0"/>
          <w:numId w:val="26"/>
        </w:numPr>
        <w:ind w:left="515" w:hangingChars="200" w:hanging="515"/>
        <w:rPr>
          <w:szCs w:val="24"/>
        </w:rPr>
      </w:pPr>
      <w:bookmarkStart w:id="257" w:name="_Ref529320455"/>
      <w:r w:rsidRPr="00D00319">
        <w:rPr>
          <w:szCs w:val="24"/>
        </w:rPr>
        <w:t>Sylvia F. D</w:t>
      </w:r>
      <w:r w:rsidRPr="00D00319">
        <w:rPr>
          <w:rFonts w:hint="eastAsia"/>
          <w:szCs w:val="24"/>
        </w:rPr>
        <w:t>ata</w:t>
      </w:r>
      <w:r w:rsidRPr="00D00319">
        <w:rPr>
          <w:szCs w:val="24"/>
        </w:rPr>
        <w:t xml:space="preserve"> </w:t>
      </w:r>
      <w:r w:rsidR="0070456A">
        <w:rPr>
          <w:rFonts w:hint="eastAsia"/>
          <w:szCs w:val="24"/>
        </w:rPr>
        <w:t>A</w:t>
      </w:r>
      <w:r w:rsidRPr="00D00319">
        <w:rPr>
          <w:rFonts w:hint="eastAsia"/>
          <w:szCs w:val="24"/>
        </w:rPr>
        <w:t>ugmentation and</w:t>
      </w:r>
      <w:r w:rsidRPr="00D00319">
        <w:rPr>
          <w:szCs w:val="24"/>
        </w:rPr>
        <w:t xml:space="preserve"> </w:t>
      </w:r>
      <w:r w:rsidR="0070456A">
        <w:rPr>
          <w:rFonts w:hint="eastAsia"/>
          <w:szCs w:val="24"/>
        </w:rPr>
        <w:t>D</w:t>
      </w:r>
      <w:r w:rsidRPr="00D00319">
        <w:rPr>
          <w:rFonts w:hint="eastAsia"/>
          <w:szCs w:val="24"/>
        </w:rPr>
        <w:t>ynamic</w:t>
      </w:r>
      <w:r w:rsidRPr="00D00319">
        <w:rPr>
          <w:szCs w:val="24"/>
        </w:rPr>
        <w:t xml:space="preserve"> </w:t>
      </w:r>
      <w:r w:rsidR="0070456A">
        <w:rPr>
          <w:rFonts w:hint="eastAsia"/>
          <w:szCs w:val="24"/>
        </w:rPr>
        <w:t>L</w:t>
      </w:r>
      <w:r w:rsidRPr="00D00319">
        <w:rPr>
          <w:rFonts w:hint="eastAsia"/>
          <w:szCs w:val="24"/>
        </w:rPr>
        <w:t>inear</w:t>
      </w:r>
      <w:r w:rsidRPr="00D00319">
        <w:rPr>
          <w:szCs w:val="24"/>
        </w:rPr>
        <w:t xml:space="preserve"> </w:t>
      </w:r>
      <w:proofErr w:type="gramStart"/>
      <w:r w:rsidR="0070456A">
        <w:rPr>
          <w:rFonts w:hint="eastAsia"/>
          <w:szCs w:val="24"/>
        </w:rPr>
        <w:t>M</w:t>
      </w:r>
      <w:r w:rsidRPr="00D00319">
        <w:rPr>
          <w:rFonts w:hint="eastAsia"/>
          <w:szCs w:val="24"/>
        </w:rPr>
        <w:t>odels</w:t>
      </w:r>
      <w:r w:rsidRPr="00D00319">
        <w:rPr>
          <w:szCs w:val="24"/>
        </w:rPr>
        <w:t>[</w:t>
      </w:r>
      <w:proofErr w:type="gramEnd"/>
      <w:r w:rsidRPr="00D00319">
        <w:rPr>
          <w:szCs w:val="24"/>
        </w:rPr>
        <w:t>J]. J</w:t>
      </w:r>
      <w:r w:rsidR="003B7CDD">
        <w:rPr>
          <w:szCs w:val="24"/>
        </w:rPr>
        <w:t>ournal of Time Series Analysis</w:t>
      </w:r>
      <w:r w:rsidR="003B7CDD">
        <w:rPr>
          <w:rFonts w:hint="eastAsia"/>
          <w:szCs w:val="24"/>
        </w:rPr>
        <w:t>，</w:t>
      </w:r>
      <w:r w:rsidR="003B7CDD">
        <w:rPr>
          <w:szCs w:val="24"/>
        </w:rPr>
        <w:t>2010</w:t>
      </w:r>
      <w:r w:rsidR="003B7CDD">
        <w:rPr>
          <w:rFonts w:hint="eastAsia"/>
          <w:szCs w:val="24"/>
        </w:rPr>
        <w:t>，</w:t>
      </w:r>
      <w:r w:rsidRPr="00D00319">
        <w:rPr>
          <w:szCs w:val="24"/>
        </w:rPr>
        <w:t>15</w:t>
      </w:r>
      <w:r w:rsidR="003B7CDD">
        <w:rPr>
          <w:rFonts w:hint="eastAsia"/>
          <w:szCs w:val="24"/>
        </w:rPr>
        <w:t>（</w:t>
      </w:r>
      <w:r w:rsidR="003B7CDD">
        <w:rPr>
          <w:rFonts w:hint="eastAsia"/>
          <w:szCs w:val="24"/>
        </w:rPr>
        <w:t>2</w:t>
      </w:r>
      <w:r w:rsidR="003B7CDD">
        <w:rPr>
          <w:rFonts w:hint="eastAsia"/>
          <w:szCs w:val="24"/>
        </w:rPr>
        <w:t>）：</w:t>
      </w:r>
      <w:r w:rsidRPr="00D00319">
        <w:rPr>
          <w:szCs w:val="24"/>
        </w:rPr>
        <w:t>183-202.</w:t>
      </w:r>
      <w:bookmarkEnd w:id="257"/>
    </w:p>
    <w:p w:rsidR="0039022B" w:rsidRPr="00D00319" w:rsidRDefault="0070456A" w:rsidP="00D00319">
      <w:pPr>
        <w:numPr>
          <w:ilvl w:val="0"/>
          <w:numId w:val="26"/>
        </w:numPr>
        <w:ind w:left="515" w:hangingChars="200" w:hanging="515"/>
        <w:rPr>
          <w:szCs w:val="24"/>
        </w:rPr>
      </w:pPr>
      <w:bookmarkStart w:id="258" w:name="_Ref529320483"/>
      <w:r>
        <w:rPr>
          <w:szCs w:val="24"/>
        </w:rPr>
        <w:t xml:space="preserve">Qian N. On the </w:t>
      </w:r>
      <w:r>
        <w:rPr>
          <w:rFonts w:hint="eastAsia"/>
          <w:szCs w:val="24"/>
        </w:rPr>
        <w:t>M</w:t>
      </w:r>
      <w:r>
        <w:rPr>
          <w:szCs w:val="24"/>
        </w:rPr>
        <w:t xml:space="preserve">omentum </w:t>
      </w:r>
      <w:r>
        <w:rPr>
          <w:rFonts w:hint="eastAsia"/>
          <w:szCs w:val="24"/>
        </w:rPr>
        <w:t>T</w:t>
      </w:r>
      <w:r>
        <w:rPr>
          <w:szCs w:val="24"/>
        </w:rPr>
        <w:t xml:space="preserve">erm in </w:t>
      </w:r>
      <w:r>
        <w:rPr>
          <w:rFonts w:hint="eastAsia"/>
          <w:szCs w:val="24"/>
        </w:rPr>
        <w:t>G</w:t>
      </w:r>
      <w:r>
        <w:rPr>
          <w:szCs w:val="24"/>
        </w:rPr>
        <w:t xml:space="preserve">radient </w:t>
      </w:r>
      <w:r>
        <w:rPr>
          <w:rFonts w:hint="eastAsia"/>
          <w:szCs w:val="24"/>
        </w:rPr>
        <w:t>D</w:t>
      </w:r>
      <w:r>
        <w:rPr>
          <w:szCs w:val="24"/>
        </w:rPr>
        <w:t xml:space="preserve">escent </w:t>
      </w:r>
      <w:r>
        <w:rPr>
          <w:rFonts w:hint="eastAsia"/>
          <w:szCs w:val="24"/>
        </w:rPr>
        <w:t>L</w:t>
      </w:r>
      <w:r>
        <w:rPr>
          <w:szCs w:val="24"/>
        </w:rPr>
        <w:t xml:space="preserve">earning </w:t>
      </w:r>
      <w:proofErr w:type="gramStart"/>
      <w:r>
        <w:rPr>
          <w:rFonts w:hint="eastAsia"/>
          <w:szCs w:val="24"/>
        </w:rPr>
        <w:t>A</w:t>
      </w:r>
      <w:r w:rsidR="00A73548" w:rsidRPr="00D00319">
        <w:rPr>
          <w:szCs w:val="24"/>
        </w:rPr>
        <w:t>l</w:t>
      </w:r>
      <w:r>
        <w:rPr>
          <w:szCs w:val="24"/>
        </w:rPr>
        <w:t>gorithms</w:t>
      </w:r>
      <w:r w:rsidR="003B7CDD">
        <w:rPr>
          <w:szCs w:val="24"/>
        </w:rPr>
        <w:t>[</w:t>
      </w:r>
      <w:proofErr w:type="gramEnd"/>
      <w:r w:rsidR="003B7CDD">
        <w:rPr>
          <w:szCs w:val="24"/>
        </w:rPr>
        <w:t>J]. Neural Netw</w:t>
      </w:r>
      <w:r w:rsidR="003B7CDD">
        <w:rPr>
          <w:rFonts w:hint="eastAsia"/>
          <w:szCs w:val="24"/>
        </w:rPr>
        <w:t>，</w:t>
      </w:r>
      <w:r w:rsidR="003B7CDD">
        <w:rPr>
          <w:szCs w:val="24"/>
        </w:rPr>
        <w:t>1999</w:t>
      </w:r>
      <w:r w:rsidR="003B7CDD">
        <w:rPr>
          <w:rFonts w:hint="eastAsia"/>
          <w:szCs w:val="24"/>
        </w:rPr>
        <w:t>，</w:t>
      </w:r>
      <w:r w:rsidR="00A73548" w:rsidRPr="00D00319">
        <w:rPr>
          <w:szCs w:val="24"/>
        </w:rPr>
        <w:t>12</w:t>
      </w:r>
      <w:r w:rsidR="003B7CDD">
        <w:rPr>
          <w:rFonts w:hint="eastAsia"/>
          <w:szCs w:val="24"/>
        </w:rPr>
        <w:t>（</w:t>
      </w:r>
      <w:r w:rsidR="003B7CDD">
        <w:rPr>
          <w:rFonts w:hint="eastAsia"/>
          <w:szCs w:val="24"/>
        </w:rPr>
        <w:t>1</w:t>
      </w:r>
      <w:r w:rsidR="003B7CDD">
        <w:rPr>
          <w:rFonts w:hint="eastAsia"/>
          <w:szCs w:val="24"/>
        </w:rPr>
        <w:t>）：</w:t>
      </w:r>
      <w:r w:rsidR="00A73548" w:rsidRPr="00D00319">
        <w:rPr>
          <w:szCs w:val="24"/>
        </w:rPr>
        <w:t>145-151.</w:t>
      </w:r>
      <w:bookmarkEnd w:id="258"/>
    </w:p>
    <w:p w:rsidR="0039022B" w:rsidRPr="00D00319" w:rsidRDefault="00A73548" w:rsidP="00D00319">
      <w:pPr>
        <w:numPr>
          <w:ilvl w:val="0"/>
          <w:numId w:val="26"/>
        </w:numPr>
        <w:ind w:left="515" w:hangingChars="200" w:hanging="515"/>
        <w:rPr>
          <w:szCs w:val="24"/>
        </w:rPr>
      </w:pPr>
      <w:bookmarkStart w:id="259" w:name="_Ref529320531"/>
      <w:r w:rsidRPr="00D00319">
        <w:rPr>
          <w:szCs w:val="24"/>
        </w:rPr>
        <w:t xml:space="preserve">Olga Russakovsky, Jia Deng, Hao Su, et al. ImageNet Large Scale Visual Recognition </w:t>
      </w:r>
      <w:proofErr w:type="gramStart"/>
      <w:r w:rsidRPr="00D00319">
        <w:rPr>
          <w:szCs w:val="24"/>
        </w:rPr>
        <w:t>Challenge[</w:t>
      </w:r>
      <w:proofErr w:type="gramEnd"/>
      <w:r w:rsidRPr="00D00319">
        <w:rPr>
          <w:szCs w:val="24"/>
        </w:rPr>
        <w:t>J]. Internatio</w:t>
      </w:r>
      <w:r w:rsidR="003B7CDD">
        <w:rPr>
          <w:szCs w:val="24"/>
        </w:rPr>
        <w:t>nal Journal of Computer Vision</w:t>
      </w:r>
      <w:r w:rsidR="003B7CDD">
        <w:rPr>
          <w:rFonts w:hint="eastAsia"/>
          <w:szCs w:val="24"/>
        </w:rPr>
        <w:t>，</w:t>
      </w:r>
      <w:r w:rsidR="003B7CDD">
        <w:rPr>
          <w:szCs w:val="24"/>
        </w:rPr>
        <w:t>2015</w:t>
      </w:r>
      <w:r w:rsidR="003B7CDD">
        <w:rPr>
          <w:rFonts w:hint="eastAsia"/>
          <w:szCs w:val="24"/>
        </w:rPr>
        <w:t>，</w:t>
      </w:r>
      <w:r w:rsidRPr="00D00319">
        <w:rPr>
          <w:szCs w:val="24"/>
        </w:rPr>
        <w:t>115</w:t>
      </w:r>
      <w:r w:rsidR="003B7CDD">
        <w:rPr>
          <w:rFonts w:hint="eastAsia"/>
          <w:szCs w:val="24"/>
        </w:rPr>
        <w:t>（</w:t>
      </w:r>
      <w:r w:rsidR="003B7CDD">
        <w:rPr>
          <w:rFonts w:hint="eastAsia"/>
          <w:szCs w:val="24"/>
        </w:rPr>
        <w:t>3</w:t>
      </w:r>
      <w:r w:rsidR="003B7CDD">
        <w:rPr>
          <w:rFonts w:hint="eastAsia"/>
          <w:szCs w:val="24"/>
        </w:rPr>
        <w:t>）：</w:t>
      </w:r>
      <w:r w:rsidRPr="00D00319">
        <w:rPr>
          <w:szCs w:val="24"/>
        </w:rPr>
        <w:t>211-252.</w:t>
      </w:r>
      <w:bookmarkEnd w:id="259"/>
    </w:p>
    <w:p w:rsidR="0039022B" w:rsidRPr="00D00319" w:rsidRDefault="0070456A" w:rsidP="00D00319">
      <w:pPr>
        <w:numPr>
          <w:ilvl w:val="0"/>
          <w:numId w:val="26"/>
        </w:numPr>
        <w:ind w:left="515" w:hangingChars="200" w:hanging="515"/>
        <w:rPr>
          <w:szCs w:val="24"/>
        </w:rPr>
      </w:pPr>
      <w:bookmarkStart w:id="260" w:name="_Ref529320557"/>
      <w:r>
        <w:rPr>
          <w:szCs w:val="24"/>
        </w:rPr>
        <w:t>G</w:t>
      </w:r>
      <w:r w:rsidR="00846C8B">
        <w:rPr>
          <w:rFonts w:hint="eastAsia"/>
          <w:szCs w:val="24"/>
        </w:rPr>
        <w:t>ao H</w:t>
      </w:r>
      <w:r>
        <w:rPr>
          <w:szCs w:val="24"/>
        </w:rPr>
        <w:t xml:space="preserve">, </w:t>
      </w:r>
      <w:r>
        <w:rPr>
          <w:rFonts w:hint="eastAsia"/>
          <w:szCs w:val="24"/>
        </w:rPr>
        <w:t>L</w:t>
      </w:r>
      <w:r w:rsidR="00846C8B">
        <w:rPr>
          <w:rFonts w:hint="eastAsia"/>
          <w:szCs w:val="24"/>
        </w:rPr>
        <w:t>i Y X</w:t>
      </w:r>
      <w:r>
        <w:rPr>
          <w:szCs w:val="24"/>
        </w:rPr>
        <w:t xml:space="preserve">, </w:t>
      </w:r>
      <w:r w:rsidR="00846C8B">
        <w:rPr>
          <w:rFonts w:hint="eastAsia"/>
          <w:szCs w:val="24"/>
        </w:rPr>
        <w:t>Geoff</w:t>
      </w:r>
      <w:r>
        <w:rPr>
          <w:rFonts w:hint="eastAsia"/>
          <w:szCs w:val="24"/>
        </w:rPr>
        <w:t xml:space="preserve"> </w:t>
      </w:r>
      <w:r w:rsidR="00846C8B">
        <w:rPr>
          <w:rFonts w:hint="eastAsia"/>
          <w:szCs w:val="24"/>
        </w:rPr>
        <w:t>P</w:t>
      </w:r>
      <w:r w:rsidR="00946280" w:rsidRPr="00D00319">
        <w:rPr>
          <w:szCs w:val="24"/>
        </w:rPr>
        <w:t>, et al. S</w:t>
      </w:r>
      <w:r w:rsidR="00846C8B">
        <w:rPr>
          <w:szCs w:val="24"/>
        </w:rPr>
        <w:t xml:space="preserve">napshot Ensembles: Train 1, </w:t>
      </w:r>
      <w:r w:rsidR="00846C8B">
        <w:rPr>
          <w:rFonts w:hint="eastAsia"/>
          <w:szCs w:val="24"/>
        </w:rPr>
        <w:t>G</w:t>
      </w:r>
      <w:r w:rsidR="00846C8B">
        <w:rPr>
          <w:szCs w:val="24"/>
        </w:rPr>
        <w:t xml:space="preserve">et M for </w:t>
      </w:r>
      <w:proofErr w:type="gramStart"/>
      <w:r w:rsidR="00846C8B">
        <w:rPr>
          <w:rFonts w:hint="eastAsia"/>
          <w:szCs w:val="24"/>
        </w:rPr>
        <w:t>F</w:t>
      </w:r>
      <w:r w:rsidR="00946280" w:rsidRPr="00D00319">
        <w:rPr>
          <w:szCs w:val="24"/>
        </w:rPr>
        <w:t>ree[</w:t>
      </w:r>
      <w:proofErr w:type="gramEnd"/>
      <w:r w:rsidR="00946280" w:rsidRPr="00D00319">
        <w:rPr>
          <w:szCs w:val="24"/>
        </w:rPr>
        <w:t xml:space="preserve">J]. </w:t>
      </w:r>
      <w:r w:rsidR="00F86E74" w:rsidRPr="00D00319">
        <w:rPr>
          <w:szCs w:val="24"/>
        </w:rPr>
        <w:t>J</w:t>
      </w:r>
      <w:r w:rsidR="00F86E74">
        <w:rPr>
          <w:szCs w:val="24"/>
        </w:rPr>
        <w:t>ournal of Time Series Analysis</w:t>
      </w:r>
      <w:r w:rsidR="00F86E74">
        <w:rPr>
          <w:rFonts w:hint="eastAsia"/>
          <w:szCs w:val="24"/>
        </w:rPr>
        <w:t>，</w:t>
      </w:r>
      <w:r w:rsidR="00F86E74">
        <w:rPr>
          <w:szCs w:val="24"/>
        </w:rPr>
        <w:t>201</w:t>
      </w:r>
      <w:r w:rsidR="00CB1E1C">
        <w:rPr>
          <w:rFonts w:hint="eastAsia"/>
          <w:szCs w:val="24"/>
        </w:rPr>
        <w:t>7</w:t>
      </w:r>
      <w:r w:rsidR="00F86E74">
        <w:rPr>
          <w:rFonts w:hint="eastAsia"/>
          <w:szCs w:val="24"/>
        </w:rPr>
        <w:t>，</w:t>
      </w:r>
      <w:r w:rsidR="00F86E74" w:rsidRPr="00D00319">
        <w:rPr>
          <w:szCs w:val="24"/>
        </w:rPr>
        <w:t>1</w:t>
      </w:r>
      <w:r w:rsidR="00CB1E1C">
        <w:rPr>
          <w:rFonts w:hint="eastAsia"/>
          <w:szCs w:val="24"/>
        </w:rPr>
        <w:t>2</w:t>
      </w:r>
      <w:r w:rsidR="00F86E74">
        <w:rPr>
          <w:rFonts w:hint="eastAsia"/>
          <w:szCs w:val="24"/>
        </w:rPr>
        <w:t>（</w:t>
      </w:r>
      <w:r w:rsidR="00CB1E1C">
        <w:rPr>
          <w:rFonts w:hint="eastAsia"/>
          <w:szCs w:val="24"/>
        </w:rPr>
        <w:t>5</w:t>
      </w:r>
      <w:r w:rsidR="00F86E74">
        <w:rPr>
          <w:rFonts w:hint="eastAsia"/>
          <w:szCs w:val="24"/>
        </w:rPr>
        <w:t>）：</w:t>
      </w:r>
      <w:r w:rsidR="00F86E74" w:rsidRPr="00D00319">
        <w:rPr>
          <w:szCs w:val="24"/>
        </w:rPr>
        <w:t>1</w:t>
      </w:r>
      <w:r w:rsidR="00CB1E1C">
        <w:rPr>
          <w:rFonts w:hint="eastAsia"/>
          <w:szCs w:val="24"/>
        </w:rPr>
        <w:t>67</w:t>
      </w:r>
      <w:r w:rsidR="00F86E74" w:rsidRPr="00D00319">
        <w:rPr>
          <w:szCs w:val="24"/>
        </w:rPr>
        <w:t>-</w:t>
      </w:r>
      <w:r w:rsidR="00CB1E1C">
        <w:rPr>
          <w:rFonts w:hint="eastAsia"/>
          <w:szCs w:val="24"/>
        </w:rPr>
        <w:t>173</w:t>
      </w:r>
      <w:r w:rsidR="00F86E74" w:rsidRPr="00D00319">
        <w:rPr>
          <w:szCs w:val="24"/>
        </w:rPr>
        <w:t>.</w:t>
      </w:r>
      <w:r w:rsidR="00946280" w:rsidRPr="00D00319">
        <w:rPr>
          <w:szCs w:val="24"/>
        </w:rPr>
        <w:t>.</w:t>
      </w:r>
      <w:bookmarkEnd w:id="260"/>
    </w:p>
    <w:p w:rsidR="0039022B" w:rsidRPr="00D00319" w:rsidRDefault="00946280" w:rsidP="00D00319">
      <w:pPr>
        <w:numPr>
          <w:ilvl w:val="0"/>
          <w:numId w:val="26"/>
        </w:numPr>
        <w:ind w:left="515" w:hangingChars="200" w:hanging="515"/>
        <w:rPr>
          <w:szCs w:val="24"/>
        </w:rPr>
      </w:pPr>
      <w:bookmarkStart w:id="261" w:name="_Ref529320706"/>
      <w:r w:rsidRPr="00D00319">
        <w:rPr>
          <w:szCs w:val="24"/>
        </w:rPr>
        <w:t>Chen H, Tsai</w:t>
      </w:r>
      <w:r w:rsidR="00846C8B">
        <w:rPr>
          <w:szCs w:val="24"/>
        </w:rPr>
        <w:t xml:space="preserve"> S S, Schroth G, et al. Robust </w:t>
      </w:r>
      <w:r w:rsidR="00846C8B">
        <w:rPr>
          <w:rFonts w:hint="eastAsia"/>
          <w:szCs w:val="24"/>
        </w:rPr>
        <w:t>T</w:t>
      </w:r>
      <w:r w:rsidR="00846C8B">
        <w:rPr>
          <w:szCs w:val="24"/>
        </w:rPr>
        <w:t xml:space="preserve">ext </w:t>
      </w:r>
      <w:r w:rsidR="00846C8B">
        <w:rPr>
          <w:rFonts w:hint="eastAsia"/>
          <w:szCs w:val="24"/>
        </w:rPr>
        <w:t>D</w:t>
      </w:r>
      <w:r w:rsidR="00846C8B">
        <w:rPr>
          <w:szCs w:val="24"/>
        </w:rPr>
        <w:t xml:space="preserve">etection in </w:t>
      </w:r>
      <w:r w:rsidR="00846C8B">
        <w:rPr>
          <w:rFonts w:hint="eastAsia"/>
          <w:szCs w:val="24"/>
        </w:rPr>
        <w:t>N</w:t>
      </w:r>
      <w:r w:rsidR="00846C8B">
        <w:rPr>
          <w:szCs w:val="24"/>
        </w:rPr>
        <w:t xml:space="preserve">atural </w:t>
      </w:r>
      <w:r w:rsidR="00846C8B">
        <w:rPr>
          <w:rFonts w:hint="eastAsia"/>
          <w:szCs w:val="24"/>
        </w:rPr>
        <w:t>I</w:t>
      </w:r>
      <w:r w:rsidRPr="00D00319">
        <w:rPr>
          <w:szCs w:val="24"/>
        </w:rPr>
        <w:t xml:space="preserve">mages </w:t>
      </w:r>
      <w:r w:rsidR="00846C8B">
        <w:rPr>
          <w:szCs w:val="24"/>
        </w:rPr>
        <w:t xml:space="preserve">with </w:t>
      </w:r>
      <w:r w:rsidR="00846C8B">
        <w:rPr>
          <w:rFonts w:hint="eastAsia"/>
          <w:szCs w:val="24"/>
        </w:rPr>
        <w:t>E</w:t>
      </w:r>
      <w:r w:rsidR="00846C8B">
        <w:rPr>
          <w:szCs w:val="24"/>
        </w:rPr>
        <w:t>dge-</w:t>
      </w:r>
      <w:r w:rsidR="00846C8B">
        <w:rPr>
          <w:rFonts w:hint="eastAsia"/>
          <w:szCs w:val="24"/>
        </w:rPr>
        <w:t>E</w:t>
      </w:r>
      <w:r w:rsidRPr="00D00319">
        <w:rPr>
          <w:szCs w:val="24"/>
        </w:rPr>
        <w:t>nhanced Maximally Stable Extremal Regions[C]// IEEE International Conference o</w:t>
      </w:r>
      <w:r w:rsidR="00FB00A6">
        <w:rPr>
          <w:szCs w:val="24"/>
        </w:rPr>
        <w:t>n Image Processing</w:t>
      </w:r>
      <w:r w:rsidR="00FB00A6">
        <w:rPr>
          <w:rFonts w:hint="eastAsia"/>
          <w:szCs w:val="24"/>
        </w:rPr>
        <w:t>，</w:t>
      </w:r>
      <w:r w:rsidR="00F86E74" w:rsidRPr="00DB5088">
        <w:rPr>
          <w:szCs w:val="24"/>
        </w:rPr>
        <w:t>Washington</w:t>
      </w:r>
      <w:r w:rsidR="00F86E74">
        <w:rPr>
          <w:rFonts w:hint="eastAsia"/>
          <w:szCs w:val="24"/>
        </w:rPr>
        <w:t>：</w:t>
      </w:r>
      <w:r w:rsidR="0069081C" w:rsidRPr="00D00319">
        <w:rPr>
          <w:szCs w:val="24"/>
        </w:rPr>
        <w:t>IEEE Comput</w:t>
      </w:r>
      <w:r w:rsidR="0069081C">
        <w:rPr>
          <w:szCs w:val="24"/>
        </w:rPr>
        <w:t xml:space="preserve">er </w:t>
      </w:r>
      <w:r w:rsidR="0069081C" w:rsidRPr="00D00319">
        <w:rPr>
          <w:szCs w:val="24"/>
        </w:rPr>
        <w:t>Society</w:t>
      </w:r>
      <w:r w:rsidR="0069081C">
        <w:rPr>
          <w:rFonts w:hint="eastAsia"/>
          <w:szCs w:val="24"/>
        </w:rPr>
        <w:t>，</w:t>
      </w:r>
      <w:r w:rsidR="003B7CDD">
        <w:rPr>
          <w:szCs w:val="24"/>
        </w:rPr>
        <w:t>2011</w:t>
      </w:r>
      <w:r w:rsidR="003B7CDD">
        <w:rPr>
          <w:rFonts w:hint="eastAsia"/>
          <w:szCs w:val="24"/>
        </w:rPr>
        <w:t>：</w:t>
      </w:r>
      <w:r w:rsidRPr="00D00319">
        <w:rPr>
          <w:szCs w:val="24"/>
        </w:rPr>
        <w:t>2609-2612.</w:t>
      </w:r>
      <w:bookmarkEnd w:id="261"/>
    </w:p>
    <w:p w:rsidR="0039022B" w:rsidRPr="00D00319" w:rsidRDefault="00946280" w:rsidP="00D00319">
      <w:pPr>
        <w:numPr>
          <w:ilvl w:val="0"/>
          <w:numId w:val="26"/>
        </w:numPr>
        <w:ind w:left="515" w:hangingChars="200" w:hanging="515"/>
        <w:rPr>
          <w:szCs w:val="24"/>
        </w:rPr>
      </w:pPr>
      <w:bookmarkStart w:id="262" w:name="_Ref529320794"/>
      <w:r w:rsidRPr="00D00319">
        <w:rPr>
          <w:szCs w:val="24"/>
        </w:rPr>
        <w:t>Jiao S, Li X, Lu X. An Improved Ostu Method for Image Segmentation[C]// International Confere</w:t>
      </w:r>
      <w:r w:rsidR="0069081C">
        <w:rPr>
          <w:szCs w:val="24"/>
        </w:rPr>
        <w:t>nce on Signal Processing</w:t>
      </w:r>
      <w:r w:rsidR="0069081C">
        <w:rPr>
          <w:rFonts w:hint="eastAsia"/>
          <w:szCs w:val="24"/>
        </w:rPr>
        <w:t>，</w:t>
      </w:r>
      <w:r w:rsidR="00F86E74">
        <w:rPr>
          <w:rFonts w:hint="eastAsia"/>
          <w:szCs w:val="24"/>
        </w:rPr>
        <w:t>Nevada</w:t>
      </w:r>
      <w:r w:rsidR="00F86E74">
        <w:rPr>
          <w:rFonts w:hint="eastAsia"/>
          <w:szCs w:val="24"/>
        </w:rPr>
        <w:t>：</w:t>
      </w:r>
      <w:r w:rsidR="0069081C" w:rsidRPr="00D00319">
        <w:rPr>
          <w:szCs w:val="24"/>
        </w:rPr>
        <w:t>IEEE Comput</w:t>
      </w:r>
      <w:r w:rsidR="0069081C">
        <w:rPr>
          <w:szCs w:val="24"/>
        </w:rPr>
        <w:t xml:space="preserve">er </w:t>
      </w:r>
      <w:r w:rsidR="0069081C" w:rsidRPr="00D00319">
        <w:rPr>
          <w:szCs w:val="24"/>
        </w:rPr>
        <w:t>Society</w:t>
      </w:r>
      <w:r w:rsidR="0069081C">
        <w:rPr>
          <w:rFonts w:hint="eastAsia"/>
          <w:szCs w:val="24"/>
        </w:rPr>
        <w:t>，</w:t>
      </w:r>
      <w:r w:rsidR="003B7CDD">
        <w:rPr>
          <w:szCs w:val="24"/>
        </w:rPr>
        <w:t>2007</w:t>
      </w:r>
      <w:r w:rsidR="003B7CDD">
        <w:rPr>
          <w:rFonts w:hint="eastAsia"/>
          <w:szCs w:val="24"/>
        </w:rPr>
        <w:t>：</w:t>
      </w:r>
      <w:r w:rsidRPr="00D00319">
        <w:rPr>
          <w:szCs w:val="24"/>
        </w:rPr>
        <w:t>164-166.</w:t>
      </w:r>
      <w:bookmarkEnd w:id="262"/>
    </w:p>
    <w:p w:rsidR="0039022B" w:rsidRPr="00D00319" w:rsidRDefault="00946280" w:rsidP="00D00319">
      <w:pPr>
        <w:numPr>
          <w:ilvl w:val="0"/>
          <w:numId w:val="26"/>
        </w:numPr>
        <w:ind w:left="515" w:hangingChars="200" w:hanging="515"/>
        <w:rPr>
          <w:szCs w:val="24"/>
        </w:rPr>
      </w:pPr>
      <w:bookmarkStart w:id="263" w:name="_Ref529320812"/>
      <w:proofErr w:type="gramStart"/>
      <w:r w:rsidRPr="00D00319">
        <w:rPr>
          <w:szCs w:val="24"/>
        </w:rPr>
        <w:t>王序哲</w:t>
      </w:r>
      <w:proofErr w:type="gramEnd"/>
      <w:r w:rsidRPr="00D00319">
        <w:rPr>
          <w:szCs w:val="24"/>
        </w:rPr>
        <w:t xml:space="preserve">. </w:t>
      </w:r>
      <w:r w:rsidRPr="00D00319">
        <w:rPr>
          <w:szCs w:val="24"/>
        </w:rPr>
        <w:t>局部自适应</w:t>
      </w:r>
      <w:proofErr w:type="gramStart"/>
      <w:r w:rsidRPr="00D00319">
        <w:rPr>
          <w:szCs w:val="24"/>
        </w:rPr>
        <w:t>二值化方法</w:t>
      </w:r>
      <w:proofErr w:type="gramEnd"/>
      <w:r w:rsidRPr="00D00319">
        <w:rPr>
          <w:szCs w:val="24"/>
        </w:rPr>
        <w:t>研究</w:t>
      </w:r>
      <w:r w:rsidRPr="00D00319">
        <w:rPr>
          <w:szCs w:val="24"/>
        </w:rPr>
        <w:t xml:space="preserve">[J]. </w:t>
      </w:r>
      <w:r w:rsidRPr="00D00319">
        <w:rPr>
          <w:szCs w:val="24"/>
        </w:rPr>
        <w:t>软件导刊</w:t>
      </w:r>
      <w:r w:rsidR="003B7CDD">
        <w:rPr>
          <w:rFonts w:hint="eastAsia"/>
          <w:szCs w:val="24"/>
        </w:rPr>
        <w:t>，</w:t>
      </w:r>
      <w:r w:rsidR="003B7CDD">
        <w:rPr>
          <w:szCs w:val="24"/>
        </w:rPr>
        <w:t>2011</w:t>
      </w:r>
      <w:r w:rsidR="003B7CDD">
        <w:rPr>
          <w:rFonts w:hint="eastAsia"/>
          <w:szCs w:val="24"/>
        </w:rPr>
        <w:t>，</w:t>
      </w:r>
      <w:r w:rsidRPr="00D00319">
        <w:rPr>
          <w:szCs w:val="24"/>
        </w:rPr>
        <w:t>10</w:t>
      </w:r>
      <w:r w:rsidR="003B7CDD">
        <w:rPr>
          <w:rFonts w:hint="eastAsia"/>
          <w:szCs w:val="24"/>
        </w:rPr>
        <w:t>（</w:t>
      </w:r>
      <w:r w:rsidR="003B7CDD">
        <w:rPr>
          <w:rFonts w:hint="eastAsia"/>
          <w:szCs w:val="24"/>
        </w:rPr>
        <w:t>11</w:t>
      </w:r>
      <w:r w:rsidR="003B7CDD">
        <w:rPr>
          <w:rFonts w:hint="eastAsia"/>
          <w:szCs w:val="24"/>
        </w:rPr>
        <w:t>）：</w:t>
      </w:r>
      <w:r w:rsidRPr="00D00319">
        <w:rPr>
          <w:szCs w:val="24"/>
        </w:rPr>
        <w:t>13-14.</w:t>
      </w:r>
      <w:bookmarkEnd w:id="263"/>
    </w:p>
    <w:p w:rsidR="00946280" w:rsidRDefault="00337F83" w:rsidP="00D00319">
      <w:pPr>
        <w:numPr>
          <w:ilvl w:val="0"/>
          <w:numId w:val="26"/>
        </w:numPr>
        <w:ind w:left="515" w:hangingChars="200" w:hanging="515"/>
        <w:rPr>
          <w:szCs w:val="24"/>
        </w:rPr>
      </w:pPr>
      <w:bookmarkStart w:id="264" w:name="_Ref529321017"/>
      <w:proofErr w:type="gramStart"/>
      <w:r w:rsidRPr="00D00319">
        <w:rPr>
          <w:szCs w:val="24"/>
        </w:rPr>
        <w:t>董越</w:t>
      </w:r>
      <w:proofErr w:type="gramEnd"/>
      <w:r w:rsidRPr="00D00319">
        <w:rPr>
          <w:szCs w:val="24"/>
        </w:rPr>
        <w:t xml:space="preserve">. </w:t>
      </w:r>
      <w:r w:rsidRPr="00D00319">
        <w:rPr>
          <w:szCs w:val="24"/>
        </w:rPr>
        <w:t>视频中的文字提取技术</w:t>
      </w:r>
      <w:r w:rsidRPr="00D00319">
        <w:rPr>
          <w:szCs w:val="24"/>
        </w:rPr>
        <w:t xml:space="preserve">[D]. </w:t>
      </w:r>
      <w:r w:rsidR="00C43DF9">
        <w:rPr>
          <w:rFonts w:hint="eastAsia"/>
          <w:szCs w:val="24"/>
        </w:rPr>
        <w:t>天津：</w:t>
      </w:r>
      <w:r w:rsidRPr="00D00319">
        <w:rPr>
          <w:szCs w:val="24"/>
        </w:rPr>
        <w:t>天津大学</w:t>
      </w:r>
      <w:r w:rsidR="003B7CDD">
        <w:rPr>
          <w:rFonts w:hint="eastAsia"/>
          <w:szCs w:val="24"/>
        </w:rPr>
        <w:t>，</w:t>
      </w:r>
      <w:r w:rsidRPr="00D00319">
        <w:rPr>
          <w:szCs w:val="24"/>
        </w:rPr>
        <w:t>2014</w:t>
      </w:r>
      <w:r w:rsidR="00C43DF9">
        <w:rPr>
          <w:rFonts w:hint="eastAsia"/>
          <w:szCs w:val="24"/>
        </w:rPr>
        <w:t>：</w:t>
      </w:r>
      <w:r w:rsidR="00C43DF9">
        <w:rPr>
          <w:rFonts w:hint="eastAsia"/>
          <w:szCs w:val="24"/>
        </w:rPr>
        <w:t>59-73</w:t>
      </w:r>
      <w:r>
        <w:rPr>
          <w:rFonts w:hint="eastAsia"/>
          <w:szCs w:val="24"/>
        </w:rPr>
        <w:t>.</w:t>
      </w:r>
      <w:bookmarkEnd w:id="264"/>
    </w:p>
    <w:p w:rsidR="00D00319" w:rsidRDefault="00337F83" w:rsidP="00D00319">
      <w:pPr>
        <w:numPr>
          <w:ilvl w:val="0"/>
          <w:numId w:val="26"/>
        </w:numPr>
        <w:ind w:left="515" w:hangingChars="200" w:hanging="515"/>
        <w:rPr>
          <w:szCs w:val="24"/>
        </w:rPr>
      </w:pPr>
      <w:bookmarkStart w:id="265" w:name="_Ref529321034"/>
      <w:r w:rsidRPr="00D00319">
        <w:rPr>
          <w:szCs w:val="24"/>
        </w:rPr>
        <w:t xml:space="preserve">Kaufman L, Rousseeuw P J. Finding Groups in Data: An Introduction to </w:t>
      </w:r>
      <w:r w:rsidR="003B7CDD">
        <w:rPr>
          <w:szCs w:val="24"/>
        </w:rPr>
        <w:t xml:space="preserve">Cluster </w:t>
      </w:r>
      <w:proofErr w:type="gramStart"/>
      <w:r w:rsidR="003B7CDD">
        <w:rPr>
          <w:szCs w:val="24"/>
        </w:rPr>
        <w:t>Analysis[</w:t>
      </w:r>
      <w:proofErr w:type="gramEnd"/>
      <w:r w:rsidR="003B7CDD">
        <w:rPr>
          <w:szCs w:val="24"/>
        </w:rPr>
        <w:t>M]. DBLP</w:t>
      </w:r>
      <w:r w:rsidR="003B7CDD">
        <w:rPr>
          <w:rFonts w:hint="eastAsia"/>
          <w:szCs w:val="24"/>
        </w:rPr>
        <w:t>，</w:t>
      </w:r>
      <w:r>
        <w:rPr>
          <w:szCs w:val="24"/>
        </w:rPr>
        <w:t>1990</w:t>
      </w:r>
      <w:r w:rsidR="00D00319" w:rsidRPr="00D00319">
        <w:rPr>
          <w:szCs w:val="24"/>
        </w:rPr>
        <w:t>.</w:t>
      </w:r>
      <w:bookmarkEnd w:id="265"/>
    </w:p>
    <w:p w:rsidR="00D00319" w:rsidRDefault="00D00319" w:rsidP="00D00319">
      <w:pPr>
        <w:numPr>
          <w:ilvl w:val="0"/>
          <w:numId w:val="26"/>
        </w:numPr>
        <w:ind w:left="515" w:hangingChars="200" w:hanging="515"/>
        <w:rPr>
          <w:szCs w:val="24"/>
        </w:rPr>
      </w:pPr>
      <w:bookmarkStart w:id="266" w:name="_Ref529321053"/>
      <w:r w:rsidRPr="00D00319">
        <w:rPr>
          <w:szCs w:val="24"/>
        </w:rPr>
        <w:t>唐琎</w:t>
      </w:r>
      <w:r w:rsidRPr="00D00319">
        <w:rPr>
          <w:szCs w:val="24"/>
        </w:rPr>
        <w:t xml:space="preserve">, </w:t>
      </w:r>
      <w:r w:rsidRPr="00D00319">
        <w:rPr>
          <w:szCs w:val="24"/>
        </w:rPr>
        <w:t>李青</w:t>
      </w:r>
      <w:r w:rsidRPr="00D00319">
        <w:rPr>
          <w:szCs w:val="24"/>
        </w:rPr>
        <w:t xml:space="preserve">. </w:t>
      </w:r>
      <w:r w:rsidRPr="00D00319">
        <w:rPr>
          <w:szCs w:val="24"/>
        </w:rPr>
        <w:t>一种快速的模板匹配算法</w:t>
      </w:r>
      <w:r w:rsidRPr="00D00319">
        <w:rPr>
          <w:szCs w:val="24"/>
        </w:rPr>
        <w:t xml:space="preserve">[J]. </w:t>
      </w:r>
      <w:r w:rsidRPr="00D00319">
        <w:rPr>
          <w:szCs w:val="24"/>
        </w:rPr>
        <w:t>计算机应用</w:t>
      </w:r>
      <w:r w:rsidR="003B7CDD">
        <w:rPr>
          <w:rFonts w:hint="eastAsia"/>
          <w:szCs w:val="24"/>
        </w:rPr>
        <w:t>，</w:t>
      </w:r>
      <w:r w:rsidR="003B7CDD">
        <w:rPr>
          <w:szCs w:val="24"/>
        </w:rPr>
        <w:t>2010</w:t>
      </w:r>
      <w:r w:rsidR="003B7CDD">
        <w:rPr>
          <w:rFonts w:hint="eastAsia"/>
          <w:szCs w:val="24"/>
        </w:rPr>
        <w:t>，</w:t>
      </w:r>
      <w:r w:rsidRPr="00D00319">
        <w:rPr>
          <w:szCs w:val="24"/>
        </w:rPr>
        <w:t>30</w:t>
      </w:r>
      <w:r w:rsidR="003B7CDD">
        <w:rPr>
          <w:rFonts w:hint="eastAsia"/>
          <w:szCs w:val="24"/>
        </w:rPr>
        <w:t>（</w:t>
      </w:r>
      <w:r w:rsidR="003B7CDD">
        <w:rPr>
          <w:rFonts w:hint="eastAsia"/>
          <w:szCs w:val="24"/>
        </w:rPr>
        <w:t>6</w:t>
      </w:r>
      <w:r w:rsidR="003B7CDD">
        <w:rPr>
          <w:rFonts w:hint="eastAsia"/>
          <w:szCs w:val="24"/>
        </w:rPr>
        <w:t>）：</w:t>
      </w:r>
      <w:r w:rsidRPr="00D00319">
        <w:rPr>
          <w:szCs w:val="24"/>
        </w:rPr>
        <w:t>1559-1561.</w:t>
      </w:r>
      <w:bookmarkEnd w:id="266"/>
    </w:p>
    <w:p w:rsidR="00617F97" w:rsidRPr="00D00319" w:rsidRDefault="00617F97" w:rsidP="00617F97">
      <w:pPr>
        <w:ind w:firstLineChars="0" w:firstLine="0"/>
        <w:rPr>
          <w:szCs w:val="24"/>
        </w:rPr>
      </w:pPr>
    </w:p>
    <w:p w:rsidR="00216959" w:rsidRDefault="00B246BC" w:rsidP="001A55C0">
      <w:pPr>
        <w:pStyle w:val="1"/>
        <w:pageBreakBefore/>
        <w:numPr>
          <w:ilvl w:val="0"/>
          <w:numId w:val="0"/>
        </w:numPr>
        <w:spacing w:before="393" w:after="314"/>
        <w:rPr>
          <w:lang w:eastAsia="zh-CN"/>
        </w:rPr>
      </w:pPr>
      <w:bookmarkStart w:id="267" w:name="_Toc356550054"/>
      <w:bookmarkStart w:id="268" w:name="_Toc530237040"/>
      <w:r w:rsidRPr="00513689">
        <w:rPr>
          <w:rFonts w:hint="eastAsia"/>
        </w:rPr>
        <w:lastRenderedPageBreak/>
        <w:t>攻读硕士学位期间发表的论文</w:t>
      </w:r>
      <w:bookmarkEnd w:id="267"/>
      <w:r w:rsidRPr="00513689">
        <w:rPr>
          <w:rFonts w:hint="eastAsia"/>
        </w:rPr>
        <w:t>及其他成果</w:t>
      </w:r>
      <w:bookmarkEnd w:id="268"/>
    </w:p>
    <w:p w:rsidR="003B2303" w:rsidRPr="003B2303" w:rsidRDefault="003B2303" w:rsidP="003B2303">
      <w:pPr>
        <w:adjustRightInd w:val="0"/>
        <w:spacing w:before="100" w:after="100"/>
        <w:ind w:firstLineChars="0" w:firstLine="0"/>
        <w:rPr>
          <w:b/>
          <w:szCs w:val="24"/>
        </w:rPr>
      </w:pPr>
      <w:r>
        <w:rPr>
          <w:rFonts w:hint="eastAsia"/>
          <w:b/>
          <w:szCs w:val="24"/>
        </w:rPr>
        <w:t>（一）撰写的学术论文</w:t>
      </w:r>
    </w:p>
    <w:p w:rsidR="006D004A" w:rsidRPr="00513689" w:rsidRDefault="001D2DEF" w:rsidP="009325B9">
      <w:pPr>
        <w:numPr>
          <w:ilvl w:val="0"/>
          <w:numId w:val="3"/>
        </w:numPr>
        <w:ind w:firstLineChars="0"/>
      </w:pPr>
      <w:r w:rsidRPr="004C2199">
        <w:rPr>
          <w:rFonts w:hint="eastAsia"/>
        </w:rPr>
        <w:t>Kefan Chen</w:t>
      </w:r>
      <w:r w:rsidRPr="001D2DEF">
        <w:rPr>
          <w:rFonts w:hint="eastAsia"/>
        </w:rPr>
        <w:t>, Hong Hu, Long Chen, Caiying He and Chaozhan Chen</w:t>
      </w:r>
      <w:r>
        <w:rPr>
          <w:rFonts w:hint="eastAsia"/>
        </w:rPr>
        <w:t xml:space="preserve">. </w:t>
      </w:r>
      <w:r w:rsidRPr="001D2DEF">
        <w:rPr>
          <w:rFonts w:hint="eastAsia"/>
        </w:rPr>
        <w:t>An Intelligent Sewer Defect Detection Method Based on Convolutional Neural Network</w:t>
      </w:r>
      <w:r>
        <w:rPr>
          <w:rFonts w:hint="eastAsia"/>
        </w:rPr>
        <w:t xml:space="preserve"> [C]//</w:t>
      </w:r>
      <w:r>
        <w:t xml:space="preserve"> Proceedings of the </w:t>
      </w:r>
      <w:r>
        <w:rPr>
          <w:rFonts w:hint="eastAsia"/>
        </w:rPr>
        <w:t>201</w:t>
      </w:r>
      <w:r>
        <w:t>8</w:t>
      </w:r>
      <w:r>
        <w:rPr>
          <w:rFonts w:hint="eastAsia"/>
        </w:rPr>
        <w:t xml:space="preserve"> </w:t>
      </w:r>
      <w:r>
        <w:t>IEEE</w:t>
      </w:r>
      <w:r>
        <w:rPr>
          <w:rFonts w:hint="eastAsia"/>
        </w:rPr>
        <w:t xml:space="preserve"> </w:t>
      </w:r>
      <w:r>
        <w:t>International Conference on Information and Automation</w:t>
      </w:r>
      <w:r>
        <w:rPr>
          <w:rFonts w:hint="eastAsia"/>
        </w:rPr>
        <w:t xml:space="preserve">(ICIA), </w:t>
      </w:r>
      <w:r>
        <w:t>W</w:t>
      </w:r>
      <w:r>
        <w:rPr>
          <w:rFonts w:hint="eastAsia"/>
        </w:rPr>
        <w:t>uyi</w:t>
      </w:r>
      <w:r>
        <w:t xml:space="preserve"> M</w:t>
      </w:r>
      <w:r>
        <w:rPr>
          <w:rFonts w:hint="eastAsia"/>
        </w:rPr>
        <w:t>ountain</w:t>
      </w:r>
      <w:r>
        <w:rPr>
          <w:rFonts w:hint="eastAsia"/>
        </w:rPr>
        <w:t>，</w:t>
      </w:r>
      <w:r w:rsidR="00FB00A6">
        <w:rPr>
          <w:rFonts w:hint="eastAsia"/>
        </w:rPr>
        <w:t>Fujian, China</w:t>
      </w:r>
      <w:r w:rsidR="00FB00A6">
        <w:rPr>
          <w:rFonts w:hint="eastAsia"/>
        </w:rPr>
        <w:t>，</w:t>
      </w:r>
      <w:r>
        <w:t>A</w:t>
      </w:r>
      <w:r>
        <w:rPr>
          <w:rFonts w:hint="eastAsia"/>
        </w:rPr>
        <w:t>ugust 201</w:t>
      </w:r>
      <w:r>
        <w:t>8</w:t>
      </w:r>
      <w:r>
        <w:rPr>
          <w:rFonts w:hint="eastAsia"/>
        </w:rPr>
        <w:t>:</w:t>
      </w:r>
      <w:r>
        <w:t xml:space="preserve"> 1311</w:t>
      </w:r>
      <w:r>
        <w:rPr>
          <w:rFonts w:hint="eastAsia"/>
        </w:rPr>
        <w:t>-</w:t>
      </w:r>
      <w:r>
        <w:t>1316</w:t>
      </w:r>
      <w:r>
        <w:rPr>
          <w:rFonts w:hint="eastAsia"/>
        </w:rPr>
        <w:t>.</w:t>
      </w:r>
    </w:p>
    <w:p w:rsidR="001D2DEF" w:rsidRPr="001D2DEF" w:rsidRDefault="001D2DEF" w:rsidP="001D2DEF">
      <w:pPr>
        <w:ind w:firstLineChars="0" w:firstLine="0"/>
      </w:pPr>
    </w:p>
    <w:p w:rsidR="006D004A" w:rsidRPr="003B2303" w:rsidRDefault="006D004A" w:rsidP="001A55C0">
      <w:pPr>
        <w:ind w:left="387" w:hangingChars="150" w:hanging="387"/>
      </w:pPr>
    </w:p>
    <w:p w:rsidR="00216959" w:rsidRPr="00216959" w:rsidRDefault="00216959" w:rsidP="00216959">
      <w:pPr>
        <w:ind w:firstLineChars="0" w:firstLine="0"/>
      </w:pPr>
    </w:p>
    <w:p w:rsidR="001B460A" w:rsidRPr="00513689" w:rsidRDefault="001B460A" w:rsidP="001A55C0">
      <w:pPr>
        <w:autoSpaceDE w:val="0"/>
        <w:autoSpaceDN w:val="0"/>
        <w:spacing w:line="288" w:lineRule="auto"/>
        <w:ind w:left="388" w:hangingChars="150" w:hanging="388"/>
        <w:rPr>
          <w:b/>
          <w:szCs w:val="24"/>
        </w:rPr>
      </w:pPr>
    </w:p>
    <w:p w:rsidR="00344120" w:rsidRPr="0073006F" w:rsidRDefault="00344120" w:rsidP="001A55C0">
      <w:pPr>
        <w:autoSpaceDE w:val="0"/>
        <w:autoSpaceDN w:val="0"/>
        <w:spacing w:line="288" w:lineRule="auto"/>
        <w:ind w:left="387" w:hangingChars="150" w:hanging="387"/>
        <w:sectPr w:rsidR="00344120" w:rsidRPr="0073006F" w:rsidSect="001A55C0">
          <w:headerReference w:type="default" r:id="rId1202"/>
          <w:pgSz w:w="11906" w:h="16838" w:code="9"/>
          <w:pgMar w:top="2155" w:right="1701" w:bottom="1701" w:left="1701" w:header="1701" w:footer="1304" w:gutter="0"/>
          <w:cols w:space="720"/>
          <w:docGrid w:type="linesAndChars" w:linePitch="393" w:charSpace="3624"/>
        </w:sectPr>
      </w:pPr>
    </w:p>
    <w:p w:rsidR="00190D94" w:rsidRPr="00190D94" w:rsidRDefault="00190D94" w:rsidP="00190D94">
      <w:pPr>
        <w:pStyle w:val="1"/>
        <w:numPr>
          <w:ilvl w:val="0"/>
          <w:numId w:val="0"/>
        </w:numPr>
        <w:spacing w:before="393" w:after="314"/>
        <w:jc w:val="both"/>
        <w:rPr>
          <w:sz w:val="21"/>
          <w:szCs w:val="21"/>
        </w:rPr>
      </w:pPr>
      <w:bookmarkStart w:id="269" w:name="_Toc498468044"/>
      <w:bookmarkStart w:id="270" w:name="_Toc530237041"/>
      <w:r>
        <w:rPr>
          <w:rFonts w:hint="eastAsia"/>
        </w:rPr>
        <w:lastRenderedPageBreak/>
        <w:t>哈尔滨工业大学学位论文原创性声明和使用权限</w:t>
      </w:r>
      <w:bookmarkEnd w:id="269"/>
      <w:bookmarkEnd w:id="270"/>
    </w:p>
    <w:p w:rsidR="00190D94" w:rsidRDefault="00190D94" w:rsidP="00190D94">
      <w:pPr>
        <w:ind w:firstLine="675"/>
        <w:jc w:val="center"/>
        <w:rPr>
          <w:rFonts w:eastAsia="黑体"/>
          <w:sz w:val="32"/>
        </w:rPr>
      </w:pPr>
    </w:p>
    <w:p w:rsidR="00190D94" w:rsidRDefault="00190D94" w:rsidP="00190D94">
      <w:pPr>
        <w:ind w:firstLine="635"/>
        <w:jc w:val="center"/>
        <w:rPr>
          <w:rFonts w:ascii="黑体" w:eastAsia="黑体" w:hAnsi="宋体"/>
          <w:sz w:val="30"/>
          <w:szCs w:val="30"/>
        </w:rPr>
      </w:pPr>
      <w:r>
        <w:rPr>
          <w:rFonts w:ascii="黑体" w:eastAsia="黑体" w:hAnsi="宋体" w:hint="eastAsia"/>
          <w:sz w:val="30"/>
          <w:szCs w:val="30"/>
        </w:rPr>
        <w:t>学位论文原创性声明</w:t>
      </w:r>
    </w:p>
    <w:p w:rsidR="00190D94" w:rsidRDefault="00190D94" w:rsidP="00190D94">
      <w:pPr>
        <w:ind w:firstLine="515"/>
      </w:pPr>
    </w:p>
    <w:p w:rsidR="00190D94" w:rsidRDefault="00190D94" w:rsidP="00190D94">
      <w:pPr>
        <w:ind w:firstLine="515"/>
        <w:rPr>
          <w:sz w:val="28"/>
        </w:rPr>
      </w:pPr>
      <w:r>
        <w:rPr>
          <w:rFonts w:hint="eastAsia"/>
        </w:rPr>
        <w:t>本人郑重声明：此处所提交的学位论文《</w:t>
      </w:r>
      <w:r w:rsidR="008F52F3">
        <w:rPr>
          <w:rFonts w:hint="eastAsia"/>
        </w:rPr>
        <w:t>基于视觉的地下</w:t>
      </w:r>
      <w:r w:rsidR="00E807B2">
        <w:rPr>
          <w:rFonts w:hint="eastAsia"/>
        </w:rPr>
        <w:t>管道缺陷检测方法研究</w:t>
      </w:r>
      <w:r>
        <w:rPr>
          <w:rFonts w:hint="eastAsia"/>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rsidR="00190D94" w:rsidRDefault="00190D94" w:rsidP="00190D94">
      <w:pPr>
        <w:ind w:firstLine="515"/>
      </w:pPr>
    </w:p>
    <w:p w:rsidR="00190D94" w:rsidRDefault="00190D94" w:rsidP="00190D94">
      <w:pPr>
        <w:ind w:leftChars="663" w:left="1709" w:firstLineChars="0" w:firstLine="0"/>
      </w:pPr>
      <w:r>
        <w:rPr>
          <w:rFonts w:hint="eastAsia"/>
        </w:rPr>
        <w:t>作者签名：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rsidR="00190D94" w:rsidRDefault="00190D94" w:rsidP="00190D94">
      <w:pPr>
        <w:ind w:firstLine="595"/>
        <w:rPr>
          <w:sz w:val="28"/>
        </w:rPr>
      </w:pPr>
    </w:p>
    <w:p w:rsidR="00190D94" w:rsidRDefault="00190D94" w:rsidP="00190D94">
      <w:pPr>
        <w:ind w:firstLine="595"/>
        <w:rPr>
          <w:sz w:val="28"/>
        </w:rPr>
      </w:pPr>
    </w:p>
    <w:p w:rsidR="00190D94" w:rsidRDefault="00190D94" w:rsidP="00190D94">
      <w:pPr>
        <w:ind w:firstLine="595"/>
        <w:rPr>
          <w:sz w:val="28"/>
        </w:rPr>
      </w:pPr>
    </w:p>
    <w:p w:rsidR="00190D94" w:rsidRDefault="00190D94" w:rsidP="00190D94">
      <w:pPr>
        <w:ind w:firstLine="635"/>
        <w:jc w:val="center"/>
        <w:rPr>
          <w:rFonts w:ascii="黑体" w:eastAsia="黑体" w:hAnsi="宋体"/>
          <w:sz w:val="30"/>
          <w:szCs w:val="30"/>
        </w:rPr>
      </w:pPr>
      <w:r>
        <w:rPr>
          <w:rFonts w:ascii="黑体" w:eastAsia="黑体" w:hAnsi="宋体" w:hint="eastAsia"/>
          <w:sz w:val="30"/>
          <w:szCs w:val="30"/>
        </w:rPr>
        <w:t>学位论文使用权限</w:t>
      </w:r>
    </w:p>
    <w:p w:rsidR="00190D94" w:rsidRDefault="00190D94" w:rsidP="00190D94">
      <w:pPr>
        <w:ind w:firstLine="515"/>
      </w:pPr>
    </w:p>
    <w:p w:rsidR="00190D94" w:rsidRDefault="00190D94" w:rsidP="00190D94">
      <w:pPr>
        <w:ind w:firstLine="515"/>
      </w:pPr>
      <w:r>
        <w:rPr>
          <w:rFonts w:hint="eastAsia"/>
        </w:rPr>
        <w:t>学位论文是研究生在哈尔滨工业大学攻读学位期间完成的成果，知识产权归属哈尔滨工业大学。学位论文的使用权限如下：</w:t>
      </w:r>
    </w:p>
    <w:p w:rsidR="00190D94" w:rsidRDefault="00190D94" w:rsidP="00190D94">
      <w:pPr>
        <w:ind w:firstLineChars="150" w:firstLine="387"/>
      </w:pPr>
      <w:r>
        <w:rPr>
          <w:rFonts w:hint="eastAsia"/>
        </w:rPr>
        <w:t>（</w:t>
      </w:r>
      <w:r>
        <w:t>1</w:t>
      </w:r>
      <w:r>
        <w:rPr>
          <w:rFonts w:hint="eastAsia"/>
        </w:rPr>
        <w:t>）学校可以采用影印、缩印或其他复制手段保存研究生上交的学位论文，并向国家图书馆报送学位论文；（</w:t>
      </w:r>
      <w:r>
        <w:t>2</w:t>
      </w:r>
      <w:r>
        <w:rPr>
          <w:rFonts w:hint="eastAsia"/>
        </w:rPr>
        <w:t>）学校可以将学位论文部分或全部内容编入有关数据库进行检索和提供相应阅览服务；（</w:t>
      </w:r>
      <w:r>
        <w:t>3</w:t>
      </w:r>
      <w:r>
        <w:rPr>
          <w:rFonts w:hint="eastAsia"/>
        </w:rPr>
        <w:t>）研究生毕业后发表与此学位论文研究成果相关的学术论文和其他成果时，应征得导师同意，且第一署名单位为哈尔滨工业大学。</w:t>
      </w:r>
    </w:p>
    <w:p w:rsidR="00190D94" w:rsidRDefault="00190D94" w:rsidP="00190D94">
      <w:pPr>
        <w:ind w:firstLine="515"/>
      </w:pPr>
      <w:r>
        <w:rPr>
          <w:rFonts w:hint="eastAsia"/>
        </w:rPr>
        <w:t>保密论文在保密期内遵守有关保密规定，解密后适用于此使用权限规定。</w:t>
      </w:r>
    </w:p>
    <w:p w:rsidR="00190D94" w:rsidRDefault="00190D94" w:rsidP="00190D94">
      <w:pPr>
        <w:ind w:firstLine="515"/>
      </w:pPr>
      <w:r>
        <w:rPr>
          <w:rFonts w:hint="eastAsia"/>
        </w:rPr>
        <w:t>本人知悉学位论文的使用权限，并将遵守有关规定。</w:t>
      </w:r>
    </w:p>
    <w:p w:rsidR="00190D94" w:rsidRDefault="00190D94" w:rsidP="00190D94">
      <w:pPr>
        <w:ind w:firstLine="515"/>
      </w:pPr>
    </w:p>
    <w:p w:rsidR="00190D94" w:rsidRDefault="00190D94" w:rsidP="00190D94">
      <w:pPr>
        <w:ind w:firstLine="515"/>
      </w:pPr>
    </w:p>
    <w:p w:rsidR="00190D94" w:rsidRDefault="00190D94" w:rsidP="00190D94">
      <w:pPr>
        <w:ind w:firstLineChars="749" w:firstLine="1930"/>
      </w:pPr>
      <w:r>
        <w:rPr>
          <w:rFonts w:hint="eastAsia"/>
        </w:rPr>
        <w:t>作者签名：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rsidR="00190D94" w:rsidRDefault="00190D94" w:rsidP="00190D94">
      <w:pPr>
        <w:ind w:firstLineChars="749" w:firstLine="1930"/>
      </w:pPr>
    </w:p>
    <w:p w:rsidR="00190D94" w:rsidRDefault="00190D94" w:rsidP="00190D94">
      <w:pPr>
        <w:ind w:firstLineChars="749" w:firstLine="1930"/>
      </w:pPr>
      <w:r>
        <w:rPr>
          <w:rFonts w:hint="eastAsia"/>
        </w:rPr>
        <w:t>导师签名：</w:t>
      </w:r>
      <w:r>
        <w:t xml:space="preserve">                  </w:t>
      </w:r>
      <w:r>
        <w:rPr>
          <w:rFonts w:hint="eastAsia"/>
        </w:rPr>
        <w:t>日期：</w:t>
      </w:r>
      <w:r>
        <w:t xml:space="preserve">     </w:t>
      </w:r>
      <w:r>
        <w:rPr>
          <w:rFonts w:hint="eastAsia"/>
        </w:rPr>
        <w:t>年</w:t>
      </w:r>
      <w:r>
        <w:t xml:space="preserve">   </w:t>
      </w:r>
      <w:r>
        <w:rPr>
          <w:rFonts w:hint="eastAsia"/>
        </w:rPr>
        <w:t>月</w:t>
      </w:r>
      <w:r>
        <w:t xml:space="preserve">   </w:t>
      </w:r>
      <w:r>
        <w:rPr>
          <w:rFonts w:hint="eastAsia"/>
        </w:rPr>
        <w:t>日</w:t>
      </w:r>
    </w:p>
    <w:p w:rsidR="00B246BC" w:rsidRPr="00190D94" w:rsidRDefault="00B246BC" w:rsidP="001A55C0">
      <w:pPr>
        <w:ind w:firstLine="515"/>
        <w:jc w:val="right"/>
      </w:pPr>
    </w:p>
    <w:p w:rsidR="00B246BC" w:rsidRPr="00513689" w:rsidRDefault="00B246BC" w:rsidP="001A55C0">
      <w:pPr>
        <w:pStyle w:val="1"/>
        <w:numPr>
          <w:ilvl w:val="0"/>
          <w:numId w:val="0"/>
        </w:numPr>
        <w:spacing w:before="393" w:after="314"/>
      </w:pPr>
      <w:r w:rsidRPr="00513689">
        <w:br w:type="page"/>
      </w:r>
      <w:bookmarkStart w:id="271" w:name="_Toc530237042"/>
      <w:r w:rsidRPr="00513689">
        <w:rPr>
          <w:rFonts w:hint="eastAsia"/>
        </w:rPr>
        <w:lastRenderedPageBreak/>
        <w:t>致</w:t>
      </w:r>
      <w:r w:rsidRPr="00513689">
        <w:rPr>
          <w:rFonts w:hint="eastAsia"/>
        </w:rPr>
        <w:t xml:space="preserve">  </w:t>
      </w:r>
      <w:r w:rsidRPr="00513689">
        <w:rPr>
          <w:rFonts w:hint="eastAsia"/>
        </w:rPr>
        <w:t>谢</w:t>
      </w:r>
      <w:bookmarkEnd w:id="271"/>
    </w:p>
    <w:p w:rsidR="00D57706" w:rsidRDefault="00D57706" w:rsidP="00D57706">
      <w:pPr>
        <w:ind w:firstLine="515"/>
      </w:pPr>
      <w:r>
        <w:rPr>
          <w:rFonts w:hint="eastAsia"/>
        </w:rPr>
        <w:t>时光飞逝，转眼间两年半的硕士生涯即将接近尾声。这短暂而又宝贵的时光是我人生中一段不可或缺的旅程，在这个过程中我不仅学到了丰富的专业理论知识，学会了严谨务实的科研态度，也懂得了许多为人处世的道理。这是一段苦痛和艰辛的旅程，也是一段收获和成长的旅程。在这里，我要真心地感谢每一个关心过、帮助过我的人。</w:t>
      </w:r>
    </w:p>
    <w:p w:rsidR="00D57706" w:rsidRDefault="00D57706" w:rsidP="00D57706">
      <w:pPr>
        <w:ind w:firstLine="515"/>
      </w:pPr>
      <w:r>
        <w:rPr>
          <w:rFonts w:hint="eastAsia"/>
        </w:rPr>
        <w:t>首先，我要感谢我的研究生导师胡泓教授，胡老师严谨的治学风格、刻苦的专研精神、真诚的待人之道和积极的人生态度是我一生都要学习的榜样。在课题选择方面，胡老师在给予我充分自由空间的同时也能准确地把握课题研究大方向，给予悉心的指导和中肯的建议。在研究进度推进方面，胡老师会定期举行例会，汇报各阶段课题进展，就课题中碰到的难题进行深度的探讨，也会毫不保留地利用自己的资源消除我们课题中理论和设备方面的阻塞点。在生活上，胡老师也对我们关怀备至，鼓励我们在学习之余多多参加体育运动，养成健康的生活方式，也会定期组织旅游团建活动促进实验室同门之间的交流。在此，谨对恩师致以最崇高的敬意和真挚的感谢！</w:t>
      </w:r>
    </w:p>
    <w:p w:rsidR="00D57706" w:rsidRDefault="00D57706" w:rsidP="00D57706">
      <w:pPr>
        <w:ind w:firstLine="515"/>
      </w:pPr>
      <w:r>
        <w:rPr>
          <w:rFonts w:hint="eastAsia"/>
        </w:rPr>
        <w:t>感谢实验室的师兄师姐，在学习和生活上给了我很大的帮助，让我在专业课学习和课题研究上少走了许多弯路。感谢袁晓建、许江长、钱荣辉、肖洋师兄、张雯、左丹师姐在课题选择和学习方向以及课题难点上给予我的指导和建议。感谢陈建师兄、邓红红师姐在企业实习的过程中帮助我更快的融入到工作环境中。衷心的希望各位师兄师姐能够工作顺利，生活圆满。</w:t>
      </w:r>
    </w:p>
    <w:p w:rsidR="00D57706" w:rsidRDefault="00D57706" w:rsidP="00D57706">
      <w:pPr>
        <w:ind w:firstLine="515"/>
      </w:pPr>
      <w:r>
        <w:rPr>
          <w:rFonts w:hint="eastAsia"/>
        </w:rPr>
        <w:t>感谢实验室同级的同学陈超湛、陈建楷、王照华、薄纯强、柴培林、赵小贺、郭毅强等人，以及我的舍友吴啟菡和汪欣，感谢你们给予我的不论是学习上的还是生活上的帮助和关心，真心的祝愿你们学业有成，前程似锦。</w:t>
      </w:r>
    </w:p>
    <w:p w:rsidR="00D57706" w:rsidRDefault="00D57706" w:rsidP="00D57706">
      <w:pPr>
        <w:ind w:firstLine="515"/>
      </w:pPr>
      <w:r>
        <w:rPr>
          <w:rFonts w:hint="eastAsia"/>
        </w:rPr>
        <w:t>也要感谢一直在我背后给予关怀和支持的父母，你们无私的付出一直激励着我不断前行，这一路走来你们一直是我心灵的港湾，感谢你们！</w:t>
      </w:r>
    </w:p>
    <w:p w:rsidR="00B246BC" w:rsidRPr="00D57706" w:rsidRDefault="00D57706" w:rsidP="00D57706">
      <w:pPr>
        <w:ind w:firstLine="515"/>
      </w:pPr>
      <w:r>
        <w:rPr>
          <w:rFonts w:hint="eastAsia"/>
        </w:rPr>
        <w:t>最后还要感谢我的母校哈尔滨工业大学（深圳），为我们提供了良好的学习生活环境，我深深的为作为母校的一份子而感到骄傲和自豪，真心的祝愿母校越来越好！</w:t>
      </w:r>
    </w:p>
    <w:p w:rsidR="003209FE" w:rsidRPr="00D57706" w:rsidRDefault="003209FE" w:rsidP="00D57706">
      <w:pPr>
        <w:ind w:firstLine="515"/>
      </w:pPr>
    </w:p>
    <w:p w:rsidR="003209FE" w:rsidRPr="002933DC" w:rsidRDefault="003209FE" w:rsidP="003209FE">
      <w:pPr>
        <w:autoSpaceDE w:val="0"/>
        <w:autoSpaceDN w:val="0"/>
        <w:adjustRightInd w:val="0"/>
        <w:spacing w:line="240" w:lineRule="auto"/>
        <w:ind w:firstLineChars="0" w:firstLine="0"/>
        <w:jc w:val="left"/>
        <w:rPr>
          <w:kern w:val="0"/>
          <w:szCs w:val="24"/>
        </w:rPr>
      </w:pPr>
    </w:p>
    <w:sectPr w:rsidR="003209FE" w:rsidRPr="002933DC" w:rsidSect="001A55C0">
      <w:pgSz w:w="11906" w:h="16838" w:code="9"/>
      <w:pgMar w:top="2155" w:right="1701" w:bottom="1701" w:left="1701" w:header="1701" w:footer="1304" w:gutter="0"/>
      <w:cols w:space="720"/>
      <w:docGrid w:type="linesAndChars" w:linePitch="393" w:charSpace="362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2468" w:rsidRDefault="00182468" w:rsidP="008F1058">
      <w:pPr>
        <w:spacing w:line="240" w:lineRule="auto"/>
        <w:ind w:firstLine="480"/>
      </w:pPr>
      <w:r>
        <w:separator/>
      </w:r>
    </w:p>
  </w:endnote>
  <w:endnote w:type="continuationSeparator" w:id="0">
    <w:p w:rsidR="00182468" w:rsidRDefault="00182468" w:rsidP="008F105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pPr>
      <w:pStyle w:val="ad"/>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pPr>
      <w:pStyle w:val="ad"/>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pPr>
      <w:pStyle w:val="ad"/>
      <w:jc w:val="center"/>
      <w:rPr>
        <w:lang w:eastAsia="zh-CN"/>
      </w:rPr>
    </w:pPr>
    <w:r>
      <w:rPr>
        <w:rFonts w:hint="eastAsia"/>
        <w:lang w:eastAsia="zh-CN"/>
      </w:rPr>
      <w:t xml:space="preserve">- </w:t>
    </w:r>
    <w:r>
      <w:fldChar w:fldCharType="begin"/>
    </w:r>
    <w:r>
      <w:instrText xml:space="preserve"> PAGE   \* MERGEFORMAT </w:instrText>
    </w:r>
    <w:r>
      <w:fldChar w:fldCharType="separate"/>
    </w:r>
    <w:r w:rsidR="004E1441" w:rsidRPr="004E1441">
      <w:rPr>
        <w:noProof/>
        <w:lang w:val="zh-CN" w:eastAsia="zh-CN"/>
      </w:rPr>
      <w:t>I</w:t>
    </w:r>
    <w:r>
      <w:fldChar w:fldCharType="end"/>
    </w:r>
    <w:r>
      <w:rPr>
        <w:rFonts w:hint="eastAsia"/>
        <w:lang w:eastAsia="zh-CN"/>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rsidP="004F767B">
    <w:pPr>
      <w:pStyle w:val="ad"/>
      <w:jc w:val="center"/>
      <w:rPr>
        <w:lang w:eastAsia="zh-CN"/>
      </w:rPr>
    </w:pPr>
    <w:r>
      <w:rPr>
        <w:rFonts w:hint="eastAsia"/>
        <w:lang w:eastAsia="zh-CN"/>
      </w:rPr>
      <w:t xml:space="preserve">- </w:t>
    </w:r>
    <w:r>
      <w:fldChar w:fldCharType="begin"/>
    </w:r>
    <w:r>
      <w:instrText xml:space="preserve"> PAGE   \* MERGEFORMAT </w:instrText>
    </w:r>
    <w:r>
      <w:fldChar w:fldCharType="separate"/>
    </w:r>
    <w:r w:rsidR="004E1441" w:rsidRPr="004E1441">
      <w:rPr>
        <w:noProof/>
        <w:lang w:val="zh-CN" w:eastAsia="zh-CN"/>
      </w:rPr>
      <w:t>65</w:t>
    </w:r>
    <w:r>
      <w:fldChar w:fldCharType="end"/>
    </w:r>
    <w:r>
      <w:rPr>
        <w:rFonts w:hint="eastAsia"/>
        <w:lang w:eastAsia="zh-CN"/>
      </w:rPr>
      <w:t xml:space="preserve"> </w:t>
    </w:r>
    <w:r>
      <w:rPr>
        <w:lang w:eastAsia="zh-CN"/>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2468" w:rsidRDefault="00182468" w:rsidP="00880FBA">
      <w:pPr>
        <w:spacing w:line="240" w:lineRule="auto"/>
        <w:ind w:firstLine="480"/>
      </w:pPr>
      <w:r>
        <w:separator/>
      </w:r>
    </w:p>
  </w:footnote>
  <w:footnote w:type="continuationSeparator" w:id="0">
    <w:p w:rsidR="00182468" w:rsidRDefault="00182468" w:rsidP="008F1058">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pPr>
      <w:pStyle w:val="a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pPr>
      <w:pStyle w:val="a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Pr="00FC4492" w:rsidRDefault="00715D4F" w:rsidP="005D0F48">
    <w:pPr>
      <w:pStyle w:val="ae"/>
      <w:spacing w:line="240" w:lineRule="auto"/>
      <w:rPr>
        <w:sz w:val="21"/>
        <w:szCs w:val="21"/>
      </w:rPr>
    </w:pPr>
    <w:r>
      <w:rPr>
        <w:rFonts w:hint="eastAsia"/>
        <w:sz w:val="21"/>
        <w:szCs w:val="21"/>
      </w:rPr>
      <w:t>哈尔滨</w:t>
    </w:r>
    <w:r>
      <w:rPr>
        <w:rFonts w:hint="eastAsia"/>
        <w:sz w:val="21"/>
        <w:szCs w:val="21"/>
        <w:lang w:eastAsia="zh-CN"/>
      </w:rPr>
      <w:t>工</w:t>
    </w:r>
    <w:r>
      <w:rPr>
        <w:rFonts w:hint="eastAsia"/>
        <w:sz w:val="21"/>
        <w:szCs w:val="21"/>
      </w:rPr>
      <w:t>业大学工</w:t>
    </w:r>
    <w:r>
      <w:rPr>
        <w:rFonts w:hint="eastAsia"/>
        <w:sz w:val="21"/>
        <w:szCs w:val="21"/>
        <w:lang w:eastAsia="zh-CN"/>
      </w:rPr>
      <w:t>学</w:t>
    </w:r>
    <w:r>
      <w:rPr>
        <w:rFonts w:hint="eastAsia"/>
        <w:sz w:val="21"/>
        <w:szCs w:val="21"/>
      </w:rPr>
      <w:t>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rsidP="005D0F48">
    <w:pPr>
      <w:pStyle w:val="ae"/>
      <w:spacing w:line="240" w:lineRule="auto"/>
      <w:rPr>
        <w:sz w:val="21"/>
        <w:szCs w:val="21"/>
      </w:rPr>
    </w:pPr>
    <w:r>
      <w:rPr>
        <w:rFonts w:hint="eastAsia"/>
        <w:sz w:val="21"/>
        <w:szCs w:val="21"/>
      </w:rPr>
      <w:t>哈尔滨</w:t>
    </w:r>
    <w:r>
      <w:rPr>
        <w:rFonts w:hint="eastAsia"/>
        <w:sz w:val="21"/>
        <w:szCs w:val="21"/>
        <w:lang w:eastAsia="zh-CN"/>
      </w:rPr>
      <w:t>工</w:t>
    </w:r>
    <w:r>
      <w:rPr>
        <w:rFonts w:hint="eastAsia"/>
        <w:sz w:val="21"/>
        <w:szCs w:val="21"/>
      </w:rPr>
      <w:t>业大学工</w:t>
    </w:r>
    <w:r>
      <w:rPr>
        <w:rFonts w:hint="eastAsia"/>
        <w:sz w:val="21"/>
        <w:szCs w:val="21"/>
        <w:lang w:eastAsia="zh-CN"/>
      </w:rPr>
      <w:t>学</w:t>
    </w:r>
    <w:r>
      <w:rPr>
        <w:rFonts w:hint="eastAsia"/>
        <w:sz w:val="21"/>
        <w:szCs w:val="21"/>
      </w:rPr>
      <w:t>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rsidP="005D0F48">
    <w:pPr>
      <w:pStyle w:val="ae"/>
      <w:spacing w:line="240" w:lineRule="auto"/>
      <w:rPr>
        <w:sz w:val="21"/>
        <w:szCs w:val="21"/>
      </w:rPr>
    </w:pPr>
    <w:r>
      <w:rPr>
        <w:rFonts w:hint="eastAsia"/>
        <w:sz w:val="21"/>
        <w:szCs w:val="21"/>
      </w:rPr>
      <w:t>哈尔滨</w:t>
    </w:r>
    <w:r>
      <w:rPr>
        <w:rFonts w:hint="eastAsia"/>
        <w:sz w:val="21"/>
        <w:szCs w:val="21"/>
        <w:lang w:eastAsia="zh-CN"/>
      </w:rPr>
      <w:t>工</w:t>
    </w:r>
    <w:r>
      <w:rPr>
        <w:rFonts w:hint="eastAsia"/>
        <w:sz w:val="21"/>
        <w:szCs w:val="21"/>
      </w:rPr>
      <w:t>业大学工</w:t>
    </w:r>
    <w:r>
      <w:rPr>
        <w:rFonts w:hint="eastAsia"/>
        <w:sz w:val="21"/>
        <w:szCs w:val="21"/>
        <w:lang w:eastAsia="zh-CN"/>
      </w:rPr>
      <w:t>学</w:t>
    </w:r>
    <w:r>
      <w:rPr>
        <w:rFonts w:hint="eastAsia"/>
        <w:sz w:val="21"/>
        <w:szCs w:val="21"/>
      </w:rPr>
      <w:t>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rsidP="00920A3B">
    <w:pPr>
      <w:pStyle w:val="ae"/>
      <w:spacing w:line="240" w:lineRule="auto"/>
      <w:rPr>
        <w:sz w:val="21"/>
        <w:szCs w:val="21"/>
      </w:rPr>
    </w:pPr>
    <w:r>
      <w:rPr>
        <w:rFonts w:hint="eastAsia"/>
        <w:sz w:val="21"/>
        <w:szCs w:val="21"/>
      </w:rPr>
      <w:t>哈尔滨工业大学</w:t>
    </w:r>
    <w:r>
      <w:rPr>
        <w:rFonts w:hint="eastAsia"/>
        <w:sz w:val="21"/>
        <w:szCs w:val="21"/>
        <w:lang w:eastAsia="zh-CN"/>
      </w:rPr>
      <w:t>工学</w:t>
    </w:r>
    <w:r>
      <w:rPr>
        <w:rFonts w:hint="eastAsia"/>
        <w:sz w:val="21"/>
        <w:szCs w:val="21"/>
      </w:rPr>
      <w:t>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5D4F" w:rsidRDefault="00715D4F" w:rsidP="000003FF">
    <w:pPr>
      <w:pStyle w:val="ae"/>
      <w:spacing w:line="240" w:lineRule="auto"/>
      <w:rPr>
        <w:sz w:val="21"/>
        <w:szCs w:val="21"/>
      </w:rPr>
    </w:pPr>
    <w:r>
      <w:rPr>
        <w:rFonts w:hint="eastAsia"/>
        <w:sz w:val="21"/>
        <w:szCs w:val="21"/>
      </w:rPr>
      <w:t>哈尔滨工业大学</w:t>
    </w:r>
    <w:r>
      <w:rPr>
        <w:rFonts w:hint="eastAsia"/>
        <w:sz w:val="21"/>
        <w:szCs w:val="21"/>
        <w:lang w:eastAsia="zh-CN"/>
      </w:rPr>
      <w:t>工学</w:t>
    </w:r>
    <w:r>
      <w:rPr>
        <w:rFonts w:hint="eastAsia"/>
        <w:sz w:val="21"/>
        <w:szCs w:val="21"/>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75F568"/>
    <w:multiLevelType w:val="singleLevel"/>
    <w:tmpl w:val="D775F568"/>
    <w:lvl w:ilvl="0">
      <w:start w:val="2"/>
      <w:numFmt w:val="decimal"/>
      <w:lvlText w:val="%1."/>
      <w:lvlJc w:val="left"/>
      <w:pPr>
        <w:tabs>
          <w:tab w:val="num" w:pos="312"/>
        </w:tabs>
      </w:pPr>
    </w:lvl>
  </w:abstractNum>
  <w:abstractNum w:abstractNumId="1">
    <w:nsid w:val="D8488ACF"/>
    <w:multiLevelType w:val="singleLevel"/>
    <w:tmpl w:val="D8488ACF"/>
    <w:lvl w:ilvl="0">
      <w:start w:val="1"/>
      <w:numFmt w:val="decimal"/>
      <w:suff w:val="space"/>
      <w:lvlText w:val="(%1)"/>
      <w:lvlJc w:val="left"/>
      <w:pPr>
        <w:ind w:left="439" w:firstLine="0"/>
      </w:pPr>
    </w:lvl>
  </w:abstractNum>
  <w:abstractNum w:abstractNumId="2">
    <w:nsid w:val="00C40D01"/>
    <w:multiLevelType w:val="hybridMultilevel"/>
    <w:tmpl w:val="C824BE9E"/>
    <w:lvl w:ilvl="0" w:tplc="1004C9B6">
      <w:start w:val="1"/>
      <w:numFmt w:val="decimal"/>
      <w:lvlText w:val="（%1）"/>
      <w:lvlJc w:val="left"/>
      <w:pPr>
        <w:ind w:left="1085" w:hanging="720"/>
      </w:pPr>
      <w:rPr>
        <w:rFonts w:hint="default"/>
      </w:rPr>
    </w:lvl>
    <w:lvl w:ilvl="1" w:tplc="04090019" w:tentative="1">
      <w:start w:val="1"/>
      <w:numFmt w:val="lowerLetter"/>
      <w:lvlText w:val="%2)"/>
      <w:lvlJc w:val="left"/>
      <w:pPr>
        <w:ind w:left="1205" w:hanging="420"/>
      </w:pPr>
    </w:lvl>
    <w:lvl w:ilvl="2" w:tplc="0409001B" w:tentative="1">
      <w:start w:val="1"/>
      <w:numFmt w:val="lowerRoman"/>
      <w:lvlText w:val="%3."/>
      <w:lvlJc w:val="right"/>
      <w:pPr>
        <w:ind w:left="1625" w:hanging="420"/>
      </w:pPr>
    </w:lvl>
    <w:lvl w:ilvl="3" w:tplc="0409000F" w:tentative="1">
      <w:start w:val="1"/>
      <w:numFmt w:val="decimal"/>
      <w:lvlText w:val="%4."/>
      <w:lvlJc w:val="left"/>
      <w:pPr>
        <w:ind w:left="2045" w:hanging="420"/>
      </w:pPr>
    </w:lvl>
    <w:lvl w:ilvl="4" w:tplc="04090019" w:tentative="1">
      <w:start w:val="1"/>
      <w:numFmt w:val="lowerLetter"/>
      <w:lvlText w:val="%5)"/>
      <w:lvlJc w:val="left"/>
      <w:pPr>
        <w:ind w:left="2465" w:hanging="420"/>
      </w:pPr>
    </w:lvl>
    <w:lvl w:ilvl="5" w:tplc="0409001B" w:tentative="1">
      <w:start w:val="1"/>
      <w:numFmt w:val="lowerRoman"/>
      <w:lvlText w:val="%6."/>
      <w:lvlJc w:val="right"/>
      <w:pPr>
        <w:ind w:left="2885" w:hanging="420"/>
      </w:pPr>
    </w:lvl>
    <w:lvl w:ilvl="6" w:tplc="0409000F" w:tentative="1">
      <w:start w:val="1"/>
      <w:numFmt w:val="decimal"/>
      <w:lvlText w:val="%7."/>
      <w:lvlJc w:val="left"/>
      <w:pPr>
        <w:ind w:left="3305" w:hanging="420"/>
      </w:pPr>
    </w:lvl>
    <w:lvl w:ilvl="7" w:tplc="04090019" w:tentative="1">
      <w:start w:val="1"/>
      <w:numFmt w:val="lowerLetter"/>
      <w:lvlText w:val="%8)"/>
      <w:lvlJc w:val="left"/>
      <w:pPr>
        <w:ind w:left="3725" w:hanging="420"/>
      </w:pPr>
    </w:lvl>
    <w:lvl w:ilvl="8" w:tplc="0409001B" w:tentative="1">
      <w:start w:val="1"/>
      <w:numFmt w:val="lowerRoman"/>
      <w:lvlText w:val="%9."/>
      <w:lvlJc w:val="right"/>
      <w:pPr>
        <w:ind w:left="4145" w:hanging="420"/>
      </w:pPr>
    </w:lvl>
  </w:abstractNum>
  <w:abstractNum w:abstractNumId="3">
    <w:nsid w:val="06732063"/>
    <w:multiLevelType w:val="hybridMultilevel"/>
    <w:tmpl w:val="5944F538"/>
    <w:lvl w:ilvl="0" w:tplc="F4F63E74">
      <w:start w:val="1"/>
      <w:numFmt w:val="decimal"/>
      <w:lvlText w:val="（%1）"/>
      <w:lvlJc w:val="left"/>
      <w:pPr>
        <w:ind w:left="1218" w:hanging="720"/>
      </w:pPr>
      <w:rPr>
        <w:rFonts w:hint="default"/>
        <w:lang w:val="en-US"/>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4">
    <w:nsid w:val="096D512A"/>
    <w:multiLevelType w:val="hybridMultilevel"/>
    <w:tmpl w:val="0C0C9D9E"/>
    <w:lvl w:ilvl="0" w:tplc="2B188AFA">
      <w:start w:val="1"/>
      <w:numFmt w:val="upperLetter"/>
      <w:lvlText w:val="%1."/>
      <w:lvlJc w:val="left"/>
      <w:pPr>
        <w:ind w:left="558" w:hanging="36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5">
    <w:nsid w:val="166A02E3"/>
    <w:multiLevelType w:val="hybridMultilevel"/>
    <w:tmpl w:val="0952F2A6"/>
    <w:lvl w:ilvl="0" w:tplc="66B4909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D447FB0"/>
    <w:multiLevelType w:val="multilevel"/>
    <w:tmpl w:val="BA9ED8E0"/>
    <w:lvl w:ilvl="0">
      <w:start w:val="1"/>
      <w:numFmt w:val="none"/>
      <w:pStyle w:val="a"/>
      <w:lvlText w:val="%1"/>
      <w:lvlJc w:val="center"/>
      <w:pPr>
        <w:ind w:left="425" w:hanging="137"/>
      </w:pPr>
      <w:rPr>
        <w:rFonts w:ascii="Times New Roman" w:eastAsia="黑体" w:hAnsi="Times New Roman" w:hint="default"/>
        <w:b w:val="0"/>
        <w:i w:val="0"/>
        <w:sz w:val="36"/>
      </w:rPr>
    </w:lvl>
    <w:lvl w:ilvl="1">
      <w:start w:val="1"/>
      <w:numFmt w:val="decimal"/>
      <w:lvlText w:val="%1[%2]"/>
      <w:lvlJc w:val="left"/>
      <w:pPr>
        <w:ind w:left="0" w:firstLine="0"/>
      </w:pPr>
      <w:rPr>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1E501A4E"/>
    <w:multiLevelType w:val="hybridMultilevel"/>
    <w:tmpl w:val="E61A19CC"/>
    <w:lvl w:ilvl="0" w:tplc="E7FE978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1FB5112"/>
    <w:multiLevelType w:val="hybridMultilevel"/>
    <w:tmpl w:val="2E96816C"/>
    <w:lvl w:ilvl="0" w:tplc="72327CFC">
      <w:start w:val="1"/>
      <w:numFmt w:val="lowerLetter"/>
      <w:lvlText w:val="%1）"/>
      <w:lvlJc w:val="left"/>
      <w:pPr>
        <w:ind w:left="720" w:hanging="720"/>
      </w:pPr>
      <w:rPr>
        <w:rFonts w:hAnsi="宋体"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994CD8"/>
    <w:multiLevelType w:val="hybridMultilevel"/>
    <w:tmpl w:val="9B9E6388"/>
    <w:lvl w:ilvl="0" w:tplc="778A52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78823FC"/>
    <w:multiLevelType w:val="hybridMultilevel"/>
    <w:tmpl w:val="93080246"/>
    <w:lvl w:ilvl="0" w:tplc="8348C34A">
      <w:start w:val="1"/>
      <w:numFmt w:val="lowerLetter"/>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9EA7D22"/>
    <w:multiLevelType w:val="hybridMultilevel"/>
    <w:tmpl w:val="B718C83C"/>
    <w:lvl w:ilvl="0" w:tplc="DADCD346">
      <w:start w:val="1"/>
      <w:numFmt w:val="upp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2C6A26"/>
    <w:multiLevelType w:val="multilevel"/>
    <w:tmpl w:val="24F63822"/>
    <w:lvl w:ilvl="0">
      <w:start w:val="1"/>
      <w:numFmt w:val="decimal"/>
      <w:pStyle w:val="1"/>
      <w:suff w:val="space"/>
      <w:lvlText w:val="第%1章 "/>
      <w:lvlJc w:val="left"/>
      <w:pPr>
        <w:ind w:left="3119" w:firstLine="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
      <w:lvlJc w:val="left"/>
      <w:pPr>
        <w:ind w:left="2835" w:firstLine="0"/>
      </w:pPr>
      <w:rPr>
        <w:rFonts w:ascii="Times New Roman" w:hAnsi="Times New Roman" w:cs="Times New Roman" w:hint="default"/>
      </w:rPr>
    </w:lvl>
    <w:lvl w:ilvl="2">
      <w:start w:val="1"/>
      <w:numFmt w:val="decimal"/>
      <w:pStyle w:val="3"/>
      <w:suff w:val="space"/>
      <w:lvlText w:val="%1.%2.%3 "/>
      <w:lvlJc w:val="left"/>
      <w:pPr>
        <w:ind w:left="142" w:firstLine="0"/>
      </w:pPr>
      <w:rPr>
        <w:rFonts w:ascii="Times New Roman" w:hAnsi="Times New Roman" w:cs="Times New Roman" w:hint="default"/>
        <w:b w:val="0"/>
        <w:sz w:val="28"/>
        <w:szCs w:val="28"/>
        <w:lang w:val="x-none"/>
      </w:rPr>
    </w:lvl>
    <w:lvl w:ilvl="3">
      <w:start w:val="1"/>
      <w:numFmt w:val="decimal"/>
      <w:pStyle w:val="4"/>
      <w:suff w:val="space"/>
      <w:lvlText w:val="%1.%2.%3.%4 "/>
      <w:lvlJc w:val="left"/>
      <w:pPr>
        <w:ind w:left="3970" w:firstLine="0"/>
      </w:pPr>
      <w:rPr>
        <w:rFonts w:hint="eastAsia"/>
      </w:rPr>
    </w:lvl>
    <w:lvl w:ilvl="4">
      <w:start w:val="1"/>
      <w:numFmt w:val="decimal"/>
      <w:pStyle w:val="5"/>
      <w:suff w:val="space"/>
      <w:lvlText w:val="%1.%2.%3.%4.%5 "/>
      <w:lvlJc w:val="left"/>
      <w:pPr>
        <w:ind w:left="0" w:firstLine="0"/>
      </w:pPr>
      <w:rPr>
        <w:rFonts w:hint="eastAsia"/>
      </w:rPr>
    </w:lvl>
    <w:lvl w:ilvl="5">
      <w:start w:val="1"/>
      <w:numFmt w:val="decimal"/>
      <w:suff w:val="space"/>
      <w:lvlText w:val="%6."/>
      <w:lvlJc w:val="left"/>
      <w:pPr>
        <w:ind w:left="805" w:hanging="306"/>
      </w:pPr>
      <w:rPr>
        <w:rFonts w:hint="eastAsia"/>
      </w:rPr>
    </w:lvl>
    <w:lvl w:ilvl="6">
      <w:start w:val="1"/>
      <w:numFmt w:val="decimal"/>
      <w:suff w:val="space"/>
      <w:lvlText w:val="(%7)"/>
      <w:lvlJc w:val="left"/>
      <w:pPr>
        <w:ind w:left="919" w:hanging="420"/>
      </w:pPr>
      <w:rPr>
        <w:rFonts w:hint="eastAsia"/>
      </w:rPr>
    </w:lvl>
    <w:lvl w:ilvl="7">
      <w:start w:val="1"/>
      <w:numFmt w:val="decimal"/>
      <w:suff w:val="space"/>
      <w:lvlText w:val="%8."/>
      <w:lvlJc w:val="left"/>
      <w:pPr>
        <w:ind w:left="0" w:firstLine="0"/>
      </w:pPr>
      <w:rPr>
        <w:rFonts w:hint="eastAsia"/>
      </w:rPr>
    </w:lvl>
    <w:lvl w:ilvl="8">
      <w:start w:val="1"/>
      <w:numFmt w:val="decimal"/>
      <w:lvlRestart w:val="1"/>
      <w:suff w:val="space"/>
      <w:lvlText w:val="(%9)"/>
      <w:lvlJc w:val="left"/>
      <w:pPr>
        <w:ind w:left="0" w:firstLine="0"/>
      </w:pPr>
      <w:rPr>
        <w:rFonts w:hint="eastAsia"/>
        <w:vanish w:val="0"/>
      </w:rPr>
    </w:lvl>
  </w:abstractNum>
  <w:abstractNum w:abstractNumId="13">
    <w:nsid w:val="47AB2E43"/>
    <w:multiLevelType w:val="hybridMultilevel"/>
    <w:tmpl w:val="A580963A"/>
    <w:lvl w:ilvl="0" w:tplc="E7FE978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DDA7774"/>
    <w:multiLevelType w:val="hybridMultilevel"/>
    <w:tmpl w:val="987C5500"/>
    <w:lvl w:ilvl="0" w:tplc="B35087DC">
      <w:start w:val="1"/>
      <w:numFmt w:val="lowerLetter"/>
      <w:lvlText w:val="%1）"/>
      <w:lvlJc w:val="left"/>
      <w:pPr>
        <w:ind w:left="1403" w:hanging="720"/>
      </w:pPr>
      <w:rPr>
        <w:rFonts w:hint="default"/>
        <w:sz w:val="21"/>
      </w:rPr>
    </w:lvl>
    <w:lvl w:ilvl="1" w:tplc="04090019" w:tentative="1">
      <w:start w:val="1"/>
      <w:numFmt w:val="lowerLetter"/>
      <w:lvlText w:val="%2)"/>
      <w:lvlJc w:val="left"/>
      <w:pPr>
        <w:ind w:left="1523" w:hanging="420"/>
      </w:pPr>
    </w:lvl>
    <w:lvl w:ilvl="2" w:tplc="0409001B" w:tentative="1">
      <w:start w:val="1"/>
      <w:numFmt w:val="lowerRoman"/>
      <w:lvlText w:val="%3."/>
      <w:lvlJc w:val="right"/>
      <w:pPr>
        <w:ind w:left="1943" w:hanging="420"/>
      </w:pPr>
    </w:lvl>
    <w:lvl w:ilvl="3" w:tplc="0409000F" w:tentative="1">
      <w:start w:val="1"/>
      <w:numFmt w:val="decimal"/>
      <w:lvlText w:val="%4."/>
      <w:lvlJc w:val="left"/>
      <w:pPr>
        <w:ind w:left="2363" w:hanging="420"/>
      </w:pPr>
    </w:lvl>
    <w:lvl w:ilvl="4" w:tplc="04090019" w:tentative="1">
      <w:start w:val="1"/>
      <w:numFmt w:val="lowerLetter"/>
      <w:lvlText w:val="%5)"/>
      <w:lvlJc w:val="left"/>
      <w:pPr>
        <w:ind w:left="2783" w:hanging="420"/>
      </w:pPr>
    </w:lvl>
    <w:lvl w:ilvl="5" w:tplc="0409001B" w:tentative="1">
      <w:start w:val="1"/>
      <w:numFmt w:val="lowerRoman"/>
      <w:lvlText w:val="%6."/>
      <w:lvlJc w:val="right"/>
      <w:pPr>
        <w:ind w:left="3203" w:hanging="420"/>
      </w:pPr>
    </w:lvl>
    <w:lvl w:ilvl="6" w:tplc="0409000F" w:tentative="1">
      <w:start w:val="1"/>
      <w:numFmt w:val="decimal"/>
      <w:lvlText w:val="%7."/>
      <w:lvlJc w:val="left"/>
      <w:pPr>
        <w:ind w:left="3623" w:hanging="420"/>
      </w:pPr>
    </w:lvl>
    <w:lvl w:ilvl="7" w:tplc="04090019" w:tentative="1">
      <w:start w:val="1"/>
      <w:numFmt w:val="lowerLetter"/>
      <w:lvlText w:val="%8)"/>
      <w:lvlJc w:val="left"/>
      <w:pPr>
        <w:ind w:left="4043" w:hanging="420"/>
      </w:pPr>
    </w:lvl>
    <w:lvl w:ilvl="8" w:tplc="0409001B" w:tentative="1">
      <w:start w:val="1"/>
      <w:numFmt w:val="lowerRoman"/>
      <w:lvlText w:val="%9."/>
      <w:lvlJc w:val="right"/>
      <w:pPr>
        <w:ind w:left="4463" w:hanging="420"/>
      </w:pPr>
    </w:lvl>
  </w:abstractNum>
  <w:abstractNum w:abstractNumId="15">
    <w:nsid w:val="4E4B5A24"/>
    <w:multiLevelType w:val="hybridMultilevel"/>
    <w:tmpl w:val="9B9E6388"/>
    <w:lvl w:ilvl="0" w:tplc="778A52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9784BED"/>
    <w:multiLevelType w:val="singleLevel"/>
    <w:tmpl w:val="59784BED"/>
    <w:lvl w:ilvl="0">
      <w:start w:val="1"/>
      <w:numFmt w:val="decimal"/>
      <w:suff w:val="nothing"/>
      <w:lvlText w:val="（%1）"/>
      <w:lvlJc w:val="left"/>
    </w:lvl>
  </w:abstractNum>
  <w:abstractNum w:abstractNumId="17">
    <w:nsid w:val="5A76232D"/>
    <w:multiLevelType w:val="hybridMultilevel"/>
    <w:tmpl w:val="2884D22C"/>
    <w:lvl w:ilvl="0" w:tplc="0E064D54">
      <w:start w:val="1"/>
      <w:numFmt w:val="lowerLetter"/>
      <w:lvlText w:val="%1)"/>
      <w:lvlJc w:val="left"/>
      <w:pPr>
        <w:ind w:left="558" w:hanging="360"/>
      </w:pPr>
      <w:rPr>
        <w:rFonts w:cs="宋体" w:hint="default"/>
        <w:sz w:val="21"/>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8">
    <w:nsid w:val="5BE95606"/>
    <w:multiLevelType w:val="hybridMultilevel"/>
    <w:tmpl w:val="B99654A6"/>
    <w:lvl w:ilvl="0" w:tplc="3246269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F7D1063"/>
    <w:multiLevelType w:val="hybridMultilevel"/>
    <w:tmpl w:val="252A471C"/>
    <w:lvl w:ilvl="0" w:tplc="8A8A4734">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0">
    <w:nsid w:val="640D0D14"/>
    <w:multiLevelType w:val="multilevel"/>
    <w:tmpl w:val="640D0D14"/>
    <w:lvl w:ilvl="0">
      <w:start w:val="1"/>
      <w:numFmt w:val="decimal"/>
      <w:lvlText w:val="（%1）"/>
      <w:lvlJc w:val="left"/>
      <w:pPr>
        <w:ind w:left="1237" w:hanging="720"/>
      </w:pPr>
      <w:rPr>
        <w:rFonts w:hint="default"/>
        <w:b/>
      </w:rPr>
    </w:lvl>
    <w:lvl w:ilvl="1">
      <w:start w:val="1"/>
      <w:numFmt w:val="lowerLetter"/>
      <w:lvlText w:val="%2)"/>
      <w:lvlJc w:val="left"/>
      <w:pPr>
        <w:ind w:left="1357" w:hanging="420"/>
      </w:pPr>
    </w:lvl>
    <w:lvl w:ilvl="2">
      <w:start w:val="1"/>
      <w:numFmt w:val="lowerRoman"/>
      <w:lvlText w:val="%3."/>
      <w:lvlJc w:val="right"/>
      <w:pPr>
        <w:ind w:left="1777" w:hanging="420"/>
      </w:pPr>
    </w:lvl>
    <w:lvl w:ilvl="3">
      <w:start w:val="1"/>
      <w:numFmt w:val="decimal"/>
      <w:lvlText w:val="%4."/>
      <w:lvlJc w:val="left"/>
      <w:pPr>
        <w:ind w:left="2197" w:hanging="420"/>
      </w:pPr>
    </w:lvl>
    <w:lvl w:ilvl="4">
      <w:start w:val="1"/>
      <w:numFmt w:val="lowerLetter"/>
      <w:lvlText w:val="%5)"/>
      <w:lvlJc w:val="left"/>
      <w:pPr>
        <w:ind w:left="2617" w:hanging="420"/>
      </w:pPr>
    </w:lvl>
    <w:lvl w:ilvl="5">
      <w:start w:val="1"/>
      <w:numFmt w:val="lowerRoman"/>
      <w:lvlText w:val="%6."/>
      <w:lvlJc w:val="right"/>
      <w:pPr>
        <w:ind w:left="3037" w:hanging="420"/>
      </w:pPr>
    </w:lvl>
    <w:lvl w:ilvl="6">
      <w:start w:val="1"/>
      <w:numFmt w:val="decimal"/>
      <w:lvlText w:val="%7."/>
      <w:lvlJc w:val="left"/>
      <w:pPr>
        <w:ind w:left="3457" w:hanging="420"/>
      </w:pPr>
    </w:lvl>
    <w:lvl w:ilvl="7">
      <w:start w:val="1"/>
      <w:numFmt w:val="lowerLetter"/>
      <w:lvlText w:val="%8)"/>
      <w:lvlJc w:val="left"/>
      <w:pPr>
        <w:ind w:left="3877" w:hanging="420"/>
      </w:pPr>
    </w:lvl>
    <w:lvl w:ilvl="8">
      <w:start w:val="1"/>
      <w:numFmt w:val="lowerRoman"/>
      <w:lvlText w:val="%9."/>
      <w:lvlJc w:val="right"/>
      <w:pPr>
        <w:ind w:left="4297" w:hanging="420"/>
      </w:pPr>
    </w:lvl>
  </w:abstractNum>
  <w:abstractNum w:abstractNumId="21">
    <w:nsid w:val="6C857D6C"/>
    <w:multiLevelType w:val="hybridMultilevel"/>
    <w:tmpl w:val="E604E0FE"/>
    <w:lvl w:ilvl="0" w:tplc="0AF6F078">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79F5C04"/>
    <w:multiLevelType w:val="hybridMultilevel"/>
    <w:tmpl w:val="BE44CE00"/>
    <w:lvl w:ilvl="0" w:tplc="A838E5C0">
      <w:start w:val="1"/>
      <w:numFmt w:val="decimal"/>
      <w:lvlText w:val="（%1）"/>
      <w:lvlJc w:val="left"/>
      <w:pPr>
        <w:ind w:left="143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B376F22"/>
    <w:multiLevelType w:val="singleLevel"/>
    <w:tmpl w:val="7B376F22"/>
    <w:lvl w:ilvl="0">
      <w:start w:val="1"/>
      <w:numFmt w:val="decimal"/>
      <w:suff w:val="space"/>
      <w:lvlText w:val="%1."/>
      <w:lvlJc w:val="left"/>
    </w:lvl>
  </w:abstractNum>
  <w:num w:numId="1">
    <w:abstractNumId w:val="12"/>
  </w:num>
  <w:num w:numId="2">
    <w:abstractNumId w:val="1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22"/>
  </w:num>
  <w:num w:numId="5">
    <w:abstractNumId w:val="6"/>
  </w:num>
  <w:num w:numId="6">
    <w:abstractNumId w:val="15"/>
  </w:num>
  <w:num w:numId="7">
    <w:abstractNumId w:val="19"/>
  </w:num>
  <w:num w:numId="8">
    <w:abstractNumId w:val="21"/>
  </w:num>
  <w:num w:numId="9">
    <w:abstractNumId w:val="18"/>
  </w:num>
  <w:num w:numId="10">
    <w:abstractNumId w:val="20"/>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4"/>
  </w:num>
  <w:num w:numId="14">
    <w:abstractNumId w:val="8"/>
  </w:num>
  <w:num w:numId="15">
    <w:abstractNumId w:val="10"/>
  </w:num>
  <w:num w:numId="16">
    <w:abstractNumId w:val="23"/>
  </w:num>
  <w:num w:numId="17">
    <w:abstractNumId w:val="1"/>
  </w:num>
  <w:num w:numId="18">
    <w:abstractNumId w:val="0"/>
  </w:num>
  <w:num w:numId="19">
    <w:abstractNumId w:val="16"/>
  </w:num>
  <w:num w:numId="20">
    <w:abstractNumId w:val="11"/>
  </w:num>
  <w:num w:numId="21">
    <w:abstractNumId w:val="3"/>
  </w:num>
  <w:num w:numId="22">
    <w:abstractNumId w:val="4"/>
  </w:num>
  <w:num w:numId="23">
    <w:abstractNumId w:val="17"/>
  </w:num>
  <w:num w:numId="24">
    <w:abstractNumId w:val="5"/>
  </w:num>
  <w:num w:numId="25">
    <w:abstractNumId w:val="13"/>
  </w:num>
  <w:num w:numId="26">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16"/>
  <w:drawingGridHorizontalSpacing w:val="129"/>
  <w:drawingGridVerticalSpacing w:val="393"/>
  <w:displayHorizontalDrawingGridEvery w:val="0"/>
  <w:characterSpacingControl w:val="compressPunctuation"/>
  <w:doNotValidateAgainstSchema/>
  <w:doNotDemarcateInvalidXml/>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0A57949-9C05-4D81-A7F6-D26E033CFFC2}" w:val=" ADDIN NE.Ref.{00A57949-9C05-4D81-A7F6-D26E033CFFC2}&lt;Citation&gt;&lt;Group&gt;&lt;References&gt;&lt;Item&gt;&lt;ID&gt;470&lt;/ID&gt;&lt;UID&gt;{933E71BA-419D-48FA-A40A-51D3014E01DE}&lt;/UID&gt;&lt;Title&gt;基于形态学的蛇形机器人运动步态算法研究&lt;/Title&gt;&lt;Template&gt;Journal Article&lt;/Template&gt;&lt;Star&gt;0&lt;/Star&gt;&lt;Tag&gt;0&lt;/Tag&gt;&lt;Author&gt;蒋湘军; 魏武&lt;/Author&gt;&lt;Year&gt;2011&lt;/Year&gt;&lt;Details&gt;&lt;_author_aff&gt;华南理工大学自动化科学与工程学院;&lt;/_author_aff&gt;&lt;_collection_scope&gt;中国科技核心期刊;中文核心期刊;CSCD;&lt;/_collection_scope&gt;&lt;_created&gt;60636545&lt;/_created&gt;&lt;_date&gt;2011-09-16&lt;/_date&gt;&lt;_db_provider&gt;CNKI: 期刊&lt;/_db_provider&gt;&lt;_db_updated&gt;CNKI - Reference&lt;/_db_updated&gt;&lt;_issue&gt;09&lt;/_issue&gt;&lt;_journal&gt;计算机工程与设计&lt;/_journal&gt;&lt;_keywords&gt;蛇形机器人;形态学;微分几何;运动步态;Frenet-Serret&lt;/_keywords&gt;&lt;_modified&gt;60637844&lt;/_modified&gt;&lt;_pages&gt;3140-3143&lt;/_pages&gt;&lt;_url&gt;http://www.cnki.net/KCMS/detail/detail.aspx?FileName=SJSJ201109055&amp;amp;DbName=CJFQ2011&lt;/_url&gt;&lt;_translated_author&gt;Jiang, Xiangjun;Wei, Wu&lt;/_translated_author&gt;&lt;/Details&gt;&lt;Extra&gt;&lt;DBUID&gt;{F8ED7BE6-8278-42F2-B2B3-723DEA1BB09B}&lt;/DBUID&gt;&lt;/Extra&gt;&lt;/Item&gt;&lt;/References&gt;&lt;/Group&gt;&lt;/Citation&gt;_x000a_"/>
    <w:docVar w:name="NE.Ref{00C2634C-54BA-4ED3-9B72-BAEECCCC3E95}" w:val=" ADDIN NE.Ref.{00C2634C-54BA-4ED3-9B72-BAEECCCC3E95}&lt;Citation&gt;&lt;Group&gt;&lt;References&gt;&lt;Item&gt;&lt;ID&gt;486&lt;/ID&gt;&lt;UID&gt;{9441A2C7-84A8-4AA6-99CD-FE71C743AF9E}&lt;/UID&gt;&lt;Title&gt;Proposal of EARLI for the snake robot&amp;apos;s obstacle aided locomotion&lt;/Title&gt;&lt;Template&gt;Conference Paper&lt;/Template&gt;&lt;Star&gt;0&lt;/Star&gt;&lt;Tag&gt;0&lt;/Tag&gt;&lt;Author&gt;Kamegawa, T; Kuroki, R; Travers, M; Choset, H&lt;/Author&gt;&lt;Year&gt;2012&lt;/Year&gt;&lt;Details&gt;&lt;_accession_num&gt;INSPEC:13539841&lt;/_accession_num&gt;&lt;_created&gt;60636667&lt;/_created&gt;&lt;_db_provider&gt;IEEE Xplore&lt;/_db_provider&gt;&lt;_doi&gt;10.1109/SSRR.2012.6523889&lt;/_doi&gt;&lt;_modified&gt;60636682&lt;/_modified&gt;&lt;_pages&gt;1_x000d__x000a__x0009__x0009__x0009__x0009__x0009__x0009_-_x000d__x000a__x0009__x0009__x0009__x0009__x0009__x0009_6&lt;/_pages&gt;&lt;_place_published&gt;College Station, TX&lt;/_place_published&gt;&lt;_publisher&gt;IEEE&lt;/_publisher&gt;&lt;_secondary_title&gt;Safety, Security, and Rescue Robotics (SSRR), 2012 IEEE International Symposium on&lt;/_secondary_title&gt;&lt;_url&gt;http://ieeexplore.ieee.org/xpl/articleDetails.jsp?tp=&amp;amp;arnumber=6523889&amp;amp;queryText%3DProposal+of+EARLI+for+the+Snake+Robot%E2%80%99s+Obstacle+Aided+Locomotion&lt;/_url&gt;&lt;/Details&gt;&lt;Extra&gt;&lt;DBUID&gt;{F8ED7BE6-8278-42F2-B2B3-723DEA1BB09B}&lt;/DBUID&gt;&lt;/Extra&gt;&lt;/Item&gt;&lt;/References&gt;&lt;/Group&gt;&lt;/Citation&gt;_x000a_"/>
    <w:docVar w:name="NE.Ref{0138AA50-375D-4D33-B593-C2F15E40CD31}" w:val=" ADDIN NE.Ref.{0138AA50-375D-4D33-B593-C2F15E40CD31}&lt;Citation&gt;&lt;Group&gt;&lt;References&gt;&lt;Item&gt;&lt;ID&gt;481&lt;/ID&gt;&lt;UID&gt;{9301E719-0F8A-41E3-94E6-E6A33B0838FD}&lt;/UID&gt;&lt;Title&gt;A simulator to analyze creeping locomotion of a snake-like robot&lt;/Title&gt;&lt;Template&gt;Conference Paper&lt;/Template&gt;&lt;Star&gt;0&lt;/Star&gt;&lt;Tag&gt;0&lt;/Tag&gt;&lt;Author&gt;Ma, Shugen; Li, W J; Wang, Yuechao&lt;/Author&gt;&lt;Year&gt;2001&lt;/Year&gt;&lt;Details&gt;&lt;_accession_num&gt;INSPEC:7018190&lt;/_accession_num&gt;&lt;_created&gt;60636665&lt;/_created&gt;&lt;_db_provider&gt;IEEE Xplore&lt;/_db_provider&gt;&lt;_doi&gt;10.1109/ROBOT.2001.933186&lt;/_doi&gt;&lt;_modified&gt;60637861&lt;/_modified&gt;&lt;_pages&gt;3656_x000d__x000a__x0009__x0009__x0009__x0009__x0009__x0009_-_x000d__x000a__x0009__x0009__x0009__x0009__x0009__x0009_3661 vol.4&lt;/_pages&gt;&lt;_publisher&gt;IEEE&lt;/_publisher&gt;&lt;_secondary_title&gt;Robotics and Automation, 2001. Proceedings 2001 ICRA. IEEE International Conference on&lt;/_secondary_title&gt;&lt;_url&gt;http://ieeexplore.ieee.org/xpl/articleDetails.jsp?tp=&amp;amp;arnumber=933186&amp;amp;queryText%3DA+Simulator+to+Analyze+Creeping+Locomotion+of+a+Snake-like+Robot&lt;/_url&gt;&lt;/Details&gt;&lt;Extra&gt;&lt;DBUID&gt;{F8ED7BE6-8278-42F2-B2B3-723DEA1BB09B}&lt;/DBUID&gt;&lt;/Extra&gt;&lt;/Item&gt;&lt;/References&gt;&lt;/Group&gt;&lt;/Citation&gt;_x000a_"/>
    <w:docVar w:name="NE.Ref{04209288-5266-4846-93F0-B6C6CCDFA541}" w:val=" ADDIN NE.Ref.{04209288-5266-4846-93F0-B6C6CCDFA541}&lt;Citation&gt;&lt;Group&gt;&lt;References&gt;&lt;Item&gt;&lt;ID&gt;533&lt;/ID&gt;&lt;UID&gt;{42753AB2-7693-46AE-8514-8CA8C1CA04AC}&lt;/UID&gt;&lt;Title&gt;The Modular Snake Robot Open Project: Turning animal functions into engineering tools&lt;/Title&gt;&lt;Template&gt;Conference Paper&lt;/Template&gt;&lt;Star&gt;0&lt;/Star&gt;&lt;Tag&gt;0&lt;/Tag&gt;&lt;Author&gt;Melo, K; Leon, J; di Zeo, A; Rueda, V; Roa, D; Parraga, M; Gonzalez, D; Paez, L&lt;/Author&gt;&lt;Year&gt;2013&lt;/Year&gt;&lt;Details&gt;&lt;_accession_num&gt;INSPEC:14046760&lt;/_accession_num&gt;&lt;_created&gt;60636673&lt;/_created&gt;&lt;_db_provider&gt;IEEE Xplore&lt;/_db_provider&gt;&lt;_doi&gt;10.1109/SSRR.2013.6719368&lt;/_doi&gt;&lt;_modified&gt;60637887&lt;/_modified&gt;&lt;_pages&gt;1_x000d__x000a__x0009__x0009__x0009__x0009__x0009__x0009_-_x000d__x000a__x0009__x0009__x0009__x0009__x0009__x0009_6&lt;/_pages&gt;&lt;_place_published&gt;Linkoping&lt;/_place_published&gt;&lt;_publisher&gt;IEEE&lt;/_publisher&gt;&lt;_secondary_title&gt;Safety, Security, and Rescue Robotics (SSRR), 2013 IEEE International Symposium on&lt;/_secondary_title&gt;&lt;_url&gt;http://ieeexplore.ieee.org/xpl/articleDetails.jsp?tp=&amp;amp;arnumber=6719368&amp;amp;queryText%3DThe+Modular+Snake+Robot+Open+Project%3A+Turning+Animal+Functions+into+Engineering+Tools&lt;/_url&gt;&lt;/Details&gt;&lt;Extra&gt;&lt;DBUID&gt;{F8ED7BE6-8278-42F2-B2B3-723DEA1BB09B}&lt;/DBUID&gt;&lt;/Extra&gt;&lt;/Item&gt;&lt;/References&gt;&lt;/Group&gt;&lt;Group&gt;&lt;References&gt;&lt;Item&gt;&lt;ID&gt;472&lt;/ID&gt;&lt;UID&gt;{1CE0CBC4-F552-4844-B75D-F8494CD9F04A}&lt;/UID&gt;&lt;Title&gt;蛇形机器人的运动分析以及步态研究&lt;/Title&gt;&lt;Template&gt;Journal Article&lt;/Template&gt;&lt;Star&gt;0&lt;/Star&gt;&lt;Tag&gt;0&lt;/Tag&gt;&lt;Author&gt;谭启明; 何振勇; 陈然&lt;/Author&gt;&lt;Year&gt;2013&lt;/Year&gt;&lt;Details&gt;&lt;_author_aff&gt;华南理工大学;&lt;/_author_aff&gt;&lt;_collection_scope&gt;中国科技核心期刊;&lt;/_collection_scope&gt;&lt;_created&gt;60636545&lt;/_created&gt;&lt;_date&gt;2013-06-05&lt;/_date&gt;&lt;_db_provider&gt;CNKI: 期刊&lt;/_db_provider&gt;&lt;_db_updated&gt;CNKI - Reference&lt;/_db_updated&gt;&lt;_issue&gt;11&lt;/_issue&gt;&lt;_journal&gt;电子设计工程&lt;/_journal&gt;&lt;_keywords&gt;蛇形机器人;运动分析;步态分析;刚性连杆&lt;/_keywords&gt;&lt;_modified&gt;60637849&lt;/_modified&gt;&lt;_pages&gt;43-45+49&lt;/_pages&gt;&lt;_url&gt;http://www.cnki.net/KCMS/detail/detail.aspx?FileName=GWDZ201311017&amp;amp;DbName=CJFQ2013&lt;/_url&gt;&lt;_translated_author&gt;Tan, Qiming;He, Zhenyong;Chen, Ran&lt;/_translated_author&gt;&lt;/Details&gt;&lt;Extra&gt;&lt;DBUID&gt;{F8ED7BE6-8278-42F2-B2B3-723DEA1BB09B}&lt;/DBUID&gt;&lt;/Extra&gt;&lt;/Item&gt;&lt;/References&gt;&lt;/Group&gt;&lt;/Citation&gt;_x000a_"/>
    <w:docVar w:name="NE.Ref{063EF202-D09F-4D1E-9934-85EC24AFCD77}" w:val=" ADDIN NE.Ref.{063EF202-D09F-4D1E-9934-85EC24AFCD77}&lt;Citation&gt;&lt;Group&gt;&lt;References&gt;&lt;Item&gt;&lt;ID&gt;443&lt;/ID&gt;&lt;UID&gt;{0EE765A2-F36A-4CCD-8287-EDB318CF0744}&lt;/UID&gt;&lt;Title&gt;Loop forming snake-like robot ACM-R7 and its Serpenoid Oval control&lt;/Title&gt;&lt;Template&gt;Conference Paper&lt;/Template&gt;&lt;Star&gt;0&lt;/Star&gt;&lt;Tag&gt;0&lt;/Tag&gt;&lt;Author&gt;Ohashi, T; Yamada, H; Hirose, S&lt;/Author&gt;&lt;Year&gt;2010&lt;/Year&gt;&lt;Details&gt;&lt;_accessed&gt;60636510&lt;/_accessed&gt;&lt;_accession_num&gt;INSPEC:11689854&lt;/_accession_num&gt;&lt;_created&gt;60636502&lt;/_created&gt;&lt;_db_provider&gt;IEEE Xplore&lt;/_db_provider&gt;&lt;_doi&gt;10.1109/IROS.2010.5651467&lt;/_doi&gt;&lt;_modified&gt;60636692&lt;/_modified&gt;&lt;_pages&gt;413_x000d__x000a__x0009__x0009__x0009__x0009__x0009__x0009_-_x000d__x000a__x0009__x0009__x0009__x0009__x0009__x0009_418&lt;/_pages&gt;&lt;_place_published&gt;Taipei&lt;/_place_published&gt;&lt;_publisher&gt;IEEE&lt;/_publisher&gt;&lt;_secondary_title&gt;Intelligent Robots and Systems (IROS), 2010 IEEE/RSJ International Conference on&lt;/_secondary_title&gt;&lt;_url&gt;http://ieeexplore.ieee.org/xpl/articleDetails.jsp?tp=&amp;amp;arnumber=5651467&amp;amp;queryText%3DLoop+Forming+Snake-like+Robot+ACM-R7+and+Its+Serpenoid+Oval+Control&lt;/_url&gt;&lt;/Details&gt;&lt;Extra&gt;&lt;DBUID&gt;{F8ED7BE6-8278-42F2-B2B3-723DEA1BB09B}&lt;/DBUID&gt;&lt;/Extra&gt;&lt;/Item&gt;&lt;/References&gt;&lt;/Group&gt;&lt;/Citation&gt;_x000a_"/>
    <w:docVar w:name="NE.Ref{070B2DDE-234B-4300-92F7-F55F2F663142}" w:val=" ADDIN NE.Ref.{070B2DDE-234B-4300-92F7-F55F2F663142}&lt;Citation&gt;&lt;Group&gt;&lt;References&gt;&lt;Item&gt;&lt;ID&gt;2&lt;/ID&gt;&lt;UID&gt;{D12349EC-7329-448D-ADBE-1C2A91532D15}&lt;/UID&gt;&lt;Title&gt;The Case for Robotic On-Orbit Servicing of Spacecraft:Spacecraft Reliability is a Myth&lt;/Title&gt;&lt;Template&gt;Journal Article&lt;/Template&gt;&lt;Star&gt;0&lt;/Star&gt;&lt;Tag&gt;0&lt;/Tag&gt;&lt;Author&gt;Ellery, A; Kreisel, J; Sommer, B&lt;/Author&gt;&lt;Year&gt;2008&lt;/Year&gt;&lt;Details&gt;&lt;_accessed&gt;59606898&lt;/_accessed&gt;&lt;_created&gt;59309110&lt;/_created&gt;&lt;_issue&gt;5-6&lt;/_issue&gt;&lt;_journal&gt;Acta Astronautica&lt;/_journal&gt;&lt;_modified&gt;59309879&lt;/_modified&gt;&lt;_pages&gt;632-648&lt;/_pages&gt;&lt;_volume&gt;63&lt;/_volume&gt;&lt;/Details&gt;&lt;Extra&gt;&lt;DBUID&gt;{1643E633-7A91-4310-84F7-2782AC978887}&lt;/DBUID&gt;&lt;/Extra&gt;&lt;/Item&gt;&lt;/References&gt;&lt;/Group&gt;&lt;/Citation&gt;_x000a_"/>
    <w:docVar w:name="NE.Ref{0786150A-7B9A-4573-AD29-5DD3818D3A5A}" w:val=" ADDIN NE.Ref.{0786150A-7B9A-4573-AD29-5DD3818D3A5A}&lt;Citation&gt;&lt;Group&gt;&lt;References&gt;&lt;Item&gt;&lt;ID&gt;5&lt;/ID&gt;&lt;UID&gt;{A4F1AEB3-7071-46E2-8AA8-DF7684F2BBE1}&lt;/UID&gt;&lt;Title&gt;Canada and the International Space Station program: Overview and status&lt;/Title&gt;&lt;Template&gt;Conference Paper&lt;/Template&gt;&lt;Star&gt;0&lt;/Star&gt;&lt;Tag&gt;0&lt;/Tag&gt;&lt;Author&gt;Gibbs, Graham; Sachdev, Savi&lt;/Author&gt;&lt;Year&gt;2001&lt;/Year&gt;&lt;Details&gt;&lt;_accessed&gt;59302986&lt;/_accessed&gt;&lt;_created&gt;59302944&lt;/_created&gt;&lt;_modified&gt;59302986&lt;/_modified&gt;&lt;_num_volumes&gt;1-9&lt;/_num_volumes&gt;&lt;_pages&gt;591-600 &lt;/_pages&gt;&lt;_place_published&gt;OULOUSE, FRANCE&lt;/_place_published&gt;&lt;_secondary_title&gt;52nd Congress of the International-Astronautical-Federation&lt;/_secondary_title&gt;&lt;_tertiary_title&gt; ACTA ASTRONAUTICA  &lt;/_tertiary_title&gt;&lt;_volume&gt;51&lt;/_volume&gt;&lt;/Details&gt;&lt;Extra&gt;&lt;DBUID&gt;{050030BC-57B9-47ED-84EB-AF77D79F0AF8}&lt;/DBUID&gt;&lt;/Extra&gt;&lt;/Item&gt;&lt;/References&gt;&lt;/Group&gt;&lt;/Citation&gt;_x000a_"/>
    <w:docVar w:name="NE.Ref{0918EB76-CDCD-4E97-B1C4-C6B092AD4164}" w:val=" ADDIN NE.Ref.{0918EB76-CDCD-4E97-B1C4-C6B092AD4164}&lt;Citation&gt;&lt;Group&gt;&lt;References&gt;&lt;Item&gt;&lt;ID&gt;534&lt;/ID&gt;&lt;UID&gt;{D19D52FC-5223-44AB-B4CA-E6160600D0BB}&lt;/UID&gt;&lt;Title&gt;嵌入式操作系统移植技术研究与实践&lt;/Title&gt;&lt;Template&gt;Journal Article&lt;/Template&gt;&lt;Star&gt;0&lt;/Star&gt;&lt;Tag&gt;0&lt;/Tag&gt;&lt;Author&gt;庞春辉&lt;/Author&gt;&lt;Year&gt;2014&lt;/Year&gt;&lt;Details&gt;&lt;_created&gt;60636673&lt;/_created&gt;&lt;_date&gt;2014-11-15&lt;/_date&gt;&lt;_db_provider&gt;CNKI: 期刊&lt;/_db_provider&gt;&lt;_db_updated&gt;CNKI - Reference&lt;/_db_updated&gt;&lt;_issue&gt;11&lt;/_issue&gt;&lt;_journal&gt;信息技术与信息化&lt;/_journal&gt;&lt;_keywords&gt;嵌入式操作系统;移植技术;研究实践&lt;/_keywords&gt;&lt;_modified&gt;60637888&lt;/_modified&gt;&lt;_pages&gt;65-66&lt;/_pages&gt;&lt;_url&gt;http://www.cnki.net/KCMS/detail/detail.aspx?FileName=SDDZ201411036&amp;amp;DbName=CJFQTEMP&lt;/_url&gt;&lt;_translated_author&gt;Pang, Chunhui&lt;/_translated_author&gt;&lt;/Details&gt;&lt;Extra&gt;&lt;DBUID&gt;{F8ED7BE6-8278-42F2-B2B3-723DEA1BB09B}&lt;/DBUID&gt;&lt;/Extra&gt;&lt;/Item&gt;&lt;/References&gt;&lt;/Group&gt;&lt;/Citation&gt;_x000a_"/>
    <w:docVar w:name="NE.Ref{09E89DAC-4969-43DA-BBF0-87C040B8053C}" w:val=" ADDIN NE.Ref.{09E89DAC-4969-43DA-BBF0-87C040B8053C}&lt;Citation&gt;&lt;Group&gt;&lt;References&gt;&lt;Item&gt;&lt;ID&gt;97&lt;/ID&gt;&lt;UID&gt;{4D4EEEB9-FBDE-45FD-B8B8-B4229479E7D3}&lt;/UID&gt;&lt;Title&gt;Autonomous retrieval of a tumbling satellite based on predictive trajectory&lt;/Title&gt;&lt;Template&gt;Conference Proceedings&lt;/Template&gt;&lt;Star&gt;0&lt;/Star&gt;&lt;Tag&gt;0&lt;/Tag&gt;&lt;Author&gt;Nagamatsu, H; Kubota, T; Nakatani, I&lt;/Author&gt;&lt;Year&gt;1997&lt;/Year&gt;&lt;Details&gt;&lt;_accessed&gt;59620238&lt;/_accessed&gt;&lt;_created&gt;59620238&lt;/_created&gt;&lt;_modified&gt;59620238&lt;/_modified&gt;&lt;_pages&gt;3074-3079&lt;/_pages&gt;&lt;_place_published&gt;Albuquerque,  New Mexico&lt;/_place_published&gt;&lt;_secondary_title&gt;Proceedings of IEEE International Conference on Robotics  and  Automation &lt;/_secondary_title&gt;&lt;/Details&gt;&lt;Extra&gt;&lt;DBUID&gt;{85598F26-0DB3-4CE1-A4D7-34DEE018BC8D}&lt;/DBUID&gt;&lt;/Extra&gt;&lt;/Item&gt;&lt;/References&gt;&lt;/Group&gt;&lt;/Citation&gt;_x000a_"/>
    <w:docVar w:name="NE.Ref{0B106BFF-9612-4887-BA67-D32728CF562F}" w:val=" ADDIN NE.Ref.{0B106BFF-9612-4887-BA67-D32728CF562F}&lt;Citation&gt;&lt;Group&gt;&lt;References&gt;&lt;Item&gt;&lt;ID&gt;660&lt;/ID&gt;&lt;UID&gt;{95DF99DB-53A5-40E6-AE93-F7579819069D}&lt;/UID&gt;&lt;Title&gt;Singularity analysis of the Canadarm2&lt;/Title&gt;&lt;Template&gt;Journal Article&lt;/Template&gt;&lt;Star&gt;0&lt;/Star&gt;&lt;Tag&gt;0&lt;/Tag&gt;&lt;Author&gt;Nokleby, Scott B&lt;/Author&gt;&lt;Year&gt;2007&lt;/Year&gt;&lt;Details&gt;&lt;_created&gt;57315393&lt;/_created&gt;&lt;_journal&gt;Mechanism and Machine Theory&lt;/_journal&gt;&lt;_modified&gt;57315393&lt;/_modified&gt;&lt;_pages&gt;442–454&lt;/_pages&gt;&lt;_url&gt;http://_x000d__x000a_&lt;/_url&gt;&lt;_volume&gt;42&lt;/_volume&gt;&lt;_accessed&gt;59250900&lt;/_accessed&gt;&lt;/Details&gt;&lt;Extra&gt;&lt;DBUID&gt;{E862D47B-53FB-4D3C-BE6B-DDB09E10EF91}&lt;/DBUID&gt;&lt;/Extra&gt;&lt;/Item&gt;&lt;/References&gt;&lt;/Group&gt;&lt;/Citation&gt;_x000a_"/>
    <w:docVar w:name="NE.Ref{0C8B4088-163C-4AB3-82C9-639C4EABE419}" w:val=" ADDIN NE.Ref.{0C8B4088-163C-4AB3-82C9-639C4EABE419}&lt;Citation&gt;&lt;Group&gt;&lt;References&gt;&lt;Item&gt;&lt;ID&gt;28&lt;/ID&gt;&lt;UID&gt;{A20C7AFF-D493-419B-BBD6-FA08C7C8EAAE}&lt;/UID&gt;&lt;Title&gt;Design and Implementation of Robust Symmetric Attitude Controller for ETS-VIII Spacecraft&lt;/Title&gt;&lt;Template&gt;Journal Article&lt;/Template&gt;&lt;Star&gt;0&lt;/Star&gt;&lt;Tag&gt;0&lt;/Tag&gt;&lt;Author&gt;Nagashio, Tomoyuki; Kida, Takashi; Ohtani, Takashi; Hamada, Yoshiro&lt;/Author&gt;&lt;Year&gt;2010&lt;/Year&gt;&lt;Details&gt;&lt;_accessed&gt;59393745&lt;/_accessed&gt;&lt;_created&gt;59393745&lt;/_created&gt;&lt;_issue&gt;12&lt;/_issue&gt;&lt;_journal&gt;Control Engineering Practice&lt;/_journal&gt;&lt;_modified&gt;59393746&lt;/_modified&gt;&lt;_pages&gt;1440–1451&lt;/_pages&gt;&lt;_volume&gt;18&lt;/_volume&gt;&lt;/Details&gt;&lt;Extra&gt;&lt;DBUID&gt;{85598F26-0DB3-4CE1-A4D7-34DEE018BC8D}&lt;/DBUID&gt;&lt;/Extra&gt;&lt;/Item&gt;&lt;/References&gt;&lt;/Group&gt;&lt;Group&gt;&lt;References&gt;&lt;Item&gt;&lt;ID&gt;86&lt;/ID&gt;&lt;UID&gt;{2986DC19-D762-42F3-A555-97B56C747A18}&lt;/UID&gt;&lt;Title&gt;Robust Control of Flexible Mechanical Systems by Utilizing Symmetry and Its Application to Large Space Structures&lt;/Title&gt;&lt;Template&gt;Journal Article&lt;/Template&gt;&lt;Star&gt;0&lt;/Star&gt;&lt;Tag&gt;0&lt;/Tag&gt;&lt;Author&gt;Nagashio, Tomoyuki; Kida, Takashi&lt;/Author&gt;&lt;Year&gt;2009&lt;/Year&gt;&lt;Details&gt;&lt;_accessed&gt;59607107&lt;/_accessed&gt;&lt;_created&gt;59607107&lt;/_created&gt;&lt;_issue&gt;3&lt;/_issue&gt;&lt;_journal&gt;IEEE Transactions On Control Systems Technology&lt;/_journal&gt;&lt;_modified&gt;59607107&lt;/_modified&gt;&lt;_pages&gt;671-680&lt;/_pages&gt;&lt;_volume&gt;17&lt;/_volume&gt;&lt;/Details&gt;&lt;Extra&gt;&lt;DBUID&gt;{85598F26-0DB3-4CE1-A4D7-34DEE018BC8D}&lt;/DBUID&gt;&lt;/Extra&gt;&lt;/Item&gt;&lt;/References&gt;&lt;/Group&gt;&lt;/Citation&gt;_x000a_"/>
    <w:docVar w:name="NE.Ref{0D42670E-3368-4824-99E2-39C0B2EBDB12}" w:val=" ADDIN NE.Ref.{0D42670E-3368-4824-99E2-39C0B2EBDB12}&lt;Citation&gt;&lt;Group&gt;&lt;References&gt;&lt;Item&gt;&lt;ID&gt;104&lt;/ID&gt;&lt;UID&gt;{DCFBBA52-9DC0-4EB0-A56C-2179C9534848}&lt;/UID&gt;&lt;Title&gt;The Applications of Finite Element Methods to The Dynamic Analysis of Flexible Spatial And Co-planar Linkage Systems&lt;/Title&gt;&lt;Template&gt;Journal Article&lt;/Template&gt;&lt;Star&gt;0&lt;/Star&gt;&lt;Tag&gt;0&lt;/Tag&gt;&lt;Author&gt;Sunada, W; Dubowsky, S&lt;/Author&gt;&lt;Year&gt;1971&lt;/Year&gt;&lt;Details&gt;&lt;_journal&gt;ASME Journal of Mechanical design&lt;/_journal&gt;&lt;_issue&gt;103&lt;/_issue&gt;&lt;_pages&gt;643-651&lt;/_pages&gt;&lt;_modified&gt;59637473&lt;/_modified&gt;&lt;_created&gt;59637471&lt;/_created&gt;&lt;_accessed&gt;59637471&lt;/_accessed&gt;&lt;/Details&gt;&lt;Extra&gt;&lt;DBUID&gt;{85598F26-0DB3-4CE1-A4D7-34DEE018BC8D}&lt;/DBUID&gt;&lt;/Extra&gt;&lt;/Item&gt;&lt;/References&gt;&lt;/Group&gt;&lt;Group&gt;&lt;References&gt;&lt;Item&gt;&lt;ID&gt;105&lt;/ID&gt;&lt;UID&gt;{411731C5-B1FE-4638-A883-4EAFF735922A}&lt;/UID&gt;&lt;Title&gt;Elastic Link Mechanism Dynamics&lt;/Title&gt;&lt;Template&gt;Journal Article&lt;/Template&gt;&lt;Star&gt;0&lt;/Star&gt;&lt;Tag&gt;0&lt;/Tag&gt;&lt;Author&gt;Winfry, R C&lt;/Author&gt;&lt;Year&gt;1971&lt;/Year&gt;&lt;Details&gt;&lt;_journal&gt;ASME Journal of Engineering for Industry&lt;/_journal&gt;&lt;_pages&gt;268-272&lt;/_pages&gt;&lt;_modified&gt;59637479&lt;/_modified&gt;&lt;_created&gt;59637479&lt;/_created&gt;&lt;_accessed&gt;59637479&lt;/_accessed&gt;&lt;_volume&gt;93&lt;/_volume&gt;&lt;/Details&gt;&lt;Extra&gt;&lt;DBUID&gt;{85598F26-0DB3-4CE1-A4D7-34DEE018BC8D}&lt;/DBUID&gt;&lt;/Extra&gt;&lt;/Item&gt;&lt;/References&gt;&lt;/Group&gt;&lt;/Citation&gt;_x000a_"/>
    <w:docVar w:name="NE.Ref{0DB30C01-13F7-4998-93CE-6ED722B9B521}" w:val=" ADDIN NE.Ref.{0DB30C01-13F7-4998-93CE-6ED722B9B521}&lt;Citation&gt;&lt;Group&gt;&lt;References&gt;&lt;Item&gt;&lt;ID&gt;549&lt;/ID&gt;&lt;UID&gt;{369982B9-095A-4139-BEC4-49BA10978F7E}&lt;/UID&gt;&lt;Title&gt;Three-dimensional serpentine motion and lateral rolling by active cord mechanism ACM-R3&lt;/Title&gt;&lt;Template&gt;Conference Paper&lt;/Template&gt;&lt;Star&gt;0&lt;/Star&gt;&lt;Tag&gt;0&lt;/Tag&gt;&lt;Author&gt;Mori, M; Hirose, S&lt;/Author&gt;&lt;Year&gt;2002&lt;/Year&gt;&lt;Details&gt;&lt;_accessed&gt;60637880&lt;/_accessed&gt;&lt;_accession_num&gt;INSPEC:7509219&lt;/_accession_num&gt;&lt;_created&gt;60637879&lt;/_created&gt;&lt;_db_provider&gt;IEEE Xplore&lt;/_db_provider&gt;&lt;_doi&gt;10.1109/IRDS.2002.1041493&lt;/_doi&gt;&lt;_modified&gt;60637880&lt;/_modified&gt;&lt;_pages&gt;829_x000d__x000a__x0009__x0009__x0009__x0009__x0009__x0009_-_x000d__x000a__x0009__x0009__x0009__x0009__x0009__x0009_834 vol.1&lt;/_pages&gt;&lt;_publisher&gt;IEEE&lt;/_publisher&gt;&lt;_secondary_title&gt;Intelligent Robots and Systems, 2002. IEEE/RSJ International Conference on&lt;/_secondary_title&gt;&lt;_url&gt;http://ieeexplore.ieee.org/xpl/articleDetails.jsp?tp=&amp;amp;arnumber=1041493&amp;amp;queryText%3Dthree+dementional+serpentine+motion+and+lateral+rolling&lt;/_url&gt;&lt;/Details&gt;&lt;Extra&gt;&lt;DBUID&gt;{F8ED7BE6-8278-42F2-B2B3-723DEA1BB09B}&lt;/DBUID&gt;&lt;/Extra&gt;&lt;/Item&gt;&lt;/References&gt;&lt;/Group&gt;&lt;/Citation&gt;_x000a_"/>
    <w:docVar w:name="NE.Ref{10E1619B-2857-4B06-90BB-3A9D718E26EA}" w:val=" ADDIN NE.Ref.{10E1619B-2857-4B06-90BB-3A9D718E26EA}&lt;Citation&gt;&lt;Group&gt;&lt;References&gt;&lt;Item&gt;&lt;ID&gt;468&lt;/ID&gt;&lt;UID&gt;{DCB086C9-A669-429B-966E-47BC0B629674}&lt;/UID&gt;&lt;Title&gt;Snake robot shape sensing using micro-inertial sensors&lt;/Title&gt;&lt;Template&gt;Conference Paper&lt;/Template&gt;&lt;Star&gt;0&lt;/Star&gt;&lt;Tag&gt;0&lt;/Tag&gt;&lt;Author&gt;Zhang, Zhiqiang; Shang, Jianzhong; Seneci, C; Yang, Guang-Zhong&lt;/Author&gt;&lt;Year&gt;2013&lt;/Year&gt;&lt;Details&gt;&lt;_accession_num&gt;INSPEC:14001953&lt;/_accession_num&gt;&lt;_created&gt;60636544&lt;/_created&gt;&lt;_db_provider&gt;IEEE Xplore&lt;/_db_provider&gt;&lt;_doi&gt;10.1109/IROS.2013.6696447&lt;/_doi&gt;&lt;_modified&gt;60637841&lt;/_modified&gt;&lt;_pages&gt;831_x000d__x000a__x0009__x0009__x0009__x0009__x0009__x0009_-_x000d__x000a__x0009__x0009__x0009__x0009__x0009__x0009_836&lt;/_pages&gt;&lt;_place_published&gt;Tokyo&lt;/_place_published&gt;&lt;_publisher&gt;IEEE&lt;/_publisher&gt;&lt;_secondary_title&gt;Intelligent Robots and Systems (IROS), 2013 IEEE/RSJ International Conference on&lt;/_secondary_title&gt;&lt;_url&gt;http://ieeexplore.ieee.org/xpl/articleDetails.jsp?tp=&amp;amp;arnumber=6696447&amp;amp;queryText%3DSnake+Robot+Shape+Sensing+Using+Micro-inertial+Sensors&lt;/_url&gt;&lt;/Details&gt;&lt;Extra&gt;&lt;DBUID&gt;{F8ED7BE6-8278-42F2-B2B3-723DEA1BB09B}&lt;/DBUID&gt;&lt;/Extra&gt;&lt;/Item&gt;&lt;/References&gt;&lt;/Group&gt;&lt;Group&gt;&lt;References&gt;&lt;Item&gt;&lt;ID&gt;469&lt;/ID&gt;&lt;UID&gt;{C8379BAF-5988-4415-86D3-11FA2143F54F}&lt;/UID&gt;&lt;Title&gt;3-D Snake Robot Motion: Nonsmooth Modeling, Simulations, and Experiments&lt;/Title&gt;&lt;Template&gt;Journal Article&lt;/Template&gt;&lt;Star&gt;0&lt;/Star&gt;&lt;Tag&gt;0&lt;/Tag&gt;&lt;Author&gt;Transeth, A A; Leine, R I; Glocker, C; Pettersen, K Y&lt;/Author&gt;&lt;Year&gt;2008&lt;/Year&gt;&lt;Details&gt;&lt;_accession_num&gt;INSPEC:9920974&lt;/_accession_num&gt;&lt;_created&gt;60636544&lt;/_created&gt;&lt;_db_provider&gt;IEEE Xplore&lt;/_db_provider&gt;&lt;_doi&gt;10.1109/TRO.2008.917003&lt;/_doi&gt;&lt;_funding&gt;IEEE Robotics and Automation Society&lt;/_funding&gt;&lt;_impact_factor&gt;   2.649&lt;/_impact_factor&gt;&lt;_isbn&gt;1552-3098&lt;/_isbn&gt;&lt;_issue&gt;2&lt;/_issue&gt;&lt;_journal&gt;Robotics, IEEE Transactions on&lt;/_journal&gt;&lt;_modified&gt;60637523&lt;/_modified&gt;&lt;_pages&gt;361_x000d__x000a__x0009__x0009__x0009__x0009__x0009__x0009__x0009__x0009_-_x000d__x000a__x0009__x0009__x0009__x0009__x0009__x0009__x0009__x0009_376&lt;/_pages&gt;&lt;_url&gt;http://ieeexplore.ieee.org/xpl/articleDetails.jsp?tp=&amp;amp;arnumber=4472727&amp;amp;queryText%3D3-D+Snake+Robot+Motion%3A+Nonsmooth+Modeling%2C+Simulations%2C+and+Experiments&lt;/_url&gt;&lt;_volume&gt;24&lt;/_volume&gt;&lt;/Details&gt;&lt;Extra&gt;&lt;DBUID&gt;{F8ED7BE6-8278-42F2-B2B3-723DEA1BB09B}&lt;/DBUID&gt;&lt;/Extra&gt;&lt;/Item&gt;&lt;/References&gt;&lt;/Group&gt;&lt;/Citation&gt;_x000a_"/>
    <w:docVar w:name="NE.Ref{112E57B1-73CF-43D3-9B4E-3BD8D880C378}" w:val=" ADDIN NE.Ref.{112E57B1-73CF-43D3-9B4E-3BD8D880C378}&lt;Citation&gt;&lt;Group&gt;&lt;References&gt;&lt;Item&gt;&lt;ID&gt;5&lt;/ID&gt;&lt;UID&gt;{6DF4D330-1BFF-4EE8-BCD7-8BDA43D63F55}&lt;/UID&gt;&lt;Title&gt;Manipulability and redundancy control of robotic mechanisms&lt;/Title&gt;&lt;Template&gt;Conference Paper&lt;/Template&gt;&lt;Star&gt;0&lt;/Star&gt;&lt;Tag&gt;0&lt;/Tag&gt;&lt;Author&gt;Yoshikawa, Tsumeo&lt;/Author&gt;&lt;Year&gt;1985&lt;/Year&gt;&lt;Details&gt;&lt;_accessed&gt;59302987&lt;/_accessed&gt;&lt;_created&gt;59260114&lt;/_created&gt;&lt;_modified&gt;59302988&lt;/_modified&gt;&lt;_pages&gt;1004-1009&lt;/_pages&gt;&lt;_secondary_title&gt;IEEE Int. Conf. Robot. Autom.&lt;/_secondary_title&gt;&lt;/Details&gt;&lt;Extra&gt;&lt;DBUID&gt;{9873EC2C-67A1-4243-B026-1F6DE74FCA22}&lt;/DBUID&gt;&lt;/Extra&gt;&lt;/Item&gt;&lt;/References&gt;&lt;/Group&gt;&lt;Group&gt;&lt;References&gt;&lt;Item&gt;&lt;ID&gt;7&lt;/ID&gt;&lt;UID&gt;{3E9485C3-31E7-43B6-9248-B524A12774D9}&lt;/UID&gt;&lt;Title&gt;Task-Priority Based Redundancy Control of Robot Manipulators&lt;/Title&gt;&lt;Template&gt;Journal Article&lt;/Template&gt;&lt;Star&gt;0&lt;/Star&gt;&lt;Tag&gt;0&lt;/Tag&gt;&lt;Author&gt;Nakamura, Yoshihiko; Hanafusa, Hideo; Yoshikawa, Tsuneo&lt;/Author&gt;&lt;Year&gt;1987&lt;/Year&gt;&lt;Details&gt;&lt;_accessed&gt;59302716&lt;/_accessed&gt;&lt;_created&gt;59260114&lt;/_created&gt;&lt;_issue&gt;2&lt;/_issue&gt;&lt;_journal&gt;The International Journal of Robotics Research&lt;/_journal&gt;&lt;_modified&gt;59302716&lt;/_modified&gt;&lt;_pages&gt;3–15&lt;/_pages&gt;&lt;_volume&gt;6&lt;/_volume&gt;&lt;/Details&gt;&lt;Extra&gt;&lt;DBUID&gt;{9873EC2C-67A1-4243-B026-1F6DE74FCA22}&lt;/DBUID&gt;&lt;/Extra&gt;&lt;/Item&gt;&lt;/References&gt;&lt;/Group&gt;&lt;Group&gt;&lt;References&gt;&lt;Item&gt;&lt;ID&gt;136&lt;/ID&gt;&lt;UID&gt;{E72F392F-FDB3-4BA0-850F-750D10487654}&lt;/UID&gt;&lt;Title&gt;Singularity-consistent kinematic redundancy resolution for the S-R-S manipulator&lt;/Title&gt;&lt;Template&gt;Conference Paper&lt;/Template&gt;&lt;Star&gt;0&lt;/Star&gt;&lt;Tag&gt;0&lt;/Tag&gt;&lt;Author&gt;Nenchev, D N; Tsumaki, Y; Takahashi, M&lt;/Author&gt;&lt;Year&gt;2004&lt;/Year&gt;&lt;Details&gt;&lt;_accessed&gt;59259759&lt;/_accessed&gt;&lt;_created&gt;59259759&lt;/_created&gt;&lt;_modified&gt;59259759&lt;/_modified&gt;&lt;_pages&gt;3607–3612&lt;/_pages&gt;&lt;_secondary_title&gt;IEEE/RSJ Int. Conf. Intell. Robots Syst.&lt;/_secondary_title&gt;&lt;/Details&gt;&lt;Extra&gt;&lt;DBUID&gt;{9873EC2C-67A1-4243-B026-1F6DE74FCA22}&lt;/DBUID&gt;&lt;/Extra&gt;&lt;/Item&gt;&lt;/References&gt;&lt;/Group&gt;&lt;Group&gt;&lt;References&gt;&lt;Item&gt;&lt;ID&gt;10&lt;/ID&gt;&lt;UID&gt;{92B05A36-21B0-4924-988C-4EC27254F82E}&lt;/UID&gt;&lt;Title&gt;An Analytical Solution for the Inverse Kinematics of a Redundant 7DoF Manipulator with Link Offsets&lt;/Title&gt;&lt;Template&gt;Conference Paper&lt;/Template&gt;&lt;Star&gt;0&lt;/Star&gt;&lt;Tag&gt;0&lt;/Tag&gt;&lt;Author&gt;Singh, Giresh K; Claassens, Jonathan&lt;/Author&gt;&lt;Year&gt;2010&lt;/Year&gt;&lt;Details&gt;&lt;_accessed&gt;59302987&lt;/_accessed&gt;&lt;_created&gt;59260907&lt;/_created&gt;&lt;_date_display&gt;October 18-22, 2010, &lt;/_date_display&gt;&lt;_modified&gt;59302987&lt;/_modified&gt;&lt;_place_published&gt;Taipei, Taiwan&lt;/_place_published&gt;&lt;_secondary_title&gt;The 2010 IEEE/RSJ International Conference on Intelligent Robots and Systems &lt;/_secondary_title&gt;&lt;/Details&gt;&lt;Extra&gt;&lt;DBUID&gt;{9873EC2C-67A1-4243-B026-1F6DE74FCA22}&lt;/DBUID&gt;&lt;/Extra&gt;&lt;/Item&gt;&lt;/References&gt;&lt;/Group&gt;&lt;Group&gt;&lt;References&gt;&lt;Item&gt;&lt;ID&gt;11&lt;/ID&gt;&lt;UID&gt;{1D327C92-17DF-4069-BBEC-387ADF393B4A}&lt;/UID&gt;&lt;Title&gt;Redundant Arm Kinematic Control Based on Parameterization&lt;/Title&gt;&lt;Template&gt;Conference Paper&lt;/Template&gt;&lt;Star&gt;0&lt;/Star&gt;&lt;Tag&gt;0&lt;/Tag&gt;&lt;Author&gt;Lee, Sukhan; Bejczy, A K&lt;/Author&gt;&lt;Year&gt;1991&lt;/Year&gt;&lt;Details&gt;&lt;_accessed&gt;59302988&lt;/_accessed&gt;&lt;_created&gt;59260914&lt;/_created&gt;&lt;_date_display&gt;April 1991 &lt;/_date_display&gt;&lt;_modified&gt;59302988&lt;/_modified&gt;&lt;_place_published&gt;Sacramento, California&lt;/_place_published&gt;&lt;_publisher&gt;IEEE&lt;/_publisher&gt;&lt;_secondary_title&gt;Intemational Conference on Robotics and Autmation&lt;/_secondary_title&gt;&lt;/Details&gt;&lt;Extra&gt;&lt;DBUID&gt;{9873EC2C-67A1-4243-B026-1F6DE74FCA22}&lt;/DBUID&gt;&lt;/Extra&gt;&lt;/Item&gt;&lt;/References&gt;&lt;/Group&gt;&lt;Group&gt;&lt;References&gt;&lt;Item&gt;&lt;ID&gt;12&lt;/ID&gt;&lt;UID&gt;{FCBD1E35-5C61-4A0D-8E7B-DD3704E972E0}&lt;/UID&gt;&lt;Title&gt;Human-like Motion of a Humanoid Robot Arm Based on a Closed-Form Solution of the Inverse Kinematics Problem&lt;/Title&gt;&lt;Template&gt;Conference Paper&lt;/Template&gt;&lt;Star&gt;0&lt;/Star&gt;&lt;Tag&gt;0&lt;/Tag&gt;&lt;Author&gt;Asfour, T; Dillmann, R&lt;/Author&gt;&lt;Year&gt;2003&lt;/Year&gt;&lt;Details&gt;&lt;_accessed&gt;59302987&lt;/_accessed&gt;&lt;_created&gt;59260952&lt;/_created&gt;&lt;_date_display&gt;October 2003 &lt;/_date_display&gt;&lt;_modified&gt;59302987&lt;/_modified&gt;&lt;_place_published&gt;Las Vegas, Nevada&lt;/_place_published&gt;&lt;_publisher&gt;IEEE/RSJ &lt;/_publisher&gt;&lt;_secondary_title&gt;Conference on Intelligent Robots and Systems&lt;/_secondary_title&gt;&lt;/Details&gt;&lt;Extra&gt;&lt;DBUID&gt;{9873EC2C-67A1-4243-B026-1F6DE74FCA22}&lt;/DBUID&gt;&lt;/Extra&gt;&lt;/Item&gt;&lt;/References&gt;&lt;/Group&gt;&lt;Group&gt;&lt;References&gt;&lt;Item&gt;&lt;ID&gt;3&lt;/ID&gt;&lt;UID&gt;{D59D981C-95DE-4F16-9D1A-C629A7A04025}&lt;/UID&gt;&lt;Title&gt;Kinematic analysis of 7-DOF manipulators&lt;/Title&gt;&lt;Template&gt;Journal Article&lt;/Template&gt;&lt;Star&gt;0&lt;/Star&gt;&lt;Tag&gt;0&lt;/Tag&gt;&lt;Author&gt;Kreutz-Delgado, Kenneth; Long, Mark; Seraji, Homayoun&lt;/Author&gt;&lt;Year&gt;1992&lt;/Year&gt;&lt;Details&gt;&lt;_accessed&gt;59302716&lt;/_accessed&gt;&lt;_created&gt;59260114&lt;/_created&gt;&lt;_issue&gt;11&lt;/_issue&gt;&lt;_journal&gt;The International Journal of Robotics Research&lt;/_journal&gt;&lt;_modified&gt;59302716&lt;/_modified&gt;&lt;_pages&gt;469-481&lt;/_pages&gt;&lt;_volume&gt;5&lt;/_volume&gt;&lt;/Details&gt;&lt;Extra&gt;&lt;DBUID&gt;{9873EC2C-67A1-4243-B026-1F6DE74FCA22}&lt;/DBUID&gt;&lt;/Extra&gt;&lt;/Item&gt;&lt;/References&gt;&lt;/Group&gt;&lt;Group&gt;&lt;References&gt;&lt;Item&gt;&lt;ID&gt;131&lt;/ID&gt;&lt;UID&gt;{0E03E720-4DAC-404F-9132-FC3C286CE491}&lt;/UID&gt;&lt;Title&gt;Analytical Inverse Kinematic Computation for 7-DOF Redundant Manipulators With Joint Limits and Its Application to Redundancy Resolution&lt;/Title&gt;&lt;Template&gt;Journal Article&lt;/Template&gt;&lt;Star&gt;0&lt;/Star&gt;&lt;Tag&gt;0&lt;/Tag&gt;&lt;Author&gt;Shimizu, Masayuki; Kakuya, Hiromu; Yoon, Woo-Keun&lt;/Author&gt;&lt;Year&gt;2008&lt;/Year&gt;&lt;Details&gt;&lt;_accessed&gt;59259702&lt;/_accessed&gt;&lt;_created&gt;59252968&lt;/_created&gt;&lt;_issue&gt;24&lt;/_issue&gt;&lt;_journal&gt;IEEE TRANSAC TIONS ON ROBOTICS&lt;/_journal&gt;&lt;_modified&gt;59259703&lt;/_modified&gt;&lt;_volume&gt;5&lt;/_volume&gt;&lt;/Details&gt;&lt;Extra&gt;&lt;DBUID&gt;{9873EC2C-67A1-4243-B026-1F6DE74FCA22}&lt;/DBUID&gt;&lt;/Extra&gt;&lt;/Item&gt;&lt;/References&gt;&lt;/Group&gt;&lt;Group&gt;&lt;References&gt;&lt;Item&gt;&lt;ID&gt;14&lt;/ID&gt;&lt;UID&gt;{1484C84B-CE39-4270-846B-DE9DCC5F0AF9}&lt;/UID&gt;&lt;Title&gt;一种求解冗余机械臂逆运动学的优化方法&lt;/Title&gt;&lt;Template&gt;Journal Article&lt;/Template&gt;&lt;Star&gt;0&lt;/Star&gt;&lt;Tag&gt;0&lt;/Tag&gt;&lt;Author&gt;阳方平; 李洪谊; 王越超; 陈鹏; 王雪竹&lt;/Author&gt;&lt;Year&gt;2012&lt;/Year&gt;&lt;Details&gt;&lt;_accessed&gt;59302717&lt;/_accessed&gt;&lt;_created&gt;59278530&lt;/_created&gt;&lt;_issue&gt;1&lt;/_issue&gt;&lt;_journal&gt;机器人&lt;/_journal&gt;&lt;_modified&gt;59302717&lt;/_modified&gt;&lt;_pages&gt;17-21&lt;/_pages&gt;&lt;_volume&gt;34&lt;/_volume&gt;&lt;/Details&gt;&lt;Extra&gt;&lt;DBUID&gt;{9873EC2C-67A1-4243-B026-1F6DE74FCA22}&lt;/DBUID&gt;&lt;/Extra&gt;&lt;/Item&gt;&lt;/References&gt;&lt;/Group&gt;&lt;/Citation&gt;_x000a_"/>
    <w:docVar w:name="NE.Ref{13411E3E-EB40-46F4-85E3-1D4E690C9C69}" w:val=" ADDIN NE.Ref.{13411E3E-EB40-46F4-85E3-1D4E690C9C69}&lt;Citation&gt;&lt;Group&gt;&lt;References&gt;&lt;Item&gt;&lt;ID&gt;71&lt;/ID&gt;&lt;UID&gt;{645762FB-9A19-4B5E-8936-C8D6A8CD681B}&lt;/UID&gt;&lt;Title&gt;Flight dynamics challenges of the germen on-orbit servicing mission DEOS&lt;/Title&gt;&lt;Template&gt;Conference Paper&lt;/Template&gt;&lt;Star&gt;0&lt;/Star&gt;&lt;Tag&gt;0&lt;/Tag&gt;&lt;Author&gt;Rupp, T; Boge, T; Kiehling, R&lt;/Author&gt;&lt;Year&gt;2009&lt;/Year&gt;&lt;Details&gt;&lt;_accessed&gt;59310176&lt;/_accessed&gt;&lt;_created&gt;59310176&lt;/_created&gt;&lt;_date_display&gt;Sep 28 -Oct 2, 2009&lt;/_date_display&gt;&lt;_modified&gt;59310176&lt;/_modified&gt;&lt;_place_published&gt;Toulouse,France&lt;/_place_published&gt;&lt;_secondary_title&gt;21st International Symposium on Space Flight Dynamics&lt;/_secondary_title&gt;&lt;/Details&gt;&lt;Extra&gt;&lt;DBUID&gt;{85598F26-0DB3-4CE1-A4D7-34DEE018BC8D}&lt;/DBUID&gt;&lt;/Extra&gt;&lt;/Item&gt;&lt;/References&gt;&lt;/Group&gt;&lt;/Citation&gt;_x000a_"/>
    <w:docVar w:name="NE.Ref{13661289-5D22-475C-9B79-30FE5CEAA037}" w:val=" ADDIN NE.Ref.{13661289-5D22-475C-9B79-30FE5CEAA037}&lt;Citation&gt;&lt;Group&gt;&lt;References&gt;&lt;Item&gt;&lt;ID&gt;440&lt;/ID&gt;&lt;UID&gt;{3981F9D5-29B0-4BF6-8991-41C0C105F26D}&lt;/UID&gt;&lt;Title&gt;小型蛇形机器人的蠕动运动分析与仿真&lt;/Title&gt;&lt;Template&gt;Journal Article&lt;/Template&gt;&lt;Star&gt;0&lt;/Star&gt;&lt;Tag&gt;0&lt;/Tag&gt;&lt;Author&gt;陈涛; 李连波&lt;/Author&gt;&lt;Year&gt;2012&lt;/Year&gt;&lt;Details&gt;&lt;_author_aff&gt;南京理工大学泰州科技学院;&lt;/_author_aff&gt;&lt;_created&gt;60636490&lt;/_created&gt;&lt;_date&gt;2012-12-15&lt;/_date&gt;&lt;_db_provider&gt;CNKI: 期刊&lt;/_db_provider&gt;&lt;_db_updated&gt;CNKI - Reference&lt;/_db_updated&gt;&lt;_issue&gt;12&lt;/_issue&gt;&lt;_journal&gt;装备制造技术&lt;/_journal&gt;&lt;_keywords&gt;蛇形机器人;蠕动运动;运动学;动力学&lt;/_keywords&gt;&lt;_modified&gt;60636492&lt;/_modified&gt;&lt;_pages&gt;20-21+24&lt;/_pages&gt;&lt;_url&gt;http://www.cnki.net/KCMS/detail/detail.aspx?FileName=GXJX201212008&amp;amp;DbName=CJFQ2012&lt;/_url&gt;&lt;_translated_author&gt;Chen, Tao;Li, Lianbo&lt;/_translated_author&gt;&lt;/Details&gt;&lt;Extra&gt;&lt;DBUID&gt;{F8ED7BE6-8278-42F2-B2B3-723DEA1BB09B}&lt;/DBUID&gt;&lt;/Extra&gt;&lt;/Item&gt;&lt;/References&gt;&lt;/Group&gt;&lt;/Citation&gt;_x000a_"/>
    <w:docVar w:name="NE.Ref{1647928E-B6D2-4C37-8DDF-F41EDFE758C7}" w:val=" ADDIN NE.Ref.{1647928E-B6D2-4C37-8DDF-F41EDFE758C7}&lt;Citation&gt;&lt;Group&gt;&lt;References&gt;&lt;Item&gt;&lt;ID&gt;2&lt;/ID&gt;&lt;UID&gt;{D12349EC-7329-448D-ADBE-1C2A91532D15}&lt;/UID&gt;&lt;Title&gt;The Case for Robotic On-Orbit Servicing of Spacecraft:Spacecraft Reliability is a Myth&lt;/Title&gt;&lt;Template&gt;Journal Article&lt;/Template&gt;&lt;Star&gt;0&lt;/Star&gt;&lt;Tag&gt;0&lt;/Tag&gt;&lt;Author&gt;Ellery, A; Kreisel, J; Sommer, B&lt;/Author&gt;&lt;Year&gt;2008&lt;/Year&gt;&lt;Details&gt;&lt;_accessed&gt;59606898&lt;/_accessed&gt;&lt;_created&gt;59309110&lt;/_created&gt;&lt;_issue&gt;5-6&lt;/_issue&gt;&lt;_journal&gt;Acta Astronautica&lt;/_journal&gt;&lt;_modified&gt;59309879&lt;/_modified&gt;&lt;_pages&gt;632-648&lt;/_pages&gt;&lt;_volume&gt;63&lt;/_volume&gt;&lt;/Details&gt;&lt;Extra&gt;&lt;DBUID&gt;{1643E633-7A91-4310-84F7-2782AC978887}&lt;/DBUID&gt;&lt;/Extra&gt;&lt;/Item&gt;&lt;/References&gt;&lt;/Group&gt;&lt;/Citation&gt;_x000a_"/>
    <w:docVar w:name="NE.Ref{176FCBFD-10FA-41FE-9F23-F6D6B01AD599}" w:val=" ADDIN NE.Ref.{176FCBFD-10FA-41FE-9F23-F6D6B01AD599}&lt;Citation&gt;&lt;Group&gt;&lt;References&gt;&lt;Item&gt;&lt;ID&gt;72&lt;/ID&gt;&lt;UID&gt;{024A1A66-0E3B-4B97-A54A-9D54235DDE6F}&lt;/UID&gt;&lt;Title&gt;A Chinese Small Intelligent Space Robotic System for On-orbit Servicing&lt;/Title&gt;&lt;Template&gt;Conference Proceedings&lt;/Template&gt;&lt;Star&gt;0&lt;/Star&gt;&lt;Tag&gt;0&lt;/Tag&gt;&lt;Author&gt;Liang, Bin; Li, Cheng; Xue, L J; Qiang, Wen Yi&lt;/Author&gt;&lt;Year&gt;2006&lt;/Year&gt;&lt;Details&gt;&lt;_accessed&gt;59606985&lt;/_accessed&gt;&lt;_created&gt;59606985&lt;/_created&gt;&lt;_modified&gt;59606985&lt;/_modified&gt;&lt;_pages&gt;4603-4607&lt;/_pages&gt;&lt;_place_published&gt;Beijing, China&lt;/_place_published&gt;&lt;_secondary_title&gt;IEEE/RSJ International Conference on Intelligent Robots and Systems&lt;/_secondary_title&gt;&lt;/Details&gt;&lt;Extra&gt;&lt;DBUID&gt;{85598F26-0DB3-4CE1-A4D7-34DEE018BC8D}&lt;/DBUID&gt;&lt;/Extra&gt;&lt;/Item&gt;&lt;/References&gt;&lt;/Group&gt;&lt;/Citation&gt;_x000a_"/>
    <w:docVar w:name="NE.Ref{17BAB618-25DC-4F9E-B913-6653B1BC686E}" w:val=" ADDIN NE.Ref.{17BAB618-25DC-4F9E-B913-6653B1BC686E}&lt;Citation&gt;&lt;Group&gt;&lt;References&gt;&lt;Item&gt;&lt;ID&gt;61&lt;/ID&gt;&lt;UID&gt;{43C13126-5869-49F8-88BF-A9E444F9156E}&lt;/UID&gt;&lt;Title&gt;Particle Swarm Optimization&lt;/Title&gt;&lt;Template&gt;Conference Proceedings&lt;/Template&gt;&lt;Star&gt;0&lt;/Star&gt;&lt;Tag&gt;0&lt;/Tag&gt;&lt;Author&gt;Kennedy, J; Eberhart, R C&lt;/Author&gt;&lt;Year&gt;1995&lt;/Year&gt;&lt;Details&gt;&lt;_accessed&gt;59356025&lt;/_accessed&gt;&lt;_created&gt;59356025&lt;/_created&gt;&lt;_modified&gt;59356025&lt;/_modified&gt;&lt;_pages&gt;1942-1948&lt;/_pages&gt;&lt;_place_published&gt;Piscataway&lt;/_place_published&gt;&lt;_publisher&gt;IEEE Service Center&lt;/_publisher&gt;&lt;_secondary_title&gt;International Conference on Neural Networks,IV&lt;/_secondary_title&gt;&lt;/Details&gt;&lt;Extra&gt;&lt;DBUID&gt;{85598F26-0DB3-4CE1-A4D7-34DEE018BC8D}&lt;/DBUID&gt;&lt;/Extra&gt;&lt;/Item&gt;&lt;/References&gt;&lt;/Group&gt;&lt;/Citation&gt;_x000a_"/>
    <w:docVar w:name="NE.Ref{18E22B26-5A27-46CC-9855-CC49FF668C04}" w:val=" ADDIN NE.Ref.{18E22B26-5A27-46CC-9855-CC49FF668C04}&lt;Citation&gt;&lt;Group&gt;&lt;References&gt;&lt;Item&gt;&lt;ID&gt;392&lt;/ID&gt;&lt;UID&gt;{E4B1080E-0FAF-4F55-BA63-833C11488A09}&lt;/UID&gt;&lt;Title&gt;蛇形机器人研究现况与进展&lt;/Title&gt;&lt;Template&gt;Journal Article&lt;/Template&gt;&lt;Star&gt;0&lt;/Star&gt;&lt;Tag&gt;0&lt;/Tag&gt;&lt;Author&gt;陈丽; 王越超; 李斌&lt;/Author&gt;&lt;Year&gt;2002&lt;/Year&gt;&lt;Details&gt;&lt;_language&gt;Chinese&lt;/_language&gt;&lt;_created&gt;60636411&lt;/_created&gt;&lt;_modified&gt;60636411&lt;/_modified&gt;&lt;_url&gt;http://www.cnki.net/KCMS/detail/detail.aspx?FileName=JQRR200206017&amp;amp;DbName=CJFQ2002&lt;/_url&gt;&lt;_journal&gt;机器人&lt;/_journal&gt;&lt;_issue&gt;06&lt;/_issue&gt;&lt;_pages&gt;559-563&lt;/_pages&gt;&lt;_date&gt;54123840&lt;/_date&gt;&lt;_keywords&gt;蛇形机器人;运动模式;模块化结构;可重构&lt;/_keywords&gt;&lt;_author_aff&gt;中国科学院沈阳自动化研究所机器人学重点实验室;中国科学院沈阳自动化研究所机器人学重点实验室;中国科学院沈阳自动化研究所机器人学重点实验室 沈阳110016;中国科学院研究生院;北京_x000d__x000a__x000d__x000a__x000d__x000a__x000d__x000a__x000d__x000a__x000d__x000a__x000d__x000a__x000d__x000a__x000d__x000a_;沈阳110016_x000d__x000a__x000d__x000a__x000d__x000a__x000d__x000a__x000d__x000a__x000d__x000a__x000d__x000a__x000d__x000a__x000d__x000a_;沈阳110016&lt;/_author_aff&gt;&lt;_db_provider&gt;CNKI: 期刊&lt;/_db_provider&gt;&lt;_accessed&gt;60636415&lt;/_accessed&gt;&lt;_db_updated&gt;CNKI - Reference&lt;/_db_updated&gt;&lt;_collection_scope&gt;中国科技核心期刊;中文核心期刊;CSCD;EI;&lt;/_collection_scope&gt;&lt;_translated_author&gt;Chen, Li;Wang, Yuechao;Li, Bin&lt;/_translated_author&gt;&lt;/Details&gt;&lt;Extra&gt;&lt;DBUID&gt;{F8ED7BE6-8278-42F2-B2B3-723DEA1BB09B}&lt;/DBUID&gt;&lt;/Extra&gt;&lt;/Item&gt;&lt;/References&gt;&lt;/Group&gt;&lt;/Citation&gt;_x000a_"/>
    <w:docVar w:name="NE.Ref{18E5978E-9E13-46FD-B093-5A34992E7A46}" w:val=" ADDIN NE.Ref.{18E5978E-9E13-46FD-B093-5A34992E7A46}&lt;Citation&gt;&lt;Group&gt;&lt;References&gt;&lt;Item&gt;&lt;ID&gt;528&lt;/ID&gt;&lt;UID&gt;{6AB1541B-9052-4AD6-B945-003B9E2F1D4F}&lt;/UID&gt;&lt;Title&gt;嵌入式系统的核心——嵌入式处理器的分类与选型&lt;/Title&gt;&lt;Template&gt;Journal Article&lt;/Template&gt;&lt;Star&gt;0&lt;/Star&gt;&lt;Tag&gt;0&lt;/Tag&gt;&lt;Author&gt;赵丙辰&lt;/Author&gt;&lt;Year&gt;2005&lt;/Year&gt;&lt;Details&gt;&lt;_author_aff&gt;邢台学院计算机科学系 河北邢台054001&lt;/_author_aff&gt;&lt;_created&gt;60636668&lt;/_created&gt;&lt;_date&gt;2005-09-30&lt;/_date&gt;&lt;_db_provider&gt;CNKI: 期刊&lt;/_db_provider&gt;&lt;_db_updated&gt;CNKI - Reference&lt;/_db_updated&gt;&lt;_issue&gt;05&lt;/_issue&gt;&lt;_journal&gt;新乡师范高等专科学校学报&lt;/_journal&gt;&lt;_keywords&gt;嵌入式处理器;嵌入式处理器分类;嵌入式处理器选型&lt;/_keywords&gt;&lt;_modified&gt;60637881&lt;/_modified&gt;&lt;_pages&gt;44-45&lt;/_pages&gt;&lt;_url&gt;http://www.cnki.net/KCMS/detail/detail.aspx?FileName=XXSF200505017&amp;amp;DbName=CJFQ2005&lt;/_url&gt;&lt;_translated_author&gt;Zhao, Bingchen&lt;/_translated_author&gt;&lt;/Details&gt;&lt;Extra&gt;&lt;DBUID&gt;{F8ED7BE6-8278-42F2-B2B3-723DEA1BB09B}&lt;/DBUID&gt;&lt;/Extra&gt;&lt;/Item&gt;&lt;/References&gt;&lt;/Group&gt;&lt;/Citation&gt;_x000a_"/>
    <w:docVar w:name="NE.Ref{1A4E9C34-77B3-4DEB-BAB9-4347912A96BD}" w:val=" ADDIN NE.Ref.{1A4E9C34-77B3-4DEB-BAB9-4347912A96BD}&lt;Citation&gt;&lt;Group&gt;&lt;References&gt;&lt;Item&gt;&lt;ID&gt;442&lt;/ID&gt;&lt;UID&gt;{E5C089A1-0953-400F-8110-420DB488292D}&lt;/UID&gt;&lt;Title&gt;蛇形机器人步态产生及步态分析&lt;/Title&gt;&lt;Template&gt;Journal Article&lt;/Template&gt;&lt;Star&gt;0&lt;/Star&gt;&lt;Tag&gt;0&lt;/Tag&gt;&lt;Author&gt;郁树梅; 马书根; 李斌; 王越超&lt;/Author&gt;&lt;Year&gt;2011&lt;/Year&gt;&lt;Details&gt;&lt;_author_aff&gt;中国科学院沈阳自动化研究所机器人学国家重点实验室;中国科学院研究生院;立命馆大学机器人系;&lt;/_author_aff&gt;&lt;_collection_scope&gt;中国科技核心期刊;中文核心期刊;CSCD;EI;&lt;/_collection_scope&gt;&lt;_created&gt;60636492&lt;/_created&gt;&lt;_date&gt;2011-05-15&lt;/_date&gt;&lt;_db_provider&gt;CNKI: 期刊&lt;/_db_provider&gt;&lt;_db_updated&gt;CNKI - Reference&lt;/_db_updated&gt;&lt;_issue&gt;03&lt;/_issue&gt;&lt;_journal&gt;机器人&lt;/_journal&gt;&lt;_keywords&gt;蛇形机器人;步态;螺旋运动&lt;/_keywords&gt;&lt;_modified&gt;60636499&lt;/_modified&gt;&lt;_pages&gt;371-378&lt;/_pages&gt;&lt;_url&gt;http://www.cnki.net/KCMS/detail/detail.aspx?FileName=JQRR201103021&amp;amp;DbName=CJFQ2011&lt;/_url&gt;&lt;_translated_author&gt;Yu, Shumei;Ma, Shugen;Li, Bin;Wang, Yuechao&lt;/_translated_author&gt;&lt;/Details&gt;&lt;Extra&gt;&lt;DBUID&gt;{F8ED7BE6-8278-42F2-B2B3-723DEA1BB09B}&lt;/DBUID&gt;&lt;/Extra&gt;&lt;/Item&gt;&lt;/References&gt;&lt;/Group&gt;&lt;/Citation&gt;_x000a_"/>
    <w:docVar w:name="NE.Ref{1A553313-7DC3-4000-A64F-04E887B08A06}" w:val=" ADDIN NE.Ref.{1A553313-7DC3-4000-A64F-04E887B08A06}&lt;Citation&gt;&lt;Group&gt;&lt;References&gt;&lt;Item&gt;&lt;ID&gt;14&lt;/ID&gt;&lt;UID&gt;{1484C84B-CE39-4270-846B-DE9DCC5F0AF9}&lt;/UID&gt;&lt;Title&gt;一种求解冗余机械臂逆运动学的优化方法&lt;/Title&gt;&lt;Template&gt;Journal Article&lt;/Template&gt;&lt;Star&gt;0&lt;/Star&gt;&lt;Tag&gt;0&lt;/Tag&gt;&lt;Author&gt;阳方平; 李洪谊; 王越超; 陈鹏; 王雪竹&lt;/Author&gt;&lt;Year&gt;2012&lt;/Year&gt;&lt;Details&gt;&lt;_accessed&gt;59302717&lt;/_accessed&gt;&lt;_created&gt;59278530&lt;/_created&gt;&lt;_issue&gt;1&lt;/_issue&gt;&lt;_journal&gt;机器人&lt;/_journal&gt;&lt;_modified&gt;59302717&lt;/_modified&gt;&lt;_pages&gt;17-21&lt;/_pages&gt;&lt;_volume&gt;34&lt;/_volume&gt;&lt;/Details&gt;&lt;Extra&gt;&lt;DBUID&gt;{9873EC2C-67A1-4243-B026-1F6DE74FCA22}&lt;/DBUID&gt;&lt;/Extra&gt;&lt;/Item&gt;&lt;/References&gt;&lt;/Group&gt;&lt;/Citation&gt;_x000a_"/>
    <w:docVar w:name="NE.Ref{1AFB4D80-BBCC-41E4-A94C-733EF5CB44BA}" w:val=" ADDIN NE.Ref.{1AFB4D80-BBCC-41E4-A94C-733EF5CB44BA}&lt;Citation&gt;&lt;Group&gt;&lt;References&gt;&lt;Item&gt;&lt;ID&gt;41&lt;/ID&gt;&lt;UID&gt;{C1C39C33-33EC-440F-9B9F-02A7A354C44A}&lt;/UID&gt;&lt;Title&gt;空间机器人捕获运动目标的协调规划与控制方法&lt;/Title&gt;&lt;Template&gt;Journal Article&lt;/Template&gt;&lt;Star&gt;0&lt;/Star&gt;&lt;Tag&gt;0&lt;/Tag&gt;&lt;Author&gt;徐文福; 李成; 梁斌&lt;/Author&gt;&lt;Year&gt;2009&lt;/Year&gt;&lt;Details&gt;&lt;_accessed&gt;59607025&lt;/_accessed&gt;&lt;_created&gt;59607025&lt;/_created&gt;&lt;_issue&gt;9&lt;/_issue&gt;&lt;_journal&gt;自动化学报&lt;/_journal&gt;&lt;_modified&gt;59607025&lt;/_modified&gt;&lt;_pages&gt;1216-1225&lt;/_pages&gt;&lt;_volume&gt;35&lt;/_volume&gt;&lt;/Details&gt;&lt;Extra&gt;&lt;DBUID&gt;{85598F26-0DB3-4CE1-A4D7-34DEE018BC8D}&lt;/DBUID&gt;&lt;/Extra&gt;&lt;/Item&gt;&lt;/References&gt;&lt;/Group&gt;&lt;Group&gt;&lt;References&gt;&lt;Item&gt;&lt;ID&gt;101&lt;/ID&gt;&lt;UID&gt;{D5A11CD2-0A24-41AF-BD25-570985540C29}&lt;/UID&gt;&lt;Title&gt;空间机器人捕获非合作目标的测量与规划方法&lt;/Title&gt;&lt;Template&gt;Journal Article&lt;/Template&gt;&lt;Star&gt;0&lt;/Star&gt;&lt;Tag&gt;0&lt;/Tag&gt;&lt;Author&gt;徐文福; 梁斌; 李成; 刘宇&lt;/Author&gt;&lt;Year&gt;2010&lt;/Year&gt;&lt;Details&gt;&lt;_journal&gt;机器人&lt;/_journal&gt;&lt;_issue&gt;1&lt;/_issue&gt;&lt;_volume&gt;32&lt;/_volume&gt;&lt;_pages&gt;61-69&lt;/_pages&gt;&lt;_modified&gt;59620978&lt;/_modified&gt;&lt;_created&gt;59620977&lt;/_created&gt;&lt;_accessed&gt;59620977&lt;/_accessed&gt;&lt;/Details&gt;&lt;Extra&gt;&lt;DBUID&gt;{85598F26-0DB3-4CE1-A4D7-34DEE018BC8D}&lt;/DBUID&gt;&lt;/Extra&gt;&lt;/Item&gt;&lt;/References&gt;&lt;/Group&gt;&lt;Group&gt;&lt;References&gt;&lt;Item&gt;&lt;ID&gt;103&lt;/ID&gt;&lt;UID&gt;{02A679A8-A5FE-468D-9002-2EA005B0060B}&lt;/UID&gt;&lt;Title&gt;Autonomous Target Capturing of Free-Floating Space Robot: Theory and Experiments&lt;/Title&gt;&lt;Template&gt;Journal Article&lt;/Template&gt;&lt;Star&gt;0&lt;/Star&gt;&lt;Tag&gt;0&lt;/Tag&gt;&lt;Author&gt;Xu, W F; Liang, B; Li, C; Xu, Y S&lt;/Author&gt;&lt;Year&gt;2009&lt;/Year&gt;&lt;Details&gt;&lt;_journal&gt;Robotica&lt;/_journal&gt;&lt;_issue&gt;2&lt;/_issue&gt;&lt;_volume&gt;27&lt;/_volume&gt;&lt;_pages&gt;425-445&lt;/_pages&gt;&lt;_modified&gt;59621002&lt;/_modified&gt;&lt;_created&gt;59621002&lt;/_created&gt;&lt;_accessed&gt;59621002&lt;/_accessed&gt;&lt;/Details&gt;&lt;Extra&gt;&lt;DBUID&gt;{85598F26-0DB3-4CE1-A4D7-34DEE018BC8D}&lt;/DBUID&gt;&lt;/Extra&gt;&lt;/Item&gt;&lt;/References&gt;&lt;/Group&gt;&lt;/Citation&gt;_x000a_"/>
    <w:docVar w:name="NE.Ref{1B36F7D6-9A46-4FB4-9550-09900AFA4572}" w:val=" ADDIN NE.Ref.{1B36F7D6-9A46-4FB4-9550-09900AFA4572}&lt;Citation&gt;&lt;Group&gt;&lt;References&gt;&lt;Item&gt;&lt;ID&gt;70&lt;/ID&gt;&lt;UID&gt;{B6C22EFD-4FE9-4E44-AE11-0BCADD17DAF8}&lt;/UID&gt;&lt;Title&gt;The TECSAS mission from a Canadian perspective&lt;/Title&gt;&lt;Template&gt;Conference Paper&lt;/Template&gt;&lt;Star&gt;0&lt;/Star&gt;&lt;Tag&gt;0&lt;/Tag&gt;&lt;Author&gt;Martin, E; Dupuis, E; Piedboeuf, J C&lt;/Author&gt;&lt;Year&gt;2005&lt;/Year&gt;&lt;Details&gt;&lt;_accessed&gt;59310168&lt;/_accessed&gt;&lt;_created&gt;59310168&lt;/_created&gt;&lt;_date_display&gt;September 2005&lt;/_date_display&gt;&lt;_modified&gt;59310170&lt;/_modified&gt;&lt;_place_published&gt;Munich,Germany&lt;/_place_published&gt;&lt;_secondary_title&gt;ISAIRAS 2005 Conference&lt;/_secondary_title&gt;&lt;/Details&gt;&lt;Extra&gt;&lt;DBUID&gt;{85598F26-0DB3-4CE1-A4D7-34DEE018BC8D}&lt;/DBUID&gt;&lt;/Extra&gt;&lt;/Item&gt;&lt;/References&gt;&lt;/Group&gt;&lt;/Citation&gt;_x000a_"/>
    <w:docVar w:name="NE.Ref{1E9A6286-0F6B-4DA9-9A2E-301DC7C6520E}" w:val=" ADDIN NE.Ref.{1E9A6286-0F6B-4DA9-9A2E-301DC7C6520E}&lt;Citation&gt;&lt;Group&gt;&lt;References&gt;&lt;Item&gt;&lt;ID&gt;530&lt;/ID&gt;&lt;UID&gt;{408810CA-B473-465B-A878-D12D056F27E9}&lt;/UID&gt;&lt;Title&gt;Embedded Control System Design for Autonomous Navigation Mobile Robot&lt;/Title&gt;&lt;Template&gt;Conference Paper&lt;/Template&gt;&lt;Star&gt;0&lt;/Star&gt;&lt;Tag&gt;0&lt;/Tag&gt;&lt;Author&gt;Wu, Wei; Haifei, Geng; Yan, Guo&lt;/Author&gt;&lt;Year&gt;2009&lt;/Year&gt;&lt;Details&gt;&lt;_accession_num&gt;INSPEC:10806697&lt;/_accession_num&gt;&lt;_created&gt;60636671&lt;/_created&gt;&lt;_db_provider&gt;IEEE Xplore&lt;/_db_provider&gt;&lt;_doi&gt;10.1109/APCIP.2009.57&lt;/_doi&gt;&lt;_modified&gt;60637883&lt;/_modified&gt;&lt;_pages&gt;200_x000d__x000a__x0009__x0009__x0009__x0009__x0009__x0009_-_x000d__x000a__x0009__x0009__x0009__x0009__x0009__x0009_203&lt;/_pages&gt;&lt;_place_published&gt;Shenzhen&lt;/_place_published&gt;&lt;_publisher&gt;IEEE&lt;/_publisher&gt;&lt;_secondary_title&gt;Information Processing, 2009. APCIP 2009. Asia-Pacific Conference on&lt;/_secondary_title&gt;&lt;_url&gt;http://ieeexplore.ieee.org/xpl/articleDetails.jsp?tp=&amp;amp;arnumber=5197030&amp;amp;queryText%3DEmbedded+Control+System+Design+for+Autonomous+Navigation+Mobile+Robot&lt;/_url&gt;&lt;/Details&gt;&lt;Extra&gt;&lt;DBUID&gt;{F8ED7BE6-8278-42F2-B2B3-723DEA1BB09B}&lt;/DBUID&gt;&lt;/Extra&gt;&lt;/Item&gt;&lt;/References&gt;&lt;/Group&gt;&lt;Group&gt;&lt;References&gt;&lt;Item&gt;&lt;ID&gt;531&lt;/ID&gt;&lt;UID&gt;{B403B0EE-A200-4F23-915B-0A8C157C78AC}&lt;/UID&gt;&lt;Title&gt;基于ARM9的嵌入式控制系统设计与实现&lt;/Title&gt;&lt;Template&gt;Journal Article&lt;/Template&gt;&lt;Star&gt;0&lt;/Star&gt;&lt;Tag&gt;0&lt;/Tag&gt;&lt;Author&gt;夏宇; 王军政; 徐山峰&lt;/Author&gt;&lt;Year&gt;2008&lt;/Year&gt;&lt;Details&gt;&lt;_author_aff&gt;北京理工大学自动控制系;&lt;/_author_aff&gt;&lt;_created&gt;60636671&lt;/_created&gt;&lt;_date&gt;2008-08-05&lt;/_date&gt;&lt;_db_provider&gt;CNKI: 期刊&lt;/_db_provider&gt;&lt;_db_updated&gt;CNKI - Reference&lt;/_db_updated&gt;&lt;_issue&gt;22&lt;/_issue&gt;&lt;_journal&gt;微计算机信息&lt;/_journal&gt;&lt;_keywords&gt;ARM9;嵌入式控制;U-BOOT;嵌入式LINUX&lt;/_keywords&gt;&lt;_modified&gt;60637884&lt;/_modified&gt;&lt;_pages&gt;1-3&lt;/_pages&gt;&lt;_url&gt;http://www.cnki.net/KCMS/detail/detail.aspx?FileName=WJSJ200822001&amp;amp;DbName=CJFQ2008&lt;/_url&gt;&lt;_translated_author&gt;Xia, Yu;Wang, Junzheng;Xu, Shanfeng&lt;/_translated_author&gt;&lt;/Details&gt;&lt;Extra&gt;&lt;DBUID&gt;{F8ED7BE6-8278-42F2-B2B3-723DEA1BB09B}&lt;/DBUID&gt;&lt;/Extra&gt;&lt;/Item&gt;&lt;/References&gt;&lt;/Group&gt;&lt;/Citation&gt;_x000a_"/>
    <w:docVar w:name="NE.Ref{22B9FDC1-D7B0-4925-8771-E683BE4A91F6}" w:val=" ADDIN NE.Ref.{22B9FDC1-D7B0-4925-8771-E683BE4A91F6}&lt;Citation&gt;&lt;Group&gt;&lt;References&gt;&lt;Item&gt;&lt;ID&gt;481&lt;/ID&gt;&lt;UID&gt;{9301E719-0F8A-41E3-94E6-E6A33B0838FD}&lt;/UID&gt;&lt;Title&gt;A simulator to analyze creeping locomotion of a snake-like robot&lt;/Title&gt;&lt;Template&gt;Conference Paper&lt;/Template&gt;&lt;Star&gt;0&lt;/Star&gt;&lt;Tag&gt;0&lt;/Tag&gt;&lt;Author&gt;Ma, Shugen; Li, W J; Wang, Yuechao&lt;/Author&gt;&lt;Year&gt;2001&lt;/Year&gt;&lt;Details&gt;&lt;_accession_num&gt;INSPEC:7018190&lt;/_accession_num&gt;&lt;_created&gt;60636665&lt;/_created&gt;&lt;_db_provider&gt;IEEE Xplore&lt;/_db_provider&gt;&lt;_doi&gt;10.1109/ROBOT.2001.933186&lt;/_doi&gt;&lt;_modified&gt;60637861&lt;/_modified&gt;&lt;_pages&gt;3656_x000d__x000a__x0009__x0009__x0009__x0009__x0009__x0009_-_x000d__x000a__x0009__x0009__x0009__x0009__x0009__x0009_3661 vol.4&lt;/_pages&gt;&lt;_publisher&gt;IEEE&lt;/_publisher&gt;&lt;_secondary_title&gt;Robotics and Automation, 2001. Proceedings 2001 ICRA. IEEE International Conference on&lt;/_secondary_title&gt;&lt;_url&gt;http://ieeexplore.ieee.org/xpl/articleDetails.jsp?tp=&amp;amp;arnumber=933186&amp;amp;queryText%3DA+Simulator+to+Analyze+Creeping+Locomotion+of+a+Snake-like+Robot&lt;/_url&gt;&lt;/Details&gt;&lt;Extra&gt;&lt;DBUID&gt;{F8ED7BE6-8278-42F2-B2B3-723DEA1BB09B}&lt;/DBUID&gt;&lt;/Extra&gt;&lt;/Item&gt;&lt;/References&gt;&lt;/Group&gt;&lt;Group&gt;&lt;References&gt;&lt;Item&gt;&lt;ID&gt;482&lt;/ID&gt;&lt;UID&gt;{6D4F646A-3B4A-40FE-A2DC-6CD1A8198F24}&lt;/UID&gt;&lt;Title&gt;Analysis of creeping locomotion of a snake robot on a slope&lt;/Title&gt;&lt;Template&gt;Conference Paper&lt;/Template&gt;&lt;Star&gt;0&lt;/Star&gt;&lt;Tag&gt;0&lt;/Tag&gt;&lt;Author&gt;Ma, Shugen; Tadokoro, N; Li, Bin; Inoue, K&lt;/Author&gt;&lt;Year&gt;2003&lt;/Year&gt;&lt;Details&gt;&lt;_accession_num&gt;INSPEC:7869931&lt;/_accession_num&gt;&lt;_created&gt;60636665&lt;/_created&gt;&lt;_db_provider&gt;IEEE Xplore&lt;/_db_provider&gt;&lt;_doi&gt;10.1109/ROBOT.2003.1241899&lt;/_doi&gt;&lt;_modified&gt;60637865&lt;/_modified&gt;&lt;_pages&gt;2073_x000d__x000a__x0009__x0009__x0009__x0009__x0009__x0009_-_x000d__x000a__x0009__x0009__x0009__x0009__x0009__x0009_2078 vol.2&lt;/_pages&gt;&lt;_publisher&gt;IEEE&lt;/_publisher&gt;&lt;_secondary_title&gt;Robotics and Automation, 2003. Proceedings. ICRA &amp;apos;03. IEEE International Conference on&lt;/_secondary_title&gt;&lt;_url&gt;http://ieeexplore.ieee.org/xpl/articleDetails.jsp?tp=&amp;amp;arnumber=1241899&amp;amp;queryText%3DAnalysis+of+Creeping+Locomotion+of+a+Snake+Robot+on+a+Slope&lt;/_url&gt;&lt;/Details&gt;&lt;Extra&gt;&lt;DBUID&gt;{F8ED7BE6-8278-42F2-B2B3-723DEA1BB09B}&lt;/DBUID&gt;&lt;/Extra&gt;&lt;/Item&gt;&lt;/References&gt;&lt;/Group&gt;&lt;Group&gt;&lt;References&gt;&lt;Item&gt;&lt;ID&gt;483&lt;/ID&gt;&lt;UID&gt;{4F74AC96-4687-4A25-B45C-F9EC6E85E894}&lt;/UID&gt;&lt;Title&gt;Analysis of snake movement forms for realization of snake-like robots&lt;/Title&gt;&lt;Template&gt;Conference Paper&lt;/Template&gt;&lt;Star&gt;0&lt;/Star&gt;&lt;Tag&gt;0&lt;/Tag&gt;&lt;Author&gt;Ma, Shugen&lt;/Author&gt;&lt;Year&gt;1999&lt;/Year&gt;&lt;Details&gt;&lt;_accession_num&gt;INSPEC:6352325&lt;/_accession_num&gt;&lt;_created&gt;60636666&lt;/_created&gt;&lt;_db_provider&gt;IEEE Xplore&lt;/_db_provider&gt;&lt;_doi&gt;10.1109/ROBOT.1999.774054&lt;/_doi&gt;&lt;_modified&gt;60637866&lt;/_modified&gt;&lt;_pages&gt;3007_x000d__x000a__x0009__x0009__x0009__x0009__x0009__x0009_-_x000d__x000a__x0009__x0009__x0009__x0009__x0009__x0009_3013 vol.4&lt;/_pages&gt;&lt;_place_published&gt;Detroit, MI&lt;/_place_published&gt;&lt;_publisher&gt;IEEE&lt;/_publisher&gt;&lt;_secondary_title&gt;Robotics and Automation, 1999. Proceedings. 1999 IEEE International Conference on&lt;/_secondary_title&gt;&lt;_url&gt;http://ieeexplore.ieee.org/xpl/articleDetails.jsp?tp=&amp;amp;arnumber=774054&amp;amp;queryText%3DAnalysis+of+Snake+Movement+Forms+for+Realization+of+Snake-li+ke+Robots&lt;/_url&gt;&lt;/Details&gt;&lt;Extra&gt;&lt;DBUID&gt;{F8ED7BE6-8278-42F2-B2B3-723DEA1BB09B}&lt;/DBUID&gt;&lt;/Extra&gt;&lt;/Item&gt;&lt;/References&gt;&lt;/Group&gt;&lt;Group&gt;&lt;References&gt;&lt;Item&gt;&lt;ID&gt;548&lt;/ID&gt;&lt;UID&gt;{945A3466-92FC-49B4-B4DC-82BFE2CCCE80}&lt;/UID&gt;&lt;Title&gt;Design of a modular snake robot&lt;/Title&gt;&lt;Template&gt;Conference Paper&lt;/Template&gt;&lt;Star&gt;0&lt;/Star&gt;&lt;Tag&gt;0&lt;/Tag&gt;&lt;Author&gt;Wright, C; Johnson, A; Peck, A; McCord, Z; Naaktgeboren, A; Gianfortoni, P; Gonzalez-Rivero, M; Hatton, R; Choset, H&lt;/Author&gt;&lt;Year&gt;2007&lt;/Year&gt;&lt;Details&gt;&lt;_accession_num&gt;INSPEC:9862800&lt;/_accession_num&gt;&lt;_created&gt;60637872&lt;/_created&gt;&lt;_db_provider&gt;IEEE Xplore&lt;/_db_provider&gt;&lt;_doi&gt;10.1109/IROS.2007.4399617&lt;/_doi&gt;&lt;_modified&gt;60678212&lt;/_modified&gt;&lt;_pages&gt;2609_x000d__x000a__x0009__x0009__x0009__x0009__x0009__x0009_-_x000d__x000a__x0009__x0009__x0009__x0009__x0009__x0009_2614&lt;/_pages&gt;&lt;_place_published&gt;San Diego, CA&lt;/_place_published&gt;&lt;_publisher&gt;IEEE&lt;/_publisher&gt;&lt;_secondary_title&gt;Intelligent Robots and Systems, 2007. IROS 2007. IEEE/RSJ International Conference on&lt;/_secondary_title&gt;&lt;_url&gt;http://ieeexplore.ieee.org/xpl/articleDetails.jsp?tp=&amp;amp;arnumber=4399617&amp;amp;queryText%3DDesign+of+a+Modular+Snake+Robot&lt;/_url&gt;&lt;/Details&gt;&lt;Extra&gt;&lt;DBUID&gt;{F8ED7BE6-8278-42F2-B2B3-723DEA1BB09B}&lt;/DBUID&gt;&lt;/Extra&gt;&lt;/Item&gt;&lt;/References&gt;&lt;/Group&gt;&lt;Group&gt;&lt;References&gt;&lt;Item&gt;&lt;ID&gt;484&lt;/ID&gt;&lt;UID&gt;{CF4B3F22-44BB-4E95-86C6-239CFFE4B6DF}&lt;/UID&gt;&lt;Title&gt;Development of a creeping snake-robot&lt;/Title&gt;&lt;Template&gt;Conference Paper&lt;/Template&gt;&lt;Star&gt;0&lt;/Star&gt;&lt;Tag&gt;0&lt;/Tag&gt;&lt;Author&gt;Ma, Shugen; Araya, H; Li, Li&lt;/Author&gt;&lt;Year&gt;2001&lt;/Year&gt;&lt;Details&gt;&lt;_accession_num&gt;INSPEC:7348244&lt;/_accession_num&gt;&lt;_created&gt;60636666&lt;/_created&gt;&lt;_db_provider&gt;IEEE Xplore&lt;/_db_provider&gt;&lt;_doi&gt;10.1109/CIRA.2001.1013176&lt;/_doi&gt;&lt;_modified&gt;60637873&lt;/_modified&gt;&lt;_pages&gt;77_x000d__x000a__x0009__x0009__x0009__x0009__x0009__x0009_-_x000d__x000a__x0009__x0009__x0009__x0009__x0009__x0009_82&lt;/_pages&gt;&lt;_publisher&gt;IEEE&lt;/_publisher&gt;&lt;_secondary_title&gt;Computational Intelligence in Robotics and Automation, 2001. Proceedings 2001 IEEE International Symposium on&lt;/_secondary_title&gt;&lt;_url&gt;http://ieeexplore.ieee.org/xpl/articleDetails.jsp?tp=&amp;amp;arnumber=1013176&amp;amp;queryText%3DDevelopment+of+a+Creeping+Snake-Robot&lt;/_url&gt;&lt;/Details&gt;&lt;Extra&gt;&lt;DBUID&gt;{F8ED7BE6-8278-42F2-B2B3-723DEA1BB09B}&lt;/DBUID&gt;&lt;/Extra&gt;&lt;/Item&gt;&lt;/References&gt;&lt;/Group&gt;&lt;/Citation&gt;_x000a_"/>
    <w:docVar w:name="NE.Ref{25AB8B83-1C45-411F-BFFA-68038AE07C22}" w:val=" ADDIN NE.Ref.{25AB8B83-1C45-411F-BFFA-68038AE07C22}&lt;Citation&gt;&lt;Group&gt;&lt;References&gt;&lt;Item&gt;&lt;ID&gt;73&lt;/ID&gt;&lt;UID&gt;{A7FABCD2-6BBC-44FC-BEB9-E9563B3418C1}&lt;/UID&gt;&lt;Title&gt;空间机器人捕获运动目标的协调规划与控制方法&lt;/Title&gt;&lt;Template&gt;Journal Article&lt;/Template&gt;&lt;Star&gt;0&lt;/Star&gt;&lt;Tag&gt;0&lt;/Tag&gt;&lt;Author&gt;徐文福; 李成; 梁斌&lt;/Author&gt;&lt;Year&gt;2009&lt;/Year&gt;&lt;Details&gt;&lt;_accessed&gt;59607043&lt;/_accessed&gt;&lt;_created&gt;59607025&lt;/_created&gt;&lt;_issue&gt;9&lt;/_issue&gt;&lt;_journal&gt;自动化学报&lt;/_journal&gt;&lt;_modified&gt;59607025&lt;/_modified&gt;&lt;_pages&gt;1216-1225&lt;/_pages&gt;&lt;_volume&gt;35&lt;/_volume&gt;&lt;/Details&gt;&lt;Extra&gt;&lt;DBUID&gt;{85598F26-0DB3-4CE1-A4D7-34DEE018BC8D}&lt;/DBUID&gt;&lt;/Extra&gt;&lt;/Item&gt;&lt;/References&gt;&lt;/Group&gt;&lt;Group&gt;&lt;References&gt;&lt;Item&gt;&lt;ID&gt;84&lt;/ID&gt;&lt;UID&gt;{489EB4A9-A6CE-4C05-A7D4-44EC827341F7}&lt;/UID&gt;&lt;Title&gt;面向在轨服务遥操作技术的研究与展望&lt;/Title&gt;&lt;Template&gt;Journal Article&lt;/Template&gt;&lt;Star&gt;0&lt;/Star&gt;&lt;Tag&gt;0&lt;/Tag&gt;&lt;Author&gt;孙富春; 吴凤鸽; 刘华平&lt;/Author&gt;&lt;Year&gt;2008&lt;/Year&gt;&lt;Details&gt;&lt;_accessed&gt;59607030&lt;/_accessed&gt;&lt;_created&gt;59607030&lt;/_created&gt;&lt;_issue&gt;2&lt;/_issue&gt;&lt;_journal&gt;空间控制技术与应用&lt;/_journal&gt;&lt;_modified&gt;59607030&lt;/_modified&gt;&lt;_pages&gt;227-232&lt;/_pages&gt;&lt;_volume&gt;24&lt;/_volume&gt;&lt;/Details&gt;&lt;Extra&gt;&lt;DBUID&gt;{85598F26-0DB3-4CE1-A4D7-34DEE018BC8D}&lt;/DBUID&gt;&lt;/Extra&gt;&lt;/Item&gt;&lt;/References&gt;&lt;/Group&gt;&lt;Group&gt;&lt;References&gt;&lt;Item&gt;&lt;ID&gt;85&lt;/ID&gt;&lt;UID&gt;{5B5869DA-1448-4C8B-837D-EF2C92719627}&lt;/UID&gt;&lt;Title&gt;自由漂浮机械臂抓取翻滚目标的自适应控制策略&lt;/Title&gt;&lt;Template&gt;Journal Article&lt;/Template&gt;&lt;Star&gt;0&lt;/Star&gt;&lt;Tag&gt;0&lt;/Tag&gt;&lt;Author&gt;王汉磊; 谢永春&lt;/Author&gt;&lt;Year&gt;2009&lt;/Year&gt;&lt;Details&gt;&lt;_accessed&gt;59607180&lt;/_accessed&gt;&lt;_created&gt;59607033&lt;/_created&gt;&lt;_issue&gt;5&lt;/_issue&gt;&lt;_journal&gt;空间控制技术与应用&lt;/_journal&gt;&lt;_modified&gt;59607033&lt;/_modified&gt;&lt;_pages&gt;6-12&lt;/_pages&gt;&lt;_volume&gt;35&lt;/_volume&gt;&lt;/Details&gt;&lt;Extra&gt;&lt;DBUID&gt;{85598F26-0DB3-4CE1-A4D7-34DEE018BC8D}&lt;/DBUID&gt;&lt;/Extra&gt;&lt;/Item&gt;&lt;/References&gt;&lt;/Group&gt;&lt;/Citation&gt;_x000a_"/>
    <w:docVar w:name="NE.Ref{25ADA22E-F2AD-41A0-B05E-E1E059971409}" w:val=" ADDIN NE.Ref.{25ADA22E-F2AD-41A0-B05E-E1E059971409}&lt;Citation&gt;&lt;Group&gt;&lt;References&gt;&lt;Item&gt;&lt;ID&gt;9&lt;/ID&gt;&lt;UID&gt;{DEE6F0C5-CBC2-4AEB-BFCC-96A85D690163}&lt;/UID&gt;&lt;Title&gt;International Space Station Robotics: A Comparative Study of ERA, JEMRMS and MSS&lt;/Title&gt;&lt;Template&gt;Conference Paper&lt;/Template&gt;&lt;Star&gt;0&lt;/Star&gt;&lt;Tag&gt;0&lt;/Tag&gt;&lt;Author&gt;Laryssa, Patten; Lindsay, Evans; Layi, Oshinowo; Marius, Ochisor; Nara, Kazuharu; Aris, Lodewijk; Ed, Tabarah&lt;/Author&gt;&lt;Year&gt;2002&lt;/Year&gt;&lt;Details&gt;&lt;_accessed&gt;59315621&lt;/_accessed&gt;&lt;_created&gt;59260142&lt;/_created&gt;&lt;_modified&gt;59315622&lt;/_modified&gt;&lt;_place_published&gt;ESTEC, Noordwijk, The Netherlands, &lt;/_place_published&gt;&lt;_secondary_title&gt;7th ESA Workshop on Advanced Space Technologies for Robotics and Automation &amp;apos;ASTRA 2002&amp;apos;&lt;/_secondary_title&gt;&lt;/Details&gt;&lt;Extra&gt;&lt;DBUID&gt;{9873EC2C-67A1-4243-B026-1F6DE74FCA22}&lt;/DBUID&gt;&lt;/Extra&gt;&lt;/Item&gt;&lt;/References&gt;&lt;/Group&gt;&lt;/Citation&gt;_x000a_"/>
    <w:docVar w:name="NE.Ref{26D3ECB6-2D8B-431E-9568-0796DD750ED1}" w:val=" ADDIN NE.Ref.{26D3ECB6-2D8B-431E-9568-0796DD750ED1}&lt;Citation&gt;&lt;Group&gt;&lt;References&gt;&lt;Item&gt;&lt;ID&gt;530&lt;/ID&gt;&lt;UID&gt;{408810CA-B473-465B-A878-D12D056F27E9}&lt;/UID&gt;&lt;Title&gt;Embedded Control System Design for Autonomous Navigation Mobile Robot&lt;/Title&gt;&lt;Template&gt;Conference Paper&lt;/Template&gt;&lt;Star&gt;0&lt;/Star&gt;&lt;Tag&gt;0&lt;/Tag&gt;&lt;Author&gt;Wu, Wei; Haifei, Geng; Yan, Guo&lt;/Author&gt;&lt;Year&gt;2009&lt;/Year&gt;&lt;Details&gt;&lt;_accession_num&gt;INSPEC:10806697&lt;/_accession_num&gt;&lt;_created&gt;60636671&lt;/_created&gt;&lt;_db_provider&gt;IEEE Xplore&lt;/_db_provider&gt;&lt;_doi&gt;10.1109/APCIP.2009.57&lt;/_doi&gt;&lt;_modified&gt;60637883&lt;/_modified&gt;&lt;_pages&gt;200_x000d__x000a__x0009__x0009__x0009__x0009__x0009__x0009_-_x000d__x000a__x0009__x0009__x0009__x0009__x0009__x0009_203&lt;/_pages&gt;&lt;_place_published&gt;Shenzhen&lt;/_place_published&gt;&lt;_publisher&gt;IEEE&lt;/_publisher&gt;&lt;_secondary_title&gt;Information Processing, 2009. APCIP 2009. Asia-Pacific Conference on&lt;/_secondary_title&gt;&lt;_url&gt;http://ieeexplore.ieee.org/xpl/articleDetails.jsp?tp=&amp;amp;arnumber=5197030&amp;amp;queryText%3DEmbedded+Control+System+Design+for+Autonomous+Navigation+Mobile+Robot&lt;/_url&gt;&lt;/Details&gt;&lt;Extra&gt;&lt;DBUID&gt;{F8ED7BE6-8278-42F2-B2B3-723DEA1BB09B}&lt;/DBUID&gt;&lt;/Extra&gt;&lt;/Item&gt;&lt;/References&gt;&lt;/Group&gt;&lt;Group&gt;&lt;References&gt;&lt;Item&gt;&lt;ID&gt;531&lt;/ID&gt;&lt;UID&gt;{B403B0EE-A200-4F23-915B-0A8C157C78AC}&lt;/UID&gt;&lt;Title&gt;基于ARM9的嵌入式控制系统设计与实现&lt;/Title&gt;&lt;Template&gt;Journal Article&lt;/Template&gt;&lt;Star&gt;0&lt;/Star&gt;&lt;Tag&gt;0&lt;/Tag&gt;&lt;Author&gt;夏宇; 王军政; 徐山峰&lt;/Author&gt;&lt;Year&gt;2008&lt;/Year&gt;&lt;Details&gt;&lt;_author_aff&gt;北京理工大学自动控制系;&lt;/_author_aff&gt;&lt;_created&gt;60636671&lt;/_created&gt;&lt;_date&gt;2008-08-05&lt;/_date&gt;&lt;_db_provider&gt;CNKI: 期刊&lt;/_db_provider&gt;&lt;_db_updated&gt;CNKI - Reference&lt;/_db_updated&gt;&lt;_issue&gt;22&lt;/_issue&gt;&lt;_journal&gt;微计算机信息&lt;/_journal&gt;&lt;_keywords&gt;ARM9;嵌入式控制;U-BOOT;嵌入式LINUX&lt;/_keywords&gt;&lt;_modified&gt;60637884&lt;/_modified&gt;&lt;_pages&gt;1-3&lt;/_pages&gt;&lt;_url&gt;http://www.cnki.net/KCMS/detail/detail.aspx?FileName=WJSJ200822001&amp;amp;DbName=CJFQ2008&lt;/_url&gt;&lt;_translated_author&gt;Xia, Yu;Wang, Junzheng;Xu, Shanfeng&lt;/_translated_author&gt;&lt;/Details&gt;&lt;Extra&gt;&lt;DBUID&gt;{F8ED7BE6-8278-42F2-B2B3-723DEA1BB09B}&lt;/DBUID&gt;&lt;/Extra&gt;&lt;/Item&gt;&lt;/References&gt;&lt;/Group&gt;&lt;Group&gt;&lt;References&gt;&lt;Item&gt;&lt;ID&gt;540&lt;/ID&gt;&lt;UID&gt;{0FB34202-2914-419A-B297-5C616BF83BAE}&lt;/UID&gt;&lt;Title&gt;Embedded control system design for coal mine detect and rescue robot&lt;/Title&gt;&lt;Template&gt;Conference Paper&lt;/Template&gt;&lt;Star&gt;0&lt;/Star&gt;&lt;Tag&gt;0&lt;/Tag&gt;&lt;Author&gt;Jianguo, Zhu; Junyao, Gao; Kejie, Li; Wei, Lin; Shengjun, Bi&lt;/Author&gt;&lt;Year&gt;2010&lt;/Year&gt;&lt;Details&gt;&lt;_accession_num&gt;INSPEC:11517443&lt;/_accession_num&gt;&lt;_created&gt;60636683&lt;/_created&gt;&lt;_db_provider&gt;IEEE Xplore&lt;/_db_provider&gt;&lt;_doi&gt;10.1109/ICCSIT.2010.5563599&lt;/_doi&gt;&lt;_modified&gt;60637886&lt;/_modified&gt;&lt;_pages&gt;64_x000d__x000a__x0009__x0009__x0009__x0009__x0009__x0009_-_x000d__x000a__x0009__x0009__x0009__x0009__x0009__x0009_68&lt;/_pages&gt;&lt;_place_published&gt;Chengdu&lt;/_place_published&gt;&lt;_publisher&gt;IEEE&lt;/_publisher&gt;&lt;_secondary_title&gt;Computer Science and Information Technology (ICCSIT), 2010 3rd IEEE International Conference on&lt;/_secondary_title&gt;&lt;_url&gt;http://ieeexplore.ieee.org/xpl/articleDetails.jsp?tp=&amp;amp;arnumber=5563599&amp;amp;queryText%3DEmbedded+Control+System+Design+for+Coal+Mine+Detect+and+Rescue+Robot&lt;/_url&gt;&lt;/Details&gt;&lt;Extra&gt;&lt;DBUID&gt;{F8ED7BE6-8278-42F2-B2B3-723DEA1BB09B}&lt;/DBUID&gt;&lt;/Extra&gt;&lt;/Item&gt;&lt;/References&gt;&lt;/Group&gt;&lt;Group&gt;&lt;References&gt;&lt;Item&gt;&lt;ID&gt;533&lt;/ID&gt;&lt;UID&gt;{42753AB2-7693-46AE-8514-8CA8C1CA04AC}&lt;/UID&gt;&lt;Title&gt;The Modular Snake Robot Open Project: Turning animal functions into engineering tools&lt;/Title&gt;&lt;Template&gt;Conference Paper&lt;/Template&gt;&lt;Star&gt;0&lt;/Star&gt;&lt;Tag&gt;0&lt;/Tag&gt;&lt;Author&gt;Melo, K; Leon, J; di Zeo, A; Rueda, V; Roa, D; Parraga, M; Gonzalez, D; Paez, L&lt;/Author&gt;&lt;Year&gt;2013&lt;/Year&gt;&lt;Details&gt;&lt;_accession_num&gt;INSPEC:14046760&lt;/_accession_num&gt;&lt;_created&gt;60636673&lt;/_created&gt;&lt;_db_provider&gt;IEEE Xplore&lt;/_db_provider&gt;&lt;_doi&gt;10.1109/SSRR.2013.6719368&lt;/_doi&gt;&lt;_modified&gt;60637887&lt;/_modified&gt;&lt;_pages&gt;1_x000d__x000a__x0009__x0009__x0009__x0009__x0009__x0009_-_x000d__x000a__x0009__x0009__x0009__x0009__x0009__x0009_6&lt;/_pages&gt;&lt;_place_published&gt;Linkoping&lt;/_place_published&gt;&lt;_publisher&gt;IEEE&lt;/_publisher&gt;&lt;_secondary_title&gt;Safety, Security, and Rescue Robotics (SSRR), 2013 IEEE International Symposium on&lt;/_secondary_title&gt;&lt;_url&gt;http://ieeexplore.ieee.org/xpl/articleDetails.jsp?tp=&amp;amp;arnumber=6719368&amp;amp;queryText%3DThe+Modular+Snake+Robot+Open+Project%3A+Turning+Animal+Functions+into+Engineering+Tools&lt;/_url&gt;&lt;/Details&gt;&lt;Extra&gt;&lt;DBUID&gt;{F8ED7BE6-8278-42F2-B2B3-723DEA1BB09B}&lt;/DBUID&gt;&lt;/Extra&gt;&lt;/Item&gt;&lt;/References&gt;&lt;/Group&gt;&lt;Group&gt;&lt;References&gt;&lt;Item&gt;&lt;ID&gt;534&lt;/ID&gt;&lt;UID&gt;{D19D52FC-5223-44AB-B4CA-E6160600D0BB}&lt;/UID&gt;&lt;Title&gt;嵌入式操作系统移植技术研究与实践&lt;/Title&gt;&lt;Template&gt;Journal Article&lt;/Template&gt;&lt;Star&gt;0&lt;/Star&gt;&lt;Tag&gt;0&lt;/Tag&gt;&lt;Author&gt;庞春辉&lt;/Author&gt;&lt;Year&gt;2014&lt;/Year&gt;&lt;Details&gt;&lt;_created&gt;60636673&lt;/_created&gt;&lt;_date&gt;2014-11-15&lt;/_date&gt;&lt;_db_provider&gt;CNKI: 期刊&lt;/_db_provider&gt;&lt;_db_updated&gt;CNKI - Reference&lt;/_db_updated&gt;&lt;_issue&gt;11&lt;/_issue&gt;&lt;_journal&gt;信息技术与信息化&lt;/_journal&gt;&lt;_keywords&gt;嵌入式操作系统;移植技术;研究实践&lt;/_keywords&gt;&lt;_modified&gt;60637888&lt;/_modified&gt;&lt;_pages&gt;65-66&lt;/_pages&gt;&lt;_url&gt;http://www.cnki.net/KCMS/detail/detail.aspx?FileName=SDDZ201411036&amp;amp;DbName=CJFQTEMP&lt;/_url&gt;&lt;_translated_author&gt;Pang, Chunhui&lt;/_translated_author&gt;&lt;/Details&gt;&lt;Extra&gt;&lt;DBUID&gt;{F8ED7BE6-8278-42F2-B2B3-723DEA1BB09B}&lt;/DBUID&gt;&lt;/Extra&gt;&lt;/Item&gt;&lt;/References&gt;&lt;/Group&gt;&lt;Group&gt;&lt;References&gt;&lt;Item&gt;&lt;ID&gt;535&lt;/ID&gt;&lt;UID&gt;{192D0C33-AFC8-4C01-9FA2-F463075AA39D}&lt;/UID&gt;&lt;Title&gt;嵌入式系统uC/OS-II在ARM9上的移植&lt;/Title&gt;&lt;Template&gt;Journal Article&lt;/Template&gt;&lt;Star&gt;0&lt;/Star&gt;&lt;Tag&gt;0&lt;/Tag&gt;&lt;Author&gt;王欣&lt;/Author&gt;&lt;Year&gt;2013&lt;/Year&gt;&lt;Details&gt;&lt;_author_adr&gt;东莞职业技术学院电子工程系 523808&lt;/_author_adr&gt;&lt;_author_aff&gt;东莞职业技术学院电子工程系 523808&lt;/_author_aff&gt;&lt;_created&gt;60636678&lt;/_created&gt;&lt;_db_provider&gt;北京万方数据股份有限公司&lt;/_db_provider&gt;&lt;_db_updated&gt;Wanfangdata&lt;/_db_updated&gt;&lt;_isbn&gt;1006-5059&lt;/_isbn&gt;&lt;_issue&gt;5&lt;/_issue&gt;&lt;_journal&gt;电子制作&lt;/_journal&gt;&lt;_keywords&gt;嵌入式系统; ARM9; 移植; 分析研究&lt;/_keywords&gt;&lt;_language&gt;chi&lt;/_language&gt;&lt;_modified&gt;60637888&lt;/_modified&gt;&lt;_pages&gt;91&lt;/_pages&gt;&lt;_tertiary_title&gt;Practical Electronics&lt;/_tertiary_title&gt;&lt;_url&gt;http://d.g.wanfangdata.com.cn/Periodical_dzzz201305078.aspx&lt;/_url&gt;&lt;_translated_author&gt;Wang, Xin&lt;/_translated_author&gt;&lt;/Details&gt;&lt;Extra&gt;&lt;DBUID&gt;{F8ED7BE6-8278-42F2-B2B3-723DEA1BB09B}&lt;/DBUID&gt;&lt;/Extra&gt;&lt;/Item&gt;&lt;/References&gt;&lt;/Group&gt;&lt;Group&gt;&lt;References&gt;&lt;Item&gt;&lt;ID&gt;536&lt;/ID&gt;&lt;UID&gt;{1A75ED24-7E90-4230-93B7-A5E5F740BA5C}&lt;/UID&gt;&lt;Title&gt;探讨ARM嵌入式系统C语言编程&lt;/Title&gt;&lt;Template&gt;Journal Article&lt;/Template&gt;&lt;Star&gt;0&lt;/Star&gt;&lt;Tag&gt;0&lt;/Tag&gt;&lt;Author&gt;邹龑; 黄鹏飞&lt;/Author&gt;&lt;Year&gt;2013&lt;/Year&gt;&lt;Details&gt;&lt;_author_aff&gt;贵州航天天马机电科技有限公司;遵义钛业股份有限公司;&lt;/_author_aff&gt;&lt;_created&gt;60636681&lt;/_created&gt;&lt;_date&gt;2013-12-01&lt;/_date&gt;&lt;_db_provider&gt;CNKI: 期刊&lt;/_db_provider&gt;&lt;_db_updated&gt;CNKI - Reference&lt;/_db_updated&gt;&lt;_issue&gt;23&lt;/_issue&gt;&lt;_journal&gt;电子技术与软件工程&lt;/_journal&gt;&lt;_keywords&gt;ARM;嵌入式系统;C语言&lt;/_keywords&gt;&lt;_modified&gt;60637889&lt;/_modified&gt;&lt;_pages&gt;223&lt;/_pages&gt;&lt;_url&gt;http://www.cnki.net/KCMS/detail/detail.aspx?FileName=DZRU201323186&amp;amp;DbName=CJFQ2013&lt;/_url&gt;&lt;_translated_author&gt;Zou, Yan;Huang, Pengfei&lt;/_translated_author&gt;&lt;/Details&gt;&lt;Extra&gt;&lt;DBUID&gt;{F8ED7BE6-8278-42F2-B2B3-723DEA1BB09B}&lt;/DBUID&gt;&lt;/Extra&gt;&lt;/Item&gt;&lt;/References&gt;&lt;/Group&gt;&lt;Group&gt;&lt;References&gt;&lt;Item&gt;&lt;ID&gt;538&lt;/ID&gt;&lt;UID&gt;{483D2A61-44D8-4F80-9C7F-6E1B1026E529}&lt;/UID&gt;&lt;Title&gt;Modularization Design of a small snake robot for diagnosis and treatment&lt;/Title&gt;&lt;Template&gt;Conference Paper&lt;/Template&gt;&lt;Star&gt;0&lt;/Star&gt;&lt;Tag&gt;0&lt;/Tag&gt;&lt;Author&gt;Zhang, Ye; Bo-yu, Wei; Jia, Wang; Ya-fang, Liu&lt;/Author&gt;&lt;Year&gt;2009&lt;/Year&gt;&lt;Details&gt;&lt;_accession_num&gt;INSPEC:10868863&lt;/_accession_num&gt;&lt;_created&gt;60636682&lt;/_created&gt;&lt;_db_provider&gt;IEEE Xplore&lt;/_db_provider&gt;&lt;_doi&gt;10.1109/ITIME.2009.5236263&lt;/_doi&gt;&lt;_modified&gt;60637889&lt;/_modified&gt;&lt;_pages&gt;1175_x000d__x000a__x0009__x0009__x0009__x0009__x0009__x0009_-_x000d__x000a__x0009__x0009__x0009__x0009__x0009__x0009_1180&lt;/_pages&gt;&lt;_place_published&gt;Jinan&lt;/_place_published&gt;&lt;_publisher&gt;IEEE&lt;/_publisher&gt;&lt;_secondary_title&gt;IT in Medicine &amp;amp; Education, 2009. ITIME &amp;apos;09. IEEE International Symposium on&lt;/_secondary_title&gt;&lt;_url&gt;http://ieeexplore.ieee.org/xpl/articleDetails.jsp?tp=&amp;amp;arnumber=5236263&amp;amp;queryText%3DModularization+Design+of+A+Small+Snake+Robot+for+Diagnosis+and+treatment&lt;/_url&gt;&lt;/Details&gt;&lt;Extra&gt;&lt;DBUID&gt;{F8ED7BE6-8278-42F2-B2B3-723DEA1BB09B}&lt;/DBUID&gt;&lt;/Extra&gt;&lt;/Item&gt;&lt;/References&gt;&lt;/Group&gt;&lt;Group&gt;&lt;References&gt;&lt;Item&gt;&lt;ID&gt;539&lt;/ID&gt;&lt;UID&gt;{1711C9DE-0DDE-4592-94CA-ABC8E5E54605}&lt;/UID&gt;&lt;Title&gt;Passive creeping of a snake-like robot&lt;/Title&gt;&lt;Template&gt;Conference Paper&lt;/Template&gt;&lt;Star&gt;0&lt;/Star&gt;&lt;Tag&gt;0&lt;/Tag&gt;&lt;Author&gt;Wang, Zhifeng; Ma, Shugen; Li, Bin; Wang, Yuechao&lt;/Author&gt;&lt;Year&gt;2009&lt;/Year&gt;&lt;Details&gt;&lt;_accession_num&gt;INSPEC:11153360&lt;/_accession_num&gt;&lt;_created&gt;60636683&lt;/_created&gt;&lt;_db_provider&gt;IEEE Xplore&lt;/_db_provider&gt;&lt;_doi&gt;10.1109/ROBIO.2009.5420633&lt;/_doi&gt;&lt;_modified&gt;60637890&lt;/_modified&gt;&lt;_pages&gt;57_x000d__x000a__x0009__x0009__x0009__x0009__x0009__x0009_-_x000d__x000a__x0009__x0009__x0009__x0009__x0009__x0009_62&lt;/_pages&gt;&lt;_place_published&gt;Guilin&lt;/_place_published&gt;&lt;_publisher&gt;IEEE&lt;/_publisher&gt;&lt;_secondary_title&gt;Robotics and Biomimetics (ROBIO), 2009 IEEE International Conference on&lt;/_secondary_title&gt;&lt;_url&gt;http://ieeexplore.ieee.org/xpl/articleDetails.jsp?tp=&amp;amp;arnumber=5420633&amp;amp;queryText%3DPassive+Creeping+of+a+Snake-like+Robot&lt;/_url&gt;&lt;/Details&gt;&lt;Extra&gt;&lt;DBUID&gt;{F8ED7BE6-8278-42F2-B2B3-723DEA1BB09B}&lt;/DBUID&gt;&lt;/Extra&gt;&lt;/Item&gt;&lt;/References&gt;&lt;/Group&gt;&lt;/Citation&gt;_x000a_"/>
    <w:docVar w:name="NE.Ref{29152444-7EAB-4E48-B23C-4ABDED4A5EC5}" w:val=" ADDIN NE.Ref.{29152444-7EAB-4E48-B23C-4ABDED4A5EC5}&lt;Citation&gt;&lt;Group&gt;&lt;References&gt;&lt;Item&gt;&lt;ID&gt;466&lt;/ID&gt;&lt;UID&gt;{4B6EF8E3-A9FE-409B-87AE-1D6050DEEA35}&lt;/UID&gt;&lt;Title&gt;Snake robot obstacle-aided locomotion on inclined and vertical planes: Modeling, control strategies and simulation&lt;/Title&gt;&lt;Template&gt;Conference Paper&lt;/Template&gt;&lt;Star&gt;0&lt;/Star&gt;&lt;Tag&gt;0&lt;/Tag&gt;&lt;Author&gt;Transeth, A A; Fjerdingen, S A; Liljeback, P&lt;/Author&gt;&lt;Year&gt;2013&lt;/Year&gt;&lt;Details&gt;&lt;_accessed&gt;60636543&lt;/_accessed&gt;&lt;_accession_num&gt;INSPEC:13518515&lt;/_accession_num&gt;&lt;_created&gt;60636543&lt;/_created&gt;&lt;_db_provider&gt;IEEE Xplore&lt;/_db_provider&gt;&lt;_doi&gt;10.1109/ICMECH.2013.6518556&lt;/_doi&gt;&lt;_modified&gt;60636543&lt;/_modified&gt;&lt;_pages&gt;321_x000d__x000a__x0009__x0009__x0009__x0009__x0009__x0009_-_x000d__x000a__x0009__x0009__x0009__x0009__x0009__x0009_328&lt;/_pages&gt;&lt;_place_published&gt;Vicenza&lt;/_place_published&gt;&lt;_publisher&gt;IEEE&lt;/_publisher&gt;&lt;_secondary_title&gt;Mechatronics (ICM), 2013 IEEE International Conference on&lt;/_secondary_title&gt;&lt;_url&gt;http://ieeexplore.ieee.org/xpl/articleDetails.jsp?tp=&amp;amp;arnumber=6518556&amp;amp;queryText%3DSnake+robot+obstacle-aided+locomotion+on+inclined+and+vertical+planes%3A+Modeling%2C+control+strategies+and+simulation&lt;/_url&gt;&lt;/Details&gt;&lt;Extra&gt;&lt;DBUID&gt;{F8ED7BE6-8278-42F2-B2B3-723DEA1BB09B}&lt;/DBUID&gt;&lt;/Extra&gt;&lt;/Item&gt;&lt;/References&gt;&lt;/Group&gt;&lt;/Citation&gt;_x000a_"/>
    <w:docVar w:name="NE.Ref{29A3F6C6-A0C0-423D-8A3C-44CBCC404F41}" w:val=" ADDIN NE.Ref.{29A3F6C6-A0C0-423D-8A3C-44CBCC404F41}&lt;Citation&gt;&lt;Group&gt;&lt;References&gt;&lt;Item&gt;&lt;ID&gt;459&lt;/ID&gt;&lt;UID&gt;{ADE21CA7-CD96-42D4-925C-72C4EAC53EC1}&lt;/UID&gt;&lt;Title&gt;蛇形机器人运动机构设计&lt;/Title&gt;&lt;Template&gt;Journal Article&lt;/Template&gt;&lt;Star&gt;0&lt;/Star&gt;&lt;Tag&gt;0&lt;/Tag&gt;&lt;Author&gt;杨文璟; 巩宇鹏; 王杨森; 曹玉; 宋亚帆&lt;/Author&gt;&lt;Year&gt;2011&lt;/Year&gt;&lt;Details&gt;&lt;_author_aff&gt;中南大学交通运输工程学院;&lt;/_author_aff&gt;&lt;_created&gt;60636537&lt;/_created&gt;&lt;_date&gt;2011-02-01&lt;/_date&gt;&lt;_db_provider&gt;CNKI: 期刊&lt;/_db_provider&gt;&lt;_db_updated&gt;CNKI - Reference&lt;/_db_updated&gt;&lt;_issue&gt;03&lt;/_issue&gt;&lt;_journal&gt;企业技术开发&lt;/_journal&gt;&lt;_keywords&gt;蛇形机器人;机构设计;翻转机构;爬升机构&lt;/_keywords&gt;&lt;_modified&gt;60637579&lt;/_modified&gt;&lt;_pages&gt;1-3&lt;/_pages&gt;&lt;_url&gt;http://www.cnki.net/KCMS/detail/detail.aspx?FileName=QYJK201103002&amp;amp;DbName=CJFQ2011&lt;/_url&gt;&lt;_translated_author&gt;Yang, Wenjing;Gong, Yupeng;Wang, Yangsen;Cao, Yu;Song, Yafan&lt;/_translated_author&gt;&lt;/Details&gt;&lt;Extra&gt;&lt;DBUID&gt;{F8ED7BE6-8278-42F2-B2B3-723DEA1BB09B}&lt;/DBUID&gt;&lt;/Extra&gt;&lt;/Item&gt;&lt;/References&gt;&lt;/Group&gt;&lt;/Citation&gt;_x000a_"/>
    <w:docVar w:name="NE.Ref{2D4FF074-2950-4400-B431-A578DE977827}" w:val=" ADDIN NE.Ref.{2D4FF074-2950-4400-B431-A578DE977827}&lt;Citation&gt;&lt;Group&gt;&lt;References&gt;&lt;Item&gt;&lt;ID&gt;69&lt;/ID&gt;&lt;UID&gt;{D706640E-E726-498B-8860-7BDAB7FDBF29}&lt;/UID&gt;&lt;Title&gt;Orbital Express Program Summary and Mission Overview&lt;/Title&gt;&lt;Template&gt;Conference Paper&lt;/Template&gt;&lt;Star&gt;0&lt;/Star&gt;&lt;Tag&gt;0&lt;/Tag&gt;&lt;Author&gt;Friend, R B&lt;/Author&gt;&lt;Year&gt;2008&lt;/Year&gt;&lt;Details&gt;&lt;_accessed&gt;59606851&lt;/_accessed&gt;&lt;_created&gt;59309963&lt;/_created&gt;&lt;_date_display&gt;Mar 17,2008&lt;/_date_display&gt;&lt;_modified&gt;59310170&lt;/_modified&gt;&lt;_place_published&gt;Orlando,FL,USA&lt;/_place_published&gt;&lt;_secondary_title&gt;Sensors and Systems for Space Applications&lt;/_secondary_title&gt;&lt;/Details&gt;&lt;Extra&gt;&lt;DBUID&gt;{85598F26-0DB3-4CE1-A4D7-34DEE018BC8D}&lt;/DBUID&gt;&lt;/Extra&gt;&lt;/Item&gt;&lt;/References&gt;&lt;/Group&gt;&lt;/Citation&gt;_x000a_"/>
    <w:docVar w:name="NE.Ref{2D9FA836-9DB2-44BC-A25C-28792D481275}" w:val=" ADDIN NE.Ref.{2D9FA836-9DB2-44BC-A25C-28792D481275}&lt;Citation&gt;&lt;Group&gt;&lt;References&gt;&lt;Item&gt;&lt;ID&gt;4&lt;/ID&gt;&lt;UID&gt;{96F6BA3F-E9DF-477A-84A3-98ED0684BA10}&lt;/UID&gt;&lt;Title&gt;空间机械臂技术及发展建议&lt;/Title&gt;&lt;Template&gt;Journal Article&lt;/Template&gt;&lt;Star&gt;0&lt;/Star&gt;&lt;Tag&gt;0&lt;/Tag&gt;&lt;Author&gt;于登云; 京孙; 马兴瑞&lt;/Author&gt;&lt;Year&gt;2007&lt;/Year&gt;&lt;Details&gt;&lt;_accessed&gt;59302934&lt;/_accessed&gt;&lt;_created&gt;59302934&lt;/_created&gt;&lt;_issue&gt;4&lt;/_issue&gt;&lt;_journal&gt;航天器工程&lt;/_journal&gt;&lt;_modified&gt;59302934&lt;/_modified&gt;&lt;_pages&gt;1-8&lt;/_pages&gt;&lt;_volume&gt;16&lt;/_volume&gt;&lt;/Details&gt;&lt;Extra&gt;&lt;DBUID&gt;{050030BC-57B9-47ED-84EB-AF77D79F0AF8}&lt;/DBUID&gt;&lt;/Extra&gt;&lt;/Item&gt;&lt;/References&gt;&lt;/Group&gt;&lt;/Citation&gt;_x000a_"/>
    <w:docVar w:name="NE.Ref{2E350460-F115-4448-82FE-D7893E82F8C5}" w:val=" ADDIN NE.Ref.{2E350460-F115-4448-82FE-D7893E82F8C5}&lt;Citation&gt;&lt;Group&gt;&lt;References&gt;&lt;Item&gt;&lt;ID&gt;2&lt;/ID&gt;&lt;UID&gt;{D12349EC-7329-448D-ADBE-1C2A91532D15}&lt;/UID&gt;&lt;Title&gt;The Case for Robotic On-Orbit Servicing of Spacecraft:Spacecraft Reliability is a Myth&lt;/Title&gt;&lt;Template&gt;Journal Article&lt;/Template&gt;&lt;Star&gt;0&lt;/Star&gt;&lt;Tag&gt;0&lt;/Tag&gt;&lt;Author&gt;Ellery, A; Kreisel, J; Sommer, B&lt;/Author&gt;&lt;Year&gt;2008&lt;/Year&gt;&lt;Details&gt;&lt;_accessed&gt;59606898&lt;/_accessed&gt;&lt;_created&gt;59309110&lt;/_created&gt;&lt;_issue&gt;5-6&lt;/_issue&gt;&lt;_journal&gt;Acta Astronautica&lt;/_journal&gt;&lt;_modified&gt;59309879&lt;/_modified&gt;&lt;_pages&gt;632-648&lt;/_pages&gt;&lt;_volume&gt;63&lt;/_volume&gt;&lt;/Details&gt;&lt;Extra&gt;&lt;DBUID&gt;{1643E633-7A91-4310-84F7-2782AC978887}&lt;/DBUID&gt;&lt;/Extra&gt;&lt;/Item&gt;&lt;/References&gt;&lt;/Group&gt;&lt;/Citation&gt;_x000a_"/>
    <w:docVar w:name="NE.Ref{2F799DC3-A86A-4197-8DDE-230F23A4F404}" w:val=" ADDIN NE.Ref.{2F799DC3-A86A-4197-8DDE-230F23A4F404}&lt;Citation&gt;&lt;Group&gt;&lt;References&gt;&lt;Item&gt;&lt;ID&gt;2256&lt;/ID&gt;&lt;UID&gt;{EF38F578-9C32-4937-968E-84D002691F69}&lt;/UID&gt;&lt;Title&gt;Coordinated Control of Space Robot Teams for the On-Orbit Construction of Large Flexible Space Structures&lt;/Title&gt;&lt;Template&gt;Journal Article&lt;/Template&gt;&lt;Star&gt;0&lt;/Star&gt;&lt;Tag&gt;0&lt;/Tag&gt;&lt;Author&gt;Boning, Peggy; Dubowsky, Steven&lt;/Author&gt;&lt;Year&gt;2010&lt;/Year&gt;&lt;Details&gt;&lt;_accessed&gt;58622000&lt;/_accessed&gt;&lt;_created&gt;58013147&lt;/_created&gt;&lt;_issue&gt;3&lt;/_issue&gt;&lt;_journal&gt;Advanced Robotics&lt;/_journal&gt;&lt;_modified&gt;58013148&lt;/_modified&gt;&lt;_pages&gt;303-323&lt;/_pages&gt;&lt;_volume&gt;24&lt;/_volume&gt;&lt;/Details&gt;&lt;Extra&gt;&lt;DBUID&gt;{E862D47B-53FB-4D3C-BE6B-DDB09E10EF91}&lt;/DBUID&gt;&lt;/Extra&gt;&lt;/Item&gt;&lt;/References&gt;&lt;/Group&gt;&lt;Group&gt;&lt;References&gt;&lt;Item&gt;&lt;ID&gt;1711&lt;/ID&gt;&lt;UID&gt;{3E037398-1ACF-4FAA-9A78-C6DD6D391368}&lt;/UID&gt;&lt;Title&gt;Autonomous Robotic Capture of a Satellite Using Constrained Predictive Control&lt;/Title&gt;&lt;Template&gt;Journal Article&lt;/Template&gt;&lt;Star&gt;0&lt;/Star&gt;&lt;Tag&gt;0&lt;/Tag&gt;&lt;Author&gt;McCourt, R. A.; Silva, Clarence W&lt;/Author&gt;&lt;Year&gt;2006&lt;/Year&gt;&lt;Details&gt;&lt;_accessed&gt;57940948&lt;/_accessed&gt;&lt;_created&gt;57571860&lt;/_created&gt;&lt;_issue&gt;6&lt;/_issue&gt;&lt;_journal&gt;IEEE/ASME Transactions on Mechatronics&lt;/_journal&gt;&lt;_modified&gt;57571860&lt;/_modified&gt;&lt;_pages&gt;699-708&lt;/_pages&gt;&lt;_volume&gt;11&lt;/_volume&gt;&lt;/Details&gt;&lt;Extra&gt;&lt;DBUID&gt;{E862D47B-53FB-4D3C-BE6B-DDB09E10EF91}&lt;/DBUID&gt;&lt;/Extra&gt;&lt;/Item&gt;&lt;/References&gt;&lt;/Group&gt;&lt;Group&gt;&lt;References&gt;&lt;Item&gt;&lt;ID&gt;1832&lt;/ID&gt;&lt;UID&gt;{33CBD99D-F054-421C-9387-3C0DEB99483E}&lt;/UID&gt;&lt;Title&gt;一种空间机械臂构造模块的研制&lt;/Title&gt;&lt;Template&gt;Journal Article&lt;/Template&gt;&lt;Star&gt;0&lt;/Star&gt;&lt;Tag&gt;0&lt;/Tag&gt;&lt;Author&gt;邵志宇; 孙汉旭; 贾庆轩; 叶平&lt;/Author&gt;&lt;Year&gt;2007&lt;/Year&gt;&lt;Details&gt;&lt;_created&gt;57571860&lt;/_created&gt;&lt;_issue&gt;1&lt;/_issue&gt;&lt;_journal&gt;宇航学报&lt;/_journal&gt;&lt;_language&gt;Chinese&lt;/_language&gt;&lt;_modified&gt;57571860&lt;/_modified&gt;&lt;_pages&gt;147-151&lt;/_pages&gt;&lt;_url&gt;http://_x000d__x000a_&lt;/_url&gt;&lt;_volume&gt;28&lt;/_volume&gt;&lt;/Details&gt;&lt;Extra&gt;&lt;DBUID&gt;{E862D47B-53FB-4D3C-BE6B-DDB09E10EF91}&lt;/DBUID&gt;&lt;/Extra&gt;&lt;/Item&gt;&lt;/References&gt;&lt;/Group&gt;&lt;/Citation&gt;_x000a_"/>
    <w:docVar w:name="NE.Ref{2FC9647D-4952-43CA-A7D1-AC185F60D082}" w:val=" ADDIN NE.Ref.{2FC9647D-4952-43CA-A7D1-AC185F60D082}&lt;Citation&gt;&lt;Group&gt;&lt;References&gt;&lt;Item&gt;&lt;ID&gt;2732&lt;/ID&gt;&lt;UID&gt;{F68880FD-3F11-46F7-B0CF-DF78CBA025EE}&lt;/UID&gt;&lt;Title&gt;Singularity Analysis of a Kinematically Simple Class of 7-jointed Revolute Manipulators&lt;/Title&gt;&lt;Template&gt;Journal Article&lt;/Template&gt;&lt;Star&gt;0&lt;/Star&gt;&lt;Tag&gt;0&lt;/Tag&gt;&lt;Author&gt;Boudreau, Roger; Podhorodeski, Ron P&lt;/Author&gt;&lt;Year&gt;2010&lt;/Year&gt;&lt;Details&gt;&lt;_accessed&gt;59016348&lt;/_accessed&gt;&lt;_created&gt;58679560&lt;/_created&gt;&lt;_issue&gt;1&lt;/_issue&gt;&lt;_journal&gt;Transactions of the Canadian Society for Mechanical Engineering&lt;/_journal&gt;&lt;_modified&gt;58692612&lt;/_modified&gt;&lt;_pages&gt;105-117&lt;/_pages&gt;&lt;_volume&gt;34&lt;/_volume&gt;&lt;/Details&gt;&lt;Extra&gt;&lt;DBUID&gt;{E862D47B-53FB-4D3C-BE6B-DDB09E10EF91}&lt;/DBUID&gt;&lt;/Extra&gt;&lt;/Item&gt;&lt;/References&gt;&lt;/Group&gt;&lt;/Citation&gt;_x000a_"/>
    <w:docVar w:name="NE.Ref{2FDFF00D-2E6D-4F3C-8730-14EF4F379F1B}" w:val=" ADDIN NE.Ref.{2FDFF00D-2E6D-4F3C-8730-14EF4F379F1B}&lt;Citation&gt;&lt;Group&gt;&lt;References&gt;&lt;Item&gt;&lt;ID&gt;456&lt;/ID&gt;&lt;UID&gt;{5BCA8E51-4142-474F-A346-6FEDEFF73C3E}&lt;/UID&gt;&lt;Title&gt;Development of a 3D Snake-like Robot: Perambulator-II&lt;/Title&gt;&lt;Template&gt;Conference Paper&lt;/Template&gt;&lt;Star&gt;0&lt;/Star&gt;&lt;Tag&gt;0&lt;/Tag&gt;&lt;Author&gt;Ye, Changlong; Ma, Shugen; Li, Bin; Liu, Hongjun; Wang, Hequan&lt;/Author&gt;&lt;Year&gt;2007&lt;/Year&gt;&lt;Details&gt;&lt;_accession_num&gt;INSPEC:9804798&lt;/_accession_num&gt;&lt;_created&gt;60636534&lt;/_created&gt;&lt;_db_provider&gt;IEEE Xplore&lt;/_db_provider&gt;&lt;_doi&gt;10.1109/ICMA.2007.4303526&lt;/_doi&gt;&lt;_modified&gt;60637523&lt;/_modified&gt;&lt;_pages&gt;117_x000d__x000a__x0009__x0009__x0009__x0009__x0009__x0009_-_x000d__x000a__x0009__x0009__x0009__x0009__x0009__x0009_122&lt;/_pages&gt;&lt;_place_published&gt;Harbin&lt;/_place_published&gt;&lt;_publisher&gt;IEEE&lt;/_publisher&gt;&lt;_secondary_title&gt;Mechatronics and Automation, 2007. ICMA 2007. International Conference on&lt;/_secondary_title&gt;&lt;_url&gt;http://ieeexplore.ieee.org/xpl/articleDetails.jsp?tp=&amp;amp;arnumber=4303526&amp;amp;queryText%3DDevelopment+of+a+3D+Snake-like+Robot%3A+Perambulator-II&lt;/_url&gt;&lt;/Details&gt;&lt;Extra&gt;&lt;DBUID&gt;{F8ED7BE6-8278-42F2-B2B3-723DEA1BB09B}&lt;/DBUID&gt;&lt;/Extra&gt;&lt;/Item&gt;&lt;/References&gt;&lt;/Group&gt;&lt;/Citation&gt;_x000a_"/>
    <w:docVar w:name="NE.Ref{33B8ABF5-EB40-4230-8CFC-9E203968A9BC}" w:val=" ADDIN NE.Ref.{33B8ABF5-EB40-4230-8CFC-9E203968A9BC}&lt;Citation&gt;&lt;Group&gt;&lt;References&gt;&lt;Item&gt;&lt;ID&gt;4&lt;/ID&gt;&lt;UID&gt;{1D956BA1-8CAE-45A0-AE8F-6E6AAFEB7FEA}&lt;/UID&gt;&lt;Title&gt;Manipulator Inverse Kinematic Solutions Based on Vector Formulations and Damped Least-Squares Methods&lt;/Title&gt;&lt;Template&gt;Journal Article&lt;/Template&gt;&lt;Star&gt;0&lt;/Star&gt;&lt;Tag&gt;0&lt;/Tag&gt;&lt;Author&gt;Charles W. Wampler, II&lt;/Author&gt;&lt;Year&gt;1986&lt;/Year&gt;&lt;Details&gt;&lt;_accessed&gt;59287500&lt;/_accessed&gt;&lt;_created&gt;59286828&lt;/_created&gt;&lt;_issue&gt;1&lt;/_issue&gt;&lt;_journal&gt;IEEE Transactions On Systems, Man And Cybernerics&lt;/_journal&gt;&lt;_modified&gt;59287502&lt;/_modified&gt;&lt;_pages&gt;93-101&lt;/_pages&gt;&lt;_volume&gt;16&lt;/_volume&gt;&lt;/Details&gt;&lt;Extra&gt;&lt;DBUID&gt;{4E79C747-C26A-4B4B-A860-BB1AB9D69A6F}&lt;/DBUID&gt;&lt;/Extra&gt;&lt;/Item&gt;&lt;/References&gt;&lt;/Group&gt;&lt;/Citation&gt;_x000a_"/>
    <w:docVar w:name="NE.Ref{343722C7-C12F-4E65-9A33-E87C824299ED}" w:val=" ADDIN NE.Ref.{343722C7-C12F-4E65-9A33-E87C824299ED}&lt;Citation&gt;&lt;Group&gt;&lt;References&gt;&lt;Item&gt;&lt;ID&gt;464&lt;/ID&gt;&lt;UID&gt;{C518F57A-5EF9-4F1B-B77D-5F1A31F2CB60}&lt;/UID&gt;&lt;Title&gt;Obstacle avoidance of a snake robot in narrow hallway&lt;/Title&gt;&lt;Template&gt;Conference Paper&lt;/Template&gt;&lt;Star&gt;0&lt;/Star&gt;&lt;Tag&gt;0&lt;/Tag&gt;&lt;Author&gt;Hitaka, Y; Yokomichi, M&lt;/Author&gt;&lt;Year&gt;2012&lt;/Year&gt;&lt;Details&gt;&lt;_accession_num&gt;INSPEC:12962368&lt;/_accession_num&gt;&lt;_created&gt;60636542&lt;/_created&gt;&lt;_db_provider&gt;IEEE Xplore&lt;/_db_provider&gt;&lt;_doi&gt;10.1109/ICMA.2012.6282844&lt;/_doi&gt;&lt;_modified&gt;60637585&lt;/_modified&gt;&lt;_pages&gt;214_x000d__x000a__x0009__x0009__x0009__x0009__x0009__x0009_-_x000d__x000a__x0009__x0009__x0009__x0009__x0009__x0009_219&lt;/_pages&gt;&lt;_place_published&gt;Chengdu&lt;/_place_published&gt;&lt;_publisher&gt;IEEE&lt;/_publisher&gt;&lt;_secondary_title&gt;Mechatronics and Automation (ICMA), 2012 International Conference on&lt;/_secondary_title&gt;&lt;_url&gt;http://ieeexplore.ieee.org/xpl/articleDetails.jsp?tp=&amp;amp;arnumber=6282844&amp;amp;queryText%3DObstacle+Avoidance+of+a+Snake+Robot+in+Narrow+Hallway&lt;/_url&gt;&lt;/Details&gt;&lt;Extra&gt;&lt;DBUID&gt;{F8ED7BE6-8278-42F2-B2B3-723DEA1BB09B}&lt;/DBUID&gt;&lt;/Extra&gt;&lt;/Item&gt;&lt;/References&gt;&lt;/Group&gt;&lt;/Citation&gt;_x000a_"/>
    <w:docVar w:name="NE.Ref{3466A067-D4F2-42B4-9902-658F6D9094BB}" w:val=" ADDIN NE.Ref.{3466A067-D4F2-42B4-9902-658F6D9094BB}&lt;Citation&gt;&lt;Group&gt;&lt;References&gt;&lt;Item&gt;&lt;ID&gt;2054&lt;/ID&gt;&lt;UID&gt;{AA3AFA21-B55A-4206-8FC6-20028D4390C2}&lt;/UID&gt;&lt;Title&gt;Dextre: Improving Maintenance Operations on the International Space Station&lt;/Title&gt;&lt;Template&gt;Journal Article&lt;/Template&gt;&lt;Star&gt;0&lt;/Star&gt;&lt;Tag&gt;0&lt;/Tag&gt;&lt;Author&gt;Coleshill, Elliott; Oshinowo, Layi; Rembala, Richard; Bina, Bardia; Rey, Daniel; Sindelar, Shelley&lt;/Author&gt;&lt;Year&gt;2009&lt;/Year&gt;&lt;Details&gt;&lt;_accessed&gt;58524335&lt;/_accessed&gt;&lt;_created&gt;57571860&lt;/_created&gt;&lt;_doi&gt;doi:10.1016/j.actaastro.2008.11.011&lt;/_doi&gt;&lt;_issue&gt;9-10&lt;/_issue&gt;&lt;_journal&gt;Acta Astronautica&lt;/_journal&gt;&lt;_modified&gt;58260187&lt;/_modified&gt;&lt;_pages&gt;869-874&lt;/_pages&gt;&lt;_volume&gt;64&lt;/_volume&gt;&lt;/Details&gt;&lt;Extra&gt;&lt;DBUID&gt;{E862D47B-53FB-4D3C-BE6B-DDB09E10EF91}&lt;/DBUID&gt;&lt;/Extra&gt;&lt;/Item&gt;&lt;/References&gt;&lt;/Group&gt;&lt;/Citation&gt;_x000a_"/>
    <w:docVar w:name="NE.Ref{3553781C-B953-4BE8-994E-A7B350AABEF6}" w:val=" ADDIN NE.Ref.{3553781C-B953-4BE8-994E-A7B350AABEF6}&lt;Citation&gt;&lt;Group&gt;&lt;References&gt;&lt;Item&gt;&lt;ID&gt;463&lt;/ID&gt;&lt;UID&gt;{65392A9F-2423-4B59-B515-7F13954F537B}&lt;/UID&gt;&lt;Title&gt;Shape estimation for image-guided surgery with a highly articulated snake robot&lt;/Title&gt;&lt;Template&gt;Conference Paper&lt;/Template&gt;&lt;Star&gt;0&lt;/Star&gt;&lt;Tag&gt;0&lt;/Tag&gt;&lt;Author&gt;Tully, S; Kantor, G; Zenati, M A; Choset, H&lt;/Author&gt;&lt;Year&gt;2011&lt;/Year&gt;&lt;Details&gt;&lt;_accession_num&gt;INSPEC:12318226&lt;/_accession_num&gt;&lt;_created&gt;60636540&lt;/_created&gt;&lt;_db_provider&gt;IEEE Xplore&lt;/_db_provider&gt;&lt;_doi&gt;10.1109/IROS.2011.6094751&lt;/_doi&gt;&lt;_modified&gt;60636682&lt;/_modified&gt;&lt;_pages&gt;1353_x000d__x000a__x0009__x0009__x0009__x0009__x0009__x0009_-_x000d__x000a__x0009__x0009__x0009__x0009__x0009__x0009_1358&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4751&amp;amp;queryText%3DShape+Estimation+for+Image-Guided+Surgery+with+a+Highly+Articulated+Snake+Robot&lt;/_url&gt;&lt;/Details&gt;&lt;Extra&gt;&lt;DBUID&gt;{F8ED7BE6-8278-42F2-B2B3-723DEA1BB09B}&lt;/DBUID&gt;&lt;/Extra&gt;&lt;/Item&gt;&lt;/References&gt;&lt;/Group&gt;&lt;/Citation&gt;_x000a_"/>
    <w:docVar w:name="NE.Ref{35993A7B-A43C-494E-BA85-BED5173A63C5}" w:val=" ADDIN NE.Ref.{35993A7B-A43C-494E-BA85-BED5173A63C5}&lt;Citation&gt;&lt;Group&gt;&lt;References&gt;&lt;Item&gt;&lt;ID&gt;2355&lt;/ID&gt;&lt;UID&gt;{32923239-B1AC-447E-872E-9E4E4134091D}&lt;/UID&gt;&lt;Title&gt;A Universal On-orbit Servicing System Used in the Geostationary Orbit&lt;/Title&gt;&lt;Template&gt;Journal Article&lt;/Template&gt;&lt;Star&gt;0&lt;/Star&gt;&lt;Tag&gt;0&lt;/Tag&gt;&lt;Author&gt;Xu, Wen Fu; Liang, Bin; Li, Bing; Xu, Yang Sheng&lt;/Author&gt;&lt;Year&gt;2011&lt;/Year&gt;&lt;Details&gt;&lt;_accessed&gt;59095757&lt;/_accessed&gt;&lt;_created&gt;58379681&lt;/_created&gt;&lt;_doi&gt;doi: 10.1016/j.asr.2011.02.012&lt;/_doi&gt;&lt;_issue&gt;1&lt;/_issue&gt;&lt;_journal&gt;Advances in Space Research&lt;/_journal&gt;&lt;_modified&gt;58597321&lt;/_modified&gt;&lt;_pages&gt;95-119&lt;/_pages&gt;&lt;_volume&gt;48&lt;/_volume&gt;&lt;/Details&gt;&lt;Extra&gt;&lt;DBUID&gt;{E862D47B-53FB-4D3C-BE6B-DDB09E10EF91}&lt;/DBUID&gt;&lt;/Extra&gt;&lt;/Item&gt;&lt;/References&gt;&lt;/Group&gt;&lt;/Citation&gt;_x000a_"/>
    <w:docVar w:name="NE.Ref{36A1A342-C637-4002-A0F5-C4DE58552F10}" w:val=" ADDIN NE.Ref.{36A1A342-C637-4002-A0F5-C4DE58552F10}&lt;Citation&gt;&lt;Group&gt;&lt;References&gt;&lt;Item&gt;&lt;ID&gt;36&lt;/ID&gt;&lt;UID&gt;{9151A5B2-D190-413A-B4B2-D306FB92C3DA}&lt;/UID&gt;&lt;Title&gt;A variational-vector calculus approach to machine dynamics&lt;/Title&gt;&lt;Template&gt;Journal Article&lt;/Template&gt;&lt;Star&gt;0&lt;/Star&gt;&lt;Tag&gt;0&lt;/Tag&gt;&lt;Author&gt;Haug, E J; McCullough, M&lt;/Author&gt;&lt;Year&gt;1986&lt;/Year&gt;&lt;Details&gt;&lt;_accessed&gt;59422603&lt;/_accessed&gt;&lt;_created&gt;59422602&lt;/_created&gt;&lt;_issue&gt;1&lt;/_issue&gt;&lt;_journal&gt;Journal of Mechanisms, Transmissions, and Automation in Design&lt;/_journal&gt;&lt;_modified&gt;59422612&lt;/_modified&gt;&lt;_pages&gt;25-30&lt;/_pages&gt;&lt;_volume&gt;108&lt;/_volume&gt;&lt;/Details&gt;&lt;Extra&gt;&lt;DBUID&gt;{85598F26-0DB3-4CE1-A4D7-34DEE018BC8D}&lt;/DBUID&gt;&lt;/Extra&gt;&lt;/Item&gt;&lt;/References&gt;&lt;/Group&gt;&lt;/Citation&gt;_x000a_"/>
    <w:docVar w:name="NE.Ref{39867F8D-40F3-45D5-A38B-1C017EACBE7C}" w:val=" ADDIN NE.Ref.{39867F8D-40F3-45D5-A38B-1C017EACBE7C}&lt;Citation&gt;&lt;Group&gt;&lt;References&gt;&lt;Item&gt;&lt;ID&gt;37&lt;/ID&gt;&lt;UID&gt;{003A56B6-E9B7-42DF-AA52-3D69C6F75B65}&lt;/UID&gt;&lt;Title&gt;Evaluation of effectiveness factor of immobilized enzymes using Runge-Kutta-Gill method: how to solve mathematical undetermination at particle center point?&lt;/Title&gt;&lt;Template&gt;Journal Article&lt;/Template&gt;&lt;Star&gt;0&lt;/Star&gt;&lt;Tag&gt;0&lt;/Tag&gt;&lt;Author&gt;Oliveira, S C&lt;/Author&gt;&lt;Year&gt;1999&lt;/Year&gt;&lt;Details&gt;&lt;_accessed&gt;59424023&lt;/_accessed&gt;&lt;_created&gt;59424023&lt;/_created&gt;&lt;_issue&gt;2&lt;/_issue&gt;&lt;_journal&gt;Bioprocess Engineering&lt;/_journal&gt;&lt;_modified&gt;59424023&lt;/_modified&gt;&lt;_pages&gt;185-187&lt;/_pages&gt;&lt;_volume&gt;20&lt;/_volume&gt;&lt;/Details&gt;&lt;Extra&gt;&lt;DBUID&gt;{85598F26-0DB3-4CE1-A4D7-34DEE018BC8D}&lt;/DBUID&gt;&lt;/Extra&gt;&lt;/Item&gt;&lt;/References&gt;&lt;/Group&gt;&lt;/Citation&gt;_x000a_"/>
    <w:docVar w:name="NE.Ref{3D0EF650-D78F-491F-9274-F15BD166CAAF}" w:val=" ADDIN NE.Ref.{3D0EF650-D78F-491F-9274-F15BD166CAAF}&lt;Citation&gt;&lt;Group&gt;&lt;References&gt;&lt;Item&gt;&lt;ID&gt;478&lt;/ID&gt;&lt;UID&gt;{6F35A8B4-C870-46B7-9654-BCDF32A6463D}&lt;/UID&gt;&lt;Title&gt;Extended gait equation for sidewinding&lt;/Title&gt;&lt;Template&gt;Conference Paper&lt;/Template&gt;&lt;Star&gt;0&lt;/Star&gt;&lt;Tag&gt;0&lt;/Tag&gt;&lt;Author&gt;Gong, Chaohui; Travers, M J; Fu, Xiaozhou; Choset, H&lt;/Author&gt;&lt;Year&gt;2013&lt;/Year&gt;&lt;Details&gt;&lt;_accession_num&gt;INSPEC:13851292&lt;/_accession_num&gt;&lt;_created&gt;60636663&lt;/_created&gt;&lt;_db_provider&gt;IEEE Xplore&lt;/_db_provider&gt;&lt;_doi&gt;10.1109/ICRA.2013.6631315&lt;/_doi&gt;&lt;_modified&gt;60637858&lt;/_modified&gt;&lt;_pages&gt;5162_x000d__x000a__x0009__x0009__x0009__x0009__x0009__x0009_-_x000d__x000a__x0009__x0009__x0009__x0009__x0009__x0009_5167&lt;/_pages&gt;&lt;_place_published&gt;Karlsruhe&lt;/_place_published&gt;&lt;_publisher&gt;IEEE&lt;/_publisher&gt;&lt;_secondary_title&gt;Robotics and Automation (ICRA), 2013 IEEE International Conference on&lt;/_secondary_title&gt;&lt;_url&gt;http://ieeexplore.ieee.org/xpl/articleDetails.jsp?tp=&amp;amp;arnumber=6631315&amp;amp;queryText%3DExtended+Gait+Equation+for+Sidewinding&lt;/_url&gt;&lt;/Details&gt;&lt;Extra&gt;&lt;DBUID&gt;{F8ED7BE6-8278-42F2-B2B3-723DEA1BB09B}&lt;/DBUID&gt;&lt;/Extra&gt;&lt;/Item&gt;&lt;/References&gt;&lt;/Group&gt;&lt;/Citation&gt;_x000a_"/>
    <w:docVar w:name="NE.Ref{3ED9F3BB-AD46-462D-8D13-763E89BDABC5}" w:val=" ADDIN NE.Ref.{3ED9F3BB-AD46-462D-8D13-763E89BDABC5}&lt;Citation&gt;&lt;Group&gt;&lt;References&gt;&lt;Item&gt;&lt;ID&gt;58&lt;/ID&gt;&lt;UID&gt;{D14DEF03-0743-46D5-820C-75EB59139EB4}&lt;/UID&gt;&lt;Title&gt;Motion Planning for Vibration Reducing of Free-floating Redundant Manipulators Based on Hybrid Optimization Approach&lt;/Title&gt;&lt;Template&gt;Journal Article&lt;/Template&gt;&lt;Star&gt;0&lt;/Star&gt;&lt;Tag&gt;0&lt;/Tag&gt;&lt;Author&gt;Liao, Yihuan; Li, Daokui; Tang, Guojin&lt;/Author&gt;&lt;Year&gt;2011&lt;/Year&gt;&lt;Details&gt;&lt;_accessed&gt;59607112&lt;/_accessed&gt;&lt;_created&gt;59422256&lt;/_created&gt;&lt;_issue&gt;4&lt;/_issue&gt;&lt;_journal&gt;Chinese Journal of Aeronautics&lt;/_journal&gt;&lt;_modified&gt;59607173&lt;/_modified&gt;&lt;_pages&gt;533–540&lt;/_pages&gt;&lt;_volume&gt;24&lt;/_volume&gt;&lt;/Details&gt;&lt;Extra&gt;&lt;DBUID&gt;{85598F26-0DB3-4CE1-A4D7-34DEE018BC8D}&lt;/DBUID&gt;&lt;/Extra&gt;&lt;/Item&gt;&lt;/References&gt;&lt;/Group&gt;&lt;/Citation&gt;_x000a_"/>
    <w:docVar w:name="NE.Ref{405CAB38-812C-4FA8-AB6B-76F27B85608A}" w:val=" ADDIN NE.Ref.{405CAB38-812C-4FA8-AB6B-76F27B85608A}&lt;Citation&gt;&lt;Group&gt;&lt;References&gt;&lt;Item&gt;&lt;ID&gt;6&lt;/ID&gt;&lt;UID&gt;{16F63F2E-867A-408B-A995-67C99D48F9FE}&lt;/UID&gt;&lt;Title&gt;Symbolic Singular Value Decomposition for a PUMA Robot and Its Application to a Robot Operation Near Singularities&lt;/Title&gt;&lt;Template&gt;Journal Article&lt;/Template&gt;&lt;Star&gt;1&lt;/Star&gt;&lt;Tag&gt;0&lt;/Tag&gt;&lt;Author&gt;Manja, V Kircanski; Mirko, Dj. Borc&lt;/Author&gt;&lt;Year&gt;1993&lt;/Year&gt;&lt;Details&gt;&lt;_accessed&gt;59287510&lt;/_accessed&gt;&lt;_created&gt;59286919&lt;/_created&gt;&lt;_issue&gt;5&lt;/_issue&gt;&lt;_journal&gt;The International Journal of Robotics Research&lt;/_journal&gt;&lt;_modified&gt;59286919&lt;/_modified&gt;&lt;_pages&gt;460-472&lt;/_pages&gt;&lt;_volume&gt;12&lt;/_volume&gt;&lt;/Details&gt;&lt;Extra&gt;&lt;DBUID&gt;{4E79C747-C26A-4B4B-A860-BB1AB9D69A6F}&lt;/DBUID&gt;&lt;/Extra&gt;&lt;/Item&gt;&lt;/References&gt;&lt;/Group&gt;&lt;/Citation&gt;_x000a_"/>
    <w:docVar w:name="NE.Ref{42F20B9F-453E-4A7D-8C93-EE0F98A0F0E9}" w:val=" ADDIN NE.Ref.{42F20B9F-453E-4A7D-8C93-EE0F98A0F0E9}&lt;Citation&gt;&lt;Group&gt;&lt;References&gt;&lt;Item&gt;&lt;ID&gt;544&lt;/ID&gt;&lt;UID&gt;{F7462248-7C3C-49D3-B96F-504A82B07899}&lt;/UID&gt;&lt;Title&gt;A modular and waterproof snake robot joint mechanism with a novel force/torque sensor&lt;/Title&gt;&lt;Template&gt;Conference Paper&lt;/Template&gt;&lt;Star&gt;0&lt;/Star&gt;&lt;Tag&gt;0&lt;/Tag&gt;&lt;Author&gt;Liljeback, P; Stavdahl, O; Pettersen, K Y; Gravdahl, J T&lt;/Author&gt;&lt;Year&gt;2012&lt;/Year&gt;&lt;Details&gt;&lt;_accession_num&gt;INSPEC:13195452&lt;/_accession_num&gt;&lt;_created&gt;60637563&lt;/_created&gt;&lt;_db_provider&gt;IEEE Xplore&lt;/_db_provider&gt;&lt;_doi&gt;10.1109/IROS.2012.6386115&lt;/_doi&gt;&lt;_modified&gt;60637563&lt;/_modified&gt;&lt;_pages&gt;4898_x000d__x000a__x0009__x0009__x0009__x0009__x0009__x0009_-_x000d__x000a__x0009__x0009__x0009__x0009__x0009__x0009_4905&lt;/_pages&gt;&lt;_place_published&gt;Vilamoura&lt;/_place_published&gt;&lt;_publisher&gt;IEEE&lt;/_publisher&gt;&lt;_secondary_title&gt;Intelligent Robots and Systems (IROS), 2012 IEEE/RSJ International Conference on&lt;/_secondary_title&gt;&lt;_url&gt;http://ieeexplore.ieee.org/xpl/articleDetails.jsp?tp=&amp;amp;arnumber=6386115&amp;amp;queryText%3DA+Modular+and+Waterproof+Snake+Robot+Joint+Mechanism+with+a+Novel&lt;/_url&gt;&lt;/Details&gt;&lt;Extra&gt;&lt;DBUID&gt;{F8ED7BE6-8278-42F2-B2B3-723DEA1BB09B}&lt;/DBUID&gt;&lt;/Extra&gt;&lt;/Item&gt;&lt;/References&gt;&lt;/Group&gt;&lt;/Citation&gt;_x000a_"/>
    <w:docVar w:name="NE.Ref{44D23B69-D8AF-45D6-A1EC-D9AA544E8ECE}" w:val=" ADDIN NE.Ref.{44D23B69-D8AF-45D6-A1EC-D9AA544E8ECE}&lt;Citation&gt;&lt;Group&gt;&lt;References&gt;&lt;Item&gt;&lt;ID&gt;391&lt;/ID&gt;&lt;UID&gt;{FEBB69D5-DD7A-4FC0-AE25-AA4C1B7DBECA}&lt;/UID&gt;&lt;Title&gt;蛇形机器人研究现况与进展&lt;/Title&gt;&lt;Template&gt;Journal Article&lt;/Template&gt;&lt;Star&gt;0&lt;/Star&gt;&lt;Tag&gt;0&lt;/Tag&gt;&lt;Author&gt;丽陈; 王越超; 斌李&lt;/Author&gt;&lt;Year&gt;2002&lt;/Year&gt;&lt;Details&gt;&lt;_issue&gt;6&lt;/_issue&gt;&lt;_volume&gt;24&lt;/_volume&gt;&lt;_keywords&gt;蛇形机器人; 运动模式; 模块化结构; 可重构&lt;/_keywords&gt;&lt;_author_aff&gt;1.中国科学院沈阳自 动化研究所机器人学重点实验室 沈阳 110016; 2.中国科学院研究生院 北京&lt;/_author_aff&gt;&lt;_accessed&gt;60636408&lt;/_accessed&gt;&lt;_created&gt;60636408&lt;/_created&gt;&lt;_modified&gt;60636408&lt;/_modified&gt;&lt;_translated_author&gt;Li, Chen;Wang, Yuechao;Bin, Li&lt;/_translated_author&gt;&lt;/Details&gt;&lt;Extra&gt;&lt;DBUID&gt;{F8ED7BE6-8278-42F2-B2B3-723DEA1BB09B}&lt;/DBUID&gt;&lt;/Extra&gt;&lt;/Item&gt;&lt;/References&gt;&lt;/Group&gt;&lt;/Citation&gt;_x000a_"/>
    <w:docVar w:name="NE.Ref{45CA34D6-93D1-4D5D-A84D-98CE2B4CD423}" w:val=" ADDIN NE.Ref.{45CA34D6-93D1-4D5D-A84D-98CE2B4CD423}&lt;Citation&gt;&lt;Group&gt;&lt;References&gt;&lt;Item&gt;&lt;ID&gt;102&lt;/ID&gt;&lt;UID&gt;{94DDE530-B014-4691-92A8-85A21C0CB995}&lt;/UID&gt;&lt;Title&gt;Coordination Control of Spacecraft Attitude and Space Manipulators&lt;/Title&gt;&lt;Template&gt;Journal Article&lt;/Template&gt;&lt;Star&gt;0&lt;/Star&gt;&lt;Tag&gt;0&lt;/Tag&gt;&lt;Author&gt;Oda, M; Ohkami, Y&lt;/Author&gt;&lt;Year&gt;1997&lt;/Year&gt;&lt;Details&gt;&lt;_journal&gt;Control Engineering Practice&lt;/_journal&gt;&lt;_issue&gt;1&lt;/_issue&gt;&lt;_volume&gt;5&lt;/_volume&gt;&lt;_pages&gt;11-21&lt;/_pages&gt;&lt;_modified&gt;59620993&lt;/_modified&gt;&lt;_created&gt;59620993&lt;/_created&gt;&lt;_accessed&gt;59620993&lt;/_accessed&gt;&lt;/Details&gt;&lt;Extra&gt;&lt;DBUID&gt;{85598F26-0DB3-4CE1-A4D7-34DEE018BC8D}&lt;/DBUID&gt;&lt;/Extra&gt;&lt;/Item&gt;&lt;/References&gt;&lt;/Group&gt;&lt;/Citation&gt;_x000a_"/>
    <w:docVar w:name="NE.Ref{46095353-3FF1-41A4-86BA-4B7807A00B21}" w:val=" ADDIN NE.Ref.{46095353-3FF1-41A4-86BA-4B7807A00B21}&lt;Citation&gt;&lt;Group&gt;&lt;References&gt;&lt;Item&gt;&lt;ID&gt;439&lt;/ID&gt;&lt;UID&gt;{CF786000-9A36-44B6-913D-4B539FBFD50D}&lt;/UID&gt;&lt;Title&gt;蛇形机器人研究现况与进展&lt;/Title&gt;&lt;Template&gt;Journal Article&lt;/Template&gt;&lt;Star&gt;0&lt;/Star&gt;&lt;Tag&gt;0&lt;/Tag&gt;&lt;Author&gt;陈丽; 王越超; 李斌&lt;/Author&gt;&lt;Year&gt;2002&lt;/Year&gt;&lt;Details&gt;&lt;_author_aff&gt;中国科学院沈阳自动化研究所机器人学重点实验室;中国科学院沈阳自动化研究所机器人学重点实验室;中国科学院沈阳自动化研究所机器人学重点实验室 沈阳110016;中国科学院研究生院;北京_x000d__x000a__x000d__x000a__x000d__x000a__x000d__x000a__x000d__x000a__x000d__x000a__x000d__x000a__x000d__x000a__x000d__x000a_;沈阳110016_x000d__x000a__x000d__x000a__x000d__x000a__x000d__x000a__x000d__x000a__x000d__x000a__x000d__x000a__x000d__x000a__x000d__x000a_;沈阳110016&lt;/_author_aff&gt;&lt;_collection_scope&gt;中国科技核心期刊;中文核心期刊;CSCD;EI;&lt;/_collection_scope&gt;&lt;_created&gt;60636490&lt;/_created&gt;&lt;_date&gt;2002-11-28&lt;/_date&gt;&lt;_db_provider&gt;CNKI: 期刊&lt;/_db_provider&gt;&lt;_db_updated&gt;CNKI - Reference&lt;/_db_updated&gt;&lt;_issue&gt;06&lt;/_issue&gt;&lt;_journal&gt;机器人&lt;/_journal&gt;&lt;_keywords&gt;蛇形机器人;运动模式;模块化结构;可重构&lt;/_keywords&gt;&lt;_modified&gt;60636492&lt;/_modified&gt;&lt;_pages&gt;559-563&lt;/_pages&gt;&lt;_url&gt;http://www.cnki.net/KCMS/detail/detail.aspx?FileName=JQRR200206017&amp;amp;DbName=CJFQ2002&lt;/_url&gt;&lt;_accessed&gt;60678180&lt;/_accessed&gt;&lt;_translated_author&gt;Chen, Li;Wang, Yuechao;Li, Bin&lt;/_translated_author&gt;&lt;/Details&gt;&lt;Extra&gt;&lt;DBUID&gt;{F8ED7BE6-8278-42F2-B2B3-723DEA1BB09B}&lt;/DBUID&gt;&lt;/Extra&gt;&lt;/Item&gt;&lt;/References&gt;&lt;/Group&gt;&lt;/Citation&gt;_x000a_"/>
    <w:docVar w:name="NE.Ref{46F86CCE-D37E-475E-BA78-8C2BAD2B026F}" w:val=" ADDIN NE.Ref.{46F86CCE-D37E-475E-BA78-8C2BAD2B026F}&lt;Citation&gt;&lt;Group&gt;&lt;References&gt;&lt;Item&gt;&lt;ID&gt;64&lt;/ID&gt;&lt;UID&gt;{8D6AFC5F-88D0-4350-B295-821A9BD64DDB}&lt;/UID&gt;&lt;Title&gt;The Case for Robotic On-Orbit Servicing of Spacecraft:Spacecraft Reliability is a Myth&lt;/Title&gt;&lt;Template&gt;Journal Article&lt;/Template&gt;&lt;Star&gt;0&lt;/Star&gt;&lt;Tag&gt;0&lt;/Tag&gt;&lt;Author&gt;Ellery, A; Kreisel, J; Sommer, B&lt;/Author&gt;&lt;Year&gt;2008&lt;/Year&gt;&lt;Details&gt;&lt;_accessed&gt;59606916&lt;/_accessed&gt;&lt;_created&gt;59309110&lt;/_created&gt;&lt;_issue&gt;5-6&lt;/_issue&gt;&lt;_journal&gt;Acta Astronautica&lt;/_journal&gt;&lt;_modified&gt;59309879&lt;/_modified&gt;&lt;_pages&gt;632-648&lt;/_pages&gt;&lt;_volume&gt;63&lt;/_volume&gt;&lt;/Details&gt;&lt;Extra&gt;&lt;DBUID&gt;{85598F26-0DB3-4CE1-A4D7-34DEE018BC8D}&lt;/DBUID&gt;&lt;/Extra&gt;&lt;/Item&gt;&lt;/References&gt;&lt;/Group&gt;&lt;Group&gt;&lt;References&gt;&lt;Item&gt;&lt;ID&gt;65&lt;/ID&gt;&lt;UID&gt;{1F1B9802-2047-410C-9A91-577FF8E642E3}&lt;/UID&gt;&lt;Title&gt;A Universal On-orbit Servicing System Used in the Geostationary Orbit&lt;/Title&gt;&lt;Template&gt;Journal Article&lt;/Template&gt;&lt;Star&gt;0&lt;/Star&gt;&lt;Tag&gt;0&lt;/Tag&gt;&lt;Author&gt;Xu, W F; Liang, B; Li, B; XU, Y S&lt;/Author&gt;&lt;Year&gt;2011&lt;/Year&gt;&lt;Details&gt;&lt;_accessed&gt;59309881&lt;/_accessed&gt;&lt;_created&gt;59309852&lt;/_created&gt;&lt;_issue&gt;1&lt;/_issue&gt;&lt;_journal&gt;Advances in Space Research&lt;/_journal&gt;&lt;_modified&gt;59309880&lt;/_modified&gt;&lt;_pages&gt;95-199&lt;/_pages&gt;&lt;_volume&gt;48&lt;/_volume&gt;&lt;/Details&gt;&lt;Extra&gt;&lt;DBUID&gt;{85598F26-0DB3-4CE1-A4D7-34DEE018BC8D}&lt;/DBUID&gt;&lt;/Extra&gt;&lt;/Item&gt;&lt;/References&gt;&lt;/Group&gt;&lt;Group&gt;&lt;References&gt;&lt;Item&gt;&lt;ID&gt;66&lt;/ID&gt;&lt;UID&gt;{1A823A4F-ED2F-4BDC-9B0A-5F17A74DA12A}&lt;/UID&gt;&lt;Title&gt;地球静止轨道在轨服务技术研究现状与发展趋势&lt;/Title&gt;&lt;Template&gt;Journal Article&lt;/Template&gt;&lt;Star&gt;0&lt;/Star&gt;&lt;Tag&gt;0&lt;/Tag&gt;&lt;Author&gt;梁斌; 徐文福; 李成; 刘宇&lt;/Author&gt;&lt;Year&gt;2010&lt;/Year&gt;&lt;Details&gt;&lt;_accessed&gt;59606773&lt;/_accessed&gt;&lt;_created&gt;59309864&lt;/_created&gt;&lt;_issue&gt;1&lt;/_issue&gt;&lt;_journal&gt;宇航学报&lt;/_journal&gt;&lt;_modified&gt;59309871&lt;/_modified&gt;&lt;_pages&gt;1-13&lt;/_pages&gt;&lt;_volume&gt;31&lt;/_volume&gt;&lt;/Details&gt;&lt;Extra&gt;&lt;DBUID&gt;{85598F26-0DB3-4CE1-A4D7-34DEE018BC8D}&lt;/DBUID&gt;&lt;/Extra&gt;&lt;/Item&gt;&lt;/References&gt;&lt;/Group&gt;&lt;/Citation&gt;_x000a_"/>
    <w:docVar w:name="NE.Ref{48EFA7FB-DCC6-405A-BEDF-502162A52A51}" w:val=" ADDIN NE.Ref.{48EFA7FB-DCC6-405A-BEDF-502162A52A51}&lt;Citation&gt;&lt;Group&gt;&lt;References&gt;&lt;Item&gt;&lt;ID&gt;443&lt;/ID&gt;&lt;UID&gt;{0EE765A2-F36A-4CCD-8287-EDB318CF0744}&lt;/UID&gt;&lt;Title&gt;Loop forming snake-like robot ACM-R7 and its Serpenoid Oval control&lt;/Title&gt;&lt;Template&gt;Conference Paper&lt;/Template&gt;&lt;Star&gt;0&lt;/Star&gt;&lt;Tag&gt;0&lt;/Tag&gt;&lt;Author&gt;Ohashi, T; Yamada, H; Hirose, S&lt;/Author&gt;&lt;Year&gt;2010&lt;/Year&gt;&lt;Details&gt;&lt;_accessed&gt;60678184&lt;/_accessed&gt;&lt;_accession_num&gt;INSPEC:11689854&lt;/_accession_num&gt;&lt;_created&gt;60636502&lt;/_created&gt;&lt;_db_provider&gt;IEEE Xplore&lt;/_db_provider&gt;&lt;_doi&gt;10.1109/IROS.2010.5651467&lt;/_doi&gt;&lt;_modified&gt;60636692&lt;/_modified&gt;&lt;_pages&gt;413_x000d__x000a__x0009__x0009__x0009__x0009__x0009__x0009_-_x000d__x000a__x0009__x0009__x0009__x0009__x0009__x0009_418&lt;/_pages&gt;&lt;_place_published&gt;Taipei&lt;/_place_published&gt;&lt;_publisher&gt;IEEE&lt;/_publisher&gt;&lt;_secondary_title&gt;Intelligent Robots and Systems (IROS), 2010 IEEE/RSJ International Conference on&lt;/_secondary_title&gt;&lt;_url&gt;http://ieeexplore.ieee.org/xpl/articleDetails.jsp?tp=&amp;amp;arnumber=5651467&amp;amp;queryText%3DLoop+Forming+Snake-like+Robot+ACM-R7+and+Its+Serpenoid+Oval+Control&lt;/_url&gt;&lt;/Details&gt;&lt;Extra&gt;&lt;DBUID&gt;{F8ED7BE6-8278-42F2-B2B3-723DEA1BB09B}&lt;/DBUID&gt;&lt;/Extra&gt;&lt;/Item&gt;&lt;/References&gt;&lt;/Group&gt;&lt;/Citation&gt;_x000a_"/>
    <w:docVar w:name="NE.Ref{4BD4E867-27F4-4426-9F7C-BB5E4A202C66}" w:val=" ADDIN NE.Ref.{4BD4E867-27F4-4426-9F7C-BB5E4A202C66}&lt;Citation&gt;&lt;Group&gt;&lt;References&gt;&lt;Item&gt;&lt;ID&gt;67&lt;/ID&gt;&lt;UID&gt;{D6C8A62F-2654-48F3-938C-488313DFB6BE}&lt;/UID&gt;&lt;Title&gt;挠性航天器结构动力学&lt;/Title&gt;&lt;Template&gt;Book&lt;/Template&gt;&lt;Star&gt;0&lt;/Star&gt;&lt;Tag&gt;0&lt;/Tag&gt;&lt;Author&gt;李东旭&lt;/Author&gt;&lt;Year&gt;2010&lt;/Year&gt;&lt;Details&gt;&lt;_accessed&gt;59309920&lt;/_accessed&gt;&lt;_created&gt;59309920&lt;/_created&gt;&lt;_modified&gt;59309920&lt;/_modified&gt;&lt;_place_published&gt;北京&lt;/_place_published&gt;&lt;_publisher&gt;科学出版社&lt;/_publisher&gt;&lt;/Details&gt;&lt;Extra&gt;&lt;DBUID&gt;{85598F26-0DB3-4CE1-A4D7-34DEE018BC8D}&lt;/DBUID&gt;&lt;/Extra&gt;&lt;/Item&gt;&lt;/References&gt;&lt;/Group&gt;&lt;/Citation&gt;_x000a_"/>
    <w:docVar w:name="NE.Ref{4D27C855-203C-4998-94BD-4694ED0213DF}" w:val=" ADDIN NE.Ref.{4D27C855-203C-4998-94BD-4694ED0213DF}&lt;Citation&gt;&lt;Group&gt;&lt;References&gt;&lt;Item&gt;&lt;ID&gt;536&lt;/ID&gt;&lt;UID&gt;{1A75ED24-7E90-4230-93B7-A5E5F740BA5C}&lt;/UID&gt;&lt;Title&gt;探讨ARM嵌入式系统C语言编程&lt;/Title&gt;&lt;Template&gt;Journal Article&lt;/Template&gt;&lt;Star&gt;0&lt;/Star&gt;&lt;Tag&gt;0&lt;/Tag&gt;&lt;Author&gt;邹龑; 黄鹏飞&lt;/Author&gt;&lt;Year&gt;2013&lt;/Year&gt;&lt;Details&gt;&lt;_author_aff&gt;贵州航天天马机电科技有限公司;遵义钛业股份有限公司;&lt;/_author_aff&gt;&lt;_created&gt;60636681&lt;/_created&gt;&lt;_date&gt;2013-12-01&lt;/_date&gt;&lt;_db_provider&gt;CNKI: 期刊&lt;/_db_provider&gt;&lt;_db_updated&gt;CNKI - Reference&lt;/_db_updated&gt;&lt;_issue&gt;23&lt;/_issue&gt;&lt;_journal&gt;电子技术与软件工程&lt;/_journal&gt;&lt;_keywords&gt;ARM;嵌入式系统;C语言&lt;/_keywords&gt;&lt;_modified&gt;60637889&lt;/_modified&gt;&lt;_pages&gt;223&lt;/_pages&gt;&lt;_url&gt;http://www.cnki.net/KCMS/detail/detail.aspx?FileName=DZRU201323186&amp;amp;DbName=CJFQ2013&lt;/_url&gt;&lt;_translated_author&gt;Zou, Yan;Huang, Pengfei&lt;/_translated_author&gt;&lt;/Details&gt;&lt;Extra&gt;&lt;DBUID&gt;{F8ED7BE6-8278-42F2-B2B3-723DEA1BB09B}&lt;/DBUID&gt;&lt;/Extra&gt;&lt;/Item&gt;&lt;/References&gt;&lt;/Group&gt;&lt;/Citation&gt;_x000a_"/>
    <w:docVar w:name="NE.Ref{4D9A782C-B2C0-4C55-A5FC-750D1868FC7E}" w:val=" ADDIN NE.Ref.{4D9A782C-B2C0-4C55-A5FC-750D1868FC7E}&lt;Citation&gt;&lt;Group&gt;&lt;References&gt;&lt;Item&gt;&lt;ID&gt;89&lt;/ID&gt;&lt;UID&gt;{7F8B3292-09EE-400E-8A07-E770BA3CF556}&lt;/UID&gt;&lt;Title&gt;Dynamic Singularities in the Control of Free-floating Space manipulators&lt;/Title&gt;&lt;Template&gt;Journal Article&lt;/Template&gt;&lt;Star&gt;0&lt;/Star&gt;&lt;Tag&gt;0&lt;/Tag&gt;&lt;Author&gt;Papadopoulos, E; Dubowsky, Steven&lt;/Author&gt;&lt;Year&gt;1993&lt;/Year&gt;&lt;Details&gt;&lt;_accessed&gt;59607224&lt;/_accessed&gt;&lt;_created&gt;59607224&lt;/_created&gt;&lt;_issue&gt;1&lt;/_issue&gt;&lt;_journal&gt;ASME Journal of Dynamic Systems, Measurement and Control&lt;/_journal&gt;&lt;_modified&gt;59607226&lt;/_modified&gt;&lt;_pages&gt;44-52&lt;/_pages&gt;&lt;_volume&gt;115&lt;/_volume&gt;&lt;/Details&gt;&lt;Extra&gt;&lt;DBUID&gt;{85598F26-0DB3-4CE1-A4D7-34DEE018BC8D}&lt;/DBUID&gt;&lt;/Extra&gt;&lt;/Item&gt;&lt;/References&gt;&lt;/Group&gt;&lt;/Citation&gt;_x000a_"/>
    <w:docVar w:name="NE.Ref{4F4D1D82-1BE1-4C3C-8BB3-3E944182ED75}" w:val=" ADDIN NE.Ref.{4F4D1D82-1BE1-4C3C-8BB3-3E944182ED75}&lt;Citation&gt;&lt;Group&gt;&lt;References&gt;&lt;Item&gt;&lt;ID&gt;4&lt;/ID&gt;&lt;UID&gt;{96F6BA3F-E9DF-477A-84A3-98ED0684BA10}&lt;/UID&gt;&lt;Title&gt;空间机械臂技术及发展建议&lt;/Title&gt;&lt;Template&gt;Journal Article&lt;/Template&gt;&lt;Star&gt;0&lt;/Star&gt;&lt;Tag&gt;0&lt;/Tag&gt;&lt;Author&gt;于登云; 京孙; 马兴瑞&lt;/Author&gt;&lt;Year&gt;2007&lt;/Year&gt;&lt;Details&gt;&lt;_accessed&gt;59302934&lt;/_accessed&gt;&lt;_created&gt;59302934&lt;/_created&gt;&lt;_issue&gt;4&lt;/_issue&gt;&lt;_journal&gt;航天器工程&lt;/_journal&gt;&lt;_modified&gt;59302934&lt;/_modified&gt;&lt;_pages&gt;1-8&lt;/_pages&gt;&lt;_volume&gt;16&lt;/_volume&gt;&lt;/Details&gt;&lt;Extra&gt;&lt;DBUID&gt;{050030BC-57B9-47ED-84EB-AF77D79F0AF8}&lt;/DBUID&gt;&lt;/Extra&gt;&lt;/Item&gt;&lt;/References&gt;&lt;/Group&gt;&lt;/Citation&gt;_x000a_"/>
    <w:docVar w:name="NE.Ref{52DE9345-30D6-43F6-8CAC-9B18FCFCE95A}" w:val=" ADDIN NE.Ref.{52DE9345-30D6-43F6-8CAC-9B18FCFCE95A}&lt;Citation&gt;&lt;Group&gt;&lt;References&gt;&lt;Item&gt;&lt;ID&gt;77&lt;/ID&gt;&lt;UID&gt;{B8D7597C-6713-47A8-AB39-65C12709BF3B}&lt;/UID&gt;&lt;Title&gt;A Recursive, Numerically Stable, and Efficient Simulation Algorithm for Serial Robots with Flexible Links&lt;/Title&gt;&lt;Template&gt;Journal Article&lt;/Template&gt;&lt;Star&gt;0&lt;/Star&gt;&lt;Tag&gt;0&lt;/Tag&gt;&lt;Author&gt;Mohan, Ashish; Saha, S K&lt;/Author&gt;&lt;Year&gt;2009&lt;/Year&gt;&lt;Details&gt;&lt;_accessed&gt;59438096&lt;/_accessed&gt;&lt;_created&gt;59438096&lt;/_created&gt;&lt;_issue&gt;1&lt;/_issue&gt;&lt;_journal&gt;Multibody System Dynamics&lt;/_journal&gt;&lt;_modified&gt;59438097&lt;/_modified&gt;&lt;_pages&gt;1-35&lt;/_pages&gt;&lt;_volume&gt;21&lt;/_volume&gt;&lt;/Details&gt;&lt;Extra&gt;&lt;DBUID&gt;{85598F26-0DB3-4CE1-A4D7-34DEE018BC8D}&lt;/DBUID&gt;&lt;/Extra&gt;&lt;/Item&gt;&lt;/References&gt;&lt;/Group&gt;&lt;/Citation&gt;_x000a_"/>
    <w:docVar w:name="NE.Ref{53F26300-6912-49C4-94DE-4CB387EDB307}" w:val=" ADDIN NE.Ref.{53F26300-6912-49C4-94DE-4CB387EDB307}&lt;Citation&gt;&lt;Group&gt;&lt;References&gt;&lt;Item&gt;&lt;ID&gt;49&lt;/ID&gt;&lt;UID&gt;{FC4297C6-06C6-4894-82AB-1711D6AB2A49}&lt;/UID&gt;&lt;Title&gt;Command Shaping Techniques for Vibration Control of a Flexible Robot Manipulator&lt;/Title&gt;&lt;Template&gt;Journal Article&lt;/Template&gt;&lt;Star&gt;0&lt;/Star&gt;&lt;Tag&gt;0&lt;/Tag&gt;&lt;Author&gt;Mohamed, Z; Tokhi, M O&lt;/Author&gt;&lt;Year&gt;2004&lt;/Year&gt;&lt;Details&gt;&lt;_accessed&gt;59607109&lt;/_accessed&gt;&lt;_created&gt;59422236&lt;/_created&gt;&lt;_issue&gt;1&lt;/_issue&gt;&lt;_journal&gt;Mechatronics&lt;/_journal&gt;&lt;_modified&gt;59607110&lt;/_modified&gt;&lt;_pages&gt;69-90&lt;/_pages&gt;&lt;_volume&gt;14&lt;/_volume&gt;&lt;/Details&gt;&lt;Extra&gt;&lt;DBUID&gt;{85598F26-0DB3-4CE1-A4D7-34DEE018BC8D}&lt;/DBUID&gt;&lt;/Extra&gt;&lt;/Item&gt;&lt;/References&gt;&lt;/Group&gt;&lt;/Citation&gt;_x000a_"/>
    <w:docVar w:name="NE.Ref{54010EB4-A0E9-449F-94DB-81CCFCA6BEAD}" w:val=" ADDIN NE.Ref.{54010EB4-A0E9-449F-94DB-81CCFCA6BEAD}&lt;Citation&gt;&lt;Group&gt;&lt;References&gt;&lt;Item&gt;&lt;ID&gt;1099&lt;/ID&gt;&lt;UID&gt;{16D5D2E1-B33F-414D-8C36-792849847CEB}&lt;/UID&gt;&lt;Title&gt;The European Robotic Arm for the International Space Station&lt;/Title&gt;&lt;Template&gt;Journal Article&lt;/Template&gt;&lt;Star&gt;0&lt;/Star&gt;&lt;Tag&gt;0&lt;/Tag&gt;&lt;Author&gt;Boumans, R.; Heemskerk, C.&lt;/Author&gt;&lt;Year&gt;1998&lt;/Year&gt;&lt;Details&gt;&lt;_created&gt;57571860&lt;/_created&gt;&lt;_journal&gt;Robotics and Autonomous Systems&lt;/_journal&gt;&lt;_modified&gt;57571860&lt;/_modified&gt;&lt;_pages&gt;17-27&lt;/_pages&gt;&lt;_url&gt;http://_x000d__x000a_&lt;/_url&gt;&lt;_volume&gt;23&lt;/_volume&gt;&lt;/Details&gt;&lt;Extra&gt;&lt;DBUID&gt;{E862D47B-53FB-4D3C-BE6B-DDB09E10EF91}&lt;/DBUID&gt;&lt;/Extra&gt;&lt;/Item&gt;&lt;/References&gt;&lt;/Group&gt;&lt;/Citation&gt;_x000a_"/>
    <w:docVar w:name="NE.Ref{57CC9443-501F-4871-A55E-8EC8715618DD}" w:val=" ADDIN NE.Ref.{57CC9443-501F-4871-A55E-8EC8715618DD}&lt;Citation&gt;&lt;Group&gt;&lt;References&gt;&lt;Item&gt;&lt;ID&gt;134&lt;/ID&gt;&lt;UID&gt;{163A67A4-90AE-445C-AC3A-D82323398DCF}&lt;/UID&gt;&lt;Title&gt;Local versus global torque optimization of redundant manipulators&lt;/Title&gt;&lt;Template&gt;Conference Paper&lt;/Template&gt;&lt;Star&gt;0&lt;/Star&gt;&lt;Tag&gt;0&lt;/Tag&gt;&lt;Author&gt;Suh, K C; Hollerbach, J M&lt;/Author&gt;&lt;Year&gt;1987&lt;/Year&gt;&lt;Details&gt;&lt;_accessed&gt;59259728&lt;/_accessed&gt;&lt;_created&gt;59259551&lt;/_created&gt;&lt;_modified&gt;59259728&lt;/_modified&gt;&lt;_pages&gt;619–624&lt;/_pages&gt;&lt;_secondary_title&gt;IEEE Int. Conf. Robot. Autom.&lt;/_secondary_title&gt;&lt;/Details&gt;&lt;Extra&gt;&lt;DBUID&gt;{9873EC2C-67A1-4243-B026-1F6DE74FCA22}&lt;/DBUID&gt;&lt;/Extra&gt;&lt;/Item&gt;&lt;/References&gt;&lt;/Group&gt;&lt;/Citation&gt;_x000a_"/>
    <w:docVar w:name="NE.Ref{59D13AF2-285F-4951-A31F-93FB3CFEF98B}" w:val=" ADDIN NE.Ref.{59D13AF2-285F-4951-A31F-93FB3CFEF98B}&lt;Citation&gt;&lt;Group&gt;&lt;References&gt;&lt;Item&gt;&lt;ID&gt;35&lt;/ID&gt;&lt;UID&gt;{4A3B951E-B7DB-457D-A858-F7CAD26D5DD6}&lt;/UID&gt;&lt;Title&gt;A recursive formulation for flexible multibody dynamics, Part I: Open-loop systems&lt;/Title&gt;&lt;Template&gt;Journal Article&lt;/Template&gt;&lt;Star&gt;0&lt;/Star&gt;&lt;Tag&gt;0&lt;/Tag&gt;&lt;Author&gt;Kim, S S; Haug, E J&lt;/Author&gt;&lt;Year&gt;1988&lt;/Year&gt;&lt;Details&gt;&lt;_accessed&gt;59422567&lt;/_accessed&gt;&lt;_created&gt;59422560&lt;/_created&gt;&lt;_journal&gt;Computer Methods in Applied Mechanics And Engineering&lt;/_journal&gt;&lt;_modified&gt;59422567&lt;/_modified&gt;&lt;_pages&gt;293-314&lt;/_pages&gt;&lt;_volume&gt;71&lt;/_volume&gt;&lt;/Details&gt;&lt;Extra&gt;&lt;DBUID&gt;{85598F26-0DB3-4CE1-A4D7-34DEE018BC8D}&lt;/DBUID&gt;&lt;/Extra&gt;&lt;/Item&gt;&lt;/References&gt;&lt;/Group&gt;&lt;/Citation&gt;_x000a_"/>
    <w:docVar w:name="NE.Ref{59F4E425-0DAB-4DFD-90D5-8B25F16609FA}" w:val=" ADDIN NE.Ref.{59F4E425-0DAB-4DFD-90D5-8B25F16609FA}&lt;Citation&gt;&lt;Group&gt;&lt;References&gt;&lt;Item&gt;&lt;ID&gt;7&lt;/ID&gt;&lt;UID&gt;{3E9485C3-31E7-43B6-9248-B524A12774D9}&lt;/UID&gt;&lt;Title&gt;Task-Priority Based Redundancy Control of Robot Manipulators&lt;/Title&gt;&lt;Template&gt;Journal Article&lt;/Template&gt;&lt;Star&gt;0&lt;/Star&gt;&lt;Tag&gt;0&lt;/Tag&gt;&lt;Author&gt;Nakamura, Yoshihiko; Hanafusa, Hideo; Yoshikawa, Tsuneo&lt;/Author&gt;&lt;Year&gt;1987&lt;/Year&gt;&lt;Details&gt;&lt;_accessed&gt;59302716&lt;/_accessed&gt;&lt;_created&gt;59260114&lt;/_created&gt;&lt;_issue&gt;2&lt;/_issue&gt;&lt;_journal&gt;The International Journal of Robotics Research&lt;/_journal&gt;&lt;_modified&gt;59302716&lt;/_modified&gt;&lt;_pages&gt;3–15&lt;/_pages&gt;&lt;_volume&gt;6&lt;/_volume&gt;&lt;/Details&gt;&lt;Extra&gt;&lt;DBUID&gt;{9873EC2C-67A1-4243-B026-1F6DE74FCA22}&lt;/DBUID&gt;&lt;/Extra&gt;&lt;/Item&gt;&lt;/References&gt;&lt;/Group&gt;&lt;/Citation&gt;_x000a_"/>
    <w:docVar w:name="NE.Ref{5B311A54-4C5A-4586-A6F8-4416D7F707A9}" w:val=" ADDIN NE.Ref.{5B311A54-4C5A-4586-A6F8-4416D7F707A9}&lt;Citation&gt;&lt;Group&gt;&lt;References&gt;&lt;Item&gt;&lt;ID&gt;474&lt;/ID&gt;&lt;UID&gt;{7135241C-4D0D-45E8-9F1A-A32DCFEBD20F}&lt;/UID&gt;&lt;Title&gt;State estimation for snake robots&lt;/Title&gt;&lt;Template&gt;Conference Paper&lt;/Template&gt;&lt;Star&gt;0&lt;/Star&gt;&lt;Tag&gt;0&lt;/Tag&gt;&lt;Author&gt;Rollinson, D; Buchan, Austin; Choset, H&lt;/Author&gt;&lt;Year&gt;2011&lt;/Year&gt;&lt;Details&gt;&lt;_accession_num&gt;INSPEC:&lt;/_accession_num&gt;&lt;_created&gt;60636659&lt;/_created&gt;&lt;_db_provider&gt;IEEE Xplore&lt;/_db_provider&gt;&lt;_doi&gt;10.1109/IROS.2011.6095052&lt;/_doi&gt;&lt;_modified&gt;60637851&lt;/_modified&gt;&lt;_pages&gt;1075_x000d__x000a__x0009__x0009__x0009__x0009__x0009__x0009_-_x000d__x000a__x0009__x0009__x0009__x0009__x0009__x0009_1080&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5052&amp;amp;queryText%3Dstate+estimation+of+snake+robots&lt;/_url&gt;&lt;/Details&gt;&lt;Extra&gt;&lt;DBUID&gt;{F8ED7BE6-8278-42F2-B2B3-723DEA1BB09B}&lt;/DBUID&gt;&lt;/Extra&gt;&lt;/Item&gt;&lt;/References&gt;&lt;/Group&gt;&lt;Group&gt;&lt;References&gt;&lt;Item&gt;&lt;ID&gt;475&lt;/ID&gt;&lt;UID&gt;{C5759F5D-0988-457C-9788-1133697A955D}&lt;/UID&gt;&lt;Title&gt;Virtual chassis for snake robots&lt;/Title&gt;&lt;Template&gt;Conference Paper&lt;/Template&gt;&lt;Star&gt;0&lt;/Star&gt;&lt;Tag&gt;0&lt;/Tag&gt;&lt;Author&gt;Rollinson, D; Choset, H&lt;/Author&gt;&lt;Year&gt;2011&lt;/Year&gt;&lt;Details&gt;&lt;_accession_num&gt;INSPEC:12318157&lt;/_accession_num&gt;&lt;_created&gt;60636661&lt;/_created&gt;&lt;_db_provider&gt;IEEE Xplore&lt;/_db_provider&gt;&lt;_doi&gt;10.1109/IROS.2011.6094645&lt;/_doi&gt;&lt;_modified&gt;60637852&lt;/_modified&gt;&lt;_pages&gt;221_x000d__x000a__x0009__x0009__x0009__x0009__x0009__x0009_-_x000d__x000a__x0009__x0009__x0009__x0009__x0009__x0009_226&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4645&amp;amp;queryText%3DVirtual+Chassis+for+Snake+Robots&lt;/_url&gt;&lt;/Details&gt;&lt;Extra&gt;&lt;DBUID&gt;{F8ED7BE6-8278-42F2-B2B3-723DEA1BB09B}&lt;/DBUID&gt;&lt;/Extra&gt;&lt;/Item&gt;&lt;/References&gt;&lt;/Group&gt;&lt;Group&gt;&lt;References&gt;&lt;Item&gt;&lt;ID&gt;479&lt;/ID&gt;&lt;UID&gt;{D4594545-38D2-4117-B6A1-06CEB31F6AC4}&lt;/UID&gt;&lt;Title&gt;Simplified motion modeling for snake robots&lt;/Title&gt;&lt;Template&gt;Conference Paper&lt;/Template&gt;&lt;Star&gt;0&lt;/Star&gt;&lt;Tag&gt;0&lt;/Tag&gt;&lt;Author&gt;Enner, F; Rollinson, D; Choset, H&lt;/Author&gt;&lt;Year&gt;2012&lt;/Year&gt;&lt;Details&gt;&lt;_accession_num&gt;INSPEC:12847308&lt;/_accession_num&gt;&lt;_created&gt;60636664&lt;/_created&gt;&lt;_db_provider&gt;IEEE Xplore&lt;/_db_provider&gt;&lt;_doi&gt;10.1109/ICRA.2012.6225163&lt;/_doi&gt;&lt;_modified&gt;60637859&lt;/_modified&gt;&lt;_pages&gt;4216_x000d__x000a__x0009__x0009__x0009__x0009__x0009__x0009_-_x000d__x000a__x0009__x0009__x0009__x0009__x0009__x0009_4221&lt;/_pages&gt;&lt;_place_published&gt;Saint Paul, MN&lt;/_place_published&gt;&lt;_publisher&gt;IEEE&lt;/_publisher&gt;&lt;_secondary_title&gt;Robotics and Automation (ICRA), 2012 IEEE International Conference on&lt;/_secondary_title&gt;&lt;_url&gt;http://ieeexplore.ieee.org/xpl/articleDetails.jsp?tp=&amp;amp;arnumber=6225163&amp;amp;queryText%3DSimplified+Motion+Modeling+for+Snake+Robots&lt;/_url&gt;&lt;/Details&gt;&lt;Extra&gt;&lt;DBUID&gt;{F8ED7BE6-8278-42F2-B2B3-723DEA1BB09B}&lt;/DBUID&gt;&lt;/Extra&gt;&lt;/Item&gt;&lt;/References&gt;&lt;/Group&gt;&lt;/Citation&gt;_x000a_"/>
    <w:docVar w:name="NE.Ref{5B43661F-9684-4FA2-B1B4-E16E9E65E618}" w:val=" ADDIN NE.Ref.{5B43661F-9684-4FA2-B1B4-E16E9E65E618}&lt;Citation&gt;&lt;Group&gt;&lt;References&gt;&lt;Item&gt;&lt;ID&gt;33&lt;/ID&gt;&lt;UID&gt;{12145EE1-A65E-4CB3-B4A6-CD98686AB044}&lt;/UID&gt;&lt;Title&gt;Dynamics of Systems of Rigid Bodies&lt;/Title&gt;&lt;Template&gt;Book&lt;/Template&gt;&lt;Star&gt;0&lt;/Star&gt;&lt;Tag&gt;0&lt;/Tag&gt;&lt;Author&gt;Wittenburg, Jens&lt;/Author&gt;&lt;Year&gt;1977&lt;/Year&gt;&lt;Details&gt;&lt;_accessed&gt;59400951&lt;/_accessed&gt;&lt;_created&gt;59400951&lt;/_created&gt;&lt;_modified&gt;59400969&lt;/_modified&gt;&lt;_place_published&gt;Stuttgart&lt;/_place_published&gt;&lt;_publisher&gt;Teubner&lt;/_publisher&gt;&lt;/Details&gt;&lt;Extra&gt;&lt;DBUID&gt;{85598F26-0DB3-4CE1-A4D7-34DEE018BC8D}&lt;/DBUID&gt;&lt;/Extra&gt;&lt;/Item&gt;&lt;/References&gt;&lt;/Group&gt;&lt;/Citation&gt;_x000a_"/>
    <w:docVar w:name="NE.Ref{5D38DCD6-602B-4DDD-AF1D-6DF2DC0C54E8}" w:val=" ADDIN NE.Ref.{5D38DCD6-602B-4DDD-AF1D-6DF2DC0C54E8}&lt;Citation&gt;&lt;Group&gt;&lt;References&gt;&lt;Item&gt;&lt;ID&gt;74&lt;/ID&gt;&lt;UID&gt;{BA37DD30-84FC-473F-85AD-C3E4EB7675A7}&lt;/UID&gt;&lt;Title&gt;Dynamic Analysis of Flexible Manipulators, a Literature Review&lt;/Title&gt;&lt;Template&gt;Journal Article&lt;/Template&gt;&lt;Star&gt;0&lt;/Star&gt;&lt;Tag&gt;0&lt;/Tag&gt;&lt;Author&gt;Dwivedy, Santosha Kumar; Eberhard, Peter&lt;/Author&gt;&lt;Year&gt;2006&lt;/Year&gt;&lt;Details&gt;&lt;_accessed&gt;59393849&lt;/_accessed&gt;&lt;_created&gt;59393849&lt;/_created&gt;&lt;_issue&gt;7&lt;/_issue&gt;&lt;_journal&gt;Mechanism and Machine Theory&lt;/_journal&gt;&lt;_modified&gt;59393850&lt;/_modified&gt;&lt;_pages&gt;749–777&lt;/_pages&gt;&lt;_volume&gt;41&lt;/_volume&gt;&lt;/Details&gt;&lt;Extra&gt;&lt;DBUID&gt;{85598F26-0DB3-4CE1-A4D7-34DEE018BC8D}&lt;/DBUID&gt;&lt;/Extra&gt;&lt;/Item&gt;&lt;/References&gt;&lt;/Group&gt;&lt;/Citation&gt;_x000a_"/>
    <w:docVar w:name="NE.Ref{5F468212-6AA3-45EA-AE25-9A2F9C1C8747}" w:val=" ADDIN NE.Ref.{5F468212-6AA3-45EA-AE25-9A2F9C1C8747}&lt;Citation&gt;&lt;Group&gt;&lt;References&gt;&lt;Item&gt;&lt;ID&gt;82&lt;/ID&gt;&lt;UID&gt;{FE26948D-F586-4C4E-B6BD-023C6DC2C184}&lt;/UID&gt;&lt;Title&gt;Vibration Suppression Of Flexible Manipulator by Combining Modified Input Shaping and Adaptive Positive Position Feedback Control&lt;/Title&gt;&lt;Template&gt;Conference Paper&lt;/Template&gt;&lt;Star&gt;0&lt;/Star&gt;&lt;Tag&gt;0&lt;/Tag&gt;&lt;Author&gt;Orszulik, R R; Shan, J J&lt;/Author&gt;&lt;Year&gt;2010&lt;/Year&gt;&lt;Details&gt;&lt;_accessed&gt;59606943&lt;/_accessed&gt;&lt;_created&gt;59310197&lt;/_created&gt;&lt;_date_display&gt;2010, AIAA 2010-8147&lt;/_date_display&gt;&lt;_modified&gt;59606944&lt;/_modified&gt;&lt;_place_published&gt;Toronto, Ontario Canada&lt;/_place_published&gt;&lt;_secondary_title&gt;AIAA Guidance, Navigation, and Control Conference&lt;/_secondary_title&gt;&lt;/Details&gt;&lt;Extra&gt;&lt;DBUID&gt;{85598F26-0DB3-4CE1-A4D7-34DEE018BC8D}&lt;/DBUID&gt;&lt;/Extra&gt;&lt;/Item&gt;&lt;/References&gt;&lt;/Group&gt;&lt;Group&gt;&lt;References&gt;&lt;Item&gt;&lt;ID&gt;83&lt;/ID&gt;&lt;UID&gt;{58DF82B0-87A6-4563-983A-FD04E0D362F7}&lt;/UID&gt;&lt;Title&gt;General Background and Approach to Multibody Dynamics for Space Applications&lt;/Title&gt;&lt;Template&gt;Journal Article&lt;/Template&gt;&lt;Star&gt;0&lt;/Star&gt;&lt;Tag&gt;0&lt;/Tag&gt;&lt;Author&gt;Santini, P; Gasbarri, P&lt;/Author&gt;&lt;Year&gt;2009&lt;/Year&gt;&lt;Details&gt;&lt;_accessed&gt;59310204&lt;/_accessed&gt;&lt;_created&gt;59310204&lt;/_created&gt;&lt;_issue&gt;11-12&lt;/_issue&gt;&lt;_journal&gt;Acta Astronautica&lt;/_journal&gt;&lt;_modified&gt;59310204&lt;/_modified&gt;&lt;_pages&gt;1224-1251&lt;/_pages&gt;&lt;_volume&gt;64&lt;/_volume&gt;&lt;/Details&gt;&lt;Extra&gt;&lt;DBUID&gt;{85598F26-0DB3-4CE1-A4D7-34DEE018BC8D}&lt;/DBUID&gt;&lt;/Extra&gt;&lt;/Item&gt;&lt;/References&gt;&lt;/Group&gt;&lt;/Citation&gt;_x000a_"/>
    <w:docVar w:name="NE.Ref{601B583E-25CB-4ACD-BBDD-973697057815}" w:val=" ADDIN NE.Ref.{601B583E-25CB-4ACD-BBDD-973697057815}&lt;Citation&gt;&lt;Group&gt;&lt;References&gt;&lt;Item&gt;&lt;ID&gt;9&lt;/ID&gt;&lt;UID&gt;{B73DBA0D-DB3A-4AC4-8BA4-56D101D5F4D1}&lt;/UID&gt;&lt;Title&gt;Orbital Express Program Summary and Mission Overview&lt;/Title&gt;&lt;Template&gt;Conference Paper&lt;/Template&gt;&lt;Star&gt;0&lt;/Star&gt;&lt;Tag&gt;0&lt;/Tag&gt;&lt;Author&gt;Friend, R B&lt;/Author&gt;&lt;Year&gt;2008&lt;/Year&gt;&lt;Details&gt;&lt;_accessed&gt;59606851&lt;/_accessed&gt;&lt;_created&gt;59309963&lt;/_created&gt;&lt;_date_display&gt;Mar 17,2008&lt;/_date_display&gt;&lt;_modified&gt;59310170&lt;/_modified&gt;&lt;_place_published&gt;Orlando,FL,USA&lt;/_place_published&gt;&lt;_secondary_title&gt;Sensors and Systems for Space Applications&lt;/_secondary_title&gt;&lt;/Details&gt;&lt;Extra&gt;&lt;DBUID&gt;{1643E633-7A91-4310-84F7-2782AC978887}&lt;/DBUID&gt;&lt;/Extra&gt;&lt;/Item&gt;&lt;/References&gt;&lt;/Group&gt;&lt;/Citation&gt;_x000a_"/>
    <w:docVar w:name="NE.Ref{625CABCE-9044-4B59-A8C1-FFAE332A3F85}" w:val=" ADDIN NE.Ref.{625CABCE-9044-4B59-A8C1-FFAE332A3F85}&lt;Citation&gt;&lt;Group&gt;&lt;References&gt;&lt;Item&gt;&lt;ID&gt;476&lt;/ID&gt;&lt;UID&gt;{8892717A-4B69-46DB-9831-7CB7E9E71EE3}&lt;/UID&gt;&lt;Title&gt;Conical sidewinding&lt;/Title&gt;&lt;Template&gt;Conference Paper&lt;/Template&gt;&lt;Star&gt;0&lt;/Star&gt;&lt;Tag&gt;0&lt;/Tag&gt;&lt;Author&gt;Gong, Chaohui; Hatton, Ross L; Choset, H&lt;/Author&gt;&lt;Year&gt;2012&lt;/Year&gt;&lt;Details&gt;&lt;_accession_num&gt;INSPEC:12847514&lt;/_accession_num&gt;&lt;_created&gt;60636662&lt;/_created&gt;&lt;_db_provider&gt;IEEE Xplore&lt;/_db_provider&gt;&lt;_doi&gt;10.1109/ICRA.2012.6225377&lt;/_doi&gt;&lt;_modified&gt;60637853&lt;/_modified&gt;&lt;_pages&gt;4222_x000d__x000a__x0009__x0009__x0009__x0009__x0009__x0009_-_x000d__x000a__x0009__x0009__x0009__x0009__x0009__x0009_4227&lt;/_pages&gt;&lt;_place_published&gt;Saint Paul, MN&lt;/_place_published&gt;&lt;_publisher&gt;IEEE&lt;/_publisher&gt;&lt;_secondary_title&gt;Robotics and Automation (ICRA), 2012 IEEE International Conference on&lt;/_secondary_title&gt;&lt;_url&gt;http://ieeexplore.ieee.org/xpl/articleDetails.jsp?tp=&amp;amp;arnumber=6225377&amp;amp;queryText%3DConical+Sidewinding&lt;/_url&gt;&lt;/Details&gt;&lt;Extra&gt;&lt;DBUID&gt;{F8ED7BE6-8278-42F2-B2B3-723DEA1BB09B}&lt;/DBUID&gt;&lt;/Extra&gt;&lt;/Item&gt;&lt;/References&gt;&lt;/Group&gt;&lt;/Citation&gt;_x000a_"/>
    <w:docVar w:name="NE.Ref{62A674A5-8C52-47A5-9FE8-8C98F59E66BC}" w:val=" ADDIN NE.Ref.{62A674A5-8C52-47A5-9FE8-8C98F59E66BC}&lt;Citation&gt;&lt;Group&gt;&lt;References&gt;&lt;Item&gt;&lt;ID&gt;87&lt;/ID&gt;&lt;UID&gt;{8E83B151-D0A3-46A6-B0B2-A15CAC795B8A}&lt;/UID&gt;&lt;Title&gt;柔性空间飞行器的振动抑制控制&lt;/Title&gt;&lt;Template&gt;Journal Article&lt;/Template&gt;&lt;Star&gt;0&lt;/Star&gt;&lt;Tag&gt;0&lt;/Tag&gt;&lt;Author&gt;刘暾; 常亚武; 杨大明&lt;/Author&gt;&lt;Year&gt;1992&lt;/Year&gt;&lt;Details&gt;&lt;_accessed&gt;59607185&lt;/_accessed&gt;&lt;_created&gt;59607185&lt;/_created&gt;&lt;_journal&gt;航天控制&lt;/_journal&gt;&lt;_modified&gt;59607185&lt;/_modified&gt;&lt;_pages&gt;25-33&lt;/_pages&gt;&lt;_volume&gt;2&lt;/_volume&gt;&lt;/Details&gt;&lt;Extra&gt;&lt;DBUID&gt;{85598F26-0DB3-4CE1-A4D7-34DEE018BC8D}&lt;/DBUID&gt;&lt;/Extra&gt;&lt;/Item&gt;&lt;/References&gt;&lt;/Group&gt;&lt;Group&gt;&lt;References&gt;&lt;Item&gt;&lt;ID&gt;88&lt;/ID&gt;&lt;UID&gt;{D8CCFD0D-05E1-4B14-93F6-42506867C50A}&lt;/UID&gt;&lt;Title&gt;挠性空间飞行器的分力合成主动振动抑制方法研究&lt;/Title&gt;&lt;Template&gt;Thesis&lt;/Template&gt;&lt;Star&gt;0&lt;/Star&gt;&lt;Tag&gt;0&lt;/Tag&gt;&lt;Author&gt;陕晋军&lt;/Author&gt;&lt;Year&gt;2002&lt;/Year&gt;&lt;Details&gt;&lt;_accessed&gt;59607189&lt;/_accessed&gt;&lt;_created&gt;59607189&lt;/_created&gt;&lt;_modified&gt;59607189&lt;/_modified&gt;&lt;_pages&gt;13-91&lt;/_pages&gt;&lt;_place_published&gt;哈尔滨&lt;/_place_published&gt;&lt;_publisher&gt;哈尔滨工业大学&lt;/_publisher&gt;&lt;_volume&gt;博士学位论文&lt;/_volume&gt;&lt;/Details&gt;&lt;Extra&gt;&lt;DBUID&gt;{85598F26-0DB3-4CE1-A4D7-34DEE018BC8D}&lt;/DBUID&gt;&lt;/Extra&gt;&lt;/Item&gt;&lt;/References&gt;&lt;/Group&gt;&lt;/Citation&gt;_x000a_"/>
    <w:docVar w:name="NE.Ref{6441A753-CB22-4364-A83C-B4ABCD38C6BA}" w:val=" ADDIN NE.Ref.{6441A753-CB22-4364-A83C-B4ABCD38C6BA}&lt;Citation&gt;&lt;Group&gt;&lt;References&gt;&lt;Item&gt;&lt;ID&gt;26&lt;/ID&gt;&lt;UID&gt;{C8316773-B1A1-46D6-A1C7-010E35C64E9E}&lt;/UID&gt;&lt;Title&gt;Coordinated Control of Space Robot Teams for the On-Orbit Construction of Large Flexible Space Structures&lt;/Title&gt;&lt;Template&gt;Journal Article&lt;/Template&gt;&lt;Star&gt;0&lt;/Star&gt;&lt;Tag&gt;0&lt;/Tag&gt;&lt;Author&gt;Boning, Peggy; Dubowsky, Steven&lt;/Author&gt;&lt;Year&gt;2010&lt;/Year&gt;&lt;Details&gt;&lt;_accessed&gt;59095739&lt;/_accessed&gt;&lt;_created&gt;58013147&lt;/_created&gt;&lt;_issue&gt;3&lt;/_issue&gt;&lt;_journal&gt;Advanced Robotics&lt;/_journal&gt;&lt;_modified&gt;58013148&lt;/_modified&gt;&lt;_pages&gt;303-323&lt;/_pages&gt;&lt;_volume&gt;24&lt;/_volume&gt;&lt;/Details&gt;&lt;Extra&gt;&lt;DBUID&gt;{85598F26-0DB3-4CE1-A4D7-34DEE018BC8D}&lt;/DBUID&gt;&lt;/Extra&gt;&lt;/Item&gt;&lt;/References&gt;&lt;/Group&gt;&lt;/Citation&gt;_x000a_"/>
    <w:docVar w:name="NE.Ref{6A350998-F951-4E5A-9C42-82948B33A956}" w:val=" ADDIN NE.Ref.{6A350998-F951-4E5A-9C42-82948B33A956}&lt;Citation&gt;&lt;Group&gt;&lt;References&gt;&lt;Item&gt;&lt;ID&gt;4&lt;/ID&gt;&lt;UID&gt;{96F6BA3F-E9DF-477A-84A3-98ED0684BA10}&lt;/UID&gt;&lt;Title&gt;空间机械臂技术及发展建议&lt;/Title&gt;&lt;Template&gt;Journal Article&lt;/Template&gt;&lt;Star&gt;0&lt;/Star&gt;&lt;Tag&gt;0&lt;/Tag&gt;&lt;Author&gt;于登云; 京孙; 马兴瑞&lt;/Author&gt;&lt;Year&gt;2007&lt;/Year&gt;&lt;Details&gt;&lt;_accessed&gt;59302934&lt;/_accessed&gt;&lt;_created&gt;59302934&lt;/_created&gt;&lt;_issue&gt;4&lt;/_issue&gt;&lt;_journal&gt;航天器工程&lt;/_journal&gt;&lt;_modified&gt;59302934&lt;/_modified&gt;&lt;_pages&gt;1-8&lt;/_pages&gt;&lt;_volume&gt;16&lt;/_volume&gt;&lt;/Details&gt;&lt;Extra&gt;&lt;DBUID&gt;{050030BC-57B9-47ED-84EB-AF77D79F0AF8}&lt;/DBUID&gt;&lt;/Extra&gt;&lt;/Item&gt;&lt;/References&gt;&lt;/Group&gt;&lt;Group&gt;&lt;References&gt;&lt;Item&gt;&lt;ID&gt;1&lt;/ID&gt;&lt;UID&gt;{A313F630-BD95-4412-A018-7BEC4F47D46D}&lt;/UID&gt;&lt;Title&gt;空间站机械臂研究&lt;/Title&gt;&lt;Template&gt;Journal Article&lt;/Template&gt;&lt;Star&gt;0&lt;/Star&gt;&lt;Tag&gt;0&lt;/Tag&gt;&lt;Author&gt;张凯峰; 周晖; 温庆平; 桑瑞鹏&lt;/Author&gt;&lt;Year&gt;2010&lt;/Year&gt;&lt;Details&gt;&lt;_accessed&gt;59302714&lt;/_accessed&gt;&lt;_created&gt;59297511&lt;/_created&gt;&lt;_issue&gt;6&lt;/_issue&gt;&lt;_journal&gt;空间科学学报&lt;/_journal&gt;&lt;_modified&gt;59302714&lt;/_modified&gt;&lt;_pages&gt;612-619&lt;/_pages&gt;&lt;_volume&gt;30&lt;/_volume&gt;&lt;/Details&gt;&lt;Extra&gt;&lt;DBUID&gt;{050030BC-57B9-47ED-84EB-AF77D79F0AF8}&lt;/DBUID&gt;&lt;/Extra&gt;&lt;/Item&gt;&lt;/References&gt;&lt;/Group&gt;&lt;/Citation&gt;_x000a_"/>
    <w:docVar w:name="NE.Ref{6A5C3589-5080-4C56-9466-497F9B817737}" w:val=" ADDIN NE.Ref.{6A5C3589-5080-4C56-9466-497F9B817737}&lt;Citation&gt;&lt;Group&gt;&lt;References&gt;&lt;Item&gt;&lt;ID&gt;2856&lt;/ID&gt;&lt;UID&gt;{63F14D9C-D919-4BEC-A92A-38E6458FDDD0}&lt;/UID&gt;&lt;Title&gt;On the Global Optimum Path Planning for Redundant Space Manipulators&lt;/Title&gt;&lt;Template&gt;Journal Article&lt;/Template&gt;&lt;Star&gt;0&lt;/Star&gt;&lt;Tag&gt;0&lt;/Tag&gt;&lt;Author&gt;Agrawal, O P; Xu, Yangsheng&lt;/Author&gt;&lt;Year&gt;1994&lt;/Year&gt;&lt;Details&gt;&lt;_modified&gt;59248613&lt;/_modified&gt;&lt;_created&gt;59248611&lt;/_created&gt;&lt;_accessed&gt;59248611&lt;/_accessed&gt;&lt;_journal&gt;IEEE Transactions on Systems, Man and Cybernetics&lt;/_journal&gt;&lt;_issue&gt;9&lt;/_issue&gt;&lt;_volume&gt;24&lt;/_volume&gt;&lt;_pages&gt;1306-1316 &lt;/_pages&gt;&lt;/Details&gt;&lt;Extra&gt;&lt;DBUID&gt;{E862D47B-53FB-4D3C-BE6B-DDB09E10EF91}&lt;/DBUID&gt;&lt;/Extra&gt;&lt;/Item&gt;&lt;/References&gt;&lt;/Group&gt;&lt;Group&gt;&lt;References&gt;&lt;Item&gt;&lt;ID&gt;2858&lt;/ID&gt;&lt;UID&gt;{3E1E597C-D431-427D-910A-D4C89904F0EF}&lt;/UID&gt;&lt;Title&gt;Novel reaction control techniques for redundant space manipulators: Theory and simulated microgravity tests&lt;/Title&gt;&lt;Template&gt;Journal Article&lt;/Template&gt;&lt;Star&gt;0&lt;/Star&gt;&lt;Tag&gt;0&lt;/Tag&gt;&lt;Author&gt;Cocuzza, Silvio; IsaccoPretto; Debei, Stefano&lt;/Author&gt;&lt;Year&gt;2011&lt;/Year&gt;&lt;Details&gt;&lt;_modified&gt;59248638&lt;/_modified&gt;&lt;_created&gt;59248637&lt;/_created&gt;&lt;_accessed&gt;59248637&lt;/_accessed&gt;&lt;_volume&gt;68&lt;/_volume&gt;&lt;_pages&gt;1712-1721&lt;/_pages&gt;&lt;_issue&gt;11-12&lt;/_issue&gt;&lt;_journal&gt;Acta Astronautica&lt;/_journal&gt;&lt;/Details&gt;&lt;Extra&gt;&lt;DBUID&gt;{E862D47B-53FB-4D3C-BE6B-DDB09E10EF91}&lt;/DBUID&gt;&lt;/Extra&gt;&lt;/Item&gt;&lt;/References&gt;&lt;/Group&gt;&lt;Group&gt;&lt;References&gt;&lt;Item&gt;&lt;ID&gt;2864&lt;/ID&gt;&lt;UID&gt;{20D35412-0A8E-4B16-8B5D-DF3CB6422E2E}&lt;/UID&gt;&lt;Title&gt;Kinematic Control of Redundant Free Floating Robotic Systems&lt;/Title&gt;&lt;Template&gt;Journal Article&lt;/Template&gt;&lt;Star&gt;0&lt;/Star&gt;&lt;Tag&gt;0&lt;/Tag&gt;&lt;Author&gt;Caccavale, F; Siciliano, B&lt;/Author&gt;&lt;Year&gt;2001&lt;/Year&gt;&lt;Details&gt;&lt;_modified&gt;59251542&lt;/_modified&gt;&lt;_created&gt;59251541&lt;/_created&gt;&lt;_accessed&gt;59251541&lt;/_accessed&gt;&lt;_journal&gt; Advanced Robotics&lt;/_journal&gt;&lt;_issue&gt;4&lt;/_issue&gt;&lt;_volume&gt;45&lt;/_volume&gt;&lt;_pages&gt;429-448&lt;/_pages&gt;&lt;/Details&gt;&lt;Extra&gt;&lt;DBUID&gt;{E862D47B-53FB-4D3C-BE6B-DDB09E10EF91}&lt;/DBUID&gt;&lt;/Extra&gt;&lt;/Item&gt;&lt;/References&gt;&lt;/Group&gt;&lt;/Citation&gt;_x000a_"/>
    <w:docVar w:name="NE.Ref{6D55C652-2B10-4C5E-8DC0-245B0241458F}" w:val=" ADDIN NE.Ref.{6D55C652-2B10-4C5E-8DC0-245B0241458F}&lt;Citation&gt;&lt;Group&gt;&lt;References&gt;&lt;Item&gt;&lt;ID&gt;457&lt;/ID&gt;&lt;UID&gt;{3185AB66-8FE4-455D-94E4-B55DBA885F8A}&lt;/UID&gt;&lt;Title&gt;A Reconfigurable Snake Robot Based on CAN-Bus&lt;/Title&gt;&lt;Template&gt;Conference Paper&lt;/Template&gt;&lt;Star&gt;0&lt;/Star&gt;&lt;Tag&gt;0&lt;/Tag&gt;&lt;Author&gt;Yue, Zhang; Xin, Li; Xianli, Zhou&lt;/Author&gt;&lt;Year&gt;2012&lt;/Year&gt;&lt;Details&gt;&lt;_accession_num&gt;INSPEC:12695359&lt;/_accession_num&gt;&lt;_created&gt;60636536&lt;/_created&gt;&lt;_db_provider&gt;IEEE Xplore&lt;/_db_provider&gt;&lt;_doi&gt;10.1109/ICCSEE.2012.123&lt;/_doi&gt;&lt;_modified&gt;60636539&lt;/_modified&gt;&lt;_pages&gt;493_x000d__x000a__x0009__x0009__x0009__x0009__x0009__x0009_-_x000d__x000a__x0009__x0009__x0009__x0009__x0009__x0009_497&lt;/_pages&gt;&lt;_place_published&gt;Hangzhou&lt;/_place_published&gt;&lt;_publisher&gt;IEEE&lt;/_publisher&gt;&lt;_secondary_title&gt;Computer Science and Electronics Engineering (ICCSEE), 2012 International Conference on&lt;/_secondary_title&gt;&lt;_url&gt;http://ieeexplore.ieee.org/xpl/articleDetails.jsp?tp=&amp;amp;arnumber=6187893&amp;amp;queryText%3DA+Reconfigurable+Snake+Robot+Based+on+CAN-Bus&lt;/_url&gt;&lt;/Details&gt;&lt;Extra&gt;&lt;DBUID&gt;{F8ED7BE6-8278-42F2-B2B3-723DEA1BB09B}&lt;/DBUID&gt;&lt;/Extra&gt;&lt;/Item&gt;&lt;/References&gt;&lt;/Group&gt;&lt;/Citation&gt;_x000a_"/>
    <w:docVar w:name="NE.Ref{6E87A35E-03FC-4C3F-95F4-57A53BFE9C2B}" w:val=" ADDIN NE.Ref.{6E87A35E-03FC-4C3F-95F4-57A53BFE9C2B}&lt;Citation&gt;&lt;Group&gt;&lt;References&gt;&lt;Item&gt;&lt;ID&gt;11&lt;/ID&gt;&lt;UID&gt;{41DFCFE3-8019-4BFF-A55F-0F2674075783}&lt;/UID&gt;&lt;Title&gt;Flight dynamics challenges of the germen on-orbit servicing mission DEOS&lt;/Title&gt;&lt;Template&gt;Conference Paper&lt;/Template&gt;&lt;Star&gt;0&lt;/Star&gt;&lt;Tag&gt;0&lt;/Tag&gt;&lt;Author&gt;Rupp, T; Boge, T; Kiehling, R&lt;/Author&gt;&lt;Year&gt;2009&lt;/Year&gt;&lt;Details&gt;&lt;_accessed&gt;59310176&lt;/_accessed&gt;&lt;_created&gt;59310176&lt;/_created&gt;&lt;_date_display&gt;Sep 28 -Oct 2, 2009&lt;/_date_display&gt;&lt;_modified&gt;59310176&lt;/_modified&gt;&lt;_place_published&gt;Toulouse,France&lt;/_place_published&gt;&lt;_secondary_title&gt;21st International Symposium on Space Flight Dynamics&lt;/_secondary_title&gt;&lt;/Details&gt;&lt;Extra&gt;&lt;DBUID&gt;{1643E633-7A91-4310-84F7-2782AC978887}&lt;/DBUID&gt;&lt;/Extra&gt;&lt;/Item&gt;&lt;/References&gt;&lt;/Group&gt;&lt;/Citation&gt;_x000a_"/>
    <w:docVar w:name="NE.Ref{727E55BF-598D-444A-A66B-F9D0B889D45F}" w:val=" ADDIN NE.Ref.{727E55BF-598D-444A-A66B-F9D0B889D45F}&lt;Citation&gt;&lt;Group&gt;&lt;References&gt;&lt;Item&gt;&lt;ID&gt;80&lt;/ID&gt;&lt;UID&gt;{BC60B469-013D-4285-994E-D309E6F62B75}&lt;/UID&gt;&lt;Title&gt;Manipulation Control of a Space Robot with Flexible Solar Panels&lt;/Title&gt;&lt;Template&gt;Conference Proceedings&lt;/Template&gt;&lt;Star&gt;0&lt;/Star&gt;&lt;Tag&gt;0&lt;/Tag&gt;&lt;Author&gt;Zarafshan, Payam; Moosavian, S Ali. A&lt;/Author&gt;&lt;Year&gt;2010&lt;/Year&gt;&lt;Details&gt;&lt;_accessed&gt;58452544&lt;/_accessed&gt;&lt;_created&gt;58452544&lt;/_created&gt;&lt;_modified&gt;58452546&lt;/_modified&gt;&lt;_pages&gt;1099-1104&lt;/_pages&gt;&lt;_place_published&gt;Montréal, Canada&lt;/_place_published&gt;&lt;_secondary_title&gt;IEEE/ASME International Conference on Advanced Intelligent Mechatronics&lt;/_secondary_title&gt;&lt;/Details&gt;&lt;Extra&gt;&lt;DBUID&gt;{85598F26-0DB3-4CE1-A4D7-34DEE018BC8D}&lt;/DBUID&gt;&lt;/Extra&gt;&lt;/Item&gt;&lt;/References&gt;&lt;/Group&gt;&lt;Group&gt;&lt;References&gt;&lt;Item&gt;&lt;ID&gt;81&lt;/ID&gt;&lt;UID&gt;{6D7DDC5C-98A5-4C62-A4E4-8808DF442D90}&lt;/UID&gt;&lt;Title&gt;Control of a Space Robot with Flexible Members&lt;/Title&gt;&lt;Template&gt;Conference Proceedings&lt;/Template&gt;&lt;Star&gt;0&lt;/Star&gt;&lt;Tag&gt;0&lt;/Tag&gt;&lt;Author&gt;Zarafshan, Payam; Moosavian, S Ali. A&lt;/Author&gt;&lt;Year&gt;2011&lt;/Year&gt;&lt;Details&gt;&lt;_accessed&gt;59394851&lt;/_accessed&gt;&lt;_created&gt;59394851&lt;/_created&gt;&lt;_modified&gt;59394853&lt;/_modified&gt;&lt;_place_published&gt;Shanghai, China&lt;/_place_published&gt;&lt;_secondary_title&gt;IEEE International Conference on Robotics and Automation&lt;/_secondary_title&gt;&lt;/Details&gt;&lt;Extra&gt;&lt;DBUID&gt;{85598F26-0DB3-4CE1-A4D7-34DEE018BC8D}&lt;/DBUID&gt;&lt;/Extra&gt;&lt;/Item&gt;&lt;/References&gt;&lt;/Group&gt;&lt;/Citation&gt;_x000a_"/>
    <w:docVar w:name="NE.Ref{7908829D-85F7-436F-9C40-2495BE6990B8}" w:val=" ADDIN NE.Ref.{7908829D-85F7-436F-9C40-2495BE6990B8}&lt;Citation&gt;&lt;Group&gt;&lt;References&gt;&lt;Item&gt;&lt;ID&gt;112&lt;/ID&gt;&lt;UID&gt;{1D3FCCA7-46EA-4505-8FFC-2976F1701536}&lt;/UID&gt;&lt;Title&gt;Spacecraft Attitide Dynamics and Control: A Personal Perspective on Early Developments&lt;/Title&gt;&lt;Template&gt;Journal Article&lt;/Template&gt;&lt;Star&gt;0&lt;/Star&gt;&lt;Tag&gt;0&lt;/Tag&gt;&lt;Author&gt;Linkins, P W&lt;/Author&gt;&lt;Year&gt;1986&lt;/Year&gt;&lt;Details&gt;&lt;_journal&gt;Guidance, Contorl And Dynamics&lt;/_journal&gt;&lt;_issue&gt;2&lt;/_issue&gt;&lt;_volume&gt;9&lt;/_volume&gt;&lt;_pages&gt;129-134&lt;/_pages&gt;&lt;_modified&gt;59638245&lt;/_modified&gt;&lt;_created&gt;59638245&lt;/_created&gt;&lt;_accessed&gt;59638245&lt;/_accessed&gt;&lt;/Details&gt;&lt;Extra&gt;&lt;DBUID&gt;{85598F26-0DB3-4CE1-A4D7-34DEE018BC8D}&lt;/DBUID&gt;&lt;/Extra&gt;&lt;/Item&gt;&lt;/References&gt;&lt;/Group&gt;&lt;/Citation&gt;_x000a_"/>
    <w:docVar w:name="NE.Ref{79C23B34-EC63-401D-AFCD-0BBDB014028F}" w:val=" ADDIN NE.Ref.{79C23B34-EC63-401D-AFCD-0BBDB014028F}&lt;Citation&gt;&lt;Group&gt;&lt;References&gt;&lt;Item&gt;&lt;ID&gt;440&lt;/ID&gt;&lt;UID&gt;{3981F9D5-29B0-4BF6-8991-41C0C105F26D}&lt;/UID&gt;&lt;Title&gt;小型蛇形机器人的蠕动运动分析与仿真&lt;/Title&gt;&lt;Template&gt;Journal Article&lt;/Template&gt;&lt;Star&gt;0&lt;/Star&gt;&lt;Tag&gt;0&lt;/Tag&gt;&lt;Author&gt;陈涛; 李连波&lt;/Author&gt;&lt;Year&gt;2012&lt;/Year&gt;&lt;Details&gt;&lt;_author_aff&gt;南京理工大学泰州科技学院;&lt;/_author_aff&gt;&lt;_created&gt;60636490&lt;/_created&gt;&lt;_date&gt;2012-12-15&lt;/_date&gt;&lt;_db_provider&gt;CNKI: 期刊&lt;/_db_provider&gt;&lt;_db_updated&gt;CNKI - Reference&lt;/_db_updated&gt;&lt;_issue&gt;12&lt;/_issue&gt;&lt;_journal&gt;装备制造技术&lt;/_journal&gt;&lt;_keywords&gt;蛇形机器人;蠕动运动;运动学;动力学&lt;/_keywords&gt;&lt;_modified&gt;60636492&lt;/_modified&gt;&lt;_pages&gt;20-21+24&lt;/_pages&gt;&lt;_url&gt;http://www.cnki.net/KCMS/detail/detail.aspx?FileName=GXJX201212008&amp;amp;DbName=CJFQ2012&lt;/_url&gt;&lt;_translated_author&gt;Chen, Tao;Li, Lianbo&lt;/_translated_author&gt;&lt;/Details&gt;&lt;Extra&gt;&lt;DBUID&gt;{F8ED7BE6-8278-42F2-B2B3-723DEA1BB09B}&lt;/DBUID&gt;&lt;/Extra&gt;&lt;/Item&gt;&lt;/References&gt;&lt;/Group&gt;&lt;Group&gt;&lt;References&gt;&lt;Item&gt;&lt;ID&gt;442&lt;/ID&gt;&lt;UID&gt;{E5C089A1-0953-400F-8110-420DB488292D}&lt;/UID&gt;&lt;Title&gt;蛇形机器人步态产生及步态分析&lt;/Title&gt;&lt;Template&gt;Journal Article&lt;/Template&gt;&lt;Star&gt;0&lt;/Star&gt;&lt;Tag&gt;0&lt;/Tag&gt;&lt;Author&gt;郁树梅; 马书根; 李斌; 王越超&lt;/Author&gt;&lt;Year&gt;2011&lt;/Year&gt;&lt;Details&gt;&lt;_author_aff&gt;中国科学院沈阳自动化研究所机器人学国家重点实验室;中国科学院研究生院;立命馆大学机器人系;&lt;/_author_aff&gt;&lt;_collection_scope&gt;中国科技核心期刊;中文核心期刊;CSCD;EI;&lt;/_collection_scope&gt;&lt;_created&gt;60636492&lt;/_created&gt;&lt;_date&gt;2011-05-15&lt;/_date&gt;&lt;_db_provider&gt;CNKI: 期刊&lt;/_db_provider&gt;&lt;_db_updated&gt;CNKI - Reference&lt;/_db_updated&gt;&lt;_issue&gt;03&lt;/_issue&gt;&lt;_journal&gt;机器人&lt;/_journal&gt;&lt;_keywords&gt;蛇形机器人;步态;螺旋运动&lt;/_keywords&gt;&lt;_modified&gt;60636499&lt;/_modified&gt;&lt;_pages&gt;371-378&lt;/_pages&gt;&lt;_url&gt;http://www.cnki.net/KCMS/detail/detail.aspx?FileName=JQRR201103021&amp;amp;DbName=CJFQ2011&lt;/_url&gt;&lt;_translated_author&gt;Yu, Shumei;Ma, Shugen;Li, Bin;Wang, Yuechao&lt;/_translated_author&gt;&lt;/Details&gt;&lt;Extra&gt;&lt;DBUID&gt;{F8ED7BE6-8278-42F2-B2B3-723DEA1BB09B}&lt;/DBUID&gt;&lt;/Extra&gt;&lt;/Item&gt;&lt;/References&gt;&lt;/Group&gt;&lt;/Citation&gt;_x000a_"/>
    <w:docVar w:name="NE.Ref{79ED7B2B-891E-4E3F-9F51-0BC223D0D5AA}" w:val=" ADDIN NE.Ref.{79ED7B2B-891E-4E3F-9F51-0BC223D0D5AA}&lt;Citation&gt;&lt;Group&gt;&lt;References&gt;&lt;Item&gt;&lt;ID&gt;2&lt;/ID&gt;&lt;UID&gt;{32BB17D7-9EBA-407D-BDEC-95A67CF44A1D}&lt;/UID&gt;&lt;Title&gt;Study and Resolution of Singularities for a 6-DOF PUMA Manipulator&lt;/Title&gt;&lt;Template&gt;Journal Article&lt;/Template&gt;&lt;Star&gt;0&lt;/Star&gt;&lt;Tag&gt;0&lt;/Tag&gt;&lt;Author&gt;Cheng, Fan-Tien; Hour, Tzung-Liang; Sun, York-Yin; Chen, Tsing-Hua&lt;/Author&gt;&lt;Year&gt;1997&lt;/Year&gt;&lt;Details&gt;&lt;_accessed&gt;59303075&lt;/_accessed&gt;&lt;_created&gt;59286131&lt;/_created&gt;&lt;_issue&gt;27&lt;/_issue&gt;&lt;_journal&gt;IEEE Transactions on Systems, Man and Cybernetics-Part B：Cybernetics&lt;/_journal&gt;&lt;_modified&gt;59303075&lt;/_modified&gt;&lt;_pages&gt;332-343&lt;/_pages&gt;&lt;_volume&gt;2&lt;/_volume&gt;&lt;/Details&gt;&lt;Extra&gt;&lt;DBUID&gt;{4E79C747-C26A-4B4B-A860-BB1AB9D69A6F}&lt;/DBUID&gt;&lt;/Extra&gt;&lt;/Item&gt;&lt;/References&gt;&lt;/Group&gt;&lt;/Citation&gt;_x000a_"/>
    <w:docVar w:name="NE.Ref{7A834EBC-36CC-42F1-8F4D-4A0ABF4C61A6}" w:val=" ADDIN NE.Ref.{7A834EBC-36CC-42F1-8F4D-4A0ABF4C61A6}&lt;Citation&gt;&lt;Group&gt;&lt;References&gt;&lt;Item&gt;&lt;ID&gt;34&lt;/ID&gt;&lt;UID&gt;{42313FEA-0FD8-41E3-83AB-91655CF207BE}&lt;/UID&gt;&lt;Title&gt;A recursive formulation for constrained mechanical system dynamics: Part I, open loop systems&lt;/Title&gt;&lt;Template&gt;Journal Article&lt;/Template&gt;&lt;Star&gt;0&lt;/Star&gt;&lt;Tag&gt;0&lt;/Tag&gt;&lt;Author&gt;Bae, D S; Haug, E J&lt;/Author&gt;&lt;Year&gt;1987&lt;/Year&gt;&lt;Details&gt;&lt;_accessed&gt;59422569&lt;/_accessed&gt;&lt;_created&gt;59422552&lt;/_created&gt;&lt;_issue&gt;3&lt;/_issue&gt;&lt;_journal&gt;Mech.Structures and Machines&lt;/_journal&gt;&lt;_modified&gt;59422554&lt;/_modified&gt;&lt;_pages&gt;359-382&lt;/_pages&gt;&lt;_volume&gt;15&lt;/_volume&gt;&lt;/Details&gt;&lt;Extra&gt;&lt;DBUID&gt;{85598F26-0DB3-4CE1-A4D7-34DEE018BC8D}&lt;/DBUID&gt;&lt;/Extra&gt;&lt;/Item&gt;&lt;/References&gt;&lt;/Group&gt;&lt;/Citation&gt;_x000a_"/>
    <w:docVar w:name="NE.Ref{7AFBF323-6F20-4031-8D76-F4F97E6D9F8A}" w:val=" ADDIN NE.Ref.{7AFBF323-6F20-4031-8D76-F4F97E6D9F8A}&lt;Citation&gt;&lt;Group&gt;&lt;References&gt;&lt;Item&gt;&lt;ID&gt;62&lt;/ID&gt;&lt;UID&gt;{761E9FFA-5783-4D33-8BC9-A72DB7D62E2F}&lt;/UID&gt;&lt;Title&gt;A swarm system design based on a modified particle swarm algorithm for a self-organizing scheme&lt;/Title&gt;&lt;Template&gt;Journal Article&lt;/Template&gt;&lt;Star&gt;0&lt;/Star&gt;&lt;Tag&gt;0&lt;/Tag&gt;&lt;Author&gt;Kim, D H&lt;/Author&gt;&lt;Year&gt;2006&lt;/Year&gt;&lt;Details&gt;&lt;_accessed&gt;59366701&lt;/_accessed&gt;&lt;_created&gt;59366701&lt;/_created&gt;&lt;_issue&gt;8&lt;/_issue&gt;&lt;_journal&gt;Advanced robotics&lt;/_journal&gt;&lt;_modified&gt;59366701&lt;/_modified&gt;&lt;_pages&gt;913-932&lt;/_pages&gt;&lt;_volume&gt;20&lt;/_volume&gt;&lt;/Details&gt;&lt;Extra&gt;&lt;DBUID&gt;{85598F26-0DB3-4CE1-A4D7-34DEE018BC8D}&lt;/DBUID&gt;&lt;/Extra&gt;&lt;/Item&gt;&lt;/References&gt;&lt;/Group&gt;&lt;/Citation&gt;_x000a_"/>
    <w:docVar w:name="NE.Ref{7B19373C-9B0E-46D5-8579-691458BA0F22}" w:val=" ADDIN NE.Ref.{7B19373C-9B0E-46D5-8579-691458BA0F22}&lt;Citation&gt;&lt;Group&gt;&lt;References&gt;&lt;Item&gt;&lt;ID&gt;8&lt;/ID&gt;&lt;UID&gt;{CE2C7AEB-EE50-4004-8364-037874FA4681}&lt;/UID&gt;&lt;Title&gt;The European Robotic Arm for the International Space Station&lt;/Title&gt;&lt;Template&gt;Journal Article&lt;/Template&gt;&lt;Star&gt;0&lt;/Star&gt;&lt;Tag&gt;0&lt;/Tag&gt;&lt;Author&gt;Boumans, R; Heemskerk, C&lt;/Author&gt;&lt;Year&gt;1998&lt;/Year&gt;&lt;Details&gt;&lt;_accessed&gt;59302716&lt;/_accessed&gt;&lt;_created&gt;59260119&lt;/_created&gt;&lt;_issue&gt;23&lt;/_issue&gt;&lt;_journal&gt;Robotics and Autonomous Systems &lt;/_journal&gt;&lt;_modified&gt;59302716&lt;/_modified&gt;&lt;_pages&gt;17-27 &lt;/_pages&gt;&lt;/Details&gt;&lt;Extra&gt;&lt;DBUID&gt;{9873EC2C-67A1-4243-B026-1F6DE74FCA22}&lt;/DBUID&gt;&lt;/Extra&gt;&lt;/Item&gt;&lt;/References&gt;&lt;/Group&gt;&lt;Group&gt;&lt;References&gt;&lt;Item&gt;&lt;ID&gt;9&lt;/ID&gt;&lt;UID&gt;{DEE6F0C5-CBC2-4AEB-BFCC-96A85D690163}&lt;/UID&gt;&lt;Title&gt;International Space Station Robotics: A Comparative Study of ERA, JEMRMS and MSS&lt;/Title&gt;&lt;Template&gt;Conference Paper&lt;/Template&gt;&lt;Star&gt;0&lt;/Star&gt;&lt;Tag&gt;0&lt;/Tag&gt;&lt;Author&gt;Laryssa, Patten; Lindsay, Evans; Layi, Oshinowo; Marius, Ochisor; Nara, Kazuharu; Aris, Lodewijk; Ed, Tabarah&lt;/Author&gt;&lt;Year&gt;2002&lt;/Year&gt;&lt;Details&gt;&lt;_accessed&gt;59315621&lt;/_accessed&gt;&lt;_created&gt;59260142&lt;/_created&gt;&lt;_modified&gt;59315622&lt;/_modified&gt;&lt;_place_published&gt;ESTEC, Noordwijk, The Netherlands, &lt;/_place_published&gt;&lt;_secondary_title&gt;7th ESA Workshop on Advanced Space Technologies for Robotics and Automation &amp;apos;ASTRA 2002&amp;apos;&lt;/_secondary_title&gt;&lt;/Details&gt;&lt;Extra&gt;&lt;DBUID&gt;{9873EC2C-67A1-4243-B026-1F6DE74FCA22}&lt;/DBUID&gt;&lt;/Extra&gt;&lt;/Item&gt;&lt;/References&gt;&lt;/Group&gt;&lt;/Citation&gt;_x000a_"/>
    <w:docVar w:name="NE.Ref{7EB1CE04-C9E3-4789-869B-DF4DE34B9C82}" w:val=" ADDIN NE.Ref.{7EB1CE04-C9E3-4789-869B-DF4DE34B9C82}&lt;Citation&gt;&lt;Group&gt;&lt;References&gt;&lt;Item&gt;&lt;ID&gt;5&lt;/ID&gt;&lt;UID&gt;{6DF4D330-1BFF-4EE8-BCD7-8BDA43D63F55}&lt;/UID&gt;&lt;Title&gt;Manipulability and redundancy control of robotic mechanisms&lt;/Title&gt;&lt;Template&gt;Conference Paper&lt;/Template&gt;&lt;Star&gt;0&lt;/Star&gt;&lt;Tag&gt;0&lt;/Tag&gt;&lt;Author&gt;Yoshikawa, Tsumeo&lt;/Author&gt;&lt;Year&gt;1985&lt;/Year&gt;&lt;Details&gt;&lt;_accessed&gt;59302987&lt;/_accessed&gt;&lt;_created&gt;59260114&lt;/_created&gt;&lt;_modified&gt;59302988&lt;/_modified&gt;&lt;_pages&gt;1004-1009&lt;/_pages&gt;&lt;_secondary_title&gt;IEEE Int. Conf. Robot. Autom.&lt;/_secondary_title&gt;&lt;/Details&gt;&lt;Extra&gt;&lt;DBUID&gt;{9873EC2C-67A1-4243-B026-1F6DE74FCA22}&lt;/DBUID&gt;&lt;/Extra&gt;&lt;/Item&gt;&lt;/References&gt;&lt;/Group&gt;&lt;/Citation&gt;_x000a_"/>
    <w:docVar w:name="NE.Ref{7F630D60-6471-4273-8721-C033652D7E49}" w:val=" ADDIN NE.Ref.{7F630D60-6471-4273-8721-C033652D7E49}&lt;Citation&gt;&lt;Group&gt;&lt;References&gt;&lt;Item&gt;&lt;ID&gt;2054&lt;/ID&gt;&lt;UID&gt;{AA3AFA21-B55A-4206-8FC6-20028D4390C2}&lt;/UID&gt;&lt;Title&gt;Dextre: Improving Maintenance Operations on the International Space Station&lt;/Title&gt;&lt;Template&gt;Journal Article&lt;/Template&gt;&lt;Star&gt;0&lt;/Star&gt;&lt;Tag&gt;0&lt;/Tag&gt;&lt;Author&gt;Coleshill, Elliott; Oshinowo, Layi; Rembala, Richard; Bina, Bardia; Rey, Daniel; Sindelar, Shelley&lt;/Author&gt;&lt;Year&gt;2009&lt;/Year&gt;&lt;Details&gt;&lt;_accessed&gt;58524335&lt;/_accessed&gt;&lt;_created&gt;57571860&lt;/_created&gt;&lt;_doi&gt;doi:10.1016/j.actaastro.2008.11.011&lt;/_doi&gt;&lt;_issue&gt;9-10&lt;/_issue&gt;&lt;_journal&gt;Acta Astronautica&lt;/_journal&gt;&lt;_modified&gt;58260187&lt;/_modified&gt;&lt;_pages&gt;869-874&lt;/_pages&gt;&lt;_volume&gt;64&lt;/_volume&gt;&lt;/Details&gt;&lt;Extra&gt;&lt;DBUID&gt;{E862D47B-53FB-4D3C-BE6B-DDB09E10EF91}&lt;/DBUID&gt;&lt;/Extra&gt;&lt;/Item&gt;&lt;/References&gt;&lt;/Group&gt;&lt;/Citation&gt;_x000a_"/>
    <w:docVar w:name="NE.Ref{80001200-0597-4894-9BF3-8950B8CB4502}" w:val=" ADDIN NE.Ref.{80001200-0597-4894-9BF3-8950B8CB4502}&lt;Citation&gt;&lt;Group&gt;&lt;References&gt;&lt;Item&gt;&lt;ID&gt;441&lt;/ID&gt;&lt;UID&gt;{DCDED74C-B480-4F34-BA6B-D5F632446A8D}&lt;/UID&gt;&lt;Title&gt;三维蛇形机器人巡视者Ⅱ的开发&lt;/Title&gt;&lt;Template&gt;Journal Article&lt;/Template&gt;&lt;Star&gt;0&lt;/Star&gt;&lt;Tag&gt;0&lt;/Tag&gt;&lt;Author&gt;叶长龙; 马书根; 李斌; 王越超&lt;/Author&gt;&lt;Year&gt;2009&lt;/Year&gt;&lt;Details&gt;&lt;_author_aff&gt;中国科学院沈阳自动化研究所机器人学国家重点实验室;沈阳航空工业学院机电工程学院;立命馆大学科学与工程学院;&lt;/_author_aff&gt;&lt;_collection_scope&gt;中国科技核心期刊;中文核心期刊;CSCD;EI;&lt;/_collection_scope&gt;&lt;_created&gt;60636491&lt;/_created&gt;&lt;_date&gt;2009-05-15&lt;/_date&gt;&lt;_db_provider&gt;CNKI: 期刊&lt;/_db_provider&gt;&lt;_db_updated&gt;CNKI - Reference&lt;/_db_updated&gt;&lt;_issue&gt;05&lt;/_issue&gt;&lt;_journal&gt;机械工程学报&lt;/_journal&gt;&lt;_keywords&gt;蛇形机器人;机构设计;蜿蜒运动;外壳形状&lt;/_keywords&gt;&lt;_modified&gt;60636499&lt;/_modified&gt;&lt;_pages&gt;128-133&lt;/_pages&gt;&lt;_url&gt;http://www.cnki.net/KCMS/detail/detail.aspx?FileName=JXXB200905022&amp;amp;DbName=CJFQ2009&lt;/_url&gt;&lt;_translated_author&gt;Ye, Zhanglong;Ma, Shugen;Li, Bin;Wang, Yuechao&lt;/_translated_author&gt;&lt;/Details&gt;&lt;Extra&gt;&lt;DBUID&gt;{F8ED7BE6-8278-42F2-B2B3-723DEA1BB09B}&lt;/DBUID&gt;&lt;/Extra&gt;&lt;/Item&gt;&lt;/References&gt;&lt;/Group&gt;&lt;/Citation&gt;_x000a_"/>
    <w:docVar w:name="NE.Ref{80BD13A1-5D88-45AC-8492-CE7B04FE1D3C}" w:val=" ADDIN NE.Ref.{80BD13A1-5D88-45AC-8492-CE7B04FE1D3C}&lt;Citation&gt;&lt;Group&gt;&lt;References&gt;&lt;Item&gt;&lt;ID&gt;109&lt;/ID&gt;&lt;UID&gt;{BA31345A-A142-4575-9096-0AEACAEF56C0}&lt;/UID&gt;&lt;Title&gt;Dynamics of Two Cooperating Flexible-link Manipulators on Planar Case&lt;/Title&gt;&lt;Template&gt;Journal Article&lt;/Template&gt;&lt;Star&gt;0&lt;/Star&gt;&lt;Tag&gt;0&lt;/Tag&gt;&lt;Author&gt;Fattah, A; Angle, J&lt;/Author&gt;&lt;Year&gt;1997&lt;/Year&gt;&lt;Details&gt;&lt;_journal&gt;Transactions of The Canadian Society for Mechanical Engineering&lt;/_journal&gt;&lt;_issue&gt;1&lt;/_issue&gt;&lt;_volume&gt;21&lt;/_volume&gt;&lt;_pages&gt;1-17&lt;/_pages&gt;&lt;_modified&gt;59637550&lt;/_modified&gt;&lt;_created&gt;59637550&lt;/_created&gt;&lt;_accessed&gt;59637550&lt;/_accessed&gt;&lt;/Details&gt;&lt;Extra&gt;&lt;DBUID&gt;{85598F26-0DB3-4CE1-A4D7-34DEE018BC8D}&lt;/DBUID&gt;&lt;/Extra&gt;&lt;/Item&gt;&lt;/References&gt;&lt;/Group&gt;&lt;/Citation&gt;_x000a_"/>
    <w:docVar w:name="NE.Ref{80C25E7B-08D9-4776-A5FB-B0744E4EA6F5}" w:val=" ADDIN NE.Ref.{80C25E7B-08D9-4776-A5FB-B0744E4EA6F5}&lt;Citation&gt;&lt;Group&gt;&lt;References&gt;&lt;Item&gt;&lt;ID&gt;448&lt;/ID&gt;&lt;UID&gt;{65158A0D-172E-427E-B009-282C41C0052C}&lt;/UID&gt;&lt;Title&gt;A snake-like robot incorporating translational and rotation degrees of freedom&lt;/Title&gt;&lt;Template&gt;Conference Paper&lt;/Template&gt;&lt;Star&gt;0&lt;/Star&gt;&lt;Tag&gt;0&lt;/Tag&gt;&lt;Author&gt;Primerano, R; Pietrocola, A; Janko, M&lt;/Author&gt;&lt;Year&gt;2013&lt;/Year&gt;&lt;Details&gt;&lt;_accession_num&gt;INSPEC:14002292&lt;/_accession_num&gt;&lt;_created&gt;60636520&lt;/_created&gt;&lt;_db_provider&gt;IEEE Xplore&lt;/_db_provider&gt;&lt;_doi&gt;10.1109/IROS.2013.6696822&lt;/_doi&gt;&lt;_modified&gt;60636520&lt;/_modified&gt;&lt;_pages&gt;3279_x000d__x000a__x0009__x0009__x0009__x0009__x0009__x0009_-_x000d__x000a__x0009__x0009__x0009__x0009__x0009__x0009_3284&lt;/_pages&gt;&lt;_place_published&gt;Tokyo&lt;/_place_published&gt;&lt;_publisher&gt;IEEE&lt;/_publisher&gt;&lt;_secondary_title&gt;Intelligent Robots and Systems (IROS), 2013 IEEE/RSJ International Conference on&lt;/_secondary_title&gt;&lt;_url&gt;http://ieeexplore.ieee.org/xpl/articleDetails.jsp?tp=&amp;amp;arnumber=6696822&amp;amp;queryText%3DA+snake-like+robot+incorpotaring+translational+and+rotation+degrees+of+freedom&lt;/_url&gt;&lt;_accessed&gt;60678186&lt;/_accessed&gt;&lt;/Details&gt;&lt;Extra&gt;&lt;DBUID&gt;{F8ED7BE6-8278-42F2-B2B3-723DEA1BB09B}&lt;/DBUID&gt;&lt;/Extra&gt;&lt;/Item&gt;&lt;/References&gt;&lt;/Group&gt;&lt;/Citation&gt;_x000a_"/>
    <w:docVar w:name="NE.Ref{821315E0-7875-4172-9BCC-BA9F6D1BF247}" w:val=" ADDIN NE.Ref.{821315E0-7875-4172-9BCC-BA9F6D1BF247}&lt;Citation&gt;&lt;Group&gt;&lt;References&gt;&lt;Item&gt;&lt;ID&gt;10&lt;/ID&gt;&lt;UID&gt;{05657E8E-A0F5-4B77-8AB4-4C87ECDC9B69}&lt;/UID&gt;&lt;Title&gt;The TECSAS mission from a Canadian perspective&lt;/Title&gt;&lt;Template&gt;Conference Paper&lt;/Template&gt;&lt;Star&gt;0&lt;/Star&gt;&lt;Tag&gt;0&lt;/Tag&gt;&lt;Author&gt;Martin, E; Dupuis, E; Piedboeuf, J C&lt;/Author&gt;&lt;Year&gt;2005&lt;/Year&gt;&lt;Details&gt;&lt;_accessed&gt;59310168&lt;/_accessed&gt;&lt;_created&gt;59310168&lt;/_created&gt;&lt;_date_display&gt;September 2005&lt;/_date_display&gt;&lt;_modified&gt;59310170&lt;/_modified&gt;&lt;_place_published&gt;Munich,Germany&lt;/_place_published&gt;&lt;_secondary_title&gt;ISAIRAS 2005 Conference&lt;/_secondary_title&gt;&lt;/Details&gt;&lt;Extra&gt;&lt;DBUID&gt;{1643E633-7A91-4310-84F7-2782AC978887}&lt;/DBUID&gt;&lt;/Extra&gt;&lt;/Item&gt;&lt;/References&gt;&lt;/Group&gt;&lt;/Citation&gt;_x000a_"/>
    <w:docVar w:name="NE.Ref{82FE3F15-07DE-4A96-B74C-E520BAF32447}" w:val=" ADDIN NE.Ref.{82FE3F15-07DE-4A96-B74C-E520BAF32447}&lt;Citation&gt;&lt;Group&gt;&lt;References&gt;&lt;Item&gt;&lt;ID&gt;439&lt;/ID&gt;&lt;UID&gt;{CF786000-9A36-44B6-913D-4B539FBFD50D}&lt;/UID&gt;&lt;Title&gt;蛇形机器人研究现况与进展&lt;/Title&gt;&lt;Template&gt;Journal Article&lt;/Template&gt;&lt;Star&gt;0&lt;/Star&gt;&lt;Tag&gt;0&lt;/Tag&gt;&lt;Author&gt;陈丽; 王越超; 李斌&lt;/Author&gt;&lt;Year&gt;2002&lt;/Year&gt;&lt;Details&gt;&lt;_author_aff&gt;中国科学院沈阳自动化研究所机器人学重点实验室;中国科学院沈阳自动化研究所机器人学重点实验室;中国科学院沈阳自动化研究所机器人学重点实验室 沈阳110016;中国科学院研究生院;北京_x000d__x000a__x000d__x000a__x000d__x000a__x000d__x000a__x000d__x000a__x000d__x000a__x000d__x000a__x000d__x000a__x000d__x000a_;沈阳110016_x000d__x000a__x000d__x000a__x000d__x000a__x000d__x000a__x000d__x000a__x000d__x000a__x000d__x000a__x000d__x000a__x000d__x000a_;沈阳110016&lt;/_author_aff&gt;&lt;_collection_scope&gt;中国科技核心期刊;中文核心期刊;CSCD;EI;&lt;/_collection_scope&gt;&lt;_created&gt;60636490&lt;/_created&gt;&lt;_date&gt;2002-11-28&lt;/_date&gt;&lt;_db_provider&gt;CNKI: 期刊&lt;/_db_provider&gt;&lt;_db_updated&gt;CNKI - Reference&lt;/_db_updated&gt;&lt;_issue&gt;06&lt;/_issue&gt;&lt;_journal&gt;机器人&lt;/_journal&gt;&lt;_keywords&gt;蛇形机器人;运动模式;模块化结构;可重构&lt;/_keywords&gt;&lt;_modified&gt;60636492&lt;/_modified&gt;&lt;_pages&gt;559-563&lt;/_pages&gt;&lt;_url&gt;http://www.cnki.net/KCMS/detail/detail.aspx?FileName=JQRR200206017&amp;amp;DbName=CJFQ2002&lt;/_url&gt;&lt;_translated_author&gt;Chen, Li;Wang, Yuechao;Li, Bin&lt;/_translated_author&gt;&lt;/Details&gt;&lt;Extra&gt;&lt;DBUID&gt;{F8ED7BE6-8278-42F2-B2B3-723DEA1BB09B}&lt;/DBUID&gt;&lt;/Extra&gt;&lt;/Item&gt;&lt;/References&gt;&lt;/Group&gt;&lt;/Citation&gt;_x000a_"/>
    <w:docVar w:name="NE.Ref{83CB7819-F5F9-400E-9F82-B7D66110C8C6}" w:val=" ADDIN NE.Ref.{83CB7819-F5F9-400E-9F82-B7D66110C8C6}&lt;Citation&gt;&lt;Group&gt;&lt;References&gt;&lt;Item&gt;&lt;ID&gt;480&lt;/ID&gt;&lt;UID&gt;{C10426F3-5D3F-41EA-BB05-EBEA3038902A}&lt;/UID&gt;&lt;Title&gt;Experimental study of passive creeping for a snake-like robot&lt;/Title&gt;&lt;Template&gt;Conference Paper&lt;/Template&gt;&lt;Star&gt;0&lt;/Star&gt;&lt;Tag&gt;0&lt;/Tag&gt;&lt;Author&gt;Wang, Zhifeng; Ma, Shugen; Li, Bin; Wang, Yuechao&lt;/Author&gt;&lt;Year&gt;2011&lt;/Year&gt;&lt;Details&gt;&lt;_accession_num&gt;INSPEC:12069988&lt;/_accession_num&gt;&lt;_created&gt;60636664&lt;/_created&gt;&lt;_db_provider&gt;IEEE Xplore&lt;/_db_provider&gt;&lt;_doi&gt;10.1109/ICCME.2011.5876769&lt;/_doi&gt;&lt;_modified&gt;60637860&lt;/_modified&gt;&lt;_pages&gt;382_x000d__x000a__x0009__x0009__x0009__x0009__x0009__x0009_-_x000d__x000a__x0009__x0009__x0009__x0009__x0009__x0009_387&lt;/_pages&gt;&lt;_place_published&gt;Harbin Heilongjiang&lt;/_place_published&gt;&lt;_publisher&gt;IEEE&lt;/_publisher&gt;&lt;_secondary_title&gt;Complex Medical Engineering (CME), 2011 IEEE/ICME International Conference on&lt;/_secondary_title&gt;&lt;_url&gt;http://ieeexplore.ieee.org/xpl/articleDetails.jsp?tp=&amp;amp;arnumber=5876769&amp;amp;queryText%3DExperimental+Study+of+Passive+Creeping+for+a+Snake-like+Robot&lt;/_url&gt;&lt;/Details&gt;&lt;Extra&gt;&lt;DBUID&gt;{F8ED7BE6-8278-42F2-B2B3-723DEA1BB09B}&lt;/DBUID&gt;&lt;/Extra&gt;&lt;/Item&gt;&lt;/References&gt;&lt;/Group&gt;&lt;/Citation&gt;_x000a_"/>
    <w:docVar w:name="NE.Ref{856A6226-0CFD-4BD6-8610-EDECD54106AE}" w:val=" ADDIN NE.Ref.{856A6226-0CFD-4BD6-8610-EDECD54106AE}&lt;Citation&gt;&lt;Group&gt;&lt;References&gt;&lt;Item&gt;&lt;ID&gt;2&lt;/ID&gt;&lt;UID&gt;{D12349EC-7329-448D-ADBE-1C2A91532D15}&lt;/UID&gt;&lt;Title&gt;The Case for Robotic On-Orbit Servicing of Spacecraft:Spacecraft Reliability is a Myth&lt;/Title&gt;&lt;Template&gt;Journal Article&lt;/Template&gt;&lt;Star&gt;0&lt;/Star&gt;&lt;Tag&gt;0&lt;/Tag&gt;&lt;Author&gt;Ellery, A; Kreisel, J; Sommer, B&lt;/Author&gt;&lt;Year&gt;2008&lt;/Year&gt;&lt;Details&gt;&lt;_accessed&gt;59606898&lt;/_accessed&gt;&lt;_created&gt;59309110&lt;/_created&gt;&lt;_issue&gt;5-6&lt;/_issue&gt;&lt;_journal&gt;Acta Astronautica&lt;/_journal&gt;&lt;_modified&gt;59309879&lt;/_modified&gt;&lt;_pages&gt;632-648&lt;/_pages&gt;&lt;_volume&gt;63&lt;/_volume&gt;&lt;/Details&gt;&lt;Extra&gt;&lt;DBUID&gt;{1643E633-7A91-4310-84F7-2782AC978887}&lt;/DBUID&gt;&lt;/Extra&gt;&lt;/Item&gt;&lt;/References&gt;&lt;/Group&gt;&lt;/Citation&gt;_x000a_"/>
    <w:docVar w:name="NE.Ref{86163F98-DD89-48FD-8582-208127D3CE7A}" w:val=" ADDIN NE.Ref.{86163F98-DD89-48FD-8582-208127D3CE7A}&lt;Citation&gt;&lt;Group&gt;&lt;References&gt;&lt;Item&gt;&lt;ID&gt;75&lt;/ID&gt;&lt;UID&gt;{2F5992AE-7F79-4A46-82E4-863CD6905E6D}&lt;/UID&gt;&lt;Title&gt;MDSF - A Generic Development and Simulation Facility for Flexible, Complex Robotic Systems&lt;/Title&gt;&lt;Template&gt;Journal Article&lt;/Template&gt;&lt;Star&gt;0&lt;/Star&gt;&lt;Tag&gt;0&lt;/Tag&gt;&lt;Author&gt;Ma, O; Buhariwala, K; Neil, R; Maclean, J; Carr, R&lt;/Author&gt;&lt;Year&gt;1997&lt;/Year&gt;&lt;Details&gt;&lt;_accessed&gt;58313775&lt;/_accessed&gt;&lt;_created&gt;58313775&lt;/_created&gt;&lt;_issue&gt;1&lt;/_issue&gt;&lt;_journal&gt;Robotica&lt;/_journal&gt;&lt;_modified&gt;58313775&lt;/_modified&gt;&lt;_pages&gt;49-62&lt;/_pages&gt;&lt;_volume&gt;15&lt;/_volume&gt;&lt;/Details&gt;&lt;Extra&gt;&lt;DBUID&gt;{85598F26-0DB3-4CE1-A4D7-34DEE018BC8D}&lt;/DBUID&gt;&lt;/Extra&gt;&lt;/Item&gt;&lt;/References&gt;&lt;/Group&gt;&lt;/Citation&gt;_x000a_"/>
    <w:docVar w:name="NE.Ref{87B21D61-D9FB-4822-AA4C-83F52342DFB2}" w:val=" ADDIN NE.Ref.{87B21D61-D9FB-4822-AA4C-83F52342DFB2}&lt;Citation&gt;&lt;Group&gt;&lt;References&gt;&lt;Item&gt;&lt;ID&gt;484&lt;/ID&gt;&lt;UID&gt;{CF4B3F22-44BB-4E95-86C6-239CFFE4B6DF}&lt;/UID&gt;&lt;Title&gt;Development of a creeping snake-robot&lt;/Title&gt;&lt;Template&gt;Conference Paper&lt;/Template&gt;&lt;Star&gt;0&lt;/Star&gt;&lt;Tag&gt;0&lt;/Tag&gt;&lt;Author&gt;Ma, Shugen; Araya, H; Li, Li&lt;/Author&gt;&lt;Year&gt;2001&lt;/Year&gt;&lt;Details&gt;&lt;_accession_num&gt;INSPEC:7348244&lt;/_accession_num&gt;&lt;_created&gt;60636666&lt;/_created&gt;&lt;_db_provider&gt;IEEE Xplore&lt;/_db_provider&gt;&lt;_doi&gt;10.1109/CIRA.2001.1013176&lt;/_doi&gt;&lt;_modified&gt;60637873&lt;/_modified&gt;&lt;_pages&gt;77_x000d__x000a__x0009__x0009__x0009__x0009__x0009__x0009_-_x000d__x000a__x0009__x0009__x0009__x0009__x0009__x0009_82&lt;/_pages&gt;&lt;_publisher&gt;IEEE&lt;/_publisher&gt;&lt;_secondary_title&gt;Computational Intelligence in Robotics and Automation, 2001. Proceedings 2001 IEEE International Symposium on&lt;/_secondary_title&gt;&lt;_url&gt;http://ieeexplore.ieee.org/xpl/articleDetails.jsp?tp=&amp;amp;arnumber=1013176&amp;amp;queryText%3DDevelopment+of+a+Creeping+Snake-Robot&lt;/_url&gt;&lt;/Details&gt;&lt;Extra&gt;&lt;DBUID&gt;{F8ED7BE6-8278-42F2-B2B3-723DEA1BB09B}&lt;/DBUID&gt;&lt;/Extra&gt;&lt;/Item&gt;&lt;/References&gt;&lt;/Group&gt;&lt;Group&gt;&lt;References&gt;&lt;Item&gt;&lt;ID&gt;485&lt;/ID&gt;&lt;UID&gt;{536FC635-CDAB-4CFF-A6F2-241659E95458}&lt;/UID&gt;&lt;Title&gt;基于PSO蛇形机器人CPG控制模型参数的优化&lt;/Title&gt;&lt;Template&gt;Journal Article&lt;/Template&gt;&lt;Star&gt;0&lt;/Star&gt;&lt;Tag&gt;0&lt;/Tag&gt;&lt;Author&gt;魏武; 朱红山&lt;/Author&gt;&lt;Year&gt;2011&lt;/Year&gt;&lt;Details&gt;&lt;_author_aff&gt;华南理工大学自动化科学与工程学院;&lt;/_author_aff&gt;&lt;_collection_scope&gt;中国科技核心期刊;中文核心期刊;CSCD;&lt;/_collection_scope&gt;&lt;_created&gt;60636667&lt;/_created&gt;&lt;_date&gt;2011-08-16&lt;/_date&gt;&lt;_db_provider&gt;CNKI: 期刊&lt;/_db_provider&gt;&lt;_db_updated&gt;CNKI - Reference&lt;/_db_updated&gt;&lt;_issue&gt;08&lt;/_issue&gt;&lt;_journal&gt;计算机工程与设计&lt;/_journal&gt;&lt;_keywords&gt;粒子群算法;蛇形机器人;中央模式控制器;Webots仿真;模型参数&lt;/_keywords&gt;&lt;_modified&gt;60637874&lt;/_modified&gt;&lt;_pages&gt;2813-2816&lt;/_pages&gt;&lt;_url&gt;http://www.cnki.net/KCMS/detail/detail.aspx?FileName=SJSJ201108064&amp;amp;DbName=CJFQ2011&lt;/_url&gt;&lt;_translated_author&gt;Wei, Wu;Zhu, Hongshan&lt;/_translated_author&gt;&lt;/Details&gt;&lt;Extra&gt;&lt;DBUID&gt;{F8ED7BE6-8278-42F2-B2B3-723DEA1BB09B}&lt;/DBUID&gt;&lt;/Extra&gt;&lt;/Item&gt;&lt;/References&gt;&lt;/Group&gt;&lt;Group&gt;&lt;References&gt;&lt;Item&gt;&lt;ID&gt;549&lt;/ID&gt;&lt;UID&gt;{369982B9-095A-4139-BEC4-49BA10978F7E}&lt;/UID&gt;&lt;Title&gt;Three-dimensional serpentine motion and lateral rolling by active cord mechanism ACM-R3&lt;/Title&gt;&lt;Template&gt;Conference Paper&lt;/Template&gt;&lt;Star&gt;0&lt;/Star&gt;&lt;Tag&gt;0&lt;/Tag&gt;&lt;Author&gt;Mori, M; Hirose, S&lt;/Author&gt;&lt;Year&gt;2002&lt;/Year&gt;&lt;Details&gt;&lt;_accession_num&gt;INSPEC:7509219&lt;/_accession_num&gt;&lt;_db_provider&gt;IEEE Xplore&lt;/_db_provider&gt;&lt;_doi&gt;10.1109/IRDS.2002.1041493&lt;/_doi&gt;&lt;_pages&gt;829_x000d__x000a__x0009__x0009__x0009__x0009__x0009__x0009_-_x000d__x000a__x0009__x0009__x0009__x0009__x0009__x0009_834 vol.1&lt;/_pages&gt;&lt;_publisher&gt;IEEE&lt;/_publisher&gt;&lt;_secondary_title&gt;Intelligent Robots and Systems, 2002. IEEE/RSJ International Conference on&lt;/_secondary_title&gt;&lt;_url&gt;http://ieeexplore.ieee.org/xpl/articleDetails.jsp?tp=&amp;amp;arnumber=1041493&amp;amp;queryText%3Dthree+dementional+serpentine+motion+and+lateral+rolling&lt;/_url&gt;&lt;_created&gt;60637879&lt;/_created&gt;&lt;_modified&gt;60637880&lt;/_modified&gt;&lt;_accessed&gt;60637880&lt;/_accessed&gt;&lt;/Details&gt;&lt;Extra&gt;&lt;DBUID&gt;{F8ED7BE6-8278-42F2-B2B3-723DEA1BB09B}&lt;/DBUID&gt;&lt;/Extra&gt;&lt;/Item&gt;&lt;/References&gt;&lt;/Group&gt;&lt;Group&gt;&lt;References&gt;&lt;Item&gt;&lt;ID&gt;528&lt;/ID&gt;&lt;UID&gt;{6AB1541B-9052-4AD6-B945-003B9E2F1D4F}&lt;/UID&gt;&lt;Title&gt;嵌入式系统的核心——嵌入式处理器的分类与选型&lt;/Title&gt;&lt;Template&gt;Journal Article&lt;/Template&gt;&lt;Star&gt;0&lt;/Star&gt;&lt;Tag&gt;0&lt;/Tag&gt;&lt;Author&gt;赵丙辰&lt;/Author&gt;&lt;Year&gt;2005&lt;/Year&gt;&lt;Details&gt;&lt;_author_aff&gt;邢台学院计算机科学系 河北邢台054001&lt;/_author_aff&gt;&lt;_created&gt;60636668&lt;/_created&gt;&lt;_date&gt;2005-09-30&lt;/_date&gt;&lt;_db_provider&gt;CNKI: 期刊&lt;/_db_provider&gt;&lt;_db_updated&gt;CNKI - Reference&lt;/_db_updated&gt;&lt;_issue&gt;05&lt;/_issue&gt;&lt;_journal&gt;新乡师范高等专科学校学报&lt;/_journal&gt;&lt;_keywords&gt;嵌入式处理器;嵌入式处理器分类;嵌入式处理器选型&lt;/_keywords&gt;&lt;_modified&gt;60637881&lt;/_modified&gt;&lt;_pages&gt;44-45&lt;/_pages&gt;&lt;_url&gt;http://www.cnki.net/KCMS/detail/detail.aspx?FileName=XXSF200505017&amp;amp;DbName=CJFQ2005&lt;/_url&gt;&lt;_translated_author&gt;Zhao, Bingchen&lt;/_translated_author&gt;&lt;/Details&gt;&lt;Extra&gt;&lt;DBUID&gt;{F8ED7BE6-8278-42F2-B2B3-723DEA1BB09B}&lt;/DBUID&gt;&lt;/Extra&gt;&lt;/Item&gt;&lt;/References&gt;&lt;/Group&gt;&lt;Group&gt;&lt;References&gt;&lt;Item&gt;&lt;ID&gt;529&lt;/ID&gt;&lt;UID&gt;{CF2543C0-6BDE-46AA-9EF5-B4974C54F8D3}&lt;/UID&gt;&lt;Title&gt;Embedded control system design and experimental analysis of bionic quadruped robot&lt;/Title&gt;&lt;Template&gt;Conference Paper&lt;/Template&gt;&lt;Star&gt;0&lt;/Star&gt;&lt;Tag&gt;0&lt;/Tag&gt;&lt;Author&gt;Peng, Wang; Zhiwei, Yu; Cheng, Zhou; Zhendong, Dai&lt;/Author&gt;&lt;Year&gt;2014&lt;/Year&gt;&lt;Details&gt;&lt;_accession_num&gt;INSPEC:14450076&lt;/_accession_num&gt;&lt;_created&gt;60636670&lt;/_created&gt;&lt;_db_provider&gt;IEEE Xplore&lt;/_db_provider&gt;&lt;_doi&gt;10.1109/CCDC.2014.6852915&lt;/_doi&gt;&lt;_modified&gt;60637882&lt;/_modified&gt;&lt;_pages&gt;4187_x000d__x000a__x0009__x0009__x0009__x0009__x0009__x0009_-_x000d__x000a__x0009__x0009__x0009__x0009__x0009__x0009_4191&lt;/_pages&gt;&lt;_place_published&gt;Changsha&lt;/_place_published&gt;&lt;_publisher&gt;IEEE&lt;/_publisher&gt;&lt;_secondary_title&gt;Control and Decision Conference (2014 CCDC), The 26th Chinese&lt;/_secondary_title&gt;&lt;_url&gt;http://ieeexplore.ieee.org/xpl/articleDetails.jsp?tp=&amp;amp;arnumber=6852915&amp;amp;queryText%3DEmbedded+Control+System+Design+and+Experimental+Analysis+of+Bionic+Quadruped+Robot&lt;/_url&gt;&lt;/Details&gt;&lt;Extra&gt;&lt;DBUID&gt;{F8ED7BE6-8278-42F2-B2B3-723DEA1BB09B}&lt;/DBUID&gt;&lt;/Extra&gt;&lt;/Item&gt;&lt;/References&gt;&lt;/Group&gt;&lt;/Citation&gt;_x000a_"/>
    <w:docVar w:name="NE.Ref{89FCA365-526C-40BA-8476-251936AD05C9}" w:val=" ADDIN NE.Ref.{89FCA365-526C-40BA-8476-251936AD05C9}&lt;Citation&gt;&lt;Group&gt;&lt;References&gt;&lt;Item&gt;&lt;ID&gt;60&lt;/ID&gt;&lt;UID&gt;{7601ED32-09DA-46CA-8E4C-93F19B3B7162}&lt;/UID&gt;&lt;Title&gt;柔性双连杆机械臂运动规划及仿真&lt;/Title&gt;&lt;Template&gt;Conference Proceedings&lt;/Template&gt;&lt;Star&gt;0&lt;/Star&gt;&lt;Tag&gt;0&lt;/Tag&gt;&lt;Author&gt;郭军; 崔龙&lt;/Author&gt;&lt;Year&gt;2004&lt;/Year&gt;&lt;Details&gt;&lt;_accessed&gt;59607192&lt;/_accessed&gt;&lt;_created&gt;59422277&lt;/_created&gt;&lt;_modified&gt;59607199&lt;/_modified&gt;&lt;_pages&gt;51-54&lt;/_pages&gt;&lt;_place_published&gt;中国四川成都&lt;/_place_published&gt;&lt;_secondary_title&gt;首届全国航空航天领域中的力学问题学术研讨会&lt;/_secondary_title&gt;&lt;/Details&gt;&lt;Extra&gt;&lt;DBUID&gt;{85598F26-0DB3-4CE1-A4D7-34DEE018BC8D}&lt;/DBUID&gt;&lt;/Extra&gt;&lt;/Item&gt;&lt;/References&gt;&lt;/Group&gt;&lt;/Citation&gt;_x000a_"/>
    <w:docVar w:name="NE.Ref{8C58FF9F-8C06-4466-B00B-532DA15A00D3}" w:val=" ADDIN NE.Ref.{8C58FF9F-8C06-4466-B00B-532DA15A00D3}&lt;Citation&gt;&lt;Group&gt;&lt;References&gt;&lt;Item&gt;&lt;ID&gt;93&lt;/ID&gt;&lt;UID&gt;{238461E1-FEF6-478E-BD5D-7BDEF9314DEA}&lt;/UID&gt;&lt;Title&gt;Coordinated Manipulator/Spacecraft Motion Control for Space Robotic Systems&lt;/Title&gt;&lt;Template&gt;Conference Proceedings&lt;/Template&gt;&lt;Star&gt;0&lt;/Star&gt;&lt;Tag&gt;0&lt;/Tag&gt;&lt;Author&gt;Papadopoulos, E; Dubowsky, S&lt;/Author&gt;&lt;Year&gt;1991&lt;/Year&gt;&lt;Details&gt;&lt;_accessed&gt;59620191&lt;/_accessed&gt;&lt;_created&gt;59620186&lt;/_created&gt;&lt;_modified&gt;59620191&lt;/_modified&gt;&lt;_pages&gt;1696-1701&lt;/_pages&gt;&lt;_place_published&gt;Sacramento, California&lt;/_place_published&gt;&lt;_secondary_title&gt;International Conference on Robotics and Autanatim&lt;/_secondary_title&gt;&lt;/Details&gt;&lt;Extra&gt;&lt;DBUID&gt;{85598F26-0DB3-4CE1-A4D7-34DEE018BC8D}&lt;/DBUID&gt;&lt;/Extra&gt;&lt;/Item&gt;&lt;/References&gt;&lt;/Group&gt;&lt;/Citation&gt;_x000a_"/>
    <w:docVar w:name="NE.Ref{8D583B48-80D0-4E47-8700-39A34F4D5787}" w:val=" ADDIN NE.Ref.{8D583B48-80D0-4E47-8700-39A34F4D5787}&lt;Citation&gt;&lt;Group&gt;&lt;References&gt;&lt;Item&gt;&lt;ID&gt;458&lt;/ID&gt;&lt;UID&gt;{849DAD28-AD40-442B-B806-AF47DEBE2F2C}&lt;/UID&gt;&lt;Title&gt;蛇形机器人的机构设计及运动分析&lt;/Title&gt;&lt;Template&gt;Journal Article&lt;/Template&gt;&lt;Star&gt;0&lt;/Star&gt;&lt;Tag&gt;0&lt;/Tag&gt;&lt;Author&gt;张玲玲; 曲泽超&lt;/Author&gt;&lt;Year&gt;2012&lt;/Year&gt;&lt;Details&gt;&lt;_author_aff&gt;中国船舶重工集团公司第七一三研究所;&lt;/_author_aff&gt;&lt;_collection_scope&gt;中国科技核心期刊;&lt;/_collection_scope&gt;&lt;_created&gt;60636537&lt;/_created&gt;&lt;_date&gt;2012-05-20&lt;/_date&gt;&lt;_db_provider&gt;CNKI: 期刊&lt;/_db_provider&gt;&lt;_db_updated&gt;CNKI - Reference&lt;/_db_updated&gt;&lt;_issue&gt;05&lt;/_issue&gt;&lt;_journal&gt;机电工程&lt;/_journal&gt;&lt;_keywords&gt;蛇形机器人;周期性运动;关节设计;三连杆;运动步态&lt;/_keywords&gt;&lt;_modified&gt;60636668&lt;/_modified&gt;&lt;_pages&gt;512-515&lt;/_pages&gt;&lt;_url&gt;http://www.cnki.net/KCMS/detail/detail.aspx?FileName=JDGC201205006&amp;amp;DbName=CJFQ2012&lt;/_url&gt;&lt;_translated_author&gt;Zhang, Lingling;Qu, Zechao&lt;/_translated_author&gt;&lt;/Details&gt;&lt;Extra&gt;&lt;DBUID&gt;{F8ED7BE6-8278-42F2-B2B3-723DEA1BB09B}&lt;/DBUID&gt;&lt;/Extra&gt;&lt;/Item&gt;&lt;/References&gt;&lt;/Group&gt;&lt;Group&gt;&lt;References&gt;&lt;Item&gt;&lt;ID&gt;459&lt;/ID&gt;&lt;UID&gt;{ADE21CA7-CD96-42D4-925C-72C4EAC53EC1}&lt;/UID&gt;&lt;Title&gt;蛇形机器人运动机构设计&lt;/Title&gt;&lt;Template&gt;Journal Article&lt;/Template&gt;&lt;Star&gt;0&lt;/Star&gt;&lt;Tag&gt;0&lt;/Tag&gt;&lt;Author&gt;杨文璟; 巩宇鹏; 王杨森; 曹玉; 宋亚帆&lt;/Author&gt;&lt;Year&gt;2011&lt;/Year&gt;&lt;Details&gt;&lt;_author_aff&gt;中南大学交通运输工程学院;&lt;/_author_aff&gt;&lt;_created&gt;60636537&lt;/_created&gt;&lt;_date&gt;2011-02-01&lt;/_date&gt;&lt;_db_provider&gt;CNKI: 期刊&lt;/_db_provider&gt;&lt;_db_updated&gt;CNKI - Reference&lt;/_db_updated&gt;&lt;_issue&gt;03&lt;/_issue&gt;&lt;_journal&gt;企业技术开发&lt;/_journal&gt;&lt;_keywords&gt;蛇形机器人;机构设计;翻转机构;爬升机构&lt;/_keywords&gt;&lt;_modified&gt;60637579&lt;/_modified&gt;&lt;_pages&gt;1-3&lt;/_pages&gt;&lt;_url&gt;http://www.cnki.net/KCMS/detail/detail.aspx?FileName=QYJK201103002&amp;amp;DbName=CJFQ2011&lt;/_url&gt;&lt;_translated_author&gt;Yang, Wenjing;Gong, Yupeng;Wang, Yangsen;Cao, Yu;Song, Yafan&lt;/_translated_author&gt;&lt;/Details&gt;&lt;Extra&gt;&lt;DBUID&gt;{F8ED7BE6-8278-42F2-B2B3-723DEA1BB09B}&lt;/DBUID&gt;&lt;/Extra&gt;&lt;/Item&gt;&lt;/References&gt;&lt;/Group&gt;&lt;Group&gt;&lt;References&gt;&lt;Item&gt;&lt;ID&gt;460&lt;/ID&gt;&lt;UID&gt;{BA8FB84C-D4EE-4EC4-87E3-587873608DBF}&lt;/UID&gt;&lt;Title&gt;十字轴万向节式蛇形机器人机构设计&lt;/Title&gt;&lt;Template&gt;Journal Article&lt;/Template&gt;&lt;Star&gt;0&lt;/Star&gt;&lt;Tag&gt;0&lt;/Tag&gt;&lt;Author&gt;毛湘宇; 李青松; 施明銮&lt;/Author&gt;&lt;Year&gt;2013&lt;/Year&gt;&lt;Details&gt;&lt;_author_aff&gt;电子科技大学机械电子工程学院;&lt;/_author_aff&gt;&lt;_collection_scope&gt;中国科技核心期刊;中文核心期刊;&lt;/_collection_scope&gt;&lt;_created&gt;60636537&lt;/_created&gt;&lt;_date&gt;2013-05-15&lt;/_date&gt;&lt;_db_provider&gt;CNKI: 期刊&lt;/_db_provider&gt;&lt;_db_updated&gt;CNKI - Reference&lt;/_db_updated&gt;&lt;_issue&gt;05&lt;/_issue&gt;&lt;_journal&gt;实验室研究与探索&lt;/_journal&gt;&lt;_keywords&gt;蛇形机器人;自由度;十字轴万向节&lt;/_keywords&gt;&lt;_modified&gt;60637580&lt;/_modified&gt;&lt;_pages&gt;8-11&lt;/_pages&gt;&lt;_url&gt;http://www.cnki.net/KCMS/detail/detail.aspx?FileName=SYSY201305005&amp;amp;DbName=CJFQ2013&lt;/_url&gt;&lt;_translated_author&gt;Mao, Xiangyu;Li, Qingsong;Shi, Mingluan&lt;/_translated_author&gt;&lt;/Details&gt;&lt;Extra&gt;&lt;DBUID&gt;{F8ED7BE6-8278-42F2-B2B3-723DEA1BB09B}&lt;/DBUID&gt;&lt;/Extra&gt;&lt;/Item&gt;&lt;/References&gt;&lt;/Group&gt;&lt;/Citation&gt;_x000a_"/>
    <w:docVar w:name="NE.Ref{8ED03666-E63A-4F17-AEE3-A8757AFC76B0}" w:val=" ADDIN NE.Ref.{8ED03666-E63A-4F17-AEE3-A8757AFC76B0}&lt;Citation&gt;&lt;Group&gt;&lt;References&gt;&lt;Item&gt;&lt;ID&gt;9&lt;/ID&gt;&lt;UID&gt;{DEE6F0C5-CBC2-4AEB-BFCC-96A85D690163}&lt;/UID&gt;&lt;Title&gt;International Space Station Robotics: A Comparative Study of ERA, JEMRMS and MSS&lt;/Title&gt;&lt;Template&gt;Conference Paper&lt;/Template&gt;&lt;Star&gt;0&lt;/Star&gt;&lt;Tag&gt;0&lt;/Tag&gt;&lt;Author&gt;Laryssa, Patten; Lindsay, Evans; Layi, Oshinowo; Marius, Ochisor; Nara, Kazuharu; Aris, Lodewijk; Ed, Tabarah&lt;/Author&gt;&lt;Year&gt;2002&lt;/Year&gt;&lt;Details&gt;&lt;_accessed&gt;59315621&lt;/_accessed&gt;&lt;_created&gt;59260142&lt;/_created&gt;&lt;_modified&gt;59315622&lt;/_modified&gt;&lt;_place_published&gt;ESTEC, Noordwijk, The Netherlands, &lt;/_place_published&gt;&lt;_secondary_title&gt;7th ESA Workshop on Advanced Space Technologies for Robotics and Automation &amp;apos;ASTRA 2002&amp;apos;&lt;/_secondary_title&gt;&lt;/Details&gt;&lt;Extra&gt;&lt;DBUID&gt;{9873EC2C-67A1-4243-B026-1F6DE74FCA22}&lt;/DBUID&gt;&lt;/Extra&gt;&lt;/Item&gt;&lt;/References&gt;&lt;/Group&gt;&lt;Group&gt;&lt;References&gt;&lt;Item&gt;&lt;ID&gt;1&lt;/ID&gt;&lt;UID&gt;{A313F630-BD95-4412-A018-7BEC4F47D46D}&lt;/UID&gt;&lt;Title&gt;空间站机械臂研究&lt;/Title&gt;&lt;Template&gt;Journal Article&lt;/Template&gt;&lt;Star&gt;0&lt;/Star&gt;&lt;Tag&gt;0&lt;/Tag&gt;&lt;Author&gt;张凯峰; 周晖; 温庆平; 桑瑞鹏&lt;/Author&gt;&lt;Year&gt;2010&lt;/Year&gt;&lt;Details&gt;&lt;_accessed&gt;59302714&lt;/_accessed&gt;&lt;_created&gt;59297511&lt;/_created&gt;&lt;_issue&gt;6&lt;/_issue&gt;&lt;_journal&gt;空间科学学报&lt;/_journal&gt;&lt;_modified&gt;59302714&lt;/_modified&gt;&lt;_pages&gt;612-619&lt;/_pages&gt;&lt;_volume&gt;30&lt;/_volume&gt;&lt;/Details&gt;&lt;Extra&gt;&lt;DBUID&gt;{050030BC-57B9-47ED-84EB-AF77D79F0AF8}&lt;/DBUID&gt;&lt;/Extra&gt;&lt;/Item&gt;&lt;/References&gt;&lt;/Group&gt;&lt;Group&gt;&lt;References&gt;&lt;Item&gt;&lt;ID&gt;8&lt;/ID&gt;&lt;UID&gt;{CE2C7AEB-EE50-4004-8364-037874FA4681}&lt;/UID&gt;&lt;Title&gt;The European Robotic Arm for the International Space Station&lt;/Title&gt;&lt;Template&gt;Journal Article&lt;/Template&gt;&lt;Star&gt;0&lt;/Star&gt;&lt;Tag&gt;0&lt;/Tag&gt;&lt;Author&gt;Boumans, R; Heemskerk, C&lt;/Author&gt;&lt;Year&gt;1998&lt;/Year&gt;&lt;Details&gt;&lt;_accessed&gt;59302716&lt;/_accessed&gt;&lt;_created&gt;59260119&lt;/_created&gt;&lt;_issue&gt;23&lt;/_issue&gt;&lt;_journal&gt;Robotics and Autonomous Systems &lt;/_journal&gt;&lt;_modified&gt;59302716&lt;/_modified&gt;&lt;_pages&gt;17-27 &lt;/_pages&gt;&lt;/Details&gt;&lt;Extra&gt;&lt;DBUID&gt;{9873EC2C-67A1-4243-B026-1F6DE74FCA22}&lt;/DBUID&gt;&lt;/Extra&gt;&lt;/Item&gt;&lt;/References&gt;&lt;/Group&gt;&lt;/Citation&gt;_x000a_"/>
    <w:docVar w:name="NE.Ref{8ED27372-2216-4341-B97D-16615489FD58}" w:val=" ADDIN NE.Ref.{8ED27372-2216-4341-B97D-16615489FD58}&lt;Citation&gt;&lt;Group&gt;&lt;References&gt;&lt;Item&gt;&lt;ID&gt;78&lt;/ID&gt;&lt;UID&gt;{5C55E7C5-CA84-4D25-B77D-0E054D595BFF}&lt;/UID&gt;&lt;Title&gt;Vibration Control of a Flexible Space Manipulator during on Orbit Operations &lt;/Title&gt;&lt;Template&gt;Journal Article&lt;/Template&gt;&lt;Star&gt;0&lt;/Star&gt;&lt;Tag&gt;0&lt;/Tag&gt;&lt;Author&gt;Sabatini, Marco; Gasbarri, Paolo; Monti, Riccardo; Palmerini, Giovanni Battista&lt;/Author&gt;&lt;Year&gt;2012&lt;/Year&gt;&lt;Details&gt;&lt;_accessed&gt;59394887&lt;/_accessed&gt;&lt;_created&gt;59394883&lt;/_created&gt;&lt;_issue&gt;4-5&lt;/_issue&gt;&lt;_journal&gt;Acta Astronautica&lt;/_journal&gt;&lt;_modified&gt;59394887&lt;/_modified&gt;&lt;_pages&gt;109–121&lt;/_pages&gt;&lt;_volume&gt;73&lt;/_volume&gt;&lt;/Details&gt;&lt;Extra&gt;&lt;DBUID&gt;{85598F26-0DB3-4CE1-A4D7-34DEE018BC8D}&lt;/DBUID&gt;&lt;/Extra&gt;&lt;/Item&gt;&lt;/References&gt;&lt;/Group&gt;&lt;/Citation&gt;_x000a_"/>
    <w:docVar w:name="NE.Ref{919A5723-2DA8-4A49-A3DE-2AD88F1E1EF0}" w:val=" ADDIN NE.Ref.{919A5723-2DA8-4A49-A3DE-2AD88F1E1EF0}&lt;Citation&gt;&lt;Group&gt;&lt;References&gt;&lt;Item&gt;&lt;ID&gt;442&lt;/ID&gt;&lt;UID&gt;{E5C089A1-0953-400F-8110-420DB488292D}&lt;/UID&gt;&lt;Title&gt;蛇形机器人步态产生及步态分析&lt;/Title&gt;&lt;Template&gt;Journal Article&lt;/Template&gt;&lt;Star&gt;0&lt;/Star&gt;&lt;Tag&gt;0&lt;/Tag&gt;&lt;Author&gt;郁树梅; 马书根; 李斌; 王越超&lt;/Author&gt;&lt;Year&gt;2011&lt;/Year&gt;&lt;Details&gt;&lt;_author_aff&gt;中国科学院沈阳自动化研究所机器人学国家重点实验室;中国科学院研究生院;立命馆大学机器人系;&lt;/_author_aff&gt;&lt;_collection_scope&gt;中国科技核心期刊;中文核心期刊;CSCD;EI;&lt;/_collection_scope&gt;&lt;_created&gt;60636492&lt;/_created&gt;&lt;_date&gt;2011-05-15&lt;/_date&gt;&lt;_db_provider&gt;CNKI: 期刊&lt;/_db_provider&gt;&lt;_db_updated&gt;CNKI - Reference&lt;/_db_updated&gt;&lt;_issue&gt;03&lt;/_issue&gt;&lt;_journal&gt;机器人&lt;/_journal&gt;&lt;_keywords&gt;蛇形机器人;步态;螺旋运动&lt;/_keywords&gt;&lt;_modified&gt;60636499&lt;/_modified&gt;&lt;_pages&gt;371-378&lt;/_pages&gt;&lt;_url&gt;http://www.cnki.net/KCMS/detail/detail.aspx?FileName=JQRR201103021&amp;amp;DbName=CJFQ2011&lt;/_url&gt;&lt;_translated_author&gt;Yu, Shumei;Ma, Shugen;Li, Bin;Wang, Yuechao&lt;/_translated_author&gt;&lt;/Details&gt;&lt;Extra&gt;&lt;DBUID&gt;{F8ED7BE6-8278-42F2-B2B3-723DEA1BB09B}&lt;/DBUID&gt;&lt;/Extra&gt;&lt;/Item&gt;&lt;/References&gt;&lt;/Group&gt;&lt;/Citation&gt;_x000a_"/>
    <w:docVar w:name="NE.Ref{93E962B3-7948-463A-89AF-F40AFDBC327B}" w:val=" ADDIN NE.Ref.{93E962B3-7948-463A-89AF-F40AFDBC327B}&lt;Citation&gt;&lt;Group&gt;&lt;References&gt;&lt;Item&gt;&lt;ID&gt;10&lt;/ID&gt;&lt;UID&gt;{05657E8E-A0F5-4B77-8AB4-4C87ECDC9B69}&lt;/UID&gt;&lt;Title&gt;The TECSAS mission from a Canadian perspective&lt;/Title&gt;&lt;Template&gt;Conference Paper&lt;/Template&gt;&lt;Star&gt;0&lt;/Star&gt;&lt;Tag&gt;0&lt;/Tag&gt;&lt;Author&gt;Martin, E; Dupuis, E; Piedboeuf, J C&lt;/Author&gt;&lt;Year&gt;2005&lt;/Year&gt;&lt;Details&gt;&lt;_accessed&gt;59310168&lt;/_accessed&gt;&lt;_created&gt;59310168&lt;/_created&gt;&lt;_date_display&gt;September 2005&lt;/_date_display&gt;&lt;_modified&gt;59310170&lt;/_modified&gt;&lt;_place_published&gt;Munich,Germany&lt;/_place_published&gt;&lt;_secondary_title&gt;ISAIRAS 2005 Conference&lt;/_secondary_title&gt;&lt;/Details&gt;&lt;Extra&gt;&lt;DBUID&gt;{1643E633-7A91-4310-84F7-2782AC978887}&lt;/DBUID&gt;&lt;/Extra&gt;&lt;/Item&gt;&lt;/References&gt;&lt;/Group&gt;&lt;/Citation&gt;_x000a_"/>
    <w:docVar w:name="NE.Ref{97691E08-A321-48D0-8768-E810FBC70FAF}" w:val=" ADDIN NE.Ref.{97691E08-A321-48D0-8768-E810FBC70FAF}&lt;Citation&gt;&lt;Group&gt;&lt;References&gt;&lt;Item&gt;&lt;ID&gt;68&lt;/ID&gt;&lt;UID&gt;{43710B19-E6D5-4352-9031-0DB4A56183F4}&lt;/UID&gt;&lt;Title&gt;Engineering Test Satellite VII Flight Experiments For Space Robot Dynamics and Control:Theories on Laboratory Test Beds Ten Years Ago,Now in Orbit&lt;/Title&gt;&lt;Template&gt;Journal Article&lt;/Template&gt;&lt;Star&gt;0&lt;/Star&gt;&lt;Tag&gt;0&lt;/Tag&gt;&lt;Author&gt;Yoshida, K&lt;/Author&gt;&lt;Year&gt;2003&lt;/Year&gt;&lt;Details&gt;&lt;_accessed&gt;59606935&lt;/_accessed&gt;&lt;_created&gt;59309933&lt;/_created&gt;&lt;_issue&gt;5&lt;/_issue&gt;&lt;_journal&gt;The International Journal of Robotics Research&lt;/_journal&gt;&lt;_modified&gt;59309933&lt;/_modified&gt;&lt;_pages&gt;321-335&lt;/_pages&gt;&lt;_volume&gt;22&lt;/_volume&gt;&lt;/Details&gt;&lt;Extra&gt;&lt;DBUID&gt;{85598F26-0DB3-4CE1-A4D7-34DEE018BC8D}&lt;/DBUID&gt;&lt;/Extra&gt;&lt;/Item&gt;&lt;/References&gt;&lt;/Group&gt;&lt;/Citation&gt;_x000a_"/>
    <w:docVar w:name="NE.Ref{9B5E0B84-4B2F-4BCD-A576-1B55614E7659}" w:val=" ADDIN NE.Ref.{9B5E0B84-4B2F-4BCD-A576-1B55614E7659}&lt;Citation&gt;&lt;Group&gt;&lt;References&gt;&lt;Item&gt;&lt;ID&gt;76&lt;/ID&gt;&lt;UID&gt;{FC4C2A86-15F6-4F1F-A09F-6D4C809F946B}&lt;/UID&gt;&lt;Title&gt;Neural Network Based Dynamic Modeling of Flexible-Link Manipulators with Application to the SSRMS&lt;/Title&gt;&lt;Template&gt;Journal Article&lt;/Template&gt;&lt;Star&gt;0&lt;/Star&gt;&lt;Tag&gt;0&lt;/Tag&gt;&lt;Author&gt;Talebi, H A; Patel, R V; Asmer, H&lt;/Author&gt;&lt;Year&gt;2000&lt;/Year&gt;&lt;Details&gt;&lt;_accessed&gt;59394842&lt;/_accessed&gt;&lt;_created&gt;59394842&lt;/_created&gt;&lt;_issue&gt;7&lt;/_issue&gt;&lt;_journal&gt;Journal of Robotic Systems&lt;/_journal&gt;&lt;_modified&gt;59394843&lt;/_modified&gt;&lt;_pages&gt;385-401&lt;/_pages&gt;&lt;_volume&gt;17&lt;/_volume&gt;&lt;/Details&gt;&lt;Extra&gt;&lt;DBUID&gt;{85598F26-0DB3-4CE1-A4D7-34DEE018BC8D}&lt;/DBUID&gt;&lt;/Extra&gt;&lt;/Item&gt;&lt;/References&gt;&lt;/Group&gt;&lt;/Citation&gt;_x000a_"/>
    <w:docVar w:name="NE.Ref{9B809988-F7A5-43DF-A376-0409ABE8B8CA}" w:val=" ADDIN NE.Ref.{9B809988-F7A5-43DF-A376-0409ABE8B8CA}&lt;Citation&gt;&lt;Group&gt;&lt;References&gt;&lt;Item&gt;&lt;ID&gt;9&lt;/ID&gt;&lt;UID&gt;{DEE6F0C5-CBC2-4AEB-BFCC-96A85D690163}&lt;/UID&gt;&lt;Title&gt;International Space Station Robotics: A Comparative Study of ERA, JEMRMS and MSS&lt;/Title&gt;&lt;Template&gt;Conference Paper&lt;/Template&gt;&lt;Star&gt;0&lt;/Star&gt;&lt;Tag&gt;0&lt;/Tag&gt;&lt;Author&gt;Laryssa, Patten; Lindsay, Evans; Layi, Oshinowo; Marius, Ochisor; Nara, Kazuharu; Aris, Lodewijk; Ed, Tabarah&lt;/Author&gt;&lt;Year&gt;2002&lt;/Year&gt;&lt;Details&gt;&lt;_accessed&gt;59315621&lt;/_accessed&gt;&lt;_created&gt;59260142&lt;/_created&gt;&lt;_modified&gt;59315622&lt;/_modified&gt;&lt;_place_published&gt;ESTEC, Noordwijk, The Netherlands, &lt;/_place_published&gt;&lt;_secondary_title&gt;7th ESA Workshop on Advanced Space Technologies for Robotics and Automation &amp;apos;ASTRA 2002&amp;apos;&lt;/_secondary_title&gt;&lt;/Details&gt;&lt;Extra&gt;&lt;DBUID&gt;{9873EC2C-67A1-4243-B026-1F6DE74FCA22}&lt;/DBUID&gt;&lt;/Extra&gt;&lt;/Item&gt;&lt;/References&gt;&lt;/Group&gt;&lt;/Citation&gt;_x000a_"/>
    <w:docVar w:name="NE.Ref{9BFEBCF3-3DE2-4C01-BC5F-EA3F18BD0941}" w:val=" ADDIN NE.Ref.{9BFEBCF3-3DE2-4C01-BC5F-EA3F18BD0941}&lt;Citation&gt;&lt;Group&gt;&lt;References&gt;&lt;Item&gt;&lt;ID&gt;90&lt;/ID&gt;&lt;UID&gt;{739D29D6-A5E3-41F7-B0A2-C8E70B035550}&lt;/UID&gt;&lt;Title&gt;Review of the Damped Least-Squares Inverse kinematics with Experiments on an Industrial Robot manipulator&lt;/Title&gt;&lt;Template&gt;Journal Article&lt;/Template&gt;&lt;Star&gt;0&lt;/Star&gt;&lt;Tag&gt;0&lt;/Tag&gt;&lt;Author&gt;Chiaverini, S; Siciliano, B; Egeland, O&lt;/Author&gt;&lt;Year&gt;1994&lt;/Year&gt;&lt;Details&gt;&lt;_accessed&gt;59607230&lt;/_accessed&gt;&lt;_created&gt;59607230&lt;/_created&gt;&lt;_issue&gt;2&lt;/_issue&gt;&lt;_journal&gt;IEEE Transactions On Control Systems Technology&lt;/_journal&gt;&lt;_modified&gt;59607231&lt;/_modified&gt;&lt;_pages&gt;123-134&lt;/_pages&gt;&lt;_volume&gt;2&lt;/_volume&gt;&lt;/Details&gt;&lt;Extra&gt;&lt;DBUID&gt;{85598F26-0DB3-4CE1-A4D7-34DEE018BC8D}&lt;/DBUID&gt;&lt;/Extra&gt;&lt;/Item&gt;&lt;/References&gt;&lt;/Group&gt;&lt;/Citation&gt;_x000a_"/>
    <w:docVar w:name="NE.Ref{9DFBEB84-0347-4AF8-831D-E24078213AA5}" w:val=" ADDIN NE.Ref.{9DFBEB84-0347-4AF8-831D-E24078213AA5}&lt;Citation&gt;&lt;Group&gt;&lt;References&gt;&lt;Item&gt;&lt;ID&gt;391&lt;/ID&gt;&lt;UID&gt;{FEBB69D5-DD7A-4FC0-AE25-AA4C1B7DBECA}&lt;/UID&gt;&lt;Title&gt;蛇形机器人研究现况与进展&lt;/Title&gt;&lt;Template&gt;Journal Article&lt;/Template&gt;&lt;Star&gt;0&lt;/Star&gt;&lt;Tag&gt;0&lt;/Tag&gt;&lt;Author&gt;丽陈; 王越超; 斌李&lt;/Author&gt;&lt;Year&gt;2002&lt;/Year&gt;&lt;Details&gt;&lt;_issue&gt;6&lt;/_issue&gt;&lt;_volume&gt;24&lt;/_volume&gt;&lt;_keywords&gt;蛇形机器人; 运动模式; 模块化结构; 可重构&lt;/_keywords&gt;&lt;_author_aff&gt;1.中国科学院沈阳自 动化研究所机器人学重点实验室 沈阳 110016; 2.中国科学院研究生院 北京&lt;/_author_aff&gt;&lt;_accessed&gt;60636408&lt;/_accessed&gt;&lt;_created&gt;60636408&lt;/_created&gt;&lt;_modified&gt;60636408&lt;/_modified&gt;&lt;_translated_author&gt;Li, Chen;Wang, Yuechao;Bin, Li&lt;/_translated_author&gt;&lt;/Details&gt;&lt;Extra&gt;&lt;DBUID&gt;{F8ED7BE6-8278-42F2-B2B3-723DEA1BB09B}&lt;/DBUID&gt;&lt;/Extra&gt;&lt;/Item&gt;&lt;/References&gt;&lt;/Group&gt;&lt;/Citation&gt;_x000a_"/>
    <w:docVar w:name="NE.Ref{A6CCD30E-6D1D-4CC7-A2C5-314FB079A4E6}" w:val=" ADDIN NE.Ref.{A6CCD30E-6D1D-4CC7-A2C5-314FB079A4E6}&lt;Citation&gt;&lt;Group&gt;&lt;References&gt;&lt;Item&gt;&lt;ID&gt;462&lt;/ID&gt;&lt;UID&gt;{20F8353B-7CB4-4C91-A1CE-8F475CB0B53B}&lt;/UID&gt;&lt;Title&gt;蛇形机器人伸缩运动仿生研究&lt;/Title&gt;&lt;Template&gt;Journal Article&lt;/Template&gt;&lt;Star&gt;0&lt;/Star&gt;&lt;Tag&gt;0&lt;/Tag&gt;&lt;Author&gt;刘金国; 王越超; 李斌; 陈丽; 马书根&lt;/Author&gt;&lt;Year&gt;2005&lt;/Year&gt;&lt;Details&gt;&lt;_author_adr&gt;中国科学院沈阳自动化研究所机器人学重点实验室,沈阳,110016; 日本国立茨城大学工学部系统工程系,日本,316-8511&lt;/_author_adr&gt;&lt;_author_aff&gt;中国科学院沈阳自动化研究所机器人学重点实验室,沈阳,110016; 日本国立茨城大学工学部系统工程系,日本,316-8511&lt;/_author_aff&gt;&lt;_collection_scope&gt;中国科技核心期刊;中文核心期刊;CSCD;EI;&lt;/_collection_scope&gt;&lt;_created&gt;60636539&lt;/_created&gt;&lt;_db_provider&gt;北京万方数据股份有限公司&lt;/_db_provider&gt;&lt;_db_updated&gt;Wanfangdata&lt;/_db_updated&gt;&lt;_doi&gt;10.3321/j.issn:0577-6686.2005.05.021&lt;/_doi&gt;&lt;_isbn&gt;0577-6686&lt;/_isbn&gt;&lt;_issue&gt;5&lt;/_issue&gt;&lt;_journal&gt;机械工程学报&lt;/_journal&gt;&lt;_keywords&gt;蛇形机器人; 伸缩运动; 仿生学; 建模&lt;/_keywords&gt;&lt;_language&gt;chi&lt;/_language&gt;&lt;_modified&gt;60637583&lt;/_modified&gt;&lt;_pages&gt;108-113&lt;/_pages&gt;&lt;_tertiary_title&gt;CHINESE JOURNAL OF MECHANICAL ENGINEERING&lt;/_tertiary_title&gt;&lt;_translated_author&gt;Jinguo, Liu; Yuechao, Wang; Bin, Li; Li, Chen; Shugen, Ma&lt;/_translated_author&gt;&lt;_translated_title&gt;BIONIC RESEARCH ON CONCERTINA MOTION OF A SNAKE-LIKE ROBOT&lt;/_translated_title&gt;&lt;_url&gt;http://d.g.wanfangdata.com.cn/Periodical_jxgcxb200505021.aspx&lt;/_url&gt;&lt;_volume&gt;41&lt;/_volume&gt;&lt;/Details&gt;&lt;Extra&gt;&lt;DBUID&gt;{F8ED7BE6-8278-42F2-B2B3-723DEA1BB09B}&lt;/DBUID&gt;&lt;/Extra&gt;&lt;/Item&gt;&lt;/References&gt;&lt;/Group&gt;&lt;/Citation&gt;_x000a_"/>
    <w:docVar w:name="NE.Ref{A961CF25-05A0-4694-9D2D-20D586CF7D06}" w:val=" ADDIN NE.Ref.{A961CF25-05A0-4694-9D2D-20D586CF7D06}&lt;Citation&gt;&lt;Group&gt;&lt;References&gt;&lt;Item&gt;&lt;ID&gt;91&lt;/ID&gt;&lt;UID&gt;{95A2E38C-0294-490F-984F-19033103213D}&lt;/UID&gt;&lt;Title&gt;Resolved Motion Rate Control of  Space Manipulators with  Generalized Jacobian  Matrix&lt;/Title&gt;&lt;Template&gt;Journal Article&lt;/Template&gt;&lt;Star&gt;0&lt;/Star&gt;&lt;Tag&gt;0&lt;/Tag&gt;&lt;Author&gt;Umetani, Yoji; Yoshida, K&lt;/Author&gt;&lt;Year&gt;1989&lt;/Year&gt;&lt;Details&gt;&lt;_accessed&gt;59620149&lt;/_accessed&gt;&lt;_created&gt;59620149&lt;/_created&gt;&lt;_issue&gt;3&lt;/_issue&gt;&lt;_journal&gt;IEEE Transactions On Robotics And Automation&lt;/_journal&gt;&lt;_modified&gt;59620154&lt;/_modified&gt;&lt;_pages&gt;303-314&lt;/_pages&gt;&lt;_volume&gt;5&lt;/_volume&gt;&lt;/Details&gt;&lt;Extra&gt;&lt;DBUID&gt;{85598F26-0DB3-4CE1-A4D7-34DEE018BC8D}&lt;/DBUID&gt;&lt;/Extra&gt;&lt;/Item&gt;&lt;/References&gt;&lt;/Group&gt;&lt;/Citation&gt;_x000a_"/>
    <w:docVar w:name="NE.Ref{AC8DE8E8-C0AC-4DD4-A59B-9DF648E2852F}" w:val=" ADDIN NE.Ref.{AC8DE8E8-C0AC-4DD4-A59B-9DF648E2852F}&lt;Citation&gt;&lt;Group&gt;&lt;References&gt;&lt;Item&gt;&lt;ID&gt;5&lt;/ID&gt;&lt;UID&gt;{E9D34897-DF38-42B6-8834-8D6D3E045E05}&lt;/UID&gt;&lt;Title&gt;Inverse kinematic problem near singularities for simple manipulators: symbolical damped least-squares solution&lt;/Title&gt;&lt;Template&gt;Conference Paper&lt;/Template&gt;&lt;Star&gt;1&lt;/Star&gt;&lt;Tag&gt;0&lt;/Tag&gt;&lt;Author&gt;Kircanski, M V&lt;/Author&gt;&lt;Year&gt;1993&lt;/Year&gt;&lt;Details&gt;&lt;_accessed&gt;59315644&lt;/_accessed&gt;&lt;_created&gt;59286903&lt;/_created&gt;&lt;_modified&gt;59315645&lt;/_modified&gt;&lt;_pages&gt;984-979&lt;/_pages&gt;&lt;_secondary_title&gt;1993 IEEE International Conference on Robotics and Automation&lt;/_secondary_title&gt;&lt;/Details&gt;&lt;Extra&gt;&lt;DBUID&gt;{4E79C747-C26A-4B4B-A860-BB1AB9D69A6F}&lt;/DBUID&gt;&lt;/Extra&gt;&lt;/Item&gt;&lt;/References&gt;&lt;/Group&gt;&lt;/Citation&gt;_x000a_"/>
    <w:docVar w:name="NE.Ref{AF389924-9788-4DAD-80CA-A28817477D87}" w:val=" ADDIN NE.Ref.{AF389924-9788-4DAD-80CA-A28817477D87}&lt;Citation&gt;&lt;Group&gt;&lt;References&gt;&lt;Item&gt;&lt;ID&gt;546&lt;/ID&gt;&lt;UID&gt;{493E0C96-AE0F-4BF7-B5A1-E0FDC6C0707B}&lt;/UID&gt;&lt;Title&gt;Using kinesthetic input to overcome obstacles with snake robots&lt;/Title&gt;&lt;Template&gt;Conference Paper&lt;/Template&gt;&lt;Star&gt;0&lt;/Star&gt;&lt;Tag&gt;0&lt;/Tag&gt;&lt;Author&gt;Tesch, M; O&amp;apos;Neill, A; Choset, H&lt;/Author&gt;&lt;Year&gt;2012&lt;/Year&gt;&lt;Details&gt;&lt;_accession_num&gt;INSPEC:13539838&lt;/_accession_num&gt;&lt;_created&gt;60637570&lt;/_created&gt;&lt;_db_provider&gt;IEEE Xplore&lt;/_db_provider&gt;&lt;_doi&gt;10.1109/SSRR.2012.6523886&lt;/_doi&gt;&lt;_modified&gt;60637570&lt;/_modified&gt;&lt;_pages&gt;1_x000d__x000a__x0009__x0009__x0009__x0009__x0009__x0009_-_x000d__x000a__x0009__x0009__x0009__x0009__x0009__x0009_6&lt;/_pages&gt;&lt;_place_published&gt;College Station, TX&lt;/_place_published&gt;&lt;_publisher&gt;IEEE&lt;/_publisher&gt;&lt;_secondary_title&gt;Safety, Security, and Rescue Robotics (SSRR), 2012 IEEE International Symposium on&lt;/_secondary_title&gt;&lt;_url&gt;http://ieeexplore.ieee.org/xpl/articleDetails.jsp?tp=&amp;amp;arnumber=6523886&amp;amp;queryText%3DUsing+Kinesthetic+Input+to+Overcome+Obstacles+with+Snake+Robots&lt;/_url&gt;&lt;_accessed&gt;60678190&lt;/_accessed&gt;&lt;/Details&gt;&lt;Extra&gt;&lt;DBUID&gt;{F8ED7BE6-8278-42F2-B2B3-723DEA1BB09B}&lt;/DBUID&gt;&lt;/Extra&gt;&lt;/Item&gt;&lt;/References&gt;&lt;/Group&gt;&lt;/Citation&gt;_x000a_"/>
    <w:docVar w:name="NE.Ref{B140509C-BDA7-44DE-97BE-08933D44936A}" w:val=" ADDIN NE.Ref.{B140509C-BDA7-44DE-97BE-08933D44936A}&lt;Citation&gt;&lt;Group&gt;&lt;References&gt;&lt;Item&gt;&lt;ID&gt;444&lt;/ID&gt;&lt;UID&gt;{08B21374-E304-4256-B48D-098D4D9DF52F}&lt;/UID&gt;&lt;Title&gt;Snake-like active wheel robot ACM-R4.1 with joint torque sensor and limiter&lt;/Title&gt;&lt;Template&gt;Conference Paper&lt;/Template&gt;&lt;Star&gt;0&lt;/Star&gt;&lt;Tag&gt;0&lt;/Tag&gt;&lt;Author&gt;Takaoka, S; Yamada, H; Hirose, S&lt;/Author&gt;&lt;Year&gt;2011&lt;/Year&gt;&lt;Details&gt;&lt;_accessed&gt;60678184&lt;/_accessed&gt;&lt;_accession_num&gt;INSPEC:12317951&lt;/_accession_num&gt;&lt;_created&gt;60636512&lt;/_created&gt;&lt;_db_provider&gt;IEEE Xplore&lt;/_db_provider&gt;&lt;_doi&gt;10.1109/IROS.2011.6094475&lt;/_doi&gt;&lt;_modified&gt;60636523&lt;/_modified&gt;&lt;_pages&gt;1081_x000d__x000a__x0009__x0009__x0009__x0009__x0009__x0009_-_x000d__x000a__x0009__x0009__x0009__x0009__x0009__x0009_1086&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4475&amp;amp;queryText%3DSnake-like+Active+Wheel+Robot+ACM-R4.1+with+Joint+Torque+Sensor+and+Limiter&lt;/_url&gt;&lt;/Details&gt;&lt;Extra&gt;&lt;DBUID&gt;{F8ED7BE6-8278-42F2-B2B3-723DEA1BB09B}&lt;/DBUID&gt;&lt;/Extra&gt;&lt;/Item&gt;&lt;/References&gt;&lt;/Group&gt;&lt;/Citation&gt;_x000a_"/>
    <w:docVar w:name="NE.Ref{B2841C32-9400-436E-8440-1DB25A050509}" w:val=" ADDIN NE.Ref.{B2841C32-9400-436E-8440-1DB25A050509}&lt;Citation&gt;&lt;Group&gt;&lt;References&gt;&lt;Item&gt;&lt;ID&gt;451&lt;/ID&gt;&lt;UID&gt;{A3D654F2-BFB7-467E-83CD-91FDCEA1A755}&lt;/UID&gt;&lt;Title&gt;Using response surfaces and expected improvement to optimize snake robot gait parameters&lt;/Title&gt;&lt;Template&gt;Conference Paper&lt;/Template&gt;&lt;Star&gt;0&lt;/Star&gt;&lt;Tag&gt;0&lt;/Tag&gt;&lt;Author&gt;Tesch, Matthew; Schneider, Jeff; Choset, H&lt;/Author&gt;&lt;Year&gt;2011&lt;/Year&gt;&lt;Details&gt;&lt;_accessed&gt;60678189&lt;/_accessed&gt;&lt;_accession_num&gt;INSPEC:&lt;/_accession_num&gt;&lt;_created&gt;60636524&lt;/_created&gt;&lt;_db_provider&gt;IEEE Xplore&lt;/_db_provider&gt;&lt;_doi&gt;10.1109/IROS.2011.6095076&lt;/_doi&gt;&lt;_modified&gt;60636530&lt;/_modified&gt;&lt;_pages&gt;1069_x000d__x000a__x0009__x0009__x0009__x0009__x0009__x0009_-_x000d__x000a__x0009__x0009__x0009__x0009__x0009__x0009_1074&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5076&amp;amp;queryText%3DUsing+Response+Surfaces+and+Expected+Improvement+to+Optimize+Snake+Robot+Gait+Parameters&lt;/_url&gt;&lt;/Details&gt;&lt;Extra&gt;&lt;DBUID&gt;{F8ED7BE6-8278-42F2-B2B3-723DEA1BB09B}&lt;/DBUID&gt;&lt;/Extra&gt;&lt;/Item&gt;&lt;/References&gt;&lt;/Group&gt;&lt;/Citation&gt;_x000a_"/>
    <w:docVar w:name="NE.Ref{B3B97F88-7D84-4428-93BB-B4843DA6860E}" w:val=" ADDIN NE.Ref.{B3B97F88-7D84-4428-93BB-B4843DA6860E}&lt;Citation&gt;&lt;Group&gt;&lt;References&gt;&lt;Item&gt;&lt;ID&gt;136&lt;/ID&gt;&lt;UID&gt;{E72F392F-FDB3-4BA0-850F-750D10487654}&lt;/UID&gt;&lt;Title&gt;Singularity-consistent kinematic redundancy resolution for the S-R-S manipulator&lt;/Title&gt;&lt;Template&gt;Conference Paper&lt;/Template&gt;&lt;Star&gt;0&lt;/Star&gt;&lt;Tag&gt;0&lt;/Tag&gt;&lt;Author&gt;Nenchev, D N; Tsumaki, Y; Takahashi, M&lt;/Author&gt;&lt;Year&gt;2004&lt;/Year&gt;&lt;Details&gt;&lt;_accessed&gt;59259759&lt;/_accessed&gt;&lt;_created&gt;59259759&lt;/_created&gt;&lt;_modified&gt;59259759&lt;/_modified&gt;&lt;_pages&gt;3607–3612&lt;/_pages&gt;&lt;_secondary_title&gt;IEEE/RSJ Int. Conf. Intell. Robots Syst.&lt;/_secondary_title&gt;&lt;/Details&gt;&lt;Extra&gt;&lt;DBUID&gt;{9873EC2C-67A1-4243-B026-1F6DE74FCA22}&lt;/DBUID&gt;&lt;/Extra&gt;&lt;/Item&gt;&lt;/References&gt;&lt;/Group&gt;&lt;Group&gt;&lt;References&gt;&lt;Item&gt;&lt;ID&gt;15&lt;/ID&gt;&lt;UID&gt;{CFCD7ED6-A4E4-4714-8046-D46EA5A46374}&lt;/UID&gt;&lt;Title&gt;冗余机械臂运动奇异性分析&lt;/Title&gt;&lt;Template&gt;Journal Article&lt;/Template&gt;&lt;Star&gt;0&lt;/Star&gt;&lt;Tag&gt;0&lt;/Tag&gt;&lt;Author&gt;丑武胜; 吴中; 王田苗; 张启先&lt;/Author&gt;&lt;Year&gt;2000&lt;/Year&gt;&lt;Details&gt;&lt;_accessed&gt;59302716&lt;/_accessed&gt;&lt;_created&gt;59278568&lt;/_created&gt;&lt;_issue&gt;9&lt;/_issue&gt;&lt;_journal&gt;机械工程学报&lt;/_journal&gt;&lt;_modified&gt;59302717&lt;/_modified&gt;&lt;_pages&gt;33-36&lt;/_pages&gt;&lt;_volume&gt;36&lt;/_volume&gt;&lt;/Details&gt;&lt;Extra&gt;&lt;DBUID&gt;{9873EC2C-67A1-4243-B026-1F6DE74FCA22}&lt;/DBUID&gt;&lt;/Extra&gt;&lt;/Item&gt;&lt;/References&gt;&lt;/Group&gt;&lt;/Citation&gt;_x000a_"/>
    <w:docVar w:name="NE.Ref{B7864662-DB09-408A-B74A-24A246A16A53}" w:val=" ADDIN NE.Ref.{B7864662-DB09-408A-B74A-24A246A16A53}&lt;Citation&gt;&lt;Group&gt;&lt;References&gt;&lt;Item&gt;&lt;ID&gt;2&lt;/ID&gt;&lt;UID&gt;{B622FF14-A105-40C0-82A4-18BADC75FEA3}&lt;/UID&gt;&lt;Title&gt;Walking machines: an introduction to legged robots. &lt;/Title&gt;&lt;Template&gt;Journal Article&lt;/Template&gt;&lt;Star&gt;0&lt;/Star&gt;&lt;Tag&gt;0&lt;/Tag&gt;&lt;Author&gt;Todd, D J&lt;/Author&gt;&lt;Year&gt;1985&lt;/Year&gt;&lt;Details&gt;&lt;_journal&gt;Kogan Page Ltd&lt;/_journal&gt;&lt;_country&gt;London&lt;/_country&gt;&lt;_accessed&gt;61192033&lt;/_accessed&gt;&lt;_created&gt;61191986&lt;/_created&gt;&lt;_modified&gt;61192028&lt;/_modified&gt;&lt;_issue&gt;12&lt;/_issue&gt;&lt;_pages&gt;251-62&lt;/_pages&gt;&lt;_volume&gt;(3)&lt;/_volume&gt;&lt;/Details&gt;&lt;Extra&gt;&lt;DBUID&gt;{B15C736A-01FC-40C8-B934-FD6A86E55D76}&lt;/DBUID&gt;&lt;/Extra&gt;&lt;/Item&gt;&lt;/References&gt;&lt;/Group&gt;&lt;/Citation&gt;_x000a_"/>
    <w:docVar w:name="NE.Ref{B7889EC7-7057-4483-A70C-2DBEC3886728}" w:val=" ADDIN NE.Ref.{B7889EC7-7057-4483-A70C-2DBEC3886728}&lt;Citation&gt;&lt;Group&gt;&lt;References&gt;&lt;Item&gt;&lt;ID&gt;9&lt;/ID&gt;&lt;UID&gt;{DEE6F0C5-CBC2-4AEB-BFCC-96A85D690163}&lt;/UID&gt;&lt;Title&gt;International Space Station Robotics: A Comparative Study of ERA, JEMRMS and MSS&lt;/Title&gt;&lt;Template&gt;Conference Paper&lt;/Template&gt;&lt;Star&gt;0&lt;/Star&gt;&lt;Tag&gt;0&lt;/Tag&gt;&lt;Author&gt;Laryssa, Patten; Lindsay, Evans; Layi, Oshinowo; Marius, Ochisor; Nara, Kazuharu; Aris, Lodewijk; Ed, Tabarah&lt;/Author&gt;&lt;Year&gt;2002&lt;/Year&gt;&lt;Details&gt;&lt;_accessed&gt;59315621&lt;/_accessed&gt;&lt;_created&gt;59260142&lt;/_created&gt;&lt;_modified&gt;59315622&lt;/_modified&gt;&lt;_place_published&gt;ESTEC, Noordwijk, The Netherlands, &lt;/_place_published&gt;&lt;_secondary_title&gt;7th ESA Workshop on Advanced Space Technologies for Robotics and Automation &amp;apos;ASTRA 2002&amp;apos;&lt;/_secondary_title&gt;&lt;/Details&gt;&lt;Extra&gt;&lt;DBUID&gt;{9873EC2C-67A1-4243-B026-1F6DE74FCA22}&lt;/DBUID&gt;&lt;/Extra&gt;&lt;/Item&gt;&lt;/References&gt;&lt;/Group&gt;&lt;Group&gt;&lt;References&gt;&lt;Item&gt;&lt;ID&gt;1&lt;/ID&gt;&lt;UID&gt;{A313F630-BD95-4412-A018-7BEC4F47D46D}&lt;/UID&gt;&lt;Title&gt;空间站机械臂研究&lt;/Title&gt;&lt;Template&gt;Journal Article&lt;/Template&gt;&lt;Star&gt;0&lt;/Star&gt;&lt;Tag&gt;0&lt;/Tag&gt;&lt;Author&gt;张凯峰; 周晖; 温庆平; 桑瑞鹏&lt;/Author&gt;&lt;Year&gt;2010&lt;/Year&gt;&lt;Details&gt;&lt;_accessed&gt;59302714&lt;/_accessed&gt;&lt;_created&gt;59297511&lt;/_created&gt;&lt;_issue&gt;6&lt;/_issue&gt;&lt;_journal&gt;空间科学学报&lt;/_journal&gt;&lt;_modified&gt;59302714&lt;/_modified&gt;&lt;_pages&gt;612-619&lt;/_pages&gt;&lt;_volume&gt;30&lt;/_volume&gt;&lt;/Details&gt;&lt;Extra&gt;&lt;DBUID&gt;{050030BC-57B9-47ED-84EB-AF77D79F0AF8}&lt;/DBUID&gt;&lt;/Extra&gt;&lt;/Item&gt;&lt;/References&gt;&lt;/Group&gt;&lt;/Citation&gt;_x000a_"/>
    <w:docVar w:name="NE.Ref{B85B4294-73FA-4B9B-AE13-2EC79E63EA7D}" w:val=" ADDIN NE.Ref.{B85B4294-73FA-4B9B-AE13-2EC79E63EA7D}&lt;Citation&gt;&lt;Group&gt;&lt;References&gt;&lt;Item&gt;&lt;ID&gt;535&lt;/ID&gt;&lt;UID&gt;{192D0C33-AFC8-4C01-9FA2-F463075AA39D}&lt;/UID&gt;&lt;Title&gt;嵌入式系统uC/OS-II在ARM9上的移植&lt;/Title&gt;&lt;Template&gt;Journal Article&lt;/Template&gt;&lt;Star&gt;0&lt;/Star&gt;&lt;Tag&gt;0&lt;/Tag&gt;&lt;Author&gt;王欣&lt;/Author&gt;&lt;Year&gt;2013&lt;/Year&gt;&lt;Details&gt;&lt;_author_adr&gt;东莞职业技术学院电子工程系 523808&lt;/_author_adr&gt;&lt;_author_aff&gt;东莞职业技术学院电子工程系 523808&lt;/_author_aff&gt;&lt;_created&gt;60636678&lt;/_created&gt;&lt;_db_provider&gt;北京万方数据股份有限公司&lt;/_db_provider&gt;&lt;_db_updated&gt;Wanfangdata&lt;/_db_updated&gt;&lt;_isbn&gt;1006-5059&lt;/_isbn&gt;&lt;_issue&gt;5&lt;/_issue&gt;&lt;_journal&gt;电子制作&lt;/_journal&gt;&lt;_keywords&gt;嵌入式系统; ARM9; 移植; 分析研究&lt;/_keywords&gt;&lt;_language&gt;chi&lt;/_language&gt;&lt;_modified&gt;60637888&lt;/_modified&gt;&lt;_pages&gt;91&lt;/_pages&gt;&lt;_tertiary_title&gt;Practical Electronics&lt;/_tertiary_title&gt;&lt;_url&gt;http://d.g.wanfangdata.com.cn/Periodical_dzzz201305078.aspx&lt;/_url&gt;&lt;_translated_author&gt;Wang, Xin&lt;/_translated_author&gt;&lt;/Details&gt;&lt;Extra&gt;&lt;DBUID&gt;{F8ED7BE6-8278-42F2-B2B3-723DEA1BB09B}&lt;/DBUID&gt;&lt;/Extra&gt;&lt;/Item&gt;&lt;/References&gt;&lt;/Group&gt;&lt;/Citation&gt;_x000a_"/>
    <w:docVar w:name="NE.Ref{B92E38E4-7C9C-4EDB-A9D4-643CF09AB477}" w:val=" ADDIN NE.Ref.{B92E38E4-7C9C-4EDB-A9D4-643CF09AB477}&lt;Citation&gt;&lt;Group&gt;&lt;References&gt;&lt;Item&gt;&lt;ID&gt;529&lt;/ID&gt;&lt;UID&gt;{CF2543C0-6BDE-46AA-9EF5-B4974C54F8D3}&lt;/UID&gt;&lt;Title&gt;Embedded control system design and experimental analysis of bionic quadruped robot&lt;/Title&gt;&lt;Template&gt;Conference Paper&lt;/Template&gt;&lt;Star&gt;0&lt;/Star&gt;&lt;Tag&gt;0&lt;/Tag&gt;&lt;Author&gt;Peng, Wang; Zhiwei, Yu; Cheng, Zhou; Zhendong, Dai&lt;/Author&gt;&lt;Year&gt;2014&lt;/Year&gt;&lt;Details&gt;&lt;_accession_num&gt;INSPEC:14450076&lt;/_accession_num&gt;&lt;_created&gt;60636670&lt;/_created&gt;&lt;_db_provider&gt;IEEE Xplore&lt;/_db_provider&gt;&lt;_doi&gt;10.1109/CCDC.2014.6852915&lt;/_doi&gt;&lt;_modified&gt;60637882&lt;/_modified&gt;&lt;_pages&gt;4187_x000d__x000a__x0009__x0009__x0009__x0009__x0009__x0009_-_x000d__x000a__x0009__x0009__x0009__x0009__x0009__x0009_4191&lt;/_pages&gt;&lt;_place_published&gt;Changsha&lt;/_place_published&gt;&lt;_publisher&gt;IEEE&lt;/_publisher&gt;&lt;_secondary_title&gt;Control and Decision Conference (2014 CCDC), The 26th Chinese&lt;/_secondary_title&gt;&lt;_url&gt;http://ieeexplore.ieee.org/xpl/articleDetails.jsp?tp=&amp;amp;arnumber=6852915&amp;amp;queryText%3DEmbedded+Control+System+Design+and+Experimental+Analysis+of+Bionic+Quadruped+Robot&lt;/_url&gt;&lt;/Details&gt;&lt;Extra&gt;&lt;DBUID&gt;{F8ED7BE6-8278-42F2-B2B3-723DEA1BB09B}&lt;/DBUID&gt;&lt;/Extra&gt;&lt;/Item&gt;&lt;/References&gt;&lt;/Group&gt;&lt;/Citation&gt;_x000a_"/>
    <w:docVar w:name="NE.Ref{B9481C39-E921-460A-B2B5-F59B77FB6657}" w:val=" ADDIN NE.Ref.{B9481C39-E921-460A-B2B5-F59B77FB6657}&lt;Citation&gt;&lt;Group&gt;&lt;References&gt;&lt;Item&gt;&lt;ID&gt;532&lt;/ID&gt;&lt;UID&gt;{DAD314E7-38D9-4CC5-81C3-B3434E01F357}&lt;/UID&gt;&lt;Title&gt;嵌入式山地机器人控制系统设计&lt;/Title&gt;&lt;Template&gt;Journal Article&lt;/Template&gt;&lt;Star&gt;0&lt;/Star&gt;&lt;Tag&gt;0&lt;/Tag&gt;&lt;Author&gt;王茂森; 许仁江; 戴劲松&lt;/Author&gt;&lt;Year&gt;2014&lt;/Year&gt;&lt;Details&gt;&lt;_author_aff&gt;南京理工大学机械工程学院;&lt;/_author_aff&gt;&lt;_collection_scope&gt;中国科技核心期刊;中文核心期刊;&lt;/_collection_scope&gt;&lt;_created&gt;60636672&lt;/_created&gt;&lt;_date&gt;2014-12-08&lt;/_date&gt;&lt;_db_provider&gt;CNKI: 期刊&lt;/_db_provider&gt;&lt;_db_updated&gt;CNKI - Reference&lt;/_db_updated&gt;&lt;_issue&gt;12&lt;/_issue&gt;&lt;_journal&gt;机械设计与制造&lt;/_journal&gt;&lt;_keywords&gt;机器人;LINUX;ARM;PID;遗传算法&lt;/_keywords&gt;&lt;_modified&gt;60637884&lt;/_modified&gt;&lt;_pages&gt;212-216&lt;/_pages&gt;&lt;_url&gt;http://www.cnki.net/KCMS/detail/detail.aspx?FileName=JSYZ201412057&amp;amp;DbName=CJFQ2014&lt;/_url&gt;&lt;_translated_author&gt;Wang, Maosen;Xu, Renjiang;Dai, Jingsong&lt;/_translated_author&gt;&lt;/Details&gt;&lt;Extra&gt;&lt;DBUID&gt;{F8ED7BE6-8278-42F2-B2B3-723DEA1BB09B}&lt;/DBUID&gt;&lt;/Extra&gt;&lt;/Item&gt;&lt;/References&gt;&lt;/Group&gt;&lt;/Citation&gt;_x000a_"/>
    <w:docVar w:name="NE.Ref{BA1528B2-E8F1-453B-923D-B8FFE5853473}" w:val=" ADDIN NE.Ref.{BA1528B2-E8F1-453B-923D-B8FFE5853473}&lt;Citation&gt;&lt;Group&gt;&lt;References&gt;&lt;Item&gt;&lt;ID&gt;95&lt;/ID&gt;&lt;UID&gt;{E2313A6E-101D-4C06-B3B8-835ACF527B01}&lt;/UID&gt;&lt;Title&gt;Dynamics, control and impedance matching for robotic capture of a non-cooperative satellite&lt;/Title&gt;&lt;Template&gt;Journal Article&lt;/Template&gt;&lt;Star&gt;0&lt;/Star&gt;&lt;Tag&gt;0&lt;/Tag&gt;&lt;Author&gt;Yoshida, K; Nakanishi, H; Ueno, H; Ss&lt;/Author&gt;&lt;Year&gt;2004&lt;/Year&gt;&lt;Details&gt;&lt;_accessed&gt;59620198&lt;/_accessed&gt;&lt;_created&gt;59620197&lt;/_created&gt;&lt;_issue&gt;2&lt;/_issue&gt;&lt;_journal&gt;Advanced Robotics&lt;/_journal&gt;&lt;_modified&gt;59620199&lt;/_modified&gt;&lt;_pages&gt;175–198&lt;/_pages&gt;&lt;_volume&gt;18&lt;/_volume&gt;&lt;/Details&gt;&lt;Extra&gt;&lt;DBUID&gt;{85598F26-0DB3-4CE1-A4D7-34DEE018BC8D}&lt;/DBUID&gt;&lt;/Extra&gt;&lt;/Item&gt;&lt;/References&gt;&lt;/Group&gt;&lt;/Citation&gt;_x000a_"/>
    <w:docVar w:name="NE.Ref{BE455897-DAD4-4363-BAEC-318BBE8999F1}" w:val=" ADDIN NE.Ref.{BE455897-DAD4-4363-BAEC-318BBE8999F1}&lt;Citation&gt;&lt;Group&gt;&lt;References&gt;&lt;Item&gt;&lt;ID&gt;393&lt;/ID&gt;&lt;UID&gt;{6A7D0BBD-56D7-4C2F-BCB0-54A81EE96A6A}&lt;/UID&gt;&lt;Title&gt;小型蛇形机器人的蠕动运动分析与仿真&lt;/Title&gt;&lt;Template&gt;Journal Article&lt;/Template&gt;&lt;Star&gt;0&lt;/Star&gt;&lt;Tag&gt;0&lt;/Tag&gt;&lt;Author&gt;陈涛; 李连波&lt;/Author&gt;&lt;Year&gt;2012&lt;/Year&gt;&lt;Details&gt;&lt;_language&gt;chi&lt;/_language&gt;&lt;_created&gt;60636411&lt;/_created&gt;&lt;_modified&gt;60636427&lt;/_modified&gt;&lt;_url&gt;http://d.g.wanfangdata.com.cn/Periodical_zbzzjs201212008.aspx&lt;/_url&gt;&lt;_journal&gt;装备制造技术&lt;/_journal&gt;&lt;_issue&gt;12&lt;/_issue&gt;&lt;_pages&gt;20-21,24&lt;/_pages&gt;&lt;_tertiary_title&gt;Equipment Manufacturing Technology&lt;/_tertiary_title&gt;&lt;_doi&gt;10.3969/j.issn.1672-545X.2012.12.008&lt;/_doi&gt;&lt;_isbn&gt;1672-545X&lt;/_isbn&gt;&lt;_keywords&gt;蛇形机器人; 蠕动运动; 运动学; 动力学&lt;/_keywords&gt;&lt;_author_aff&gt;南京理工大学泰州科技学院,江苏泰州,225300&lt;/_author_aff&gt;&lt;_author_adr&gt;南京理工大学泰州科技学院,江苏泰州,225300&lt;/_author_adr&gt;&lt;_translated_author&gt;Tao, CHEN; Lian-bo, L I&lt;/_translated_author&gt;&lt;_translated_title&gt;AnalysisAnalysisAnalysis and Simulation on Inchworm Locomotion of Small Snake-like Robot&lt;/_translated_title&gt;&lt;_db_provider&gt;北京万方数据股份有限公司&lt;/_db_provider&gt;&lt;_accessed&gt;60636432&lt;/_accessed&gt;&lt;_db_updated&gt;Wanfangdata&lt;/_db_updated&gt;&lt;/Details&gt;&lt;Extra&gt;&lt;DBUID&gt;{F8ED7BE6-8278-42F2-B2B3-723DEA1BB09B}&lt;/DBUID&gt;&lt;/Extra&gt;&lt;/Item&gt;&lt;/References&gt;&lt;/Group&gt;&lt;/Citation&gt;_x000a_"/>
    <w:docVar w:name="NE.Ref{BFED680C-7500-4E91-A50A-8FF3EC562387}" w:val=" ADDIN NE.Ref.{BFED680C-7500-4E91-A50A-8FF3EC562387}&lt;Citation&gt;&lt;Group&gt;&lt;References&gt;&lt;Item&gt;&lt;ID&gt;106&lt;/ID&gt;&lt;UID&gt;{8B9EE729-3292-4FB7-AE0B-7EACEB2072AD}&lt;/UID&gt;&lt;Title&gt;Finite Element Appendage Equations For Hybrid Coordinate Dynamic Analysis&lt;/Title&gt;&lt;Template&gt;Journal Article&lt;/Template&gt;&lt;Star&gt;0&lt;/Star&gt;&lt;Tag&gt;0&lt;/Tag&gt;&lt;Author&gt;Linkins, P W&lt;/Author&gt;&lt;Year&gt;1972&lt;/Year&gt;&lt;Details&gt;&lt;_journal&gt;Journal of Solid &amp;amp; Structures&lt;/_journal&gt;&lt;_volume&gt;8&lt;/_volume&gt;&lt;_pages&gt;709-731&lt;/_pages&gt;&lt;_modified&gt;59637484&lt;/_modified&gt;&lt;_created&gt;59637484&lt;/_created&gt;&lt;_accessed&gt;59637484&lt;/_accessed&gt;&lt;/Details&gt;&lt;Extra&gt;&lt;DBUID&gt;{85598F26-0DB3-4CE1-A4D7-34DEE018BC8D}&lt;/DBUID&gt;&lt;/Extra&gt;&lt;/Item&gt;&lt;/References&gt;&lt;/Group&gt;&lt;Group&gt;&lt;References&gt;&lt;Item&gt;&lt;ID&gt;107&lt;/ID&gt;&lt;UID&gt;{71157A15-89F4-4E23-88D6-0B58296FC802}&lt;/UID&gt;&lt;Title&gt;Equations of Motion for Interconnected Rigid And Elastic Bodies: A Derivatio Independent of Angular Momentum&lt;/Title&gt;&lt;Template&gt;Journal Article&lt;/Template&gt;&lt;Star&gt;0&lt;/Star&gt;&lt;Tag&gt;0&lt;/Tag&gt;&lt;Author&gt;Hooker, W W&lt;/Author&gt;&lt;Year&gt;1975&lt;/Year&gt;&lt;Details&gt;&lt;_journal&gt;Celestial Mechanics &amp;amp; Dynamical Astronomy&lt;/_journal&gt;&lt;_volume&gt;11&lt;/_volume&gt;&lt;_pages&gt;337-359&lt;/_pages&gt;&lt;_modified&gt;59637490&lt;/_modified&gt;&lt;_created&gt;59637490&lt;/_created&gt;&lt;_accessed&gt;59637490&lt;/_accessed&gt;&lt;/Details&gt;&lt;Extra&gt;&lt;DBUID&gt;{85598F26-0DB3-4CE1-A4D7-34DEE018BC8D}&lt;/DBUID&gt;&lt;/Extra&gt;&lt;/Item&gt;&lt;/References&gt;&lt;/Group&gt;&lt;/Citation&gt;_x000a_"/>
    <w:docVar w:name="NE.Ref{C1CF8AB5-99B6-43A7-BCA1-2F7477DF9903}" w:val=" ADDIN NE.Ref.{C1CF8AB5-99B6-43A7-BCA1-2F7477DF9903}&lt;Citation&gt;&lt;Group&gt;&lt;References&gt;&lt;Item&gt;&lt;ID&gt;60&lt;/ID&gt;&lt;UID&gt;{7601ED32-09DA-46CA-8E4C-93F19B3B7162}&lt;/UID&gt;&lt;Title&gt;柔性双连杆机械臂运动规划及仿真&lt;/Title&gt;&lt;Template&gt;Conference Proceedings&lt;/Template&gt;&lt;Star&gt;0&lt;/Star&gt;&lt;Tag&gt;0&lt;/Tag&gt;&lt;Author&gt;郭军; 崔龙&lt;/Author&gt;&lt;Year&gt;2004&lt;/Year&gt;&lt;Details&gt;&lt;_modified&gt;59422280&lt;/_modified&gt;&lt;_created&gt;59422277&lt;/_created&gt;&lt;_accessed&gt;59607192&lt;/_accessed&gt;&lt;_secondary_title&gt;首届全国航空航天领域中的力学问题学术研讨会&lt;/_secondary_title&gt;&lt;_place_published&gt;中国四川成都&lt;/_place_published&gt;&lt;_pages&gt;51-54&lt;/_pages&gt;&lt;/Details&gt;&lt;Extra&gt;&lt;DBUID&gt;{85598F26-0DB3-4CE1-A4D7-34DEE018BC8D}&lt;/DBUID&gt;&lt;/Extra&gt;&lt;/Item&gt;&lt;/References&gt;&lt;/Group&gt;&lt;/Citation&gt;_x000a_"/>
    <w:docVar w:name="NE.Ref{C42CBD48-8C20-44D6-9A60-9DB8932B75B1}" w:val=" ADDIN NE.Ref.{C42CBD48-8C20-44D6-9A60-9DB8932B75B1}&lt;Citation&gt;&lt;Group&gt;&lt;References&gt;&lt;Item&gt;&lt;ID&gt;98&lt;/ID&gt;&lt;UID&gt;{95A8539C-D19B-4B58-8E43-A2A3303CC19F}&lt;/UID&gt;&lt;Title&gt;Autonomous path planning and experiment study of free-floating space robot for target capturing&lt;/Title&gt;&lt;Template&gt;Journal Article&lt;/Template&gt;&lt;Star&gt;0&lt;/Star&gt;&lt;Tag&gt;0&lt;/Tag&gt;&lt;Author&gt;Xu, W F; Liu, Y; Liang, B; Xu, Y S&lt;/Author&gt;&lt;Year&gt;2008&lt;/Year&gt;&lt;Details&gt;&lt;_journal&gt;Journal of Intelligent and Robotic systems&lt;/_journal&gt;&lt;_issue&gt;3&lt;/_issue&gt;&lt;_volume&gt;51&lt;/_volume&gt;&lt;_pages&gt;303-331&lt;/_pages&gt;&lt;_modified&gt;59620957&lt;/_modified&gt;&lt;_created&gt;59620957&lt;/_created&gt;&lt;_accessed&gt;59620957&lt;/_accessed&gt;&lt;/Details&gt;&lt;Extra&gt;&lt;DBUID&gt;{85598F26-0DB3-4CE1-A4D7-34DEE018BC8D}&lt;/DBUID&gt;&lt;/Extra&gt;&lt;/Item&gt;&lt;/References&gt;&lt;/Group&gt;&lt;Group&gt;&lt;References&gt;&lt;Item&gt;&lt;ID&gt;41&lt;/ID&gt;&lt;UID&gt;{C1C39C33-33EC-440F-9B9F-02A7A354C44A}&lt;/UID&gt;&lt;Title&gt;空间机器人捕获运动目标的协调规划与控制方法&lt;/Title&gt;&lt;Template&gt;Journal Article&lt;/Template&gt;&lt;Star&gt;0&lt;/Star&gt;&lt;Tag&gt;0&lt;/Tag&gt;&lt;Author&gt;徐文福; 李成; 梁斌&lt;/Author&gt;&lt;Year&gt;2009&lt;/Year&gt;&lt;Details&gt;&lt;_accessed&gt;59607025&lt;/_accessed&gt;&lt;_created&gt;59607025&lt;/_created&gt;&lt;_issue&gt;9&lt;/_issue&gt;&lt;_journal&gt;自动化学报&lt;/_journal&gt;&lt;_modified&gt;59607025&lt;/_modified&gt;&lt;_pages&gt;1216-1225&lt;/_pages&gt;&lt;_volume&gt;35&lt;/_volume&gt;&lt;/Details&gt;&lt;Extra&gt;&lt;DBUID&gt;{85598F26-0DB3-4CE1-A4D7-34DEE018BC8D}&lt;/DBUID&gt;&lt;/Extra&gt;&lt;/Item&gt;&lt;/References&gt;&lt;/Group&gt;&lt;Group&gt;&lt;References&gt;&lt;Item&gt;&lt;ID&gt;101&lt;/ID&gt;&lt;UID&gt;{D5A11CD2-0A24-41AF-BD25-570985540C29}&lt;/UID&gt;&lt;Title&gt;空间机器人捕获非合作目标的测量与规划方法&lt;/Title&gt;&lt;Template&gt;Journal Article&lt;/Template&gt;&lt;Star&gt;0&lt;/Star&gt;&lt;Tag&gt;0&lt;/Tag&gt;&lt;Author&gt;徐文福; 梁斌; 李成; 刘宇&lt;/Author&gt;&lt;Year&gt;2010&lt;/Year&gt;&lt;Details&gt;&lt;_journal&gt;机器人&lt;/_journal&gt;&lt;_issue&gt;1&lt;/_issue&gt;&lt;_volume&gt;32&lt;/_volume&gt;&lt;_pages&gt;61-69&lt;/_pages&gt;&lt;_modified&gt;59620978&lt;/_modified&gt;&lt;_created&gt;59620977&lt;/_created&gt;&lt;_accessed&gt;59620977&lt;/_accessed&gt;&lt;/Details&gt;&lt;Extra&gt;&lt;DBUID&gt;{85598F26-0DB3-4CE1-A4D7-34DEE018BC8D}&lt;/DBUID&gt;&lt;/Extra&gt;&lt;/Item&gt;&lt;/References&gt;&lt;/Group&gt;&lt;/Citation&gt;_x000a_"/>
    <w:docVar w:name="NE.Ref{C44F6E3B-3831-4E7D-9EE5-2AF16307E03D}" w:val=" ADDIN NE.Ref.{C44F6E3B-3831-4E7D-9EE5-2AF16307E03D}&lt;Citation&gt;&lt;Group&gt;&lt;References&gt;&lt;Item&gt;&lt;ID&gt;4&lt;/ID&gt;&lt;UID&gt;{96F6BA3F-E9DF-477A-84A3-98ED0684BA10}&lt;/UID&gt;&lt;Title&gt;空间机械臂技术及发展建议&lt;/Title&gt;&lt;Template&gt;Journal Article&lt;/Template&gt;&lt;Star&gt;0&lt;/Star&gt;&lt;Tag&gt;0&lt;/Tag&gt;&lt;Author&gt;于登云; 京孙; 马兴瑞&lt;/Author&gt;&lt;Year&gt;2007&lt;/Year&gt;&lt;Details&gt;&lt;_accessed&gt;59302934&lt;/_accessed&gt;&lt;_created&gt;59302934&lt;/_created&gt;&lt;_issue&gt;4&lt;/_issue&gt;&lt;_journal&gt;航天器工程&lt;/_journal&gt;&lt;_modified&gt;59302934&lt;/_modified&gt;&lt;_pages&gt;1-8&lt;/_pages&gt;&lt;_volume&gt;16&lt;/_volume&gt;&lt;/Details&gt;&lt;Extra&gt;&lt;DBUID&gt;{050030BC-57B9-47ED-84EB-AF77D79F0AF8}&lt;/DBUID&gt;&lt;/Extra&gt;&lt;/Item&gt;&lt;/References&gt;&lt;/Group&gt;&lt;Group&gt;&lt;References&gt;&lt;Item&gt;&lt;ID&gt;1&lt;/ID&gt;&lt;UID&gt;{A313F630-BD95-4412-A018-7BEC4F47D46D}&lt;/UID&gt;&lt;Title&gt;空间站机械臂研究&lt;/Title&gt;&lt;Template&gt;Journal Article&lt;/Template&gt;&lt;Star&gt;0&lt;/Star&gt;&lt;Tag&gt;0&lt;/Tag&gt;&lt;Author&gt;张凯峰; 周晖; 温庆平; 桑瑞鹏&lt;/Author&gt;&lt;Year&gt;2010&lt;/Year&gt;&lt;Details&gt;&lt;_accessed&gt;59302714&lt;/_accessed&gt;&lt;_created&gt;59297511&lt;/_created&gt;&lt;_issue&gt;6&lt;/_issue&gt;&lt;_journal&gt;空间科学学报&lt;/_journal&gt;&lt;_modified&gt;59302714&lt;/_modified&gt;&lt;_pages&gt;612-619&lt;/_pages&gt;&lt;_volume&gt;30&lt;/_volume&gt;&lt;/Details&gt;&lt;Extra&gt;&lt;DBUID&gt;{050030BC-57B9-47ED-84EB-AF77D79F0AF8}&lt;/DBUID&gt;&lt;/Extra&gt;&lt;/Item&gt;&lt;/References&gt;&lt;/Group&gt;&lt;/Citation&gt;_x000a_"/>
    <w:docVar w:name="NE.Ref{C667C634-3983-456C-A52D-1EC93A49EFB1}" w:val=" ADDIN NE.Ref.{C667C634-3983-456C-A52D-1EC93A49EFB1}&lt;Citation&gt;&lt;Group&gt;&lt;References&gt;&lt;Item&gt;&lt;ID&gt;443&lt;/ID&gt;&lt;UID&gt;{0EE765A2-F36A-4CCD-8287-EDB318CF0744}&lt;/UID&gt;&lt;Title&gt;Loop forming snake-like robot ACM-R7 and its Serpenoid Oval control&lt;/Title&gt;&lt;Template&gt;Conference Paper&lt;/Template&gt;&lt;Star&gt;0&lt;/Star&gt;&lt;Tag&gt;0&lt;/Tag&gt;&lt;Author&gt;Ohashi, T; Yamada, H; Hirose, S&lt;/Author&gt;&lt;Year&gt;2010&lt;/Year&gt;&lt;Details&gt;&lt;_accessed&gt;60636510&lt;/_accessed&gt;&lt;_accession_num&gt;INSPEC:11689854&lt;/_accession_num&gt;&lt;_created&gt;60636502&lt;/_created&gt;&lt;_db_provider&gt;IEEE Xplore&lt;/_db_provider&gt;&lt;_doi&gt;10.1109/IROS.2010.5651467&lt;/_doi&gt;&lt;_modified&gt;60636692&lt;/_modified&gt;&lt;_pages&gt;413_x000d__x000a__x0009__x0009__x0009__x0009__x0009__x0009_-_x000d__x000a__x0009__x0009__x0009__x0009__x0009__x0009_418&lt;/_pages&gt;&lt;_place_published&gt;Taipei&lt;/_place_published&gt;&lt;_publisher&gt;IEEE&lt;/_publisher&gt;&lt;_secondary_title&gt;Intelligent Robots and Systems (IROS), 2010 IEEE/RSJ International Conference on&lt;/_secondary_title&gt;&lt;_url&gt;http://ieeexplore.ieee.org/xpl/articleDetails.jsp?tp=&amp;amp;arnumber=5651467&amp;amp;queryText%3DLoop+Forming+Snake-like+Robot+ACM-R7+and+Its+Serpenoid+Oval+Control&lt;/_url&gt;&lt;/Details&gt;&lt;Extra&gt;&lt;DBUID&gt;{F8ED7BE6-8278-42F2-B2B3-723DEA1BB09B}&lt;/DBUID&gt;&lt;/Extra&gt;&lt;/Item&gt;&lt;/References&gt;&lt;/Group&gt;&lt;/Citation&gt;_x000a_"/>
    <w:docVar w:name="NE.Ref{C71068D9-6A2D-479B-B4A8-53CBBBDF3948}" w:val=" ADDIN NE.Ref.{C71068D9-6A2D-479B-B4A8-53CBBBDF3948}&lt;Citation&gt;&lt;Group&gt;&lt;References&gt;&lt;Item&gt;&lt;ID&gt;1&lt;/ID&gt;&lt;UID&gt;{AF94A96A-46FA-4079-9594-ADD1AA9D8D08}&lt;/UID&gt;&lt;Title&gt;Manipulability of Robotic Mechanisms&lt;/Title&gt;&lt;Template&gt;Journal Article&lt;/Template&gt;&lt;Star&gt;0&lt;/Star&gt;&lt;Tag&gt;0&lt;/Tag&gt;&lt;Author&gt;Tsuneo, Yoshikawa&lt;/Author&gt;&lt;Year&gt;1985&lt;/Year&gt;&lt;Details&gt;&lt;_accessed&gt;59287477&lt;/_accessed&gt;&lt;_created&gt;59286108&lt;/_created&gt;&lt;_issue&gt;2&lt;/_issue&gt;&lt;_journal&gt;The International Journal of Robotics Research&lt;/_journal&gt;&lt;_modified&gt;59287478&lt;/_modified&gt;&lt;_pages&gt;3-9&lt;/_pages&gt;&lt;_volume&gt;4&lt;/_volume&gt;&lt;/Details&gt;&lt;Extra&gt;&lt;DBUID&gt;{4E79C747-C26A-4B4B-A860-BB1AB9D69A6F}&lt;/DBUID&gt;&lt;/Extra&gt;&lt;/Item&gt;&lt;/References&gt;&lt;/Group&gt;&lt;/Citation&gt;_x000a_"/>
    <w:docVar w:name="NE.Ref{CA67551D-7F8F-4130-B399-78D1E5AD4437}" w:val=" ADDIN NE.Ref.{CA67551D-7F8F-4130-B399-78D1E5AD4437}&lt;Citation&gt;&lt;Group&gt;&lt;References&gt;&lt;Item&gt;&lt;ID&gt;7&lt;/ID&gt;&lt;UID&gt;{D78C13D2-C278-4B06-8846-04D7E9FFBC63}&lt;/UID&gt;&lt;Title&gt;On-Orbit Servicing Missions: Challenges and Solutions for Spacecraft Operations&lt;/Title&gt;&lt;Template&gt;Conference Paper&lt;/Template&gt;&lt;Star&gt;0&lt;/Star&gt;&lt;Tag&gt;0&lt;/Tag&gt;&lt;Author&gt;Sellmaier, F; Boge, T; Spurmann, J; Gully, S; Rupp, T; Huber, F&lt;/Author&gt;&lt;Year&gt;2010&lt;/Year&gt;&lt;Details&gt;&lt;_secondary_title&gt;AIAA SpaceOps Conference&lt;/_secondary_title&gt;&lt;_place_published&gt;Huntsville, Alabama, 2010: 1-11. AIAA 2010-2159&lt;/_place_published&gt;&lt;_modified&gt;59315619&lt;/_modified&gt;&lt;_created&gt;59315619&lt;/_created&gt;&lt;_accessed&gt;59315619&lt;/_accessed&gt;&lt;/Details&gt;&lt;Extra&gt;&lt;DBUID&gt;{050030BC-57B9-47ED-84EB-AF77D79F0AF8}&lt;/DBUID&gt;&lt;/Extra&gt;&lt;/Item&gt;&lt;/References&gt;&lt;/Group&gt;&lt;/Citation&gt;_x000a_"/>
    <w:docVar w:name="NE.Ref{CB4014A9-2747-45D6-887F-800659D4B6A4}" w:val=" ADDIN NE.Ref.{CB4014A9-2747-45D6-887F-800659D4B6A4}&lt;Citation&gt;&lt;Group&gt;&lt;References&gt;&lt;Item&gt;&lt;ID&gt;470&lt;/ID&gt;&lt;UID&gt;{933E71BA-419D-48FA-A40A-51D3014E01DE}&lt;/UID&gt;&lt;Title&gt;基于形态学的蛇形机器人运动步态算法研究&lt;/Title&gt;&lt;Template&gt;Journal Article&lt;/Template&gt;&lt;Star&gt;0&lt;/Star&gt;&lt;Tag&gt;0&lt;/Tag&gt;&lt;Author&gt;蒋湘军; 魏武&lt;/Author&gt;&lt;Year&gt;2011&lt;/Year&gt;&lt;Details&gt;&lt;_author_aff&gt;华南理工大学自动化科学与工程学院;&lt;/_author_aff&gt;&lt;_collection_scope&gt;中国科技核心期刊;中文核心期刊;CSCD;&lt;/_collection_scope&gt;&lt;_created&gt;60636545&lt;/_created&gt;&lt;_date&gt;2011-09-16&lt;/_date&gt;&lt;_db_provider&gt;CNKI: 期刊&lt;/_db_provider&gt;&lt;_db_updated&gt;CNKI - Reference&lt;/_db_updated&gt;&lt;_issue&gt;09&lt;/_issue&gt;&lt;_journal&gt;计算机工程与设计&lt;/_journal&gt;&lt;_keywords&gt;蛇形机器人;形态学;微分几何;运动步态;Frenet-Serret&lt;/_keywords&gt;&lt;_modified&gt;60637844&lt;/_modified&gt;&lt;_pages&gt;3140-3143&lt;/_pages&gt;&lt;_url&gt;http://www.cnki.net/KCMS/detail/detail.aspx?FileName=SJSJ201109055&amp;amp;DbName=CJFQ2011&lt;/_url&gt;&lt;_translated_author&gt;Jiang, Xiangjun;Wei, Wu&lt;/_translated_author&gt;&lt;/Details&gt;&lt;Extra&gt;&lt;DBUID&gt;{F8ED7BE6-8278-42F2-B2B3-723DEA1BB09B}&lt;/DBUID&gt;&lt;/Extra&gt;&lt;/Item&gt;&lt;/References&gt;&lt;/Group&gt;&lt;Group&gt;&lt;References&gt;&lt;Item&gt;&lt;ID&gt;471&lt;/ID&gt;&lt;UID&gt;{58EDED5B-1257-426E-BD3F-47E0B4B0E18F}&lt;/UID&gt;&lt;Title&gt;蛇形机器人直线运动的研究&lt;/Title&gt;&lt;Template&gt;Journal Article&lt;/Template&gt;&lt;Star&gt;0&lt;/Star&gt;&lt;Tag&gt;0&lt;/Tag&gt;&lt;Author&gt;薛瑞彬; 苏中; 张夏丽; 万承军&lt;/Author&gt;&lt;Year&gt;2011&lt;/Year&gt;&lt;Details&gt;&lt;_author_aff&gt;北京信息科技大学智能控制研究所;北京航天长征飞行器研究所;&lt;/_author_aff&gt;&lt;_created&gt;60636545&lt;/_created&gt;&lt;_date&gt;2011-11-16&lt;/_date&gt;&lt;_db_provider&gt;CNKI: 期刊&lt;/_db_provider&gt;&lt;_db_updated&gt;CNKI - Reference&lt;/_db_updated&gt;&lt;_issue&gt;05&lt;/_issue&gt;&lt;_journal&gt;北京信息科技大学学报(自然科学版)&lt;/_journal&gt;&lt;_keywords&gt;蛇形机器人;ADAMS仿真;约束;直线运动&lt;/_keywords&gt;&lt;_modified&gt;60637845&lt;/_modified&gt;&lt;_pages&gt;65-69&lt;/_pages&gt;&lt;_url&gt;http://www.cnki.net/KCMS/detail/detail.aspx?FileName=BJGY201105017&amp;amp;DbName=CJFQ2011&lt;/_url&gt;&lt;_translated_author&gt;Xue, Ruibin;Su, Zhong;Zhang, Xiali;Wan, Chengjun&lt;/_translated_author&gt;&lt;/Details&gt;&lt;Extra&gt;&lt;DBUID&gt;{F8ED7BE6-8278-42F2-B2B3-723DEA1BB09B}&lt;/DBUID&gt;&lt;/Extra&gt;&lt;/Item&gt;&lt;/References&gt;&lt;/Group&gt;&lt;Group&gt;&lt;References&gt;&lt;Item&gt;&lt;ID&gt;472&lt;/ID&gt;&lt;UID&gt;{1CE0CBC4-F552-4844-B75D-F8494CD9F04A}&lt;/UID&gt;&lt;Title&gt;蛇形机器人的运动分析以及步态研究&lt;/Title&gt;&lt;Template&gt;Journal Article&lt;/Template&gt;&lt;Star&gt;0&lt;/Star&gt;&lt;Tag&gt;0&lt;/Tag&gt;&lt;Author&gt;谭启明; 何振勇; 陈然&lt;/Author&gt;&lt;Year&gt;2013&lt;/Year&gt;&lt;Details&gt;&lt;_author_aff&gt;华南理工大学;&lt;/_author_aff&gt;&lt;_collection_scope&gt;中国科技核心期刊;&lt;/_collection_scope&gt;&lt;_created&gt;60636545&lt;/_created&gt;&lt;_date&gt;2013-06-05&lt;/_date&gt;&lt;_db_provider&gt;CNKI: 期刊&lt;/_db_provider&gt;&lt;_db_updated&gt;CNKI - Reference&lt;/_db_updated&gt;&lt;_issue&gt;11&lt;/_issue&gt;&lt;_journal&gt;电子设计工程&lt;/_journal&gt;&lt;_keywords&gt;蛇形机器人;运动分析;步态分析;刚性连杆&lt;/_keywords&gt;&lt;_modified&gt;60637849&lt;/_modified&gt;&lt;_pages&gt;43-45+49&lt;/_pages&gt;&lt;_url&gt;http://www.cnki.net/KCMS/detail/detail.aspx?FileName=GWDZ201311017&amp;amp;DbName=CJFQ2013&lt;/_url&gt;&lt;_translated_author&gt;Tan, Qiming;He, Zhenyong;Chen, Ran&lt;/_translated_author&gt;&lt;/Details&gt;&lt;Extra&gt;&lt;DBUID&gt;{F8ED7BE6-8278-42F2-B2B3-723DEA1BB09B}&lt;/DBUID&gt;&lt;/Extra&gt;&lt;/Item&gt;&lt;/References&gt;&lt;/Group&gt;&lt;Group&gt;&lt;References&gt;&lt;Item&gt;&lt;ID&gt;473&lt;/ID&gt;&lt;UID&gt;{F81EE396-2926-43DE-9BA9-DFB2411DDBC9}&lt;/UID&gt;&lt;Title&gt;NSGA-Ⅱ在蛇形机器人中的优化与控制&lt;/Title&gt;&lt;Template&gt;Journal Article&lt;/Template&gt;&lt;Star&gt;0&lt;/Star&gt;&lt;Tag&gt;0&lt;/Tag&gt;&lt;Author&gt;魏武; 邓高燕&lt;/Author&gt;&lt;Year&gt;2012&lt;/Year&gt;&lt;Details&gt;&lt;_author_aff&gt;华南理工大学自动化科学与工程学院;&lt;/_author_aff&gt;&lt;_collection_scope&gt;中国科技核心期刊;CSCD;&lt;/_collection_scope&gt;&lt;_created&gt;60636546&lt;/_created&gt;&lt;_date&gt;2012-04-20&lt;/_date&gt;&lt;_db_provider&gt;CNKI: 期刊&lt;/_db_provider&gt;&lt;_db_updated&gt;CNKI - Reference&lt;/_db_updated&gt;&lt;_issue&gt;08&lt;/_issue&gt;&lt;_journal&gt;计算机工程&lt;/_journal&gt;&lt;_keywords&gt;蛇形机器人;运动步态优化与控制;PID控制器;遗传算法;多目标优化&lt;/_keywords&gt;&lt;_modified&gt;60637850&lt;/_modified&gt;&lt;_pages&gt;137-140&lt;/_pages&gt;&lt;_url&gt;http://www.cnki.net/KCMS/detail/detail.aspx?FileName=JSJC201208047&amp;amp;DbName=CJFQ2012&lt;/_url&gt;&lt;_translated_author&gt;Wei, Wu;Deng, Gaoyan&lt;/_translated_author&gt;&lt;/Details&gt;&lt;Extra&gt;&lt;DBUID&gt;{F8ED7BE6-8278-42F2-B2B3-723DEA1BB09B}&lt;/DBUID&gt;&lt;/Extra&gt;&lt;/Item&gt;&lt;/References&gt;&lt;/Group&gt;&lt;Group&gt;&lt;References&gt;&lt;Item&gt;&lt;ID&gt;474&lt;/ID&gt;&lt;UID&gt;{7135241C-4D0D-45E8-9F1A-A32DCFEBD20F}&lt;/UID&gt;&lt;Title&gt;State estimation for snake robots&lt;/Title&gt;&lt;Template&gt;Conference Paper&lt;/Template&gt;&lt;Star&gt;0&lt;/Star&gt;&lt;Tag&gt;0&lt;/Tag&gt;&lt;Author&gt;Rollinson, D; Buchan, Austin; Choset, H&lt;/Author&gt;&lt;Year&gt;2011&lt;/Year&gt;&lt;Details&gt;&lt;_accession_num&gt;INSPEC:&lt;/_accession_num&gt;&lt;_created&gt;60636659&lt;/_created&gt;&lt;_db_provider&gt;IEEE Xplore&lt;/_db_provider&gt;&lt;_doi&gt;10.1109/IROS.2011.6095052&lt;/_doi&gt;&lt;_modified&gt;60637851&lt;/_modified&gt;&lt;_pages&gt;1075_x000d__x000a__x0009__x0009__x0009__x0009__x0009__x0009_-_x000d__x000a__x0009__x0009__x0009__x0009__x0009__x0009_1080&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5052&amp;amp;queryText%3Dstate+estimation+of+snake+robots&lt;/_url&gt;&lt;/Details&gt;&lt;Extra&gt;&lt;DBUID&gt;{F8ED7BE6-8278-42F2-B2B3-723DEA1BB09B}&lt;/DBUID&gt;&lt;/Extra&gt;&lt;/Item&gt;&lt;/References&gt;&lt;/Group&gt;&lt;Group&gt;&lt;References&gt;&lt;Item&gt;&lt;ID&gt;475&lt;/ID&gt;&lt;UID&gt;{C5759F5D-0988-457C-9788-1133697A955D}&lt;/UID&gt;&lt;Title&gt;Virtual chassis for snake robots&lt;/Title&gt;&lt;Template&gt;Conference Paper&lt;/Template&gt;&lt;Star&gt;0&lt;/Star&gt;&lt;Tag&gt;0&lt;/Tag&gt;&lt;Author&gt;Rollinson, D; Choset, H&lt;/Author&gt;&lt;Year&gt;2011&lt;/Year&gt;&lt;Details&gt;&lt;_accession_num&gt;INSPEC:12318157&lt;/_accession_num&gt;&lt;_created&gt;60636661&lt;/_created&gt;&lt;_db_provider&gt;IEEE Xplore&lt;/_db_provider&gt;&lt;_doi&gt;10.1109/IROS.2011.6094645&lt;/_doi&gt;&lt;_modified&gt;60637852&lt;/_modified&gt;&lt;_pages&gt;221_x000d__x000a__x0009__x0009__x0009__x0009__x0009__x0009_-_x000d__x000a__x0009__x0009__x0009__x0009__x0009__x0009_226&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4645&amp;amp;queryText%3DVirtual+Chassis+for+Snake+Robots&lt;/_url&gt;&lt;/Details&gt;&lt;Extra&gt;&lt;DBUID&gt;{F8ED7BE6-8278-42F2-B2B3-723DEA1BB09B}&lt;/DBUID&gt;&lt;/Extra&gt;&lt;/Item&gt;&lt;/References&gt;&lt;/Group&gt;&lt;Group&gt;&lt;References&gt;&lt;Item&gt;&lt;ID&gt;476&lt;/ID&gt;&lt;UID&gt;{8892717A-4B69-46DB-9831-7CB7E9E71EE3}&lt;/UID&gt;&lt;Title&gt;Conical sidewinding&lt;/Title&gt;&lt;Template&gt;Conference Paper&lt;/Template&gt;&lt;Star&gt;0&lt;/Star&gt;&lt;Tag&gt;0&lt;/Tag&gt;&lt;Author&gt;Gong, Chaohui; Hatton, Ross L; Choset, H&lt;/Author&gt;&lt;Year&gt;2012&lt;/Year&gt;&lt;Details&gt;&lt;_accession_num&gt;INSPEC:12847514&lt;/_accession_num&gt;&lt;_created&gt;60636662&lt;/_created&gt;&lt;_db_provider&gt;IEEE Xplore&lt;/_db_provider&gt;&lt;_doi&gt;10.1109/ICRA.2012.6225377&lt;/_doi&gt;&lt;_modified&gt;60637853&lt;/_modified&gt;&lt;_pages&gt;4222_x000d__x000a__x0009__x0009__x0009__x0009__x0009__x0009_-_x000d__x000a__x0009__x0009__x0009__x0009__x0009__x0009_4227&lt;/_pages&gt;&lt;_place_published&gt;Saint Paul, MN&lt;/_place_published&gt;&lt;_publisher&gt;IEEE&lt;/_publisher&gt;&lt;_secondary_title&gt;Robotics and Automation (ICRA), 2012 IEEE International Conference on&lt;/_secondary_title&gt;&lt;_url&gt;http://ieeexplore.ieee.org/xpl/articleDetails.jsp?tp=&amp;amp;arnumber=6225377&amp;amp;queryText%3DConical+Sidewinding&lt;/_url&gt;&lt;/Details&gt;&lt;Extra&gt;&lt;DBUID&gt;{F8ED7BE6-8278-42F2-B2B3-723DEA1BB09B}&lt;/DBUID&gt;&lt;/Extra&gt;&lt;/Item&gt;&lt;/References&gt;&lt;/Group&gt;&lt;Group&gt;&lt;References&gt;&lt;Item&gt;&lt;ID&gt;477&lt;/ID&gt;&lt;UID&gt;{19F6800E-2411-4EB8-A7B3-7E437B8FA1EA}&lt;/UID&gt;&lt;Title&gt;Motion estimation of snake robots in straight pipes&lt;/Title&gt;&lt;Template&gt;Conference Paper&lt;/Template&gt;&lt;Star&gt;0&lt;/Star&gt;&lt;Tag&gt;0&lt;/Tag&gt;&lt;Author&gt;Enner, F; Rollinson, D; Choset, H&lt;/Author&gt;&lt;Year&gt;2013&lt;/Year&gt;&lt;Details&gt;&lt;_accession_num&gt;INSPEC:13851318&lt;/_accession_num&gt;&lt;_created&gt;60636663&lt;/_created&gt;&lt;_db_provider&gt;IEEE Xplore&lt;/_db_provider&gt;&lt;_doi&gt;10.1109/ICRA.2013.6631316&lt;/_doi&gt;&lt;_modified&gt;60637857&lt;/_modified&gt;&lt;_pages&gt;5168_x000d__x000a__x0009__x0009__x0009__x0009__x0009__x0009_-_x000d__x000a__x0009__x0009__x0009__x0009__x0009__x0009_5173&lt;/_pages&gt;&lt;_place_published&gt;Karlsruhe&lt;/_place_published&gt;&lt;_publisher&gt;IEEE&lt;/_publisher&gt;&lt;_secondary_title&gt;Robotics and Automation (ICRA), 2013 IEEE International Conference on&lt;/_secondary_title&gt;&lt;_url&gt;http://ieeexplore.ieee.org/xpl/articleDetails.jsp?tp=&amp;amp;arnumber=6631316&amp;amp;queryText%3DMotion+Estimation+of+Snake+Robots+in+Straight+Pipes&lt;/_url&gt;&lt;/Details&gt;&lt;Extra&gt;&lt;DBUID&gt;{F8ED7BE6-8278-42F2-B2B3-723DEA1BB09B}&lt;/DBUID&gt;&lt;/Extra&gt;&lt;/Item&gt;&lt;/References&gt;&lt;/Group&gt;&lt;Group&gt;&lt;References&gt;&lt;Item&gt;&lt;ID&gt;478&lt;/ID&gt;&lt;UID&gt;{6F35A8B4-C870-46B7-9654-BCDF32A6463D}&lt;/UID&gt;&lt;Title&gt;Extended gait equation for sidewinding&lt;/Title&gt;&lt;Template&gt;Conference Paper&lt;/Template&gt;&lt;Star&gt;0&lt;/Star&gt;&lt;Tag&gt;0&lt;/Tag&gt;&lt;Author&gt;Gong, Chaohui; Travers, M J; Fu, Xiaozhou; Choset, H&lt;/Author&gt;&lt;Year&gt;2013&lt;/Year&gt;&lt;Details&gt;&lt;_accession_num&gt;INSPEC:13851292&lt;/_accession_num&gt;&lt;_created&gt;60636663&lt;/_created&gt;&lt;_db_provider&gt;IEEE Xplore&lt;/_db_provider&gt;&lt;_doi&gt;10.1109/ICRA.2013.6631315&lt;/_doi&gt;&lt;_modified&gt;60637858&lt;/_modified&gt;&lt;_pages&gt;5162_x000d__x000a__x0009__x0009__x0009__x0009__x0009__x0009_-_x000d__x000a__x0009__x0009__x0009__x0009__x0009__x0009_5167&lt;/_pages&gt;&lt;_place_published&gt;Karlsruhe&lt;/_place_published&gt;&lt;_publisher&gt;IEEE&lt;/_publisher&gt;&lt;_secondary_title&gt;Robotics and Automation (ICRA), 2013 IEEE International Conference on&lt;/_secondary_title&gt;&lt;_url&gt;http://ieeexplore.ieee.org/xpl/articleDetails.jsp?tp=&amp;amp;arnumber=6631315&amp;amp;queryText%3DExtended+Gait+Equation+for+Sidewinding&lt;/_url&gt;&lt;/Details&gt;&lt;Extra&gt;&lt;DBUID&gt;{F8ED7BE6-8278-42F2-B2B3-723DEA1BB09B}&lt;/DBUID&gt;&lt;/Extra&gt;&lt;/Item&gt;&lt;/References&gt;&lt;/Group&gt;&lt;Group&gt;&lt;References&gt;&lt;Item&gt;&lt;ID&gt;479&lt;/ID&gt;&lt;UID&gt;{D4594545-38D2-4117-B6A1-06CEB31F6AC4}&lt;/UID&gt;&lt;Title&gt;Simplified motion modeling for snake robots&lt;/Title&gt;&lt;Template&gt;Conference Paper&lt;/Template&gt;&lt;Star&gt;0&lt;/Star&gt;&lt;Tag&gt;0&lt;/Tag&gt;&lt;Author&gt;Enner, F; Rollinson, D; Choset, H&lt;/Author&gt;&lt;Year&gt;2012&lt;/Year&gt;&lt;Details&gt;&lt;_accession_num&gt;INSPEC:12847308&lt;/_accession_num&gt;&lt;_created&gt;60636664&lt;/_created&gt;&lt;_db_provider&gt;IEEE Xplore&lt;/_db_provider&gt;&lt;_doi&gt;10.1109/ICRA.2012.6225163&lt;/_doi&gt;&lt;_modified&gt;60637859&lt;/_modified&gt;&lt;_pages&gt;4216_x000d__x000a__x0009__x0009__x0009__x0009__x0009__x0009_-_x000d__x000a__x0009__x0009__x0009__x0009__x0009__x0009_4221&lt;/_pages&gt;&lt;_place_published&gt;Saint Paul, MN&lt;/_place_published&gt;&lt;_publisher&gt;IEEE&lt;/_publisher&gt;&lt;_secondary_title&gt;Robotics and Automation (ICRA), 2012 IEEE International Conference on&lt;/_secondary_title&gt;&lt;_url&gt;http://ieeexplore.ieee.org/xpl/articleDetails.jsp?tp=&amp;amp;arnumber=6225163&amp;amp;queryText%3DSimplified+Motion+Modeling+for+Snake+Robots&lt;/_url&gt;&lt;/Details&gt;&lt;Extra&gt;&lt;DBUID&gt;{F8ED7BE6-8278-42F2-B2B3-723DEA1BB09B}&lt;/DBUID&gt;&lt;/Extra&gt;&lt;/Item&gt;&lt;/References&gt;&lt;/Group&gt;&lt;Group&gt;&lt;References&gt;&lt;Item&gt;&lt;ID&gt;480&lt;/ID&gt;&lt;UID&gt;{C10426F3-5D3F-41EA-BB05-EBEA3038902A}&lt;/UID&gt;&lt;Title&gt;Experimental study of passive creeping for a snake-like robot&lt;/Title&gt;&lt;Template&gt;Conference Paper&lt;/Template&gt;&lt;Star&gt;0&lt;/Star&gt;&lt;Tag&gt;0&lt;/Tag&gt;&lt;Author&gt;Wang, Zhifeng; Ma, Shugen; Li, Bin; Wang, Yuechao&lt;/Author&gt;&lt;Year&gt;2011&lt;/Year&gt;&lt;Details&gt;&lt;_accession_num&gt;INSPEC:12069988&lt;/_accession_num&gt;&lt;_created&gt;60636664&lt;/_created&gt;&lt;_db_provider&gt;IEEE Xplore&lt;/_db_provider&gt;&lt;_doi&gt;10.1109/ICCME.2011.5876769&lt;/_doi&gt;&lt;_modified&gt;60637860&lt;/_modified&gt;&lt;_pages&gt;382_x000d__x000a__x0009__x0009__x0009__x0009__x0009__x0009_-_x000d__x000a__x0009__x0009__x0009__x0009__x0009__x0009_387&lt;/_pages&gt;&lt;_place_published&gt;Harbin Heilongjiang&lt;/_place_published&gt;&lt;_publisher&gt;IEEE&lt;/_publisher&gt;&lt;_secondary_title&gt;Complex Medical Engineering (CME), 2011 IEEE/ICME International Conference on&lt;/_secondary_title&gt;&lt;_url&gt;http://ieeexplore.ieee.org/xpl/articleDetails.jsp?tp=&amp;amp;arnumber=5876769&amp;amp;queryText%3DExperimental+Study+of+Passive+Creeping+for+a+Snake-like+Robot&lt;/_url&gt;&lt;/Details&gt;&lt;Extra&gt;&lt;DBUID&gt;{F8ED7BE6-8278-42F2-B2B3-723DEA1BB09B}&lt;/DBUID&gt;&lt;/Extra&gt;&lt;/Item&gt;&lt;/References&gt;&lt;/Group&gt;&lt;Group&gt;&lt;References&gt;&lt;Item&gt;&lt;ID&gt;481&lt;/ID&gt;&lt;UID&gt;{9301E719-0F8A-41E3-94E6-E6A33B0838FD}&lt;/UID&gt;&lt;Title&gt;A simulator to analyze creeping locomotion of a snake-like robot&lt;/Title&gt;&lt;Template&gt;Conference Paper&lt;/Template&gt;&lt;Star&gt;0&lt;/Star&gt;&lt;Tag&gt;0&lt;/Tag&gt;&lt;Author&gt;Ma, Shugen; Li, W J; Wang, Yuechao&lt;/Author&gt;&lt;Year&gt;2001&lt;/Year&gt;&lt;Details&gt;&lt;_accession_num&gt;INSPEC:7018190&lt;/_accession_num&gt;&lt;_created&gt;60636665&lt;/_created&gt;&lt;_db_provider&gt;IEEE Xplore&lt;/_db_provider&gt;&lt;_doi&gt;10.1109/ROBOT.2001.933186&lt;/_doi&gt;&lt;_modified&gt;60637861&lt;/_modified&gt;&lt;_pages&gt;3656_x000d__x000a__x0009__x0009__x0009__x0009__x0009__x0009_-_x000d__x000a__x0009__x0009__x0009__x0009__x0009__x0009_3661 vol.4&lt;/_pages&gt;&lt;_publisher&gt;IEEE&lt;/_publisher&gt;&lt;_secondary_title&gt;Robotics and Automation, 2001. Proceedings 2001 ICRA. IEEE International Conference on&lt;/_secondary_title&gt;&lt;_url&gt;http://ieeexplore.ieee.org/xpl/articleDetails.jsp?tp=&amp;amp;arnumber=933186&amp;amp;queryText%3DA+Simulator+to+Analyze+Creeping+Locomotion+of+a+Snake-like+Robot&lt;/_url&gt;&lt;/Details&gt;&lt;Extra&gt;&lt;DBUID&gt;{F8ED7BE6-8278-42F2-B2B3-723DEA1BB09B}&lt;/DBUID&gt;&lt;/Extra&gt;&lt;/Item&gt;&lt;/References&gt;&lt;/Group&gt;&lt;Group&gt;&lt;References&gt;&lt;Item&gt;&lt;ID&gt;482&lt;/ID&gt;&lt;UID&gt;{6D4F646A-3B4A-40FE-A2DC-6CD1A8198F24}&lt;/UID&gt;&lt;Title&gt;Analysis of creeping locomotion of a snake robot on a slope&lt;/Title&gt;&lt;Template&gt;Conference Paper&lt;/Template&gt;&lt;Star&gt;0&lt;/Star&gt;&lt;Tag&gt;0&lt;/Tag&gt;&lt;Author&gt;Ma, Shugen; Tadokoro, N; Li, Bin; Inoue, K&lt;/Author&gt;&lt;Year&gt;2003&lt;/Year&gt;&lt;Details&gt;&lt;_accession_num&gt;INSPEC:7869931&lt;/_accession_num&gt;&lt;_created&gt;60636665&lt;/_created&gt;&lt;_db_provider&gt;IEEE Xplore&lt;/_db_provider&gt;&lt;_doi&gt;10.1109/ROBOT.2003.1241899&lt;/_doi&gt;&lt;_modified&gt;60637865&lt;/_modified&gt;&lt;_pages&gt;2073_x000d__x000a__x0009__x0009__x0009__x0009__x0009__x0009_-_x000d__x000a__x0009__x0009__x0009__x0009__x0009__x0009_2078 vol.2&lt;/_pages&gt;&lt;_publisher&gt;IEEE&lt;/_publisher&gt;&lt;_secondary_title&gt;Robotics and Automation, 2003. Proceedings. ICRA &amp;apos;03. IEEE International Conference on&lt;/_secondary_title&gt;&lt;_url&gt;http://ieeexplore.ieee.org/xpl/articleDetails.jsp?tp=&amp;amp;arnumber=1241899&amp;amp;queryText%3DAnalysis+of+Creeping+Locomotion+of+a+Snake+Robot+on+a+Slope&lt;/_url&gt;&lt;/Details&gt;&lt;Extra&gt;&lt;DBUID&gt;{F8ED7BE6-8278-42F2-B2B3-723DEA1BB09B}&lt;/DBUID&gt;&lt;/Extra&gt;&lt;/Item&gt;&lt;/References&gt;&lt;/Group&gt;&lt;Group&gt;&lt;References&gt;&lt;Item&gt;&lt;ID&gt;483&lt;/ID&gt;&lt;UID&gt;{4F74AC96-4687-4A25-B45C-F9EC6E85E894}&lt;/UID&gt;&lt;Title&gt;Analysis of snake movement forms for realization of snake-like robots&lt;/Title&gt;&lt;Template&gt;Conference Paper&lt;/Template&gt;&lt;Star&gt;0&lt;/Star&gt;&lt;Tag&gt;0&lt;/Tag&gt;&lt;Author&gt;Ma, Shugen&lt;/Author&gt;&lt;Year&gt;1999&lt;/Year&gt;&lt;Details&gt;&lt;_accession_num&gt;INSPEC:6352325&lt;/_accession_num&gt;&lt;_created&gt;60636666&lt;/_created&gt;&lt;_db_provider&gt;IEEE Xplore&lt;/_db_provider&gt;&lt;_doi&gt;10.1109/ROBOT.1999.774054&lt;/_doi&gt;&lt;_modified&gt;60637866&lt;/_modified&gt;&lt;_pages&gt;3007_x000d__x000a__x0009__x0009__x0009__x0009__x0009__x0009_-_x000d__x000a__x0009__x0009__x0009__x0009__x0009__x0009_3013 vol.4&lt;/_pages&gt;&lt;_place_published&gt;Detroit, MI&lt;/_place_published&gt;&lt;_publisher&gt;IEEE&lt;/_publisher&gt;&lt;_secondary_title&gt;Robotics and Automation, 1999. Proceedings. 1999 IEEE International Conference on&lt;/_secondary_title&gt;&lt;_url&gt;http://ieeexplore.ieee.org/xpl/articleDetails.jsp?tp=&amp;amp;arnumber=774054&amp;amp;queryText%3DAnalysis+of+Snake+Movement+Forms+for+Realization+of+Snake-li+ke+Robots&lt;/_url&gt;&lt;/Details&gt;&lt;Extra&gt;&lt;DBUID&gt;{F8ED7BE6-8278-42F2-B2B3-723DEA1BB09B}&lt;/DBUID&gt;&lt;/Extra&gt;&lt;/Item&gt;&lt;/References&gt;&lt;/Group&gt;&lt;Group&gt;&lt;References&gt;&lt;Item&gt;&lt;ID&gt;548&lt;/ID&gt;&lt;UID&gt;{945A3466-92FC-49B4-B4DC-82BFE2CCCE80}&lt;/UID&gt;&lt;Title&gt;Design of a modular snake robot&lt;/Title&gt;&lt;Template&gt;Conference Paper&lt;/Template&gt;&lt;Star&gt;0&lt;/Star&gt;&lt;Tag&gt;0&lt;/Tag&gt;&lt;Author&gt;Wright, C; Johnson, A; Peck, A; McCord, Z; Naaktgeboren, A; Gianfortoni, P; Gonzalez-Rivero, M; Hatton, R; Choset, H&lt;/Author&gt;&lt;Year&gt;2007&lt;/Year&gt;&lt;Details&gt;&lt;_accession_num&gt;INSPEC:9862800&lt;/_accession_num&gt;&lt;_db_provider&gt;IEEE Xplore&lt;/_db_provider&gt;&lt;_doi&gt;10.1109/IROS.2007.4399617&lt;/_doi&gt;&lt;_pages&gt;2609_x000d__x000a__x0009__x0009__x0009__x0009__x0009__x0009_-_x000d__x000a__x0009__x0009__x0009__x0009__x0009__x0009_2614&lt;/_pages&gt;&lt;_place_published&gt;San Diego, CA&lt;/_place_published&gt;&lt;_publisher&gt;IEEE&lt;/_publisher&gt;&lt;_secondary_title&gt;Intelligent Robots and Systems, 2007. IROS 2007. IEEE/RSJ International Conference on&lt;/_secondary_title&gt;&lt;_url&gt;http://ieeexplore.ieee.org/xpl/articleDetails.jsp?tp=&amp;amp;arnumber=4399617&amp;amp;queryText%3DDesign+of+a+Modular+Snake+Robot&lt;/_url&gt;&lt;_created&gt;60637872&lt;/_created&gt;&lt;_modified&gt;60637872&lt;/_modified&gt;&lt;/Details&gt;&lt;Extra&gt;&lt;DBUID&gt;{F8ED7BE6-8278-42F2-B2B3-723DEA1BB09B}&lt;/DBUID&gt;&lt;/Extra&gt;&lt;/Item&gt;&lt;/References&gt;&lt;/Group&gt;&lt;/Citation&gt;_x000a_"/>
    <w:docVar w:name="NE.Ref{CBE029DC-6284-456E-8F76-0A4F2B66DC63}" w:val=" ADDIN NE.Ref.{CBE029DC-6284-456E-8F76-0A4F2B66DC63}&lt;Citation&gt;&lt;Group&gt;&lt;References&gt;&lt;Item&gt;&lt;ID&gt;545&lt;/ID&gt;&lt;UID&gt;{5476E24A-D89C-4B64-B875-376F23A992D2}&lt;/UID&gt;&lt;Title&gt;Gait-based compliant control for snake robots&lt;/Title&gt;&lt;Template&gt;Conference Paper&lt;/Template&gt;&lt;Star&gt;0&lt;/Star&gt;&lt;Tag&gt;0&lt;/Tag&gt;&lt;Author&gt;Rollinson, D; Choset, H&lt;/Author&gt;&lt;Year&gt;2013&lt;/Year&gt;&lt;Details&gt;&lt;_accession_num&gt;INSPEC:13851154&lt;/_accession_num&gt;&lt;_created&gt;60637568&lt;/_created&gt;&lt;_db_provider&gt;IEEE Xplore&lt;/_db_provider&gt;&lt;_doi&gt;10.1109/ICRA.2013.6631311&lt;/_doi&gt;&lt;_modified&gt;60678190&lt;/_modified&gt;&lt;_pages&gt;5138_x000d__x000a__x0009__x0009__x0009__x0009__x0009__x0009_-_x000d__x000a__x0009__x0009__x0009__x0009__x0009__x0009_5143&lt;/_pages&gt;&lt;_place_published&gt;Karlsruhe&lt;/_place_published&gt;&lt;_publisher&gt;IEEE&lt;/_publisher&gt;&lt;_secondary_title&gt;Robotics and Automation (ICRA), 2013 IEEE International Conference on&lt;/_secondary_title&gt;&lt;_url&gt;http://ieeexplore.ieee.org/xpl/articleDetails.jsp?tp=&amp;amp;arnumber=6631311&amp;amp;queryText%3DGait-Based+Compliant+Control+for+Snake+Robots&lt;/_url&gt;&lt;_accessed&gt;60678190&lt;/_accessed&gt;&lt;/Details&gt;&lt;Extra&gt;&lt;DBUID&gt;{F8ED7BE6-8278-42F2-B2B3-723DEA1BB09B}&lt;/DBUID&gt;&lt;/Extra&gt;&lt;/Item&gt;&lt;/References&gt;&lt;/Group&gt;&lt;/Citation&gt;_x000a_"/>
    <w:docVar w:name="NE.Ref{CCD7F539-8468-48A2-8503-F9258BF89E01}" w:val=" ADDIN NE.Ref.{CCD7F539-8468-48A2-8503-F9258BF89E01}&lt;Citation&gt;&lt;Group&gt;&lt;References&gt;&lt;Item&gt;&lt;ID&gt;32&lt;/ID&gt;&lt;UID&gt;{F33FF9E4-44E6-4F45-8271-0924B48ABAEB}&lt;/UID&gt;&lt;Title&gt;Impact Analysis and Post-Impact Motion Control Issues of a Free-Floating Space Robot Subject to a Force Impulse&lt;/Title&gt;&lt;Template&gt;Journal Article&lt;/Template&gt;&lt;Star&gt;0&lt;/Star&gt;&lt;Tag&gt;0&lt;/Tag&gt;&lt;Author&gt;Nenchev, D. N.; Yoshida, K.&lt;/Author&gt;&lt;Year&gt;1999&lt;/Year&gt;&lt;Details&gt;&lt;_created&gt;57571860&lt;/_created&gt;&lt;_issue&gt;3&lt;/_issue&gt;&lt;_journal&gt;IEEE Transactions on Robotics and Automation.&lt;/_journal&gt;&lt;_modified&gt;57571860&lt;/_modified&gt;&lt;_pages&gt;548-557&lt;/_pages&gt;&lt;_volume&gt;15&lt;/_volume&gt;&lt;/Details&gt;&lt;Extra&gt;&lt;DBUID&gt;{85598F26-0DB3-4CE1-A4D7-34DEE018BC8D}&lt;/DBUID&gt;&lt;/Extra&gt;&lt;/Item&gt;&lt;/References&gt;&lt;/Group&gt;&lt;/Citation&gt;_x000a_"/>
    <w:docVar w:name="NE.Ref{CD1E0AF6-46DA-442F-97C8-FEB41F218EC3}" w:val=" ADDIN NE.Ref.{CD1E0AF6-46DA-442F-97C8-FEB41F218EC3}&lt;Citation&gt;&lt;Group&gt;&lt;References&gt;&lt;Item&gt;&lt;ID&gt;393&lt;/ID&gt;&lt;UID&gt;{6A7D0BBD-56D7-4C2F-BCB0-54A81EE96A6A}&lt;/UID&gt;&lt;Title&gt;小型蛇形机器人的蠕动运动分析与仿真&lt;/Title&gt;&lt;Template&gt;Journal Article&lt;/Template&gt;&lt;Star&gt;0&lt;/Star&gt;&lt;Tag&gt;0&lt;/Tag&gt;&lt;Author&gt;陈涛; 李连波&lt;/Author&gt;&lt;Year&gt;2012&lt;/Year&gt;&lt;Details&gt;&lt;_language&gt;chi&lt;/_language&gt;&lt;_created&gt;60636411&lt;/_created&gt;&lt;_modified&gt;60636427&lt;/_modified&gt;&lt;_url&gt;http://d.g.wanfangdata.com.cn/Periodical_zbzzjs201212008.aspx&lt;/_url&gt;&lt;_journal&gt;装备制造技术&lt;/_journal&gt;&lt;_issue&gt;12&lt;/_issue&gt;&lt;_pages&gt;20-21,24&lt;/_pages&gt;&lt;_tertiary_title&gt;Equipment Manufacturing Technology&lt;/_tertiary_title&gt;&lt;_doi&gt;10.3969/j.issn.1672-545X.2012.12.008&lt;/_doi&gt;&lt;_isbn&gt;1672-545X&lt;/_isbn&gt;&lt;_keywords&gt;蛇形机器人; 蠕动运动; 运动学; 动力学&lt;/_keywords&gt;&lt;_author_aff&gt;南京理工大学泰州科技学院,江苏泰州,225300&lt;/_author_aff&gt;&lt;_author_adr&gt;南京理工大学泰州科技学院,江苏泰州,225300&lt;/_author_adr&gt;&lt;_translated_author&gt;Tao, CHEN; Lian-bo, L I&lt;/_translated_author&gt;&lt;_translated_title&gt;AnalysisAnalysisAnalysis and Simulation on Inchworm Locomotion of Small Snake-like Robot&lt;/_translated_title&gt;&lt;_db_provider&gt;北京万方数据股份有限公司&lt;/_db_provider&gt;&lt;_accessed&gt;60636432&lt;/_accessed&gt;&lt;_db_updated&gt;Wanfangdata&lt;/_db_updated&gt;&lt;/Details&gt;&lt;Extra&gt;&lt;DBUID&gt;{F8ED7BE6-8278-42F2-B2B3-723DEA1BB09B}&lt;/DBUID&gt;&lt;/Extra&gt;&lt;/Item&gt;&lt;/References&gt;&lt;/Group&gt;&lt;/Citation&gt;_x000a_"/>
    <w:docVar w:name="NE.Ref{CEECAC31-CDD4-4CC7-9940-631775DEE856}" w:val=" ADDIN NE.Ref.{CEECAC31-CDD4-4CC7-9940-631775DEE856}&lt;Citation&gt;&lt;Group&gt;&lt;References&gt;&lt;Item&gt;&lt;ID&gt;472&lt;/ID&gt;&lt;UID&gt;{1CE0CBC4-F552-4844-B75D-F8494CD9F04A}&lt;/UID&gt;&lt;Title&gt;蛇形机器人的运动分析以及步态研究&lt;/Title&gt;&lt;Template&gt;Journal Article&lt;/Template&gt;&lt;Star&gt;0&lt;/Star&gt;&lt;Tag&gt;0&lt;/Tag&gt;&lt;Author&gt;谭启明; 何振勇; 陈然&lt;/Author&gt;&lt;Year&gt;2013&lt;/Year&gt;&lt;Details&gt;&lt;_author_aff&gt;华南理工大学;&lt;/_author_aff&gt;&lt;_collection_scope&gt;中国科技核心期刊;&lt;/_collection_scope&gt;&lt;_created&gt;60636545&lt;/_created&gt;&lt;_date&gt;2013-06-05&lt;/_date&gt;&lt;_db_provider&gt;CNKI: 期刊&lt;/_db_provider&gt;&lt;_db_updated&gt;CNKI - Reference&lt;/_db_updated&gt;&lt;_issue&gt;11&lt;/_issue&gt;&lt;_journal&gt;电子设计工程&lt;/_journal&gt;&lt;_keywords&gt;蛇形机器人;运动分析;步态分析;刚性连杆&lt;/_keywords&gt;&lt;_modified&gt;60637849&lt;/_modified&gt;&lt;_pages&gt;43-45+49&lt;/_pages&gt;&lt;_url&gt;http://www.cnki.net/KCMS/detail/detail.aspx?FileName=GWDZ201311017&amp;amp;DbName=CJFQ2013&lt;/_url&gt;&lt;_translated_author&gt;Tan, Qiming;He, Zhenyong;Chen, Ran&lt;/_translated_author&gt;&lt;/Details&gt;&lt;Extra&gt;&lt;DBUID&gt;{F8ED7BE6-8278-42F2-B2B3-723DEA1BB09B}&lt;/DBUID&gt;&lt;/Extra&gt;&lt;/Item&gt;&lt;/References&gt;&lt;/Group&gt;&lt;/Citation&gt;_x000a_"/>
    <w:docVar w:name="NE.Ref{D30FD296-B884-476B-B461-649065A91FCC}" w:val=" ADDIN NE.Ref.{D30FD296-B884-476B-B461-649065A91FCC}&lt;Citation&gt;&lt;Group&gt;&lt;References&gt;&lt;Item&gt;&lt;ID&gt;109&lt;/ID&gt;&lt;UID&gt;{BA31345A-A142-4575-9096-0AEACAEF56C0}&lt;/UID&gt;&lt;Title&gt;Dynamics of Two Cooperating Flexible-link Manipulators on Planar Case&lt;/Title&gt;&lt;Template&gt;Journal Article&lt;/Template&gt;&lt;Star&gt;0&lt;/Star&gt;&lt;Tag&gt;0&lt;/Tag&gt;&lt;Author&gt;Fattah, A; Angle, J&lt;/Author&gt;&lt;Year&gt;1997&lt;/Year&gt;&lt;Details&gt;&lt;_journal&gt;Transactions of The Canadian Society for Mechanical Engineering&lt;/_journal&gt;&lt;_issue&gt;1&lt;/_issue&gt;&lt;_volume&gt;21&lt;/_volume&gt;&lt;_pages&gt;1-17&lt;/_pages&gt;&lt;_modified&gt;59637550&lt;/_modified&gt;&lt;_created&gt;59637550&lt;/_created&gt;&lt;_accessed&gt;59637550&lt;/_accessed&gt;&lt;/Details&gt;&lt;Extra&gt;&lt;DBUID&gt;{85598F26-0DB3-4CE1-A4D7-34DEE018BC8D}&lt;/DBUID&gt;&lt;/Extra&gt;&lt;/Item&gt;&lt;/References&gt;&lt;/Group&gt;&lt;Group&gt;&lt;References&gt;&lt;Item&gt;&lt;ID&gt;110&lt;/ID&gt;&lt;UID&gt;{CE73E4DD-95D1-4DB1-B27F-1DB5C285062E}&lt;/UID&gt;&lt;Title&gt;Comparison of The Assumed Modes And Finite Element Methods for Flexible Multi-link Manipulators&lt;/Title&gt;&lt;Template&gt;Journal Article&lt;/Template&gt;&lt;Star&gt;0&lt;/Star&gt;&lt;Tag&gt;0&lt;/Tag&gt;&lt;Author&gt;Theodore, R J; Ghosal, A&lt;/Author&gt;&lt;Year&gt;1995&lt;/Year&gt;&lt;Details&gt;&lt;_journal&gt;International Journal of Robotics Research&lt;/_journal&gt;&lt;_issue&gt;2&lt;/_issue&gt;&lt;_volume&gt;14&lt;/_volume&gt;&lt;_pages&gt;91-111&lt;/_pages&gt;&lt;_modified&gt;59637558&lt;/_modified&gt;&lt;_created&gt;59637558&lt;/_created&gt;&lt;_accessed&gt;59637558&lt;/_accessed&gt;&lt;/Details&gt;&lt;Extra&gt;&lt;DBUID&gt;{85598F26-0DB3-4CE1-A4D7-34DEE018BC8D}&lt;/DBUID&gt;&lt;/Extra&gt;&lt;/Item&gt;&lt;/References&gt;&lt;/Group&gt;&lt;/Citation&gt;_x000a_"/>
    <w:docVar w:name="NE.Ref{D4B23555-9226-4161-B47C-AC6450CD1308}" w:val=" ADDIN NE.Ref.{D4B23555-9226-4161-B47C-AC6450CD1308}&lt;Citation&gt;&lt;Group&gt;&lt;References&gt;&lt;Item&gt;&lt;ID&gt;449&lt;/ID&gt;&lt;UID&gt;{47D16DA3-ACE0-4976-984A-3A0D3F21C168}&lt;/UID&gt;&lt;Title&gt;Design and architecture of the unified modular snake robot&lt;/Title&gt;&lt;Template&gt;Conference Paper&lt;/Template&gt;&lt;Star&gt;0&lt;/Star&gt;&lt;Tag&gt;0&lt;/Tag&gt;&lt;Author&gt;Wright, C; Buchan, Austin; Brown, B; Geist, J; Schwerin, M; Rollinson, D; Tesch, Matthew; Choset, H&lt;/Author&gt;&lt;Year&gt;2012&lt;/Year&gt;&lt;Details&gt;&lt;_accessed&gt;60678186&lt;/_accessed&gt;&lt;_accession_num&gt;INSPEC:12847396&lt;/_accession_num&gt;&lt;_created&gt;60636522&lt;/_created&gt;&lt;_db_provider&gt;IEEE Xplore&lt;/_db_provider&gt;&lt;_doi&gt;10.1109/ICRA.2012.6225255&lt;/_doi&gt;&lt;_modified&gt;60636522&lt;/_modified&gt;&lt;_pages&gt;4347_x000d__x000a__x0009__x0009__x0009__x0009__x0009__x0009_-_x000d__x000a__x0009__x0009__x0009__x0009__x0009__x0009_4354&lt;/_pages&gt;&lt;_place_published&gt;Saint Paul, MN&lt;/_place_published&gt;&lt;_publisher&gt;IEEE&lt;/_publisher&gt;&lt;_secondary_title&gt;Robotics and Automation (ICRA), 2012 IEEE International Conference on&lt;/_secondary_title&gt;&lt;_url&gt;http://ieeexplore.ieee.org/xpl/articleDetails.jsp?tp=&amp;amp;arnumber=6225255&amp;amp;queryText%3DDesign+and+Architecture+of+the+Unified+Modular+Snake+Robot&lt;/_url&gt;&lt;/Details&gt;&lt;Extra&gt;&lt;DBUID&gt;{F8ED7BE6-8278-42F2-B2B3-723DEA1BB09B}&lt;/DBUID&gt;&lt;/Extra&gt;&lt;/Item&gt;&lt;/References&gt;&lt;/Group&gt;&lt;/Citation&gt;_x000a_"/>
    <w:docVar w:name="NE.Ref{D95B1D61-9940-4A95-82A6-A7EBF949FE65}" w:val=" ADDIN NE.Ref.{D95B1D61-9940-4A95-82A6-A7EBF949FE65}&lt;Citation&gt;&lt;Group&gt;&lt;References&gt;&lt;Item&gt;&lt;ID&gt;454&lt;/ID&gt;&lt;UID&gt;{7C6C1755-D3E0-4B91-8700-C0C383A45151}&lt;/UID&gt;&lt;Title&gt;Development of a snake robot moving in a small diameter pipe&lt;/Title&gt;&lt;Template&gt;Conference Paper&lt;/Template&gt;&lt;Star&gt;0&lt;/Star&gt;&lt;Tag&gt;0&lt;/Tag&gt;&lt;Author&gt;Shin, Hocheol; Jeong, Kyung-Min; Kwon, Jeong-Joo&lt;/Author&gt;&lt;Year&gt;2010&lt;/Year&gt;&lt;Details&gt;&lt;_accession_num&gt;INSPEC:11702818&lt;/_accession_num&gt;&lt;_created&gt;60636532&lt;/_created&gt;&lt;_db_provider&gt;IEEE Xplore&lt;/_db_provider&gt;&lt;_modified&gt;60637571&lt;/_modified&gt;&lt;_pages&gt;1826_x000d__x000a__x0009__x0009__x0009__x0009__x0009__x0009_-_x000d__x000a__x0009__x0009__x0009__x0009__x0009__x0009_1829&lt;/_pages&gt;&lt;_place_published&gt;Gyeonggi-do&lt;/_place_published&gt;&lt;_publisher&gt;IEEE&lt;/_publisher&gt;&lt;_secondary_title&gt;Control Automation and Systems (ICCAS), 2010 International Conference on&lt;/_secondary_title&gt;&lt;_url&gt;http://ieeexplore.ieee.org/xpl/articleDetails.jsp?tp=&amp;amp;arnumber=5669881&amp;amp;queryText%3DDevelopment+of+a+Snake+Robot+Moving+in+a+Small+Diameter+Pipe&lt;/_url&gt;&lt;/Details&gt;&lt;Extra&gt;&lt;DBUID&gt;{F8ED7BE6-8278-42F2-B2B3-723DEA1BB09B}&lt;/DBUID&gt;&lt;/Extra&gt;&lt;/Item&gt;&lt;/References&gt;&lt;/Group&gt;&lt;Group&gt;&lt;References&gt;&lt;Item&gt;&lt;ID&gt;455&lt;/ID&gt;&lt;UID&gt;{50E7703E-D8C4-49C8-975C-2DE36CD87DE8}&lt;/UID&gt;&lt;Title&gt;Development of a helical climbing modular snake robot&lt;/Title&gt;&lt;Template&gt;Conference Paper&lt;/Template&gt;&lt;Star&gt;0&lt;/Star&gt;&lt;Tag&gt;0&lt;/Tag&gt;&lt;Author&gt;Polchankajorn, P; Maneewarn, T&lt;/Author&gt;&lt;Year&gt;2011&lt;/Year&gt;&lt;Details&gt;&lt;_accession_num&gt;INSPEC:12326350&lt;/_accession_num&gt;&lt;_created&gt;60636533&lt;/_created&gt;&lt;_db_provider&gt;IEEE Xplore&lt;/_db_provider&gt;&lt;_doi&gt;10.1109/ICRA.2011.5979894&lt;/_doi&gt;&lt;_modified&gt;60637574&lt;/_modified&gt;&lt;_pages&gt;197_x000d__x000a__x0009__x0009__x0009__x0009__x0009__x0009_-_x000d__x000a__x0009__x0009__x0009__x0009__x0009__x0009_202&lt;/_pages&gt;&lt;_place_published&gt;Shanghai&lt;/_place_published&gt;&lt;_publisher&gt;IEEE&lt;/_publisher&gt;&lt;_secondary_title&gt;Robotics and Automation (ICRA), 2011 IEEE International Conference on&lt;/_secondary_title&gt;&lt;_url&gt;http://ieeexplore.ieee.org/xpl/articleDetails.jsp?tp=&amp;amp;arnumber=5979894&amp;amp;queryText%3DDevelopment+of+a+Helical+Climbing+Modular+Snake+Robot&lt;/_url&gt;&lt;/Details&gt;&lt;Extra&gt;&lt;DBUID&gt;{F8ED7BE6-8278-42F2-B2B3-723DEA1BB09B}&lt;/DBUID&gt;&lt;/Extra&gt;&lt;/Item&gt;&lt;/References&gt;&lt;/Group&gt;&lt;/Citation&gt;_x000a_"/>
    <w:docVar w:name="NE.Ref{DAB86C73-6334-4716-B2AC-F9B56FD70616}" w:val=" ADDIN NE.Ref.{DAB86C73-6334-4716-B2AC-F9B56FD70616}&lt;Citation&gt;&lt;Group&gt;&lt;References&gt;&lt;Item&gt;&lt;ID&gt;467&lt;/ID&gt;&lt;UID&gt;{B20D24A4-5156-4BD5-A8B8-11D8C112E9C9}&lt;/UID&gt;&lt;Title&gt;Snake Robot Obstacle-Aided Locomotion: Modeling, Simulations, and Experiments&lt;/Title&gt;&lt;Template&gt;Journal Article&lt;/Template&gt;&lt;Star&gt;0&lt;/Star&gt;&lt;Tag&gt;0&lt;/Tag&gt;&lt;Author&gt;Transeth, A A; Leine, R I; Glocker, C; Pettersen, K Y; Liljeback, P&lt;/Author&gt;&lt;Year&gt;2008&lt;/Year&gt;&lt;Details&gt;&lt;_accession_num&gt;INSPEC:9966420&lt;/_accession_num&gt;&lt;_created&gt;60636543&lt;/_created&gt;&lt;_db_provider&gt;IEEE Xplore&lt;/_db_provider&gt;&lt;_doi&gt;10.1109/TRO.2007.914849&lt;/_doi&gt;&lt;_funding&gt;IEEE Robotics and Automation Society&lt;/_funding&gt;&lt;_impact_factor&gt;   2.649&lt;/_impact_factor&gt;&lt;_isbn&gt;1552-3098&lt;/_isbn&gt;&lt;_issue&gt;1&lt;/_issue&gt;&lt;_journal&gt;Robotics, IEEE Transactions on&lt;/_journal&gt;&lt;_modified&gt;60637838&lt;/_modified&gt;&lt;_pages&gt;88_x000d__x000a__x0009__x0009__x0009__x0009__x0009__x0009__x0009__x0009_-_x000d__x000a__x0009__x0009__x0009__x0009__x0009__x0009__x0009__x0009_104&lt;/_pages&gt;&lt;_url&gt;http://ieeexplore.ieee.org/xpl/articleDetails.jsp?tp=&amp;amp;arnumber=4456759&amp;amp;queryText%3DSnake+Robot+Obstacle-Aided+Locomotion%3A+Modeling%2C+Simulations%2C+and+Experiments&lt;/_url&gt;&lt;_volume&gt;24&lt;/_volume&gt;&lt;/Details&gt;&lt;Extra&gt;&lt;DBUID&gt;{F8ED7BE6-8278-42F2-B2B3-723DEA1BB09B}&lt;/DBUID&gt;&lt;/Extra&gt;&lt;/Item&gt;&lt;/References&gt;&lt;/Group&gt;&lt;/Citation&gt;_x000a_"/>
    <w:docVar w:name="NE.Ref{E2B0BED9-B2D1-4B2B-840A-AE8B35A83F18}" w:val=" ADDIN NE.Ref.{E2B0BED9-B2D1-4B2B-840A-AE8B35A83F18}&lt;Citation&gt;&lt;Group&gt;&lt;References&gt;&lt;Item&gt;&lt;ID&gt;440&lt;/ID&gt;&lt;UID&gt;{3981F9D5-29B0-4BF6-8991-41C0C105F26D}&lt;/UID&gt;&lt;Title&gt;小型蛇形机器人的蠕动运动分析与仿真&lt;/Title&gt;&lt;Template&gt;Journal Article&lt;/Template&gt;&lt;Star&gt;0&lt;/Star&gt;&lt;Tag&gt;0&lt;/Tag&gt;&lt;Author&gt;陈涛; 李连波&lt;/Author&gt;&lt;Year&gt;2012&lt;/Year&gt;&lt;Details&gt;&lt;_author_aff&gt;南京理工大学泰州科技学院;&lt;/_author_aff&gt;&lt;_created&gt;60636490&lt;/_created&gt;&lt;_date&gt;2012-12-15&lt;/_date&gt;&lt;_db_provider&gt;CNKI: 期刊&lt;/_db_provider&gt;&lt;_db_updated&gt;CNKI - Reference&lt;/_db_updated&gt;&lt;_issue&gt;12&lt;/_issue&gt;&lt;_journal&gt;装备制造技术&lt;/_journal&gt;&lt;_keywords&gt;蛇形机器人;蠕动运动;运动学;动力学&lt;/_keywords&gt;&lt;_modified&gt;60636492&lt;/_modified&gt;&lt;_pages&gt;20-21+24&lt;/_pages&gt;&lt;_url&gt;http://www.cnki.net/KCMS/detail/detail.aspx?FileName=GXJX201212008&amp;amp;DbName=CJFQ2012&lt;/_url&gt;&lt;_translated_author&gt;Chen, Tao;Li, Lianbo&lt;/_translated_author&gt;&lt;/Details&gt;&lt;Extra&gt;&lt;DBUID&gt;{F8ED7BE6-8278-42F2-B2B3-723DEA1BB09B}&lt;/DBUID&gt;&lt;/Extra&gt;&lt;/Item&gt;&lt;/References&gt;&lt;/Group&gt;&lt;Group&gt;&lt;References&gt;&lt;Item&gt;&lt;ID&gt;442&lt;/ID&gt;&lt;UID&gt;{E5C089A1-0953-400F-8110-420DB488292D}&lt;/UID&gt;&lt;Title&gt;蛇形机器人步态产生及步态分析&lt;/Title&gt;&lt;Template&gt;Journal Article&lt;/Template&gt;&lt;Star&gt;0&lt;/Star&gt;&lt;Tag&gt;0&lt;/Tag&gt;&lt;Author&gt;郁树梅; 马书根; 李斌; 王越超&lt;/Author&gt;&lt;Year&gt;2011&lt;/Year&gt;&lt;Details&gt;&lt;_author_aff&gt;中国科学院沈阳自动化研究所机器人学国家重点实验室;中国科学院研究生院;立命馆大学机器人系;&lt;/_author_aff&gt;&lt;_collection_scope&gt;中国科技核心期刊;中文核心期刊;CSCD;EI;&lt;/_collection_scope&gt;&lt;_created&gt;60636492&lt;/_created&gt;&lt;_date&gt;2011-05-15&lt;/_date&gt;&lt;_db_provider&gt;CNKI: 期刊&lt;/_db_provider&gt;&lt;_db_updated&gt;CNKI - Reference&lt;/_db_updated&gt;&lt;_issue&gt;03&lt;/_issue&gt;&lt;_journal&gt;机器人&lt;/_journal&gt;&lt;_keywords&gt;蛇形机器人;步态;螺旋运动&lt;/_keywords&gt;&lt;_modified&gt;60636499&lt;/_modified&gt;&lt;_pages&gt;371-378&lt;/_pages&gt;&lt;_url&gt;http://www.cnki.net/KCMS/detail/detail.aspx?FileName=JQRR201103021&amp;amp;DbName=CJFQ2011&lt;/_url&gt;&lt;_translated_author&gt;Yu, Shumei;Ma, Shugen;Li, Bin;Wang, Yuechao&lt;/_translated_author&gt;&lt;/Details&gt;&lt;Extra&gt;&lt;DBUID&gt;{F8ED7BE6-8278-42F2-B2B3-723DEA1BB09B}&lt;/DBUID&gt;&lt;/Extra&gt;&lt;/Item&gt;&lt;/References&gt;&lt;/Group&gt;&lt;Group&gt;&lt;References&gt;&lt;Item&gt;&lt;ID&gt;441&lt;/ID&gt;&lt;UID&gt;{DCDED74C-B480-4F34-BA6B-D5F632446A8D}&lt;/UID&gt;&lt;Title&gt;三维蛇形机器人巡视者Ⅱ的开发&lt;/Title&gt;&lt;Template&gt;Journal Article&lt;/Template&gt;&lt;Star&gt;0&lt;/Star&gt;&lt;Tag&gt;0&lt;/Tag&gt;&lt;Author&gt;叶长龙; 马书根; 李斌; 王越超&lt;/Author&gt;&lt;Year&gt;2009&lt;/Year&gt;&lt;Details&gt;&lt;_author_aff&gt;中国科学院沈阳自动化研究所机器人学国家重点实验室;沈阳航空工业学院机电工程学院;立命馆大学科学与工程学院;&lt;/_author_aff&gt;&lt;_collection_scope&gt;中国科技核心期刊;中文核心期刊;CSCD;EI;&lt;/_collection_scope&gt;&lt;_created&gt;60636491&lt;/_created&gt;&lt;_date&gt;2009-05-15&lt;/_date&gt;&lt;_db_provider&gt;CNKI: 期刊&lt;/_db_provider&gt;&lt;_db_updated&gt;CNKI - Reference&lt;/_db_updated&gt;&lt;_issue&gt;05&lt;/_issue&gt;&lt;_journal&gt;机械工程学报&lt;/_journal&gt;&lt;_keywords&gt;蛇形机器人;机构设计;蜿蜒运动;外壳形状&lt;/_keywords&gt;&lt;_modified&gt;60636499&lt;/_modified&gt;&lt;_pages&gt;128-133&lt;/_pages&gt;&lt;_url&gt;http://www.cnki.net/KCMS/detail/detail.aspx?FileName=JXXB200905022&amp;amp;DbName=CJFQ2009&lt;/_url&gt;&lt;_translated_author&gt;Ye, Zhanglong;Ma, Shugen;Li, Bin;Wang, Yuechao&lt;/_translated_author&gt;&lt;/Details&gt;&lt;Extra&gt;&lt;DBUID&gt;{F8ED7BE6-8278-42F2-B2B3-723DEA1BB09B}&lt;/DBUID&gt;&lt;/Extra&gt;&lt;/Item&gt;&lt;/References&gt;&lt;/Group&gt;&lt;Group&gt;&lt;References&gt;&lt;Item&gt;&lt;ID&gt;443&lt;/ID&gt;&lt;UID&gt;{0EE765A2-F36A-4CCD-8287-EDB318CF0744}&lt;/UID&gt;&lt;Title&gt;Loop forming snake-like robot ACM-R7 and its Serpenoid Oval control&lt;/Title&gt;&lt;Template&gt;Conference Paper&lt;/Template&gt;&lt;Star&gt;0&lt;/Star&gt;&lt;Tag&gt;0&lt;/Tag&gt;&lt;Author&gt;Ohashi, T; Yamada, H; Hirose, S&lt;/Author&gt;&lt;Year&gt;2010&lt;/Year&gt;&lt;Details&gt;&lt;_accessed&gt;60636510&lt;/_accessed&gt;&lt;_accession_num&gt;INSPEC:11689854&lt;/_accession_num&gt;&lt;_created&gt;60636502&lt;/_created&gt;&lt;_db_provider&gt;IEEE Xplore&lt;/_db_provider&gt;&lt;_doi&gt;10.1109/IROS.2010.5651467&lt;/_doi&gt;&lt;_modified&gt;60636692&lt;/_modified&gt;&lt;_pages&gt;413_x000d__x000a__x0009__x0009__x0009__x0009__x0009__x0009_-_x000d__x000a__x0009__x0009__x0009__x0009__x0009__x0009_418&lt;/_pages&gt;&lt;_place_published&gt;Taipei&lt;/_place_published&gt;&lt;_publisher&gt;IEEE&lt;/_publisher&gt;&lt;_secondary_title&gt;Intelligent Robots and Systems (IROS), 2010 IEEE/RSJ International Conference on&lt;/_secondary_title&gt;&lt;_url&gt;http://ieeexplore.ieee.org/xpl/articleDetails.jsp?tp=&amp;amp;arnumber=5651467&amp;amp;queryText%3DLoop+Forming+Snake-like+Robot+ACM-R7+and+Its+Serpenoid+Oval+Control&lt;/_url&gt;&lt;/Details&gt;&lt;Extra&gt;&lt;DBUID&gt;{F8ED7BE6-8278-42F2-B2B3-723DEA1BB09B}&lt;/DBUID&gt;&lt;/Extra&gt;&lt;/Item&gt;&lt;/References&gt;&lt;/Group&gt;&lt;Group&gt;&lt;References&gt;&lt;Item&gt;&lt;ID&gt;444&lt;/ID&gt;&lt;UID&gt;{08B21374-E304-4256-B48D-098D4D9DF52F}&lt;/UID&gt;&lt;Title&gt;Snake-like active wheel robot ACM-R4.1 with joint torque sensor and limiter&lt;/Title&gt;&lt;Template&gt;Conference Paper&lt;/Template&gt;&lt;Star&gt;0&lt;/Star&gt;&lt;Tag&gt;0&lt;/Tag&gt;&lt;Author&gt;Takaoka, S; Yamada, H; Hirose, S&lt;/Author&gt;&lt;Year&gt;2011&lt;/Year&gt;&lt;Details&gt;&lt;_accessed&gt;60636523&lt;/_accessed&gt;&lt;_accession_num&gt;INSPEC:12317951&lt;/_accession_num&gt;&lt;_created&gt;60636512&lt;/_created&gt;&lt;_db_provider&gt;IEEE Xplore&lt;/_db_provider&gt;&lt;_doi&gt;10.1109/IROS.2011.6094475&lt;/_doi&gt;&lt;_modified&gt;60636523&lt;/_modified&gt;&lt;_pages&gt;1081_x000d__x000a__x0009__x0009__x0009__x0009__x0009__x0009_-_x000d__x000a__x0009__x0009__x0009__x0009__x0009__x0009_1086&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4475&amp;amp;queryText%3DSnake-like+Active+Wheel+Robot+ACM-R4.1+with+Joint+Torque+Sensor+and+Limiter&lt;/_url&gt;&lt;/Details&gt;&lt;Extra&gt;&lt;DBUID&gt;{F8ED7BE6-8278-42F2-B2B3-723DEA1BB09B}&lt;/DBUID&gt;&lt;/Extra&gt;&lt;/Item&gt;&lt;/References&gt;&lt;/Group&gt;&lt;Group&gt;&lt;References&gt;&lt;Item&gt;&lt;ID&gt;544&lt;/ID&gt;&lt;UID&gt;{F7462248-7C3C-49D3-B96F-504A82B07899}&lt;/UID&gt;&lt;Title&gt;A modular and waterproof snake robot joint mechanism with a novel force/torque sensor&lt;/Title&gt;&lt;Template&gt;Conference Paper&lt;/Template&gt;&lt;Star&gt;0&lt;/Star&gt;&lt;Tag&gt;0&lt;/Tag&gt;&lt;Author&gt;Liljeback, P; Stavdahl, O; Pettersen, K Y; Gravdahl, J T&lt;/Author&gt;&lt;Year&gt;2012&lt;/Year&gt;&lt;Details&gt;&lt;_accession_num&gt;INSPEC:13195452&lt;/_accession_num&gt;&lt;_db_provider&gt;IEEE Xplore&lt;/_db_provider&gt;&lt;_doi&gt;10.1109/IROS.2012.6386115&lt;/_doi&gt;&lt;_pages&gt;4898_x000d__x000a__x0009__x0009__x0009__x0009__x0009__x0009_-_x000d__x000a__x0009__x0009__x0009__x0009__x0009__x0009_4905&lt;/_pages&gt;&lt;_place_published&gt;Vilamoura&lt;/_place_published&gt;&lt;_publisher&gt;IEEE&lt;/_publisher&gt;&lt;_secondary_title&gt;Intelligent Robots and Systems (IROS), 2012 IEEE/RSJ International Conference on&lt;/_secondary_title&gt;&lt;_url&gt;http://ieeexplore.ieee.org/xpl/articleDetails.jsp?tp=&amp;amp;arnumber=6386115&amp;amp;queryText%3DA+Modular+and+Waterproof+Snake+Robot+Joint+Mechanism+with+a+Novel&lt;/_url&gt;&lt;_created&gt;60637563&lt;/_created&gt;&lt;_modified&gt;60637563&lt;/_modified&gt;&lt;/Details&gt;&lt;Extra&gt;&lt;DBUID&gt;{F8ED7BE6-8278-42F2-B2B3-723DEA1BB09B}&lt;/DBUID&gt;&lt;/Extra&gt;&lt;/Item&gt;&lt;/References&gt;&lt;/Group&gt;&lt;Group&gt;&lt;References&gt;&lt;Item&gt;&lt;ID&gt;448&lt;/ID&gt;&lt;UID&gt;{65158A0D-172E-427E-B009-282C41C0052C}&lt;/UID&gt;&lt;Title&gt;A snake-like robot incorporating translational and rotation degrees of freedom&lt;/Title&gt;&lt;Template&gt;Conference Paper&lt;/Template&gt;&lt;Star&gt;0&lt;/Star&gt;&lt;Tag&gt;0&lt;/Tag&gt;&lt;Author&gt;Primerano, R; Pietrocola, A; Janko, M&lt;/Author&gt;&lt;Year&gt;2013&lt;/Year&gt;&lt;Details&gt;&lt;_accession_num&gt;INSPEC:14002292&lt;/_accession_num&gt;&lt;_created&gt;60636520&lt;/_created&gt;&lt;_db_provider&gt;IEEE Xplore&lt;/_db_provider&gt;&lt;_doi&gt;10.1109/IROS.2013.6696822&lt;/_doi&gt;&lt;_modified&gt;60636520&lt;/_modified&gt;&lt;_pages&gt;3279_x000d__x000a__x0009__x0009__x0009__x0009__x0009__x0009_-_x000d__x000a__x0009__x0009__x0009__x0009__x0009__x0009_3284&lt;/_pages&gt;&lt;_place_published&gt;Tokyo&lt;/_place_published&gt;&lt;_publisher&gt;IEEE&lt;/_publisher&gt;&lt;_secondary_title&gt;Intelligent Robots and Systems (IROS), 2013 IEEE/RSJ International Conference on&lt;/_secondary_title&gt;&lt;_url&gt;http://ieeexplore.ieee.org/xpl/articleDetails.jsp?tp=&amp;amp;arnumber=6696822&amp;amp;queryText%3DA+snake-like+robot+incorpotaring+translational+and+rotation+degrees+of+freedom&lt;/_url&gt;&lt;/Details&gt;&lt;Extra&gt;&lt;DBUID&gt;{F8ED7BE6-8278-42F2-B2B3-723DEA1BB09B}&lt;/DBUID&gt;&lt;/Extra&gt;&lt;/Item&gt;&lt;/References&gt;&lt;/Group&gt;&lt;Group&gt;&lt;References&gt;&lt;Item&gt;&lt;ID&gt;449&lt;/ID&gt;&lt;UID&gt;{47D16DA3-ACE0-4976-984A-3A0D3F21C168}&lt;/UID&gt;&lt;Title&gt;Design and architecture of the unified modular snake robot&lt;/Title&gt;&lt;Template&gt;Conference Paper&lt;/Template&gt;&lt;Star&gt;0&lt;/Star&gt;&lt;Tag&gt;0&lt;/Tag&gt;&lt;Author&gt;Wright, C; Buchan, Austin; Brown, B; Geist, J; Schwerin, M; Rollinson, D; Tesch, Matthew; Choset, H&lt;/Author&gt;&lt;Year&gt;2012&lt;/Year&gt;&lt;Details&gt;&lt;_accessed&gt;60636522&lt;/_accessed&gt;&lt;_accession_num&gt;INSPEC:12847396&lt;/_accession_num&gt;&lt;_created&gt;60636522&lt;/_created&gt;&lt;_db_provider&gt;IEEE Xplore&lt;/_db_provider&gt;&lt;_doi&gt;10.1109/ICRA.2012.6225255&lt;/_doi&gt;&lt;_modified&gt;60636522&lt;/_modified&gt;&lt;_pages&gt;4347_x000d__x000a__x0009__x0009__x0009__x0009__x0009__x0009_-_x000d__x000a__x0009__x0009__x0009__x0009__x0009__x0009_4354&lt;/_pages&gt;&lt;_place_published&gt;Saint Paul, MN&lt;/_place_published&gt;&lt;_publisher&gt;IEEE&lt;/_publisher&gt;&lt;_secondary_title&gt;Robotics and Automation (ICRA), 2012 IEEE International Conference on&lt;/_secondary_title&gt;&lt;_url&gt;http://ieeexplore.ieee.org/xpl/articleDetails.jsp?tp=&amp;amp;arnumber=6225255&amp;amp;queryText%3DDesign+and+Architecture+of+the+Unified+Modular+Snake+Robot&lt;/_url&gt;&lt;/Details&gt;&lt;Extra&gt;&lt;DBUID&gt;{F8ED7BE6-8278-42F2-B2B3-723DEA1BB09B}&lt;/DBUID&gt;&lt;/Extra&gt;&lt;/Item&gt;&lt;/References&gt;&lt;/Group&gt;&lt;Group&gt;&lt;References&gt;&lt;Item&gt;&lt;ID&gt;451&lt;/ID&gt;&lt;UID&gt;{A3D654F2-BFB7-467E-83CD-91FDCEA1A755}&lt;/UID&gt;&lt;Title&gt;Using response surfaces and expected improvement to optimize snake robot gait parameters&lt;/Title&gt;&lt;Template&gt;Conference Paper&lt;/Template&gt;&lt;Star&gt;0&lt;/Star&gt;&lt;Tag&gt;0&lt;/Tag&gt;&lt;Author&gt;Tesch, Matthew; Schneider, Jeff; Choset, H&lt;/Author&gt;&lt;Year&gt;2011&lt;/Year&gt;&lt;Details&gt;&lt;_accessed&gt;60636530&lt;/_accessed&gt;&lt;_accession_num&gt;INSPEC:&lt;/_accession_num&gt;&lt;_created&gt;60636524&lt;/_created&gt;&lt;_db_provider&gt;IEEE Xplore&lt;/_db_provider&gt;&lt;_doi&gt;10.1109/IROS.2011.6095076&lt;/_doi&gt;&lt;_modified&gt;60636530&lt;/_modified&gt;&lt;_pages&gt;1069_x000d__x000a__x0009__x0009__x0009__x0009__x0009__x0009_-_x000d__x000a__x0009__x0009__x0009__x0009__x0009__x0009_1074&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5076&amp;amp;queryText%3DUsing+Response+Surfaces+and+Expected+Improvement+to+Optimize+Snake+Robot+Gait+Parameters&lt;/_url&gt;&lt;/Details&gt;&lt;Extra&gt;&lt;DBUID&gt;{F8ED7BE6-8278-42F2-B2B3-723DEA1BB09B}&lt;/DBUID&gt;&lt;/Extra&gt;&lt;/Item&gt;&lt;/References&gt;&lt;/Group&gt;&lt;Group&gt;&lt;References&gt;&lt;Item&gt;&lt;ID&gt;545&lt;/ID&gt;&lt;UID&gt;{5476E24A-D89C-4B64-B875-376F23A992D2}&lt;/UID&gt;&lt;Title&gt;Gait-based compliant control for snake robots&lt;/Title&gt;&lt;Template&gt;Conference Paper&lt;/Template&gt;&lt;Star&gt;0&lt;/Star&gt;&lt;Tag&gt;0&lt;/Tag&gt;&lt;Author&gt;Rollinson, D; Choset, H&lt;/Author&gt;&lt;Year&gt;2013&lt;/Year&gt;&lt;Details&gt;&lt;_accession_num&gt;INSPEC:13851154&lt;/_accession_num&gt;&lt;_db_provider&gt;IEEE Xplore&lt;/_db_provider&gt;&lt;_doi&gt;10.1109/ICRA.2013.6631311&lt;/_doi&gt;&lt;_pages&gt;5138_x000d__x000a__x0009__x0009__x0009__x0009__x0009__x0009_-_x000d__x000a__x0009__x0009__x0009__x0009__x0009__x0009_5143&lt;/_pages&gt;&lt;_place_published&gt;Karlsruhe&lt;/_place_published&gt;&lt;_publisher&gt;IEEE&lt;/_publisher&gt;&lt;_secondary_title&gt;Robotics and Automation (ICRA), 2013 IEEE International Conference on&lt;/_secondary_title&gt;&lt;_url&gt;http://ieeexplore.ieee.org/xpl/articleDetails.jsp?tp=&amp;amp;arnumber=6631311&amp;amp;queryText%3DGait-Based+Compliant+Control+for+Snake+Robots&lt;/_url&gt;&lt;_created&gt;60637568&lt;/_created&gt;&lt;_modified&gt;60637568&lt;/_modified&gt;&lt;/Details&gt;&lt;Extra&gt;&lt;DBUID&gt;{F8ED7BE6-8278-42F2-B2B3-723DEA1BB09B}&lt;/DBUID&gt;&lt;/Extra&gt;&lt;/Item&gt;&lt;/References&gt;&lt;/Group&gt;&lt;Group&gt;&lt;References&gt;&lt;Item&gt;&lt;ID&gt;546&lt;/ID&gt;&lt;UID&gt;{493E0C96-AE0F-4BF7-B5A1-E0FDC6C0707B}&lt;/UID&gt;&lt;Title&gt;Using kinesthetic input to overcome obstacles with snake robots&lt;/Title&gt;&lt;Template&gt;Conference Paper&lt;/Template&gt;&lt;Star&gt;0&lt;/Star&gt;&lt;Tag&gt;0&lt;/Tag&gt;&lt;Author&gt;Tesch, M; O&amp;apos;Neill, A; Choset, H&lt;/Author&gt;&lt;Year&gt;2012&lt;/Year&gt;&lt;Details&gt;&lt;_accession_num&gt;INSPEC:13539838&lt;/_accession_num&gt;&lt;_db_provider&gt;IEEE Xplore&lt;/_db_provider&gt;&lt;_doi&gt;10.1109/SSRR.2012.6523886&lt;/_doi&gt;&lt;_pages&gt;1_x000d__x000a__x0009__x0009__x0009__x0009__x0009__x0009_-_x000d__x000a__x0009__x0009__x0009__x0009__x0009__x0009_6&lt;/_pages&gt;&lt;_place_published&gt;College Station, TX&lt;/_place_published&gt;&lt;_publisher&gt;IEEE&lt;/_publisher&gt;&lt;_secondary_title&gt;Safety, Security, and Rescue Robotics (SSRR), 2012 IEEE International Symposium on&lt;/_secondary_title&gt;&lt;_url&gt;http://ieeexplore.ieee.org/xpl/articleDetails.jsp?tp=&amp;amp;arnumber=6523886&amp;amp;queryText%3DUsing+Kinesthetic+Input+to+Overcome+Obstacles+with+Snake+Robots&lt;/_url&gt;&lt;_created&gt;60637570&lt;/_created&gt;&lt;_modified&gt;60637570&lt;/_modified&gt;&lt;/Details&gt;&lt;Extra&gt;&lt;DBUID&gt;{F8ED7BE6-8278-42F2-B2B3-723DEA1BB09B}&lt;/DBUID&gt;&lt;/Extra&gt;&lt;/Item&gt;&lt;/References&gt;&lt;/Group&gt;&lt;Group&gt;&lt;References&gt;&lt;Item&gt;&lt;ID&gt;454&lt;/ID&gt;&lt;UID&gt;{7C6C1755-D3E0-4B91-8700-C0C383A45151}&lt;/UID&gt;&lt;Title&gt;Development of a snake robot moving in a small diameter pipe&lt;/Title&gt;&lt;Template&gt;Conference Paper&lt;/Template&gt;&lt;Star&gt;0&lt;/Star&gt;&lt;Tag&gt;0&lt;/Tag&gt;&lt;Author&gt;Shin, Hocheol; Jeong, Kyung-Min; Kwon, Jeong-Joo&lt;/Author&gt;&lt;Year&gt;2010&lt;/Year&gt;&lt;Details&gt;&lt;_accession_num&gt;INSPEC:11702818&lt;/_accession_num&gt;&lt;_created&gt;60636532&lt;/_created&gt;&lt;_db_provider&gt;IEEE Xplore&lt;/_db_provider&gt;&lt;_modified&gt;60637571&lt;/_modified&gt;&lt;_pages&gt;1826_x000d__x000a__x0009__x0009__x0009__x0009__x0009__x0009_-_x000d__x000a__x0009__x0009__x0009__x0009__x0009__x0009_1829&lt;/_pages&gt;&lt;_place_published&gt;Gyeonggi-do&lt;/_place_published&gt;&lt;_publisher&gt;IEEE&lt;/_publisher&gt;&lt;_secondary_title&gt;Control Automation and Systems (ICCAS), 2010 International Conference on&lt;/_secondary_title&gt;&lt;_url&gt;http://ieeexplore.ieee.org/xpl/articleDetails.jsp?tp=&amp;amp;arnumber=5669881&amp;amp;queryText%3DDevelopment+of+a+Snake+Robot+Moving+in+a+Small+Diameter+Pipe&lt;/_url&gt;&lt;/Details&gt;&lt;Extra&gt;&lt;DBUID&gt;{F8ED7BE6-8278-42F2-B2B3-723DEA1BB09B}&lt;/DBUID&gt;&lt;/Extra&gt;&lt;/Item&gt;&lt;/References&gt;&lt;/Group&gt;&lt;Group&gt;&lt;References&gt;&lt;Item&gt;&lt;ID&gt;455&lt;/ID&gt;&lt;UID&gt;{50E7703E-D8C4-49C8-975C-2DE36CD87DE8}&lt;/UID&gt;&lt;Title&gt;Development of a helical climbing modular snake robot&lt;/Title&gt;&lt;Template&gt;Conference Paper&lt;/Template&gt;&lt;Star&gt;0&lt;/Star&gt;&lt;Tag&gt;0&lt;/Tag&gt;&lt;Author&gt;Polchankajorn, P; Maneewarn, T&lt;/Author&gt;&lt;Year&gt;2011&lt;/Year&gt;&lt;Details&gt;&lt;_accession_num&gt;INSPEC:12326350&lt;/_accession_num&gt;&lt;_created&gt;60636533&lt;/_created&gt;&lt;_db_provider&gt;IEEE Xplore&lt;/_db_provider&gt;&lt;_doi&gt;10.1109/ICRA.2011.5979894&lt;/_doi&gt;&lt;_modified&gt;60637574&lt;/_modified&gt;&lt;_pages&gt;197_x000d__x000a__x0009__x0009__x0009__x0009__x0009__x0009_-_x000d__x000a__x0009__x0009__x0009__x0009__x0009__x0009_202&lt;/_pages&gt;&lt;_place_published&gt;Shanghai&lt;/_place_published&gt;&lt;_publisher&gt;IEEE&lt;/_publisher&gt;&lt;_secondary_title&gt;Robotics and Automation (ICRA), 2011 IEEE International Conference on&lt;/_secondary_title&gt;&lt;_url&gt;http://ieeexplore.ieee.org/xpl/articleDetails.jsp?tp=&amp;amp;arnumber=5979894&amp;amp;queryText%3DDevelopment+of+a+Helical+Climbing+Modular+Snake+Robot&lt;/_url&gt;&lt;/Details&gt;&lt;Extra&gt;&lt;DBUID&gt;{F8ED7BE6-8278-42F2-B2B3-723DEA1BB09B}&lt;/DBUID&gt;&lt;/Extra&gt;&lt;/Item&gt;&lt;/References&gt;&lt;/Group&gt;&lt;Group&gt;&lt;References&gt;&lt;Item&gt;&lt;ID&gt;456&lt;/ID&gt;&lt;UID&gt;{5BCA8E51-4142-474F-A346-6FEDEFF73C3E}&lt;/UID&gt;&lt;Title&gt;Development of a 3D Snake-like Robot: Perambulator-II&lt;/Title&gt;&lt;Template&gt;Conference Paper&lt;/Template&gt;&lt;Star&gt;0&lt;/Star&gt;&lt;Tag&gt;0&lt;/Tag&gt;&lt;Author&gt;Ye, Changlong; Ma, Shugen; Li, Bin; Liu, Hongjun; Wang, Hequan&lt;/Author&gt;&lt;Year&gt;2007&lt;/Year&gt;&lt;Details&gt;&lt;_accession_num&gt;INSPEC:9804798&lt;/_accession_num&gt;&lt;_created&gt;60636534&lt;/_created&gt;&lt;_db_provider&gt;IEEE Xplore&lt;/_db_provider&gt;&lt;_doi&gt;10.1109/ICMA.2007.4303526&lt;/_doi&gt;&lt;_modified&gt;60637523&lt;/_modified&gt;&lt;_pages&gt;117_x000d__x000a__x0009__x0009__x0009__x0009__x0009__x0009_-_x000d__x000a__x0009__x0009__x0009__x0009__x0009__x0009_122&lt;/_pages&gt;&lt;_place_published&gt;Harbin&lt;/_place_published&gt;&lt;_publisher&gt;IEEE&lt;/_publisher&gt;&lt;_secondary_title&gt;Mechatronics and Automation, 2007. ICMA 2007. International Conference on&lt;/_secondary_title&gt;&lt;_url&gt;http://ieeexplore.ieee.org/xpl/articleDetails.jsp?tp=&amp;amp;arnumber=4303526&amp;amp;queryText%3DDevelopment+of+a+3D+Snake-like+Robot%3A+Perambulator-II&lt;/_url&gt;&lt;/Details&gt;&lt;Extra&gt;&lt;DBUID&gt;{F8ED7BE6-8278-42F2-B2B3-723DEA1BB09B}&lt;/DBUID&gt;&lt;/Extra&gt;&lt;/Item&gt;&lt;/References&gt;&lt;/Group&gt;&lt;Group&gt;&lt;References&gt;&lt;Item&gt;&lt;ID&gt;457&lt;/ID&gt;&lt;UID&gt;{3185AB66-8FE4-455D-94E4-B55DBA885F8A}&lt;/UID&gt;&lt;Title&gt;A Reconfigurable Snake Robot Based on CAN-Bus&lt;/Title&gt;&lt;Template&gt;Conference Paper&lt;/Template&gt;&lt;Star&gt;0&lt;/Star&gt;&lt;Tag&gt;0&lt;/Tag&gt;&lt;Author&gt;Yue, Zhang; Xin, Li; Xianli, Zhou&lt;/Author&gt;&lt;Year&gt;2012&lt;/Year&gt;&lt;Details&gt;&lt;_accession_num&gt;INSPEC:12695359&lt;/_accession_num&gt;&lt;_created&gt;60636536&lt;/_created&gt;&lt;_db_provider&gt;IEEE Xplore&lt;/_db_provider&gt;&lt;_doi&gt;10.1109/ICCSEE.2012.123&lt;/_doi&gt;&lt;_modified&gt;60636539&lt;/_modified&gt;&lt;_pages&gt;493_x000d__x000a__x0009__x0009__x0009__x0009__x0009__x0009_-_x000d__x000a__x0009__x0009__x0009__x0009__x0009__x0009_497&lt;/_pages&gt;&lt;_place_published&gt;Hangzhou&lt;/_place_published&gt;&lt;_publisher&gt;IEEE&lt;/_publisher&gt;&lt;_secondary_title&gt;Computer Science and Electronics Engineering (ICCSEE), 2012 International Conference on&lt;/_secondary_title&gt;&lt;_url&gt;http://ieeexplore.ieee.org/xpl/articleDetails.jsp?tp=&amp;amp;arnumber=6187893&amp;amp;queryText%3DA+Reconfigurable+Snake+Robot+Based+on+CAN-Bus&lt;/_url&gt;&lt;/Details&gt;&lt;Extra&gt;&lt;DBUID&gt;{F8ED7BE6-8278-42F2-B2B3-723DEA1BB09B}&lt;/DBUID&gt;&lt;/Extra&gt;&lt;/Item&gt;&lt;/References&gt;&lt;/Group&gt;&lt;/Citation&gt;_x000a_"/>
    <w:docVar w:name="NE.Ref{E47C2455-B35E-4626-AF0A-905CC98818D3}" w:val=" ADDIN NE.Ref.{E47C2455-B35E-4626-AF0A-905CC98818D3}&lt;Citation&gt;&lt;Group&gt;&lt;References&gt;&lt;Item&gt;&lt;ID&gt;113&lt;/ID&gt;&lt;UID&gt;{75D7F8C7-84BB-405E-939D-526AD37A21C3}&lt;/UID&gt;&lt;Title&gt;计算多体系统动力学&lt;/Title&gt;&lt;Template&gt;Book&lt;/Template&gt;&lt;Star&gt;0&lt;/Star&gt;&lt;Tag&gt;0&lt;/Tag&gt;&lt;Author&gt;洪嘉振&lt;/Author&gt;&lt;Year&gt;1999&lt;/Year&gt;&lt;Details&gt;&lt;_publisher&gt;高等教育出版社&lt;/_publisher&gt;&lt;_modified&gt;59638406&lt;/_modified&gt;&lt;_created&gt;59638405&lt;/_created&gt;&lt;_accessed&gt;59638405&lt;/_accessed&gt;&lt;_pages&gt;329-396&lt;/_pages&gt;&lt;/Details&gt;&lt;Extra&gt;&lt;DBUID&gt;{85598F26-0DB3-4CE1-A4D7-34DEE018BC8D}&lt;/DBUID&gt;&lt;/Extra&gt;&lt;/Item&gt;&lt;/References&gt;&lt;/Group&gt;&lt;/Citation&gt;_x000a_"/>
    <w:docVar w:name="NE.Ref{E5976619-B970-4D23-B49E-6C57B0EC7499}" w:val=" ADDIN NE.Ref.{E5976619-B970-4D23-B49E-6C57B0EC7499}&lt;Citation&gt;&lt;Group&gt;&lt;References&gt;&lt;Item&gt;&lt;ID&gt;36&lt;/ID&gt;&lt;UID&gt;{9151A5B2-D190-413A-B4B2-D306FB92C3DA}&lt;/UID&gt;&lt;Title&gt;A variational-vector calculus approach to machine dynamics&lt;/Title&gt;&lt;Template&gt;Journal Article&lt;/Template&gt;&lt;Star&gt;0&lt;/Star&gt;&lt;Tag&gt;0&lt;/Tag&gt;&lt;Author&gt;Haug, E J; McCullough, M&lt;/Author&gt;&lt;Year&gt;1986&lt;/Year&gt;&lt;Details&gt;&lt;_accessed&gt;59422603&lt;/_accessed&gt;&lt;_created&gt;59422602&lt;/_created&gt;&lt;_issue&gt;1&lt;/_issue&gt;&lt;_journal&gt;Journal of Mechanisms, Transmissions, and Automation in Design&lt;/_journal&gt;&lt;_modified&gt;59422612&lt;/_modified&gt;&lt;_pages&gt;25-30&lt;/_pages&gt;&lt;_volume&gt;108&lt;/_volume&gt;&lt;/Details&gt;&lt;Extra&gt;&lt;DBUID&gt;{85598F26-0DB3-4CE1-A4D7-34DEE018BC8D}&lt;/DBUID&gt;&lt;/Extra&gt;&lt;/Item&gt;&lt;/References&gt;&lt;/Group&gt;&lt;/Citation&gt;_x000a_"/>
    <w:docVar w:name="NE.Ref{E666421F-1980-47E6-825E-BBD48FE0769D}" w:val=" ADDIN NE.Ref.{E666421F-1980-47E6-825E-BBD48FE0769D}&lt;Citation&gt;&lt;Group&gt;&lt;References&gt;&lt;Item&gt;&lt;ID&gt;108&lt;/ID&gt;&lt;UID&gt;{88444973-1401-4917-865A-9BE3A9D85C8D}&lt;/UID&gt;&lt;Title&gt;Finite Difference And Finite Element Approaches to Dynamic Modeling of A Flexible Manipulator&lt;/Title&gt;&lt;Template&gt;Journal Article&lt;/Template&gt;&lt;Star&gt;0&lt;/Star&gt;&lt;Tag&gt;0&lt;/Tag&gt;&lt;Author&gt;Tokhi, M O; Mohamed, Z&lt;/Author&gt;&lt;Year&gt;1997&lt;/Year&gt;&lt;Details&gt;&lt;_journal&gt;Proceedings of The Institution to Mechanical Engineers. Part I, Journal of System And Control Engineering&lt;/_journal&gt;&lt;_issue&gt;2&lt;/_issue&gt;&lt;_volume&gt;211&lt;/_volume&gt;&lt;_pages&gt;145-156&lt;/_pages&gt;&lt;_modified&gt;59637545&lt;/_modified&gt;&lt;_created&gt;59637545&lt;/_created&gt;&lt;_accessed&gt;59637545&lt;/_accessed&gt;&lt;/Details&gt;&lt;Extra&gt;&lt;DBUID&gt;{85598F26-0DB3-4CE1-A4D7-34DEE018BC8D}&lt;/DBUID&gt;&lt;/Extra&gt;&lt;/Item&gt;&lt;/References&gt;&lt;/Group&gt;&lt;/Citation&gt;_x000a_"/>
    <w:docVar w:name="NE.Ref{ECAD7003-1A43-45F2-B0C1-2A8AF926CB8D}" w:val=" ADDIN NE.Ref.{ECAD7003-1A43-45F2-B0C1-2A8AF926CB8D}&lt;Citation&gt;&lt;Group&gt;&lt;References&gt;&lt;Item&gt;&lt;ID&gt;458&lt;/ID&gt;&lt;UID&gt;{849DAD28-AD40-442B-B806-AF47DEBE2F2C}&lt;/UID&gt;&lt;Title&gt;蛇形机器人的机构设计及运动分析&lt;/Title&gt;&lt;Template&gt;Journal Article&lt;/Template&gt;&lt;Star&gt;0&lt;/Star&gt;&lt;Tag&gt;0&lt;/Tag&gt;&lt;Author&gt;张玲玲; 曲泽超&lt;/Author&gt;&lt;Year&gt;2012&lt;/Year&gt;&lt;Details&gt;&lt;_author_aff&gt;中国船舶重工集团公司第七一三研究所;&lt;/_author_aff&gt;&lt;_collection_scope&gt;中国科技核心期刊;&lt;/_collection_scope&gt;&lt;_created&gt;60636537&lt;/_created&gt;&lt;_date&gt;2012-05-20&lt;/_date&gt;&lt;_db_provider&gt;CNKI: 期刊&lt;/_db_provider&gt;&lt;_db_updated&gt;CNKI - Reference&lt;/_db_updated&gt;&lt;_issue&gt;05&lt;/_issue&gt;&lt;_journal&gt;机电工程&lt;/_journal&gt;&lt;_keywords&gt;蛇形机器人;周期性运动;关节设计;三连杆;运动步态&lt;/_keywords&gt;&lt;_modified&gt;60636668&lt;/_modified&gt;&lt;_pages&gt;512-515&lt;/_pages&gt;&lt;_url&gt;http://www.cnki.net/KCMS/detail/detail.aspx?FileName=JDGC201205006&amp;amp;DbName=CJFQ2012&lt;/_url&gt;&lt;_translated_author&gt;Zhang, Lingling;Qu, Zechao&lt;/_translated_author&gt;&lt;/Details&gt;&lt;Extra&gt;&lt;DBUID&gt;{F8ED7BE6-8278-42F2-B2B3-723DEA1BB09B}&lt;/DBUID&gt;&lt;/Extra&gt;&lt;/Item&gt;&lt;/References&gt;&lt;/Group&gt;&lt;/Citation&gt;_x000a_"/>
    <w:docVar w:name="NE.Ref{EF91AC90-5ADF-43C3-85EB-DF9ABAA458F5}" w:val=" ADDIN NE.Ref.{EF91AC90-5ADF-43C3-85EB-DF9ABAA458F5}&lt;Citation&gt;&lt;Group&gt;&lt;References&gt;&lt;Item&gt;&lt;ID&gt;6&lt;/ID&gt;&lt;UID&gt;{215EFD49-258A-412A-A80C-00A9BBC0EF19}&lt;/UID&gt;&lt;Title&gt;Overview and Performance of the Front-End Robotics Enabling Near-Term Demonstration (FREND) Robotic Arm&lt;/Title&gt;&lt;Template&gt;Conference Paper&lt;/Template&gt;&lt;Star&gt;0&lt;/Star&gt;&lt;Tag&gt;0&lt;/Tag&gt;&lt;Author&gt;Debus, T J; Dougherty, S P&lt;/Author&gt;&lt;Year&gt;2009&lt;/Year&gt;&lt;Details&gt;&lt;_secondary_title&gt;AIAA Infotech@Aerospace Conference&lt;/_secondary_title&gt;&lt;_place_published&gt;Seattle, Washington, 2009: 1-12. AIAA 2009-1870,&lt;/_place_published&gt;&lt;_modified&gt;59315613&lt;/_modified&gt;&lt;_created&gt;59315611&lt;/_created&gt;&lt;_accessed&gt;59315612&lt;/_accessed&gt;&lt;/Details&gt;&lt;Extra&gt;&lt;DBUID&gt;{050030BC-57B9-47ED-84EB-AF77D79F0AF8}&lt;/DBUID&gt;&lt;/Extra&gt;&lt;/Item&gt;&lt;/References&gt;&lt;/Group&gt;&lt;/Citation&gt;_x000a_"/>
    <w:docVar w:name="NE.Ref{F1D66990-990E-40E4-BA61-8D2878F62D6A}" w:val=" ADDIN NE.Ref.{F1D66990-990E-40E4-BA61-8D2878F62D6A}&lt;Citation&gt;&lt;Group&gt;&lt;References&gt;&lt;Item&gt;&lt;ID&gt;460&lt;/ID&gt;&lt;UID&gt;{BA8FB84C-D4EE-4EC4-87E3-587873608DBF}&lt;/UID&gt;&lt;Title&gt;十字轴万向节式蛇形机器人机构设计&lt;/Title&gt;&lt;Template&gt;Journal Article&lt;/Template&gt;&lt;Star&gt;0&lt;/Star&gt;&lt;Tag&gt;0&lt;/Tag&gt;&lt;Author&gt;毛湘宇; 李青松; 施明銮&lt;/Author&gt;&lt;Year&gt;2013&lt;/Year&gt;&lt;Details&gt;&lt;_author_aff&gt;电子科技大学机械电子工程学院;&lt;/_author_aff&gt;&lt;_collection_scope&gt;中国科技核心期刊;中文核心期刊;&lt;/_collection_scope&gt;&lt;_created&gt;60636537&lt;/_created&gt;&lt;_date&gt;2013-05-15&lt;/_date&gt;&lt;_db_provider&gt;CNKI: 期刊&lt;/_db_provider&gt;&lt;_db_updated&gt;CNKI - Reference&lt;/_db_updated&gt;&lt;_issue&gt;05&lt;/_issue&gt;&lt;_journal&gt;实验室研究与探索&lt;/_journal&gt;&lt;_keywords&gt;蛇形机器人;自由度;十字轴万向节&lt;/_keywords&gt;&lt;_modified&gt;60637580&lt;/_modified&gt;&lt;_pages&gt;8-11&lt;/_pages&gt;&lt;_url&gt;http://www.cnki.net/KCMS/detail/detail.aspx?FileName=SYSY201305005&amp;amp;DbName=CJFQ2013&lt;/_url&gt;&lt;_translated_author&gt;Mao, Xiangyu;Li, Qingsong;Shi, Mingluan&lt;/_translated_author&gt;&lt;/Details&gt;&lt;Extra&gt;&lt;DBUID&gt;{F8ED7BE6-8278-42F2-B2B3-723DEA1BB09B}&lt;/DBUID&gt;&lt;/Extra&gt;&lt;/Item&gt;&lt;/References&gt;&lt;/Group&gt;&lt;Group&gt;&lt;References&gt;&lt;Item&gt;&lt;ID&gt;461&lt;/ID&gt;&lt;UID&gt;{B0772BE9-12E6-4202-A6DD-5FE7236D2339}&lt;/UID&gt;&lt;Title&gt;一种新型的攀爬蛇形机器人&lt;/Title&gt;&lt;Template&gt;Journal Article&lt;/Template&gt;&lt;Star&gt;0&lt;/Star&gt;&lt;Tag&gt;0&lt;/Tag&gt;&lt;Author&gt;孙洪&lt;/Author&gt;&lt;Year&gt;2009&lt;/Year&gt;&lt;Details&gt;&lt;_author_aff&gt;苏州市职业大学电子信息工程系;&lt;/_author_aff&gt;&lt;_created&gt;60636538&lt;/_created&gt;&lt;_date&gt;2009-03-15&lt;/_date&gt;&lt;_db_provider&gt;CNKI: 期刊&lt;/_db_provider&gt;&lt;_db_updated&gt;CNKI - Reference&lt;/_db_updated&gt;&lt;_issue&gt;01&lt;/_issue&gt;&lt;_journal&gt;苏州市职业大学学报&lt;/_journal&gt;&lt;_keywords&gt;蛇形机器人;平行连接;正交连接;万向节连接;P-R模块;工作空间&lt;/_keywords&gt;&lt;_modified&gt;60637582&lt;/_modified&gt;&lt;_pages&gt;27-31&lt;/_pages&gt;&lt;_url&gt;http://www.cnki.net/KCMS/detail/detail.aspx?FileName=SZSZ200901009&amp;amp;DbName=CJFQ2009&lt;/_url&gt;&lt;_translated_author&gt;Sun, Hong&lt;/_translated_author&gt;&lt;/Details&gt;&lt;Extra&gt;&lt;DBUID&gt;{F8ED7BE6-8278-42F2-B2B3-723DEA1BB09B}&lt;/DBUID&gt;&lt;/Extra&gt;&lt;/Item&gt;&lt;/References&gt;&lt;/Group&gt;&lt;/Citation&gt;_x000a_"/>
    <w:docVar w:name="NE.Ref{F1E6FF48-CF25-40A2-8801-7F8020DEAE4A}" w:val=" ADDIN NE.Ref.{F1E6FF48-CF25-40A2-8801-7F8020DEAE4A}&lt;Citation&gt;&lt;Group&gt;&lt;References&gt;&lt;Item&gt;&lt;ID&gt;660&lt;/ID&gt;&lt;UID&gt;{95DF99DB-53A5-40E6-AE93-F7579819069D}&lt;/UID&gt;&lt;Title&gt;Singularity analysis of the Canadarm2&lt;/Title&gt;&lt;Template&gt;Journal Article&lt;/Template&gt;&lt;Star&gt;0&lt;/Star&gt;&lt;Tag&gt;0&lt;/Tag&gt;&lt;Author&gt;Nokleby, Scott B&lt;/Author&gt;&lt;Year&gt;2007&lt;/Year&gt;&lt;Details&gt;&lt;_created&gt;57315393&lt;/_created&gt;&lt;_journal&gt;Mechanism and Machine Theory&lt;/_journal&gt;&lt;_modified&gt;57315393&lt;/_modified&gt;&lt;_pages&gt;442–454&lt;/_pages&gt;&lt;_url&gt;http://_x000d__x000a_&lt;/_url&gt;&lt;_volume&gt;42&lt;/_volume&gt;&lt;_accessed&gt;59250900&lt;/_accessed&gt;&lt;/Details&gt;&lt;Extra&gt;&lt;DBUID&gt;{E862D47B-53FB-4D3C-BE6B-DDB09E10EF91}&lt;/DBUID&gt;&lt;/Extra&gt;&lt;/Item&gt;&lt;/References&gt;&lt;/Group&gt;&lt;/Citation&gt;_x000a_"/>
    <w:docVar w:name="NE.Ref{F23B71B9-13E4-4337-8FAA-967D94E2A30C}" w:val=" ADDIN NE.Ref.{F23B71B9-13E4-4337-8FAA-967D94E2A30C}&lt;Citation&gt;&lt;Group&gt;&lt;References&gt;&lt;Item&gt;&lt;ID&gt;21&lt;/ID&gt;&lt;UID&gt;{E2087455-B1C5-4B76-A2A3-97FC10C820E6}&lt;/UID&gt;&lt;Title&gt;航天器抓捕后复合体系统的稳定的协调控制研究&lt;/Title&gt;&lt;Template&gt;Journal Article&lt;/Template&gt;&lt;Star&gt;0&lt;/Star&gt;&lt;Tag&gt;0&lt;/Tag&gt;&lt;Author&gt;刘厚德; 梁斌; 李成; 徐文福; 史也&lt;/Author&gt;&lt;Year&gt;2012&lt;/Year&gt;&lt;Details&gt;&lt;_accessed&gt;59310279&lt;/_accessed&gt;&lt;_created&gt;59310279&lt;/_created&gt;&lt;_issue&gt;7&lt;/_issue&gt;&lt;_journal&gt;宇航学报&lt;/_journal&gt;&lt;_modified&gt;59310279&lt;/_modified&gt;&lt;_pages&gt;920-929&lt;/_pages&gt;&lt;_volume&gt;33&lt;/_volume&gt;&lt;/Details&gt;&lt;Extra&gt;&lt;DBUID&gt;{1643E633-7A91-4310-84F7-2782AC978887}&lt;/DBUID&gt;&lt;/Extra&gt;&lt;/Item&gt;&lt;/References&gt;&lt;/Group&gt;&lt;/Citation&gt;_x000a_"/>
    <w:docVar w:name="NE.Ref{F306F4F8-5BF7-4CCF-9EBA-10BBF3073194}" w:val=" ADDIN NE.Ref.{F306F4F8-5BF7-4CCF-9EBA-10BBF3073194}&lt;Citation&gt;&lt;Group&gt;&lt;References&gt;&lt;Item&gt;&lt;ID&gt;394&lt;/ID&gt;&lt;UID&gt;{353CD24C-5631-4A84-9563-E7F40147D2DF}&lt;/UID&gt;&lt;Title&gt;蛇形机器人步态产生及步态分析&lt;/Title&gt;&lt;Template&gt;Journal Article&lt;/Template&gt;&lt;Star&gt;0&lt;/Star&gt;&lt;Tag&gt;0&lt;/Tag&gt;&lt;Author&gt;郁树梅; 马书根; 李斌; 王越超&lt;/Author&gt;&lt;Year&gt;2011&lt;/Year&gt;&lt;Details&gt;&lt;_created&gt;60636411&lt;/_created&gt;&lt;_modified&gt;60636427&lt;/_modified&gt;&lt;_accessed&gt;60636415&lt;/_accessed&gt;&lt;_journal&gt;机器人&lt;/_journal&gt;&lt;_collection_scope&gt;中国科技核心期刊;中文核心期刊;CSCD;EI;&lt;/_collection_scope&gt;&lt;_issue&gt;3&lt;/_issue&gt;&lt;_volume&gt;33&lt;/_volume&gt;&lt;_keywords&gt;蛇形机器人; 步态; 螺旋运动&lt;/_keywords&gt;&lt;_author_aff&gt;中国科学院沈阳自动化研究所机器人学重点实验室 沈阳110016; 中国科学院研究生院 北京; 立命馆大学机器人系 日本 草津&lt;/_author_aff&gt;&lt;_language&gt;Chinese&lt;/_language&gt;&lt;_db_provider&gt;CNKI: 期刊&lt;/_db_provider&gt;&lt;_date&gt;58595040&lt;/_date&gt;&lt;_translated_author&gt;Yu, Shumei;Ma, Shugen;Li, Bin;Wang, Yuechao&lt;/_translated_author&gt;&lt;/Details&gt;&lt;Extra&gt;&lt;DBUID&gt;{F8ED7BE6-8278-42F2-B2B3-723DEA1BB09B}&lt;/DBUID&gt;&lt;/Extra&gt;&lt;/Item&gt;&lt;/References&gt;&lt;/Group&gt;&lt;/Citation&gt;_x000a_"/>
    <w:docVar w:name="NE.Ref{F348A950-BB70-423F-B7D9-5FC132ED3399}" w:val=" ADDIN NE.Ref.{F348A950-BB70-423F-B7D9-5FC132ED3399}&lt;Citation&gt;&lt;Group&gt;&lt;References&gt;&lt;Item&gt;&lt;ID&gt;67&lt;/ID&gt;&lt;UID&gt;{D6C8A62F-2654-48F3-938C-488313DFB6BE}&lt;/UID&gt;&lt;Title&gt;挠性航天器结构动力学&lt;/Title&gt;&lt;Template&gt;Book&lt;/Template&gt;&lt;Star&gt;0&lt;/Star&gt;&lt;Tag&gt;0&lt;/Tag&gt;&lt;Author&gt;李东旭&lt;/Author&gt;&lt;Year&gt;2010&lt;/Year&gt;&lt;Details&gt;&lt;_accessed&gt;59309920&lt;/_accessed&gt;&lt;_created&gt;59309920&lt;/_created&gt;&lt;_modified&gt;59309920&lt;/_modified&gt;&lt;_place_published&gt;北京&lt;/_place_published&gt;&lt;_publisher&gt;科学出版社&lt;/_publisher&gt;&lt;/Details&gt;&lt;Extra&gt;&lt;DBUID&gt;{85598F26-0DB3-4CE1-A4D7-34DEE018BC8D}&lt;/DBUID&gt;&lt;/Extra&gt;&lt;/Item&gt;&lt;/References&gt;&lt;/Group&gt;&lt;/Citation&gt;_x000a_"/>
    <w:docVar w:name="NE.Ref{F44EAD2A-145F-44A7-89D7-D0966E0DBD51}" w:val=" ADDIN NE.Ref.{F44EAD2A-145F-44A7-89D7-D0966E0DBD51}&lt;Citation&gt;&lt;Group&gt;&lt;References&gt;&lt;Item&gt;&lt;ID&gt;461&lt;/ID&gt;&lt;UID&gt;{B0772BE9-12E6-4202-A6DD-5FE7236D2339}&lt;/UID&gt;&lt;Title&gt;一种新型的攀爬蛇形机器人&lt;/Title&gt;&lt;Template&gt;Journal Article&lt;/Template&gt;&lt;Star&gt;0&lt;/Star&gt;&lt;Tag&gt;0&lt;/Tag&gt;&lt;Author&gt;孙洪&lt;/Author&gt;&lt;Year&gt;2009&lt;/Year&gt;&lt;Details&gt;&lt;_author_aff&gt;苏州市职业大学电子信息工程系;&lt;/_author_aff&gt;&lt;_created&gt;60636538&lt;/_created&gt;&lt;_date&gt;2009-03-15&lt;/_date&gt;&lt;_db_provider&gt;CNKI: 期刊&lt;/_db_provider&gt;&lt;_db_updated&gt;CNKI - Reference&lt;/_db_updated&gt;&lt;_issue&gt;01&lt;/_issue&gt;&lt;_journal&gt;苏州市职业大学学报&lt;/_journal&gt;&lt;_keywords&gt;蛇形机器人;平行连接;正交连接;万向节连接;P-R模块;工作空间&lt;/_keywords&gt;&lt;_modified&gt;60637582&lt;/_modified&gt;&lt;_pages&gt;27-31&lt;/_pages&gt;&lt;_url&gt;http://www.cnki.net/KCMS/detail/detail.aspx?FileName=SZSZ200901009&amp;amp;DbName=CJFQ2009&lt;/_url&gt;&lt;_translated_author&gt;Sun, Hong&lt;/_translated_author&gt;&lt;/Details&gt;&lt;Extra&gt;&lt;DBUID&gt;{F8ED7BE6-8278-42F2-B2B3-723DEA1BB09B}&lt;/DBUID&gt;&lt;/Extra&gt;&lt;/Item&gt;&lt;/References&gt;&lt;/Group&gt;&lt;Group&gt;&lt;References&gt;&lt;Item&gt;&lt;ID&gt;462&lt;/ID&gt;&lt;UID&gt;{20F8353B-7CB4-4C91-A1CE-8F475CB0B53B}&lt;/UID&gt;&lt;Title&gt;蛇形机器人伸缩运动仿生研究&lt;/Title&gt;&lt;Template&gt;Journal Article&lt;/Template&gt;&lt;Star&gt;0&lt;/Star&gt;&lt;Tag&gt;0&lt;/Tag&gt;&lt;Author&gt;刘金国; 王越超; 李斌; 陈丽; 马书根&lt;/Author&gt;&lt;Year&gt;2005&lt;/Year&gt;&lt;Details&gt;&lt;_author_adr&gt;中国科学院沈阳自动化研究所机器人学重点实验室,沈阳,110016; 日本国立茨城大学工学部系统工程系,日本,316-8511&lt;/_author_adr&gt;&lt;_author_aff&gt;中国科学院沈阳自动化研究所机器人学重点实验室,沈阳,110016; 日本国立茨城大学工学部系统工程系,日本,316-8511&lt;/_author_aff&gt;&lt;_collection_scope&gt;中国科技核心期刊;中文核心期刊;CSCD;EI;&lt;/_collection_scope&gt;&lt;_created&gt;60636539&lt;/_created&gt;&lt;_db_provider&gt;北京万方数据股份有限公司&lt;/_db_provider&gt;&lt;_db_updated&gt;Wanfangdata&lt;/_db_updated&gt;&lt;_doi&gt;10.3321/j.issn:0577-6686.2005.05.021&lt;/_doi&gt;&lt;_isbn&gt;0577-6686&lt;/_isbn&gt;&lt;_issue&gt;5&lt;/_issue&gt;&lt;_journal&gt;机械工程学报&lt;/_journal&gt;&lt;_keywords&gt;蛇形机器人; 伸缩运动; 仿生学; 建模&lt;/_keywords&gt;&lt;_language&gt;chi&lt;/_language&gt;&lt;_modified&gt;60637583&lt;/_modified&gt;&lt;_pages&gt;108-113&lt;/_pages&gt;&lt;_tertiary_title&gt;CHINESE JOURNAL OF MECHANICAL ENGINEERING&lt;/_tertiary_title&gt;&lt;_translated_author&gt;Jinguo, Liu; Yuechao, Wang; Bin, Li; Li, Chen; Shugen, Ma&lt;/_translated_author&gt;&lt;_translated_title&gt;BIONIC RESEARCH ON CONCERTINA MOTION OF A SNAKE-LIKE ROBOT&lt;/_translated_title&gt;&lt;_url&gt;http://d.g.wanfangdata.com.cn/Periodical_jxgcxb200505021.aspx&lt;/_url&gt;&lt;_volume&gt;41&lt;/_volume&gt;&lt;/Details&gt;&lt;Extra&gt;&lt;DBUID&gt;{F8ED7BE6-8278-42F2-B2B3-723DEA1BB09B}&lt;/DBUID&gt;&lt;/Extra&gt;&lt;/Item&gt;&lt;/References&gt;&lt;/Group&gt;&lt;Group&gt;&lt;References&gt;&lt;Item&gt;&lt;ID&gt;463&lt;/ID&gt;&lt;UID&gt;{65392A9F-2423-4B59-B515-7F13954F537B}&lt;/UID&gt;&lt;Title&gt;Shape estimation for image-guided surgery with a highly articulated snake robot&lt;/Title&gt;&lt;Template&gt;Conference Paper&lt;/Template&gt;&lt;Star&gt;0&lt;/Star&gt;&lt;Tag&gt;0&lt;/Tag&gt;&lt;Author&gt;Tully, S; Kantor, G; Zenati, M A; Choset, H&lt;/Author&gt;&lt;Year&gt;2011&lt;/Year&gt;&lt;Details&gt;&lt;_accession_num&gt;INSPEC:12318226&lt;/_accession_num&gt;&lt;_created&gt;60636540&lt;/_created&gt;&lt;_db_provider&gt;IEEE Xplore&lt;/_db_provider&gt;&lt;_doi&gt;10.1109/IROS.2011.6094751&lt;/_doi&gt;&lt;_modified&gt;60636682&lt;/_modified&gt;&lt;_pages&gt;1353_x000d__x000a__x0009__x0009__x0009__x0009__x0009__x0009_-_x000d__x000a__x0009__x0009__x0009__x0009__x0009__x0009_1358&lt;/_pages&gt;&lt;_place_published&gt;San Francisco, CA&lt;/_place_published&gt;&lt;_publisher&gt;IEEE&lt;/_publisher&gt;&lt;_secondary_title&gt;Intelligent Robots and Systems (IROS), 2011 IEEE/RSJ International Conference on&lt;/_secondary_title&gt;&lt;_url&gt;http://ieeexplore.ieee.org/xpl/articleDetails.jsp?tp=&amp;amp;arnumber=6094751&amp;amp;queryText%3DShape+Estimation+for+Image-Guided+Surgery+with+a+Highly+Articulated+Snake+Robot&lt;/_url&gt;&lt;/Details&gt;&lt;Extra&gt;&lt;DBUID&gt;{F8ED7BE6-8278-42F2-B2B3-723DEA1BB09B}&lt;/DBUID&gt;&lt;/Extra&gt;&lt;/Item&gt;&lt;/References&gt;&lt;/Group&gt;&lt;Group&gt;&lt;References&gt;&lt;Item&gt;&lt;ID&gt;464&lt;/ID&gt;&lt;UID&gt;{C518F57A-5EF9-4F1B-B77D-5F1A31F2CB60}&lt;/UID&gt;&lt;Title&gt;Obstacle avoidance of a snake robot in narrow hallway&lt;/Title&gt;&lt;Template&gt;Conference Paper&lt;/Template&gt;&lt;Star&gt;0&lt;/Star&gt;&lt;Tag&gt;0&lt;/Tag&gt;&lt;Author&gt;Hitaka, Y; Yokomichi, M&lt;/Author&gt;&lt;Year&gt;2012&lt;/Year&gt;&lt;Details&gt;&lt;_accession_num&gt;INSPEC:12962368&lt;/_accession_num&gt;&lt;_created&gt;60636542&lt;/_created&gt;&lt;_db_provider&gt;IEEE Xplore&lt;/_db_provider&gt;&lt;_doi&gt;10.1109/ICMA.2012.6282844&lt;/_doi&gt;&lt;_modified&gt;60637585&lt;/_modified&gt;&lt;_pages&gt;214_x000d__x000a__x0009__x0009__x0009__x0009__x0009__x0009_-_x000d__x000a__x0009__x0009__x0009__x0009__x0009__x0009_219&lt;/_pages&gt;&lt;_place_published&gt;Chengdu&lt;/_place_published&gt;&lt;_publisher&gt;IEEE&lt;/_publisher&gt;&lt;_secondary_title&gt;Mechatronics and Automation (ICMA), 2012 International Conference on&lt;/_secondary_title&gt;&lt;_url&gt;http://ieeexplore.ieee.org/xpl/articleDetails.jsp?tp=&amp;amp;arnumber=6282844&amp;amp;queryText%3DObstacle+Avoidance+of+a+Snake+Robot+in+Narrow+Hallway&lt;/_url&gt;&lt;/Details&gt;&lt;Extra&gt;&lt;DBUID&gt;{F8ED7BE6-8278-42F2-B2B3-723DEA1BB09B}&lt;/DBUID&gt;&lt;/Extra&gt;&lt;/Item&gt;&lt;/References&gt;&lt;/Group&gt;&lt;Group&gt;&lt;References&gt;&lt;Item&gt;&lt;ID&gt;486&lt;/ID&gt;&lt;UID&gt;{9441A2C7-84A8-4AA6-99CD-FE71C743AF9E}&lt;/UID&gt;&lt;Title&gt;Proposal of EARLI for the snake robot&amp;apos;s obstacle aided locomotion&lt;/Title&gt;&lt;Template&gt;Conference Paper&lt;/Template&gt;&lt;Star&gt;0&lt;/Star&gt;&lt;Tag&gt;0&lt;/Tag&gt;&lt;Author&gt;Kamegawa, T; Kuroki, R; Travers, M; Choset, H&lt;/Author&gt;&lt;Year&gt;2012&lt;/Year&gt;&lt;Details&gt;&lt;_accession_num&gt;INSPEC:13539841&lt;/_accession_num&gt;&lt;_created&gt;60636667&lt;/_created&gt;&lt;_db_provider&gt;IEEE Xplore&lt;/_db_provider&gt;&lt;_doi&gt;10.1109/SSRR.2012.6523889&lt;/_doi&gt;&lt;_modified&gt;60636682&lt;/_modified&gt;&lt;_pages&gt;1_x000d__x000a__x0009__x0009__x0009__x0009__x0009__x0009_-_x000d__x000a__x0009__x0009__x0009__x0009__x0009__x0009_6&lt;/_pages&gt;&lt;_place_published&gt;College Station, TX&lt;/_place_published&gt;&lt;_publisher&gt;IEEE&lt;/_publisher&gt;&lt;_secondary_title&gt;Safety, Security, and Rescue Robotics (SSRR), 2012 IEEE International Symposium on&lt;/_secondary_title&gt;&lt;_url&gt;http://ieeexplore.ieee.org/xpl/articleDetails.jsp?tp=&amp;amp;arnumber=6523889&amp;amp;queryText%3DProposal+of+EARLI+for+the+Snake+Robot%E2%80%99s+Obstacle+Aided+Locomotion&lt;/_url&gt;&lt;/Details&gt;&lt;Extra&gt;&lt;DBUID&gt;{F8ED7BE6-8278-42F2-B2B3-723DEA1BB09B}&lt;/DBUID&gt;&lt;/Extra&gt;&lt;/Item&gt;&lt;/References&gt;&lt;/Group&gt;&lt;Group&gt;&lt;References&gt;&lt;Item&gt;&lt;ID&gt;466&lt;/ID&gt;&lt;UID&gt;{4B6EF8E3-A9FE-409B-87AE-1D6050DEEA35}&lt;/UID&gt;&lt;Title&gt;Snake robot obstacle-aided locomotion on inclined and vertical planes: Modeling, control strategies and simulation&lt;/Title&gt;&lt;Template&gt;Conference Paper&lt;/Template&gt;&lt;Star&gt;0&lt;/Star&gt;&lt;Tag&gt;0&lt;/Tag&gt;&lt;Author&gt;Transeth, A A; Fjerdingen, S A; Liljeback, P&lt;/Author&gt;&lt;Year&gt;2013&lt;/Year&gt;&lt;Details&gt;&lt;_accessed&gt;60636543&lt;/_accessed&gt;&lt;_accession_num&gt;INSPEC:13518515&lt;/_accession_num&gt;&lt;_created&gt;60636543&lt;/_created&gt;&lt;_db_provider&gt;IEEE Xplore&lt;/_db_provider&gt;&lt;_doi&gt;10.1109/ICMECH.2013.6518556&lt;/_doi&gt;&lt;_modified&gt;60636543&lt;/_modified&gt;&lt;_pages&gt;321_x000d__x000a__x0009__x0009__x0009__x0009__x0009__x0009_-_x000d__x000a__x0009__x0009__x0009__x0009__x0009__x0009_328&lt;/_pages&gt;&lt;_place_published&gt;Vicenza&lt;/_place_published&gt;&lt;_publisher&gt;IEEE&lt;/_publisher&gt;&lt;_secondary_title&gt;Mechatronics (ICM), 2013 IEEE International Conference on&lt;/_secondary_title&gt;&lt;_url&gt;http://ieeexplore.ieee.org/xpl/articleDetails.jsp?tp=&amp;amp;arnumber=6518556&amp;amp;queryText%3DSnake+robot+obstacle-aided+locomotion+on+inclined+and+vertical+planes%3A+Modeling%2C+control+strategies+and+simulation&lt;/_url&gt;&lt;/Details&gt;&lt;Extra&gt;&lt;DBUID&gt;{F8ED7BE6-8278-42F2-B2B3-723DEA1BB09B}&lt;/DBUID&gt;&lt;/Extra&gt;&lt;/Item&gt;&lt;/References&gt;&lt;/Group&gt;&lt;Group&gt;&lt;References&gt;&lt;Item&gt;&lt;ID&gt;467&lt;/ID&gt;&lt;UID&gt;{B20D24A4-5156-4BD5-A8B8-11D8C112E9C9}&lt;/UID&gt;&lt;Title&gt;Snake Robot Obstacle-Aided Locomotion: Modeling, Simulations, and Experiments&lt;/Title&gt;&lt;Template&gt;Journal Article&lt;/Template&gt;&lt;Star&gt;0&lt;/Star&gt;&lt;Tag&gt;0&lt;/Tag&gt;&lt;Author&gt;Transeth, A A; Leine, R I; Glocker, C; Pettersen, K Y; Liljeback, P&lt;/Author&gt;&lt;Year&gt;2008&lt;/Year&gt;&lt;Details&gt;&lt;_accession_num&gt;INSPEC:9966420&lt;/_accession_num&gt;&lt;_created&gt;60636543&lt;/_created&gt;&lt;_db_provider&gt;IEEE Xplore&lt;/_db_provider&gt;&lt;_doi&gt;10.1109/TRO.2007.914849&lt;/_doi&gt;&lt;_funding&gt;IEEE Robotics and Automation Society&lt;/_funding&gt;&lt;_impact_factor&gt;   2.649&lt;/_impact_factor&gt;&lt;_isbn&gt;1552-3098&lt;/_isbn&gt;&lt;_issue&gt;1&lt;/_issue&gt;&lt;_journal&gt;Robotics, IEEE Transactions on&lt;/_journal&gt;&lt;_modified&gt;60637838&lt;/_modified&gt;&lt;_pages&gt;88_x000d__x000a__x0009__x0009__x0009__x0009__x0009__x0009__x0009__x0009_-_x000d__x000a__x0009__x0009__x0009__x0009__x0009__x0009__x0009__x0009_104&lt;/_pages&gt;&lt;_url&gt;http://ieeexplore.ieee.org/xpl/articleDetails.jsp?tp=&amp;amp;arnumber=4456759&amp;amp;queryText%3DSnake+Robot+Obstacle-Aided+Locomotion%3A+Modeling%2C+Simulations%2C+and+Experiments&lt;/_url&gt;&lt;_volume&gt;24&lt;/_volume&gt;&lt;/Details&gt;&lt;Extra&gt;&lt;DBUID&gt;{F8ED7BE6-8278-42F2-B2B3-723DEA1BB09B}&lt;/DBUID&gt;&lt;/Extra&gt;&lt;/Item&gt;&lt;/References&gt;&lt;/Group&gt;&lt;Group&gt;&lt;References&gt;&lt;Item&gt;&lt;ID&gt;468&lt;/ID&gt;&lt;UID&gt;{DCB086C9-A669-429B-966E-47BC0B629674}&lt;/UID&gt;&lt;Title&gt;Snake robot shape sensing using micro-inertial sensors&lt;/Title&gt;&lt;Template&gt;Conference Paper&lt;/Template&gt;&lt;Star&gt;0&lt;/Star&gt;&lt;Tag&gt;0&lt;/Tag&gt;&lt;Author&gt;Zhang, Zhiqiang; Shang, Jianzhong; Seneci, C; Yang, Guang-Zhong&lt;/Author&gt;&lt;Year&gt;2013&lt;/Year&gt;&lt;Details&gt;&lt;_accession_num&gt;INSPEC:14001953&lt;/_accession_num&gt;&lt;_created&gt;60636544&lt;/_created&gt;&lt;_db_provider&gt;IEEE Xplore&lt;/_db_provider&gt;&lt;_doi&gt;10.1109/IROS.2013.6696447&lt;/_doi&gt;&lt;_modified&gt;60637841&lt;/_modified&gt;&lt;_pages&gt;831_x000d__x000a__x0009__x0009__x0009__x0009__x0009__x0009_-_x000d__x000a__x0009__x0009__x0009__x0009__x0009__x0009_836&lt;/_pages&gt;&lt;_place_published&gt;Tokyo&lt;/_place_published&gt;&lt;_publisher&gt;IEEE&lt;/_publisher&gt;&lt;_secondary_title&gt;Intelligent Robots and Systems (IROS), 2013 IEEE/RSJ International Conference on&lt;/_secondary_title&gt;&lt;_url&gt;http://ieeexplore.ieee.org/xpl/articleDetails.jsp?tp=&amp;amp;arnumber=6696447&amp;amp;queryText%3DSnake+Robot+Shape+Sensing+Using+Micro-inertial+Sensors&lt;/_url&gt;&lt;/Details&gt;&lt;Extra&gt;&lt;DBUID&gt;{F8ED7BE6-8278-42F2-B2B3-723DEA1BB09B}&lt;/DBUID&gt;&lt;/Extra&gt;&lt;/Item&gt;&lt;/References&gt;&lt;/Group&gt;&lt;Group&gt;&lt;References&gt;&lt;Item&gt;&lt;ID&gt;469&lt;/ID&gt;&lt;UID&gt;{C8379BAF-5988-4415-86D3-11FA2143F54F}&lt;/UID&gt;&lt;Title&gt;3-D Snake Robot Motion: Nonsmooth Modeling, Simulations, and Experiments&lt;/Title&gt;&lt;Template&gt;Journal Article&lt;/Template&gt;&lt;Star&gt;0&lt;/Star&gt;&lt;Tag&gt;0&lt;/Tag&gt;&lt;Author&gt;Transeth, A A; Leine, R I; Glocker, C; Pettersen, K Y&lt;/Author&gt;&lt;Year&gt;2008&lt;/Year&gt;&lt;Details&gt;&lt;_accession_num&gt;INSPEC:9920974&lt;/_accession_num&gt;&lt;_created&gt;60636544&lt;/_created&gt;&lt;_db_provider&gt;IEEE Xplore&lt;/_db_provider&gt;&lt;_doi&gt;10.1109/TRO.2008.917003&lt;/_doi&gt;&lt;_funding&gt;IEEE Robotics and Automation Society&lt;/_funding&gt;&lt;_impact_factor&gt;   2.649&lt;/_impact_factor&gt;&lt;_isbn&gt;1552-3098&lt;/_isbn&gt;&lt;_issue&gt;2&lt;/_issue&gt;&lt;_journal&gt;Robotics, IEEE Transactions on&lt;/_journal&gt;&lt;_modified&gt;60637523&lt;/_modified&gt;&lt;_pages&gt;361_x000d__x000a__x0009__x0009__x0009__x0009__x0009__x0009__x0009__x0009_-_x000d__x000a__x0009__x0009__x0009__x0009__x0009__x0009__x0009__x0009_376&lt;/_pages&gt;&lt;_url&gt;http://ieeexplore.ieee.org/xpl/articleDetails.jsp?tp=&amp;amp;arnumber=4472727&amp;amp;queryText%3D3-D+Snake+Robot+Motion%3A+Nonsmooth+Modeling%2C+Simulations%2C+and+Experiments&lt;/_url&gt;&lt;_volume&gt;24&lt;/_volume&gt;&lt;/Details&gt;&lt;Extra&gt;&lt;DBUID&gt;{F8ED7BE6-8278-42F2-B2B3-723DEA1BB09B}&lt;/DBUID&gt;&lt;/Extra&gt;&lt;/Item&gt;&lt;/References&gt;&lt;/Group&gt;&lt;/Citation&gt;_x000a_"/>
    <w:docVar w:name="NE.Ref{F5D49598-9AB1-4820-BBC0-451906D3FE78}" w:val=" ADDIN NE.Ref.{F5D49598-9AB1-4820-BBC0-451906D3FE78}&lt;Citation&gt;&lt;Group&gt;&lt;References&gt;&lt;Item&gt;&lt;ID&gt;99&lt;/ID&gt;&lt;UID&gt;{22681D31-904D-4100-B758-9963E9CDE2AB}&lt;/UID&gt;&lt;Title&gt;A ground experiment system of free-floating space robot for capturing space target&lt;/Title&gt;&lt;Template&gt;Journal Article&lt;/Template&gt;&lt;Star&gt;0&lt;/Star&gt;&lt;Tag&gt;0&lt;/Tag&gt;&lt;Author&gt;Xu, W F; Liang, B; Xu, Y S; Li, C&lt;/Author&gt;&lt;Year&gt;2007&lt;/Year&gt;&lt;Details&gt;&lt;_journal&gt;Journal of Intelligent and Robotic systems&lt;/_journal&gt;&lt;_issue&gt;2&lt;/_issue&gt;&lt;_volume&gt;48&lt;/_volume&gt;&lt;_pages&gt;187-208&lt;/_pages&gt;&lt;_modified&gt;59620968&lt;/_modified&gt;&lt;_created&gt;59620966&lt;/_created&gt;&lt;_accessed&gt;59620966&lt;/_accessed&gt;&lt;/Details&gt;&lt;Extra&gt;&lt;DBUID&gt;{85598F26-0DB3-4CE1-A4D7-34DEE018BC8D}&lt;/DBUID&gt;&lt;/Extra&gt;&lt;/Item&gt;&lt;/References&gt;&lt;/Group&gt;&lt;Group&gt;&lt;References&gt;&lt;Item&gt;&lt;ID&gt;98&lt;/ID&gt;&lt;UID&gt;{95A8539C-D19B-4B58-8E43-A2A3303CC19F}&lt;/UID&gt;&lt;Title&gt;Autonomous path planning and experiment study of free-floating space robot for target capturing&lt;/Title&gt;&lt;Template&gt;Journal Article&lt;/Template&gt;&lt;Star&gt;0&lt;/Star&gt;&lt;Tag&gt;0&lt;/Tag&gt;&lt;Author&gt;Xu, W F; Liu, Y; Liang, B; Xu, Y S&lt;/Author&gt;&lt;Year&gt;2008&lt;/Year&gt;&lt;Details&gt;&lt;_journal&gt;Journal of Intelligent and Robotic systems&lt;/_journal&gt;&lt;_issue&gt;3&lt;/_issue&gt;&lt;_volume&gt;51&lt;/_volume&gt;&lt;_pages&gt;303-331&lt;/_pages&gt;&lt;_modified&gt;59620957&lt;/_modified&gt;&lt;_created&gt;59620957&lt;/_created&gt;&lt;_accessed&gt;59620965&lt;/_accessed&gt;&lt;/Details&gt;&lt;Extra&gt;&lt;DBUID&gt;{85598F26-0DB3-4CE1-A4D7-34DEE018BC8D}&lt;/DBUID&gt;&lt;/Extra&gt;&lt;/Item&gt;&lt;/References&gt;&lt;/Group&gt;&lt;/Citation&gt;_x000a_"/>
    <w:docVar w:name="NE.Ref{F7CAD1BA-A245-41FD-BC16-3F54D0AF70F1}" w:val=" ADDIN NE.Ref.{F7CAD1BA-A245-41FD-BC16-3F54D0AF70F1}&lt;Citation&gt;&lt;Group&gt;&lt;References&gt;&lt;Item&gt;&lt;ID&gt;111&lt;/ID&gt;&lt;UID&gt;{EA8D8642-9686-4E77-BF07-AC39E3ECFC16}&lt;/UID&gt;&lt;Title&gt;Dynamics And Control of Large Space Structures&lt;/Title&gt;&lt;Template&gt;Journal Article&lt;/Template&gt;&lt;Star&gt;0&lt;/Star&gt;&lt;Tag&gt;0&lt;/Tag&gt;&lt;Author&gt;Nurre, G S&lt;/Author&gt;&lt;Year&gt;1984&lt;/Year&gt;&lt;Details&gt;&lt;_journal&gt;Guidance, Control And Dynamics&lt;/_journal&gt;&lt;_issue&gt;5&lt;/_issue&gt;&lt;_volume&gt;7&lt;/_volume&gt;&lt;_pages&gt;514-526&lt;/_pages&gt;&lt;_modified&gt;59638229&lt;/_modified&gt;&lt;_created&gt;59638229&lt;/_created&gt;&lt;_accessed&gt;59638229&lt;/_accessed&gt;&lt;/Details&gt;&lt;Extra&gt;&lt;DBUID&gt;{85598F26-0DB3-4CE1-A4D7-34DEE018BC8D}&lt;/DBUID&gt;&lt;/Extra&gt;&lt;/Item&gt;&lt;/References&gt;&lt;/Group&gt;&lt;/Citation&gt;_x000a_"/>
    <w:docVar w:name="NE.Ref{F8E9CC35-4A4C-4211-B940-96310F8D4A97}" w:val=" ADDIN NE.Ref.{F8E9CC35-4A4C-4211-B940-96310F8D4A97}&lt;Citation&gt;&lt;Group&gt;&lt;References&gt;&lt;Item&gt;&lt;ID&gt;485&lt;/ID&gt;&lt;UID&gt;{536FC635-CDAB-4CFF-A6F2-241659E95458}&lt;/UID&gt;&lt;Title&gt;基于PSO蛇形机器人CPG控制模型参数的优化&lt;/Title&gt;&lt;Template&gt;Journal Article&lt;/Template&gt;&lt;Star&gt;0&lt;/Star&gt;&lt;Tag&gt;0&lt;/Tag&gt;&lt;Author&gt;魏武; 朱红山&lt;/Author&gt;&lt;Year&gt;2011&lt;/Year&gt;&lt;Details&gt;&lt;_author_aff&gt;华南理工大学自动化科学与工程学院;&lt;/_author_aff&gt;&lt;_collection_scope&gt;中国科技核心期刊;中文核心期刊;CSCD;&lt;/_collection_scope&gt;&lt;_created&gt;60636667&lt;/_created&gt;&lt;_date&gt;2011-08-16&lt;/_date&gt;&lt;_db_provider&gt;CNKI: 期刊&lt;/_db_provider&gt;&lt;_db_updated&gt;CNKI - Reference&lt;/_db_updated&gt;&lt;_issue&gt;08&lt;/_issue&gt;&lt;_journal&gt;计算机工程与设计&lt;/_journal&gt;&lt;_keywords&gt;粒子群算法;蛇形机器人;中央模式控制器;Webots仿真;模型参数&lt;/_keywords&gt;&lt;_modified&gt;60637874&lt;/_modified&gt;&lt;_pages&gt;2813-2816&lt;/_pages&gt;&lt;_url&gt;http://www.cnki.net/KCMS/detail/detail.aspx?FileName=SJSJ201108064&amp;amp;DbName=CJFQ2011&lt;/_url&gt;&lt;_translated_author&gt;Wei, Wu;Zhu, Hongshan&lt;/_translated_author&gt;&lt;/Details&gt;&lt;Extra&gt;&lt;DBUID&gt;{F8ED7BE6-8278-42F2-B2B3-723DEA1BB09B}&lt;/DBUID&gt;&lt;/Extra&gt;&lt;/Item&gt;&lt;/References&gt;&lt;/Group&gt;&lt;/Citation&gt;_x000a_"/>
    <w:docVar w:name="NE.Ref{F9A11183-B4AC-423E-BDF8-A6780399E338}" w:val=" ADDIN NE.Ref.{F9A11183-B4AC-423E-BDF8-A6780399E338}&lt;Citation&gt;&lt;Group&gt;&lt;References&gt;&lt;Item&gt;&lt;ID&gt;9&lt;/ID&gt;&lt;UID&gt;{DEE6F0C5-CBC2-4AEB-BFCC-96A85D690163}&lt;/UID&gt;&lt;Title&gt;International Space Station Robotics: A Comparative Study of ERA, JEMRMS and MSS&lt;/Title&gt;&lt;Template&gt;Conference Paper&lt;/Template&gt;&lt;Star&gt;0&lt;/Star&gt;&lt;Tag&gt;0&lt;/Tag&gt;&lt;Author&gt;Laryssa, Patten; Lindsay, Evans; Layi, Oshinowo; Marius, Ochisor; Nara, Kazuharu; Aris, Lodewijk; Ed, Tabarah&lt;/Author&gt;&lt;Year&gt;2002&lt;/Year&gt;&lt;Details&gt;&lt;_accessed&gt;59315621&lt;/_accessed&gt;&lt;_created&gt;59260142&lt;/_created&gt;&lt;_modified&gt;59315622&lt;/_modified&gt;&lt;_place_published&gt;ESTEC, Noordwijk, The Netherlands, &lt;/_place_published&gt;&lt;_secondary_title&gt;7th ESA Workshop on Advanced Space Technologies for Robotics and Automation &amp;apos;ASTRA 2002&amp;apos;&lt;/_secondary_title&gt;&lt;/Details&gt;&lt;Extra&gt;&lt;DBUID&gt;{9873EC2C-67A1-4243-B026-1F6DE74FCA22}&lt;/DBUID&gt;&lt;/Extra&gt;&lt;/Item&gt;&lt;/References&gt;&lt;/Group&gt;&lt;Group&gt;&lt;References&gt;&lt;Item&gt;&lt;ID&gt;1&lt;/ID&gt;&lt;UID&gt;{A313F630-BD95-4412-A018-7BEC4F47D46D}&lt;/UID&gt;&lt;Title&gt;空间站机械臂研究&lt;/Title&gt;&lt;Template&gt;Journal Article&lt;/Template&gt;&lt;Star&gt;0&lt;/Star&gt;&lt;Tag&gt;0&lt;/Tag&gt;&lt;Author&gt;张凯峰; 周晖; 温庆平; 桑瑞鹏&lt;/Author&gt;&lt;Year&gt;2010&lt;/Year&gt;&lt;Details&gt;&lt;_accessed&gt;59302714&lt;/_accessed&gt;&lt;_created&gt;59297511&lt;/_created&gt;&lt;_issue&gt;6&lt;/_issue&gt;&lt;_journal&gt;空间科学学报&lt;/_journal&gt;&lt;_modified&gt;59302714&lt;/_modified&gt;&lt;_pages&gt;612-619&lt;/_pages&gt;&lt;_volume&gt;30&lt;/_volume&gt;&lt;/Details&gt;&lt;Extra&gt;&lt;DBUID&gt;{050030BC-57B9-47ED-84EB-AF77D79F0AF8}&lt;/DBUID&gt;&lt;/Extra&gt;&lt;/Item&gt;&lt;/References&gt;&lt;/Group&gt;&lt;/Citation&gt;_x000a_"/>
    <w:docVar w:name="NE.Ref{FA66056E-E4BA-4D13-906E-17779586D629}" w:val=" ADDIN NE.Ref.{FA66056E-E4BA-4D13-906E-17779586D629}&lt;Citation&gt;&lt;Group&gt;&lt;References&gt;&lt;Item&gt;&lt;ID&gt;1099&lt;/ID&gt;&lt;UID&gt;{16D5D2E1-B33F-414D-8C36-792849847CEB}&lt;/UID&gt;&lt;Title&gt;The European Robotic Arm for the International Space Station&lt;/Title&gt;&lt;Template&gt;Journal Article&lt;/Template&gt;&lt;Star&gt;0&lt;/Star&gt;&lt;Tag&gt;0&lt;/Tag&gt;&lt;Author&gt;Boumans, R.; Heemskerk, C.&lt;/Author&gt;&lt;Year&gt;1998&lt;/Year&gt;&lt;Details&gt;&lt;_created&gt;57571860&lt;/_created&gt;&lt;_journal&gt;Robotics and Autonomous Systems&lt;/_journal&gt;&lt;_modified&gt;57571860&lt;/_modified&gt;&lt;_pages&gt;17-27&lt;/_pages&gt;&lt;_url&gt;http://_x000d__x000a_&lt;/_url&gt;&lt;_volume&gt;23&lt;/_volume&gt;&lt;/Details&gt;&lt;Extra&gt;&lt;DBUID&gt;{E862D47B-53FB-4D3C-BE6B-DDB09E10EF91}&lt;/DBUID&gt;&lt;/Extra&gt;&lt;/Item&gt;&lt;/References&gt;&lt;/Group&gt;&lt;/Citation&gt;_x000a_"/>
    <w:docVar w:name="NE.Ref{FABBF9AF-A094-4B6D-BD0D-B443EE818194}" w:val=" ADDIN NE.Ref.{FABBF9AF-A094-4B6D-BD0D-B443EE818194}&lt;Citation&gt;&lt;Group&gt;&lt;References&gt;&lt;Item&gt;&lt;ID&gt;79&lt;/ID&gt;&lt;UID&gt;{2AECD05C-C624-44BF-95DC-E7EC6C524226}&lt;/UID&gt;&lt;Title&gt;Maneuvering and Vibrations Control of a Free-Floating Space Robot with Flexible Arms&lt;/Title&gt;&lt;Template&gt;Journal Article&lt;/Template&gt;&lt;Star&gt;0&lt;/Star&gt;&lt;Tag&gt;0&lt;/Tag&gt;&lt;Author&gt;Masoudi, Ramin; Mahzoon, Mojtaba&lt;/Author&gt;&lt;Year&gt;2011&lt;/Year&gt;&lt;Details&gt;&lt;_accessed&gt;59394899&lt;/_accessed&gt;&lt;_created&gt;59394899&lt;/_created&gt;&lt;_issue&gt;5&lt;/_issue&gt;&lt;_journal&gt;Journal of dynamic systems, measurement, and control&lt;/_journal&gt;&lt;_modified&gt;59394903&lt;/_modified&gt;&lt;_pages&gt;051001-051008&lt;/_pages&gt;&lt;_volume&gt;133&lt;/_volume&gt;&lt;/Details&gt;&lt;Extra&gt;&lt;DBUID&gt;{85598F26-0DB3-4CE1-A4D7-34DEE018BC8D}&lt;/DBUID&gt;&lt;/Extra&gt;&lt;/Item&gt;&lt;/References&gt;&lt;/Group&gt;&lt;/Citation&gt;_x000a_"/>
    <w:docVar w:name="NE.Ref{FB503CBC-6801-478A-80A7-7E8A06E1A6F1}" w:val=" ADDIN NE.Ref.{FB503CBC-6801-478A-80A7-7E8A06E1A6F1}&lt;Citation&gt;&lt;Group&gt;&lt;References&gt;&lt;Item&gt;&lt;ID&gt;3&lt;/ID&gt;&lt;UID&gt;{3A146AEC-B7F5-4116-A455-9489C5C8BC26}&lt;/UID&gt;&lt;Title&gt;Inverse kinematic solutions with singularity robustness for robot manipulator control&lt;/Title&gt;&lt;Template&gt;Journal Article&lt;/Template&gt;&lt;Star&gt;0&lt;/Star&gt;&lt;Tag&gt;0&lt;/Tag&gt;&lt;Author&gt;Yoshihiko, Nakamura; Hideo, Hanafusa&lt;/Author&gt;&lt;Year&gt;1986&lt;/Year&gt;&lt;Details&gt;&lt;_accessed&gt;59315623&lt;/_accessed&gt;&lt;_created&gt;59286142&lt;/_created&gt;&lt;_issue&gt;3&lt;/_issue&gt;&lt;_journal&gt;Journal of Dynamic Systems, Measurement, and Control &lt;/_journal&gt;&lt;_modified&gt;59315623&lt;/_modified&gt;&lt;_pages&gt;163-171&lt;/_pages&gt;&lt;_volume&gt;108&lt;/_volume&gt;&lt;/Details&gt;&lt;Extra&gt;&lt;DBUID&gt;{4E79C747-C26A-4B4B-A860-BB1AB9D69A6F}&lt;/DBUID&gt;&lt;/Extra&gt;&lt;/Item&gt;&lt;/References&gt;&lt;/Group&gt;&lt;/Citation&gt;_x000a_"/>
    <w:docVar w:name="NE.Ref{FCF0606C-9866-4945-A233-9B1E0CD34A92}" w:val=" ADDIN NE.Ref.{FCF0606C-9866-4945-A233-9B1E0CD34A92}&lt;Citation&gt;&lt;Group&gt;&lt;References&gt;&lt;Item&gt;&lt;ID&gt;13&lt;/ID&gt;&lt;UID&gt;{1CF416D4-8EAE-48F0-BE2D-A9EC866DAA05}&lt;/UID&gt;&lt;Title&gt;一种冗余机器人逆运动学求解的有效方法&lt;/Title&gt;&lt;Template&gt;Journal Article&lt;/Template&gt;&lt;Star&gt;0&lt;/Star&gt;&lt;Tag&gt;0&lt;/Tag&gt;&lt;Author&gt;祖迪; 吴镇炜; 谈大龙&lt;/Author&gt;&lt;Year&gt;2005&lt;/Year&gt;&lt;Details&gt;&lt;_accessed&gt;59302717&lt;/_accessed&gt;&lt;_created&gt;59278515&lt;/_created&gt;&lt;_issue&gt;6&lt;/_issue&gt;&lt;_journal&gt;机械工程学报&lt;/_journal&gt;&lt;_modified&gt;59302717&lt;/_modified&gt;&lt;_pages&gt;71-75&lt;/_pages&gt;&lt;_volume&gt;41&lt;/_volume&gt;&lt;/Details&gt;&lt;Extra&gt;&lt;DBUID&gt;{9873EC2C-67A1-4243-B026-1F6DE74FCA22}&lt;/DBUID&gt;&lt;/Extra&gt;&lt;/Item&gt;&lt;/References&gt;&lt;/Group&gt;&lt;/Citation&gt;_x000a_"/>
    <w:docVar w:name="NE.Ref{FCF970A7-0439-4C79-952E-95525BF4E5B0}" w:val=" ADDIN NE.Ref.{FCF970A7-0439-4C79-952E-95525BF4E5B0}&lt;Citation&gt;&lt;Group&gt;&lt;References&gt;&lt;Item&gt;&lt;ID&gt;540&lt;/ID&gt;&lt;UID&gt;{0FB34202-2914-419A-B297-5C616BF83BAE}&lt;/UID&gt;&lt;Title&gt;Embedded control system design for coal mine detect and rescue robot&lt;/Title&gt;&lt;Template&gt;Conference Paper&lt;/Template&gt;&lt;Star&gt;0&lt;/Star&gt;&lt;Tag&gt;0&lt;/Tag&gt;&lt;Author&gt;Jianguo, Zhu; Junyao, Gao; Kejie, Li; Wei, Lin; Shengjun, Bi&lt;/Author&gt;&lt;Year&gt;2010&lt;/Year&gt;&lt;Details&gt;&lt;_accession_num&gt;INSPEC:11517443&lt;/_accession_num&gt;&lt;_created&gt;60636683&lt;/_created&gt;&lt;_db_provider&gt;IEEE Xplore&lt;/_db_provider&gt;&lt;_doi&gt;10.1109/ICCSIT.2010.5563599&lt;/_doi&gt;&lt;_modified&gt;60637886&lt;/_modified&gt;&lt;_pages&gt;64_x000d__x000a__x0009__x0009__x0009__x0009__x0009__x0009_-_x000d__x000a__x0009__x0009__x0009__x0009__x0009__x0009_68&lt;/_pages&gt;&lt;_place_published&gt;Chengdu&lt;/_place_published&gt;&lt;_publisher&gt;IEEE&lt;/_publisher&gt;&lt;_secondary_title&gt;Computer Science and Information Technology (ICCSIT), 2010 3rd IEEE International Conference on&lt;/_secondary_title&gt;&lt;_url&gt;http://ieeexplore.ieee.org/xpl/articleDetails.jsp?tp=&amp;amp;arnumber=5563599&amp;amp;queryText%3DEmbedded+Control+System+Design+for+Coal+Mine+Detect+and+Rescue+Robot&lt;/_url&gt;&lt;/Details&gt;&lt;Extra&gt;&lt;DBUID&gt;{F8ED7BE6-8278-42F2-B2B3-723DEA1BB09B}&lt;/DBUID&gt;&lt;/Extra&gt;&lt;/Item&gt;&lt;/References&gt;&lt;/Group&gt;&lt;/Citation&gt;_x000a_"/>
    <w:docVar w:name="NE.Ref{FFA3841B-31AF-49F7-BCA5-0772B1FBC930}" w:val=" ADDIN NE.Ref.{FFA3841B-31AF-49F7-BCA5-0772B1FBC930}&lt;Citation&gt;&lt;Group&gt;&lt;References&gt;&lt;Item&gt;&lt;ID&gt;439&lt;/ID&gt;&lt;UID&gt;{CF786000-9A36-44B6-913D-4B539FBFD50D}&lt;/UID&gt;&lt;Title&gt;蛇形机器人研究现况与进展&lt;/Title&gt;&lt;Template&gt;Journal Article&lt;/Template&gt;&lt;Star&gt;0&lt;/Star&gt;&lt;Tag&gt;0&lt;/Tag&gt;&lt;Author&gt;陈丽; 王越超; 李斌&lt;/Author&gt;&lt;Year&gt;2002&lt;/Year&gt;&lt;Details&gt;&lt;_author_aff&gt;中国科学院沈阳自动化研究所机器人学重点实验室;中国科学院沈阳自动化研究所机器人学重点实验室;中国科学院沈阳自动化研究所机器人学重点实验室 沈阳110016;中国科学院研究生院;北京_x000d__x000a__x000d__x000a__x000d__x000a__x000d__x000a__x000d__x000a__x000d__x000a__x000d__x000a__x000d__x000a__x000d__x000a_;沈阳110016_x000d__x000a__x000d__x000a__x000d__x000a__x000d__x000a__x000d__x000a__x000d__x000a__x000d__x000a__x000d__x000a__x000d__x000a_;沈阳110016&lt;/_author_aff&gt;&lt;_collection_scope&gt;中国科技核心期刊;中文核心期刊;CSCD;EI;&lt;/_collection_scope&gt;&lt;_created&gt;60636490&lt;/_created&gt;&lt;_date&gt;2002-11-28&lt;/_date&gt;&lt;_db_provider&gt;CNKI: 期刊&lt;/_db_provider&gt;&lt;_db_updated&gt;CNKI - Reference&lt;/_db_updated&gt;&lt;_issue&gt;06&lt;/_issue&gt;&lt;_journal&gt;机器人&lt;/_journal&gt;&lt;_keywords&gt;蛇形机器人;运动模式;模块化结构;可重构&lt;/_keywords&gt;&lt;_modified&gt;60636492&lt;/_modified&gt;&lt;_pages&gt;559-563&lt;/_pages&gt;&lt;_url&gt;http://www.cnki.net/KCMS/detail/detail.aspx?FileName=JQRR200206017&amp;amp;DbName=CJFQ2002&lt;/_url&gt;&lt;_translated_author&gt;Chen, Li;Wang, Yuechao;Li, Bin&lt;/_translated_author&gt;&lt;/Details&gt;&lt;Extra&gt;&lt;DBUID&gt;{F8ED7BE6-8278-42F2-B2B3-723DEA1BB09B}&lt;/DBUID&gt;&lt;/Extra&gt;&lt;/Item&gt;&lt;/References&gt;&lt;/Group&gt;&lt;/Citation&gt;_x000a_"/>
    <w:docVar w:name="ne_docsoft" w:val="MSWord"/>
    <w:docVar w:name="ne_docversion" w:val="NoteExpress 2.0"/>
    <w:docVar w:name="ne_stylename" w:val="Annotated(multilingual)"/>
  </w:docVars>
  <w:rsids>
    <w:rsidRoot w:val="00172A27"/>
    <w:rsid w:val="0000013C"/>
    <w:rsid w:val="00000236"/>
    <w:rsid w:val="000003FF"/>
    <w:rsid w:val="0000043C"/>
    <w:rsid w:val="000004B0"/>
    <w:rsid w:val="00000875"/>
    <w:rsid w:val="00000915"/>
    <w:rsid w:val="00000A92"/>
    <w:rsid w:val="00000AC7"/>
    <w:rsid w:val="00000DFF"/>
    <w:rsid w:val="00000F51"/>
    <w:rsid w:val="00001117"/>
    <w:rsid w:val="0000115B"/>
    <w:rsid w:val="00001383"/>
    <w:rsid w:val="00001414"/>
    <w:rsid w:val="0000144D"/>
    <w:rsid w:val="00001675"/>
    <w:rsid w:val="00001898"/>
    <w:rsid w:val="000019CB"/>
    <w:rsid w:val="000022A8"/>
    <w:rsid w:val="0000236E"/>
    <w:rsid w:val="000024A7"/>
    <w:rsid w:val="00002597"/>
    <w:rsid w:val="00002798"/>
    <w:rsid w:val="000027A4"/>
    <w:rsid w:val="00002F63"/>
    <w:rsid w:val="00003005"/>
    <w:rsid w:val="00003425"/>
    <w:rsid w:val="00003526"/>
    <w:rsid w:val="00003584"/>
    <w:rsid w:val="00003A3D"/>
    <w:rsid w:val="00003D69"/>
    <w:rsid w:val="0000405D"/>
    <w:rsid w:val="00004247"/>
    <w:rsid w:val="000042DA"/>
    <w:rsid w:val="000044AC"/>
    <w:rsid w:val="00004508"/>
    <w:rsid w:val="000048DB"/>
    <w:rsid w:val="00004A16"/>
    <w:rsid w:val="00004EE5"/>
    <w:rsid w:val="0000534D"/>
    <w:rsid w:val="00005674"/>
    <w:rsid w:val="00005774"/>
    <w:rsid w:val="000059CB"/>
    <w:rsid w:val="000059F7"/>
    <w:rsid w:val="00005D71"/>
    <w:rsid w:val="00005EAF"/>
    <w:rsid w:val="00005FA1"/>
    <w:rsid w:val="000060FF"/>
    <w:rsid w:val="000061D2"/>
    <w:rsid w:val="000062DB"/>
    <w:rsid w:val="00006397"/>
    <w:rsid w:val="00006463"/>
    <w:rsid w:val="000067CD"/>
    <w:rsid w:val="00006839"/>
    <w:rsid w:val="0000695F"/>
    <w:rsid w:val="0000696F"/>
    <w:rsid w:val="00006A83"/>
    <w:rsid w:val="00006AA8"/>
    <w:rsid w:val="00006ADD"/>
    <w:rsid w:val="00006B39"/>
    <w:rsid w:val="00006E51"/>
    <w:rsid w:val="00006F6A"/>
    <w:rsid w:val="00007013"/>
    <w:rsid w:val="0000704A"/>
    <w:rsid w:val="00007318"/>
    <w:rsid w:val="000073FE"/>
    <w:rsid w:val="000075A2"/>
    <w:rsid w:val="0000769B"/>
    <w:rsid w:val="000077A2"/>
    <w:rsid w:val="0000790D"/>
    <w:rsid w:val="00007937"/>
    <w:rsid w:val="00007B81"/>
    <w:rsid w:val="00007ECA"/>
    <w:rsid w:val="000102DA"/>
    <w:rsid w:val="0001048C"/>
    <w:rsid w:val="0001069B"/>
    <w:rsid w:val="00010941"/>
    <w:rsid w:val="000109A3"/>
    <w:rsid w:val="00010B28"/>
    <w:rsid w:val="00010EE9"/>
    <w:rsid w:val="00011116"/>
    <w:rsid w:val="000115B9"/>
    <w:rsid w:val="0001162F"/>
    <w:rsid w:val="00011777"/>
    <w:rsid w:val="000117E1"/>
    <w:rsid w:val="00011ECD"/>
    <w:rsid w:val="0001213D"/>
    <w:rsid w:val="00012319"/>
    <w:rsid w:val="000124EA"/>
    <w:rsid w:val="000125E5"/>
    <w:rsid w:val="00012600"/>
    <w:rsid w:val="0001261B"/>
    <w:rsid w:val="00012892"/>
    <w:rsid w:val="00012C19"/>
    <w:rsid w:val="00012CE5"/>
    <w:rsid w:val="00012E4B"/>
    <w:rsid w:val="00012F67"/>
    <w:rsid w:val="00013321"/>
    <w:rsid w:val="000134A0"/>
    <w:rsid w:val="00013559"/>
    <w:rsid w:val="00013966"/>
    <w:rsid w:val="0001398C"/>
    <w:rsid w:val="00013C25"/>
    <w:rsid w:val="00013C6E"/>
    <w:rsid w:val="00013CA0"/>
    <w:rsid w:val="00013FA7"/>
    <w:rsid w:val="000140AA"/>
    <w:rsid w:val="0001416F"/>
    <w:rsid w:val="00014267"/>
    <w:rsid w:val="00014385"/>
    <w:rsid w:val="0001440A"/>
    <w:rsid w:val="000144DB"/>
    <w:rsid w:val="0001450A"/>
    <w:rsid w:val="00014556"/>
    <w:rsid w:val="000149E3"/>
    <w:rsid w:val="00014E4D"/>
    <w:rsid w:val="00014EF2"/>
    <w:rsid w:val="00015269"/>
    <w:rsid w:val="00015392"/>
    <w:rsid w:val="00015455"/>
    <w:rsid w:val="0001559E"/>
    <w:rsid w:val="000155C2"/>
    <w:rsid w:val="0001597A"/>
    <w:rsid w:val="000159CC"/>
    <w:rsid w:val="000159D5"/>
    <w:rsid w:val="00015A55"/>
    <w:rsid w:val="00015ACD"/>
    <w:rsid w:val="00015C41"/>
    <w:rsid w:val="00015F6C"/>
    <w:rsid w:val="00016251"/>
    <w:rsid w:val="0001625C"/>
    <w:rsid w:val="0001633D"/>
    <w:rsid w:val="00016464"/>
    <w:rsid w:val="0001674E"/>
    <w:rsid w:val="000169B5"/>
    <w:rsid w:val="00016BAB"/>
    <w:rsid w:val="00016BC4"/>
    <w:rsid w:val="00016C3A"/>
    <w:rsid w:val="000173D1"/>
    <w:rsid w:val="000173F7"/>
    <w:rsid w:val="000176CF"/>
    <w:rsid w:val="000176D2"/>
    <w:rsid w:val="00017A9A"/>
    <w:rsid w:val="00017BCA"/>
    <w:rsid w:val="00017BEC"/>
    <w:rsid w:val="00017E52"/>
    <w:rsid w:val="00017E8F"/>
    <w:rsid w:val="00020136"/>
    <w:rsid w:val="0002026B"/>
    <w:rsid w:val="00020283"/>
    <w:rsid w:val="00020481"/>
    <w:rsid w:val="00020689"/>
    <w:rsid w:val="000208A0"/>
    <w:rsid w:val="0002095F"/>
    <w:rsid w:val="00020CC2"/>
    <w:rsid w:val="00020DA0"/>
    <w:rsid w:val="00020EB2"/>
    <w:rsid w:val="00021535"/>
    <w:rsid w:val="000216FB"/>
    <w:rsid w:val="00021703"/>
    <w:rsid w:val="000219D4"/>
    <w:rsid w:val="00021BFB"/>
    <w:rsid w:val="00021D47"/>
    <w:rsid w:val="00021EDD"/>
    <w:rsid w:val="00022287"/>
    <w:rsid w:val="00022451"/>
    <w:rsid w:val="00022652"/>
    <w:rsid w:val="00022693"/>
    <w:rsid w:val="000226C1"/>
    <w:rsid w:val="00022ACE"/>
    <w:rsid w:val="00022AE0"/>
    <w:rsid w:val="00022B08"/>
    <w:rsid w:val="00022C5F"/>
    <w:rsid w:val="00022C69"/>
    <w:rsid w:val="00022DED"/>
    <w:rsid w:val="00022E79"/>
    <w:rsid w:val="0002319B"/>
    <w:rsid w:val="000231A0"/>
    <w:rsid w:val="00023262"/>
    <w:rsid w:val="00023571"/>
    <w:rsid w:val="000235E6"/>
    <w:rsid w:val="00023725"/>
    <w:rsid w:val="000239CC"/>
    <w:rsid w:val="00023BE4"/>
    <w:rsid w:val="00023EE6"/>
    <w:rsid w:val="00024012"/>
    <w:rsid w:val="00024186"/>
    <w:rsid w:val="000246E1"/>
    <w:rsid w:val="000247EC"/>
    <w:rsid w:val="00024C3A"/>
    <w:rsid w:val="00024E70"/>
    <w:rsid w:val="000250E7"/>
    <w:rsid w:val="00025197"/>
    <w:rsid w:val="000255B8"/>
    <w:rsid w:val="00025694"/>
    <w:rsid w:val="000256B3"/>
    <w:rsid w:val="0002582E"/>
    <w:rsid w:val="00025A35"/>
    <w:rsid w:val="00025A49"/>
    <w:rsid w:val="00025C30"/>
    <w:rsid w:val="00025CC5"/>
    <w:rsid w:val="00025CFA"/>
    <w:rsid w:val="00025D86"/>
    <w:rsid w:val="00025EAD"/>
    <w:rsid w:val="00025F34"/>
    <w:rsid w:val="000262A8"/>
    <w:rsid w:val="000262AD"/>
    <w:rsid w:val="0002633C"/>
    <w:rsid w:val="00026492"/>
    <w:rsid w:val="0002671F"/>
    <w:rsid w:val="00026A7E"/>
    <w:rsid w:val="00026B44"/>
    <w:rsid w:val="00026F39"/>
    <w:rsid w:val="00027091"/>
    <w:rsid w:val="00027317"/>
    <w:rsid w:val="0002738B"/>
    <w:rsid w:val="00027398"/>
    <w:rsid w:val="000276CD"/>
    <w:rsid w:val="000277ED"/>
    <w:rsid w:val="00027AB4"/>
    <w:rsid w:val="0003002F"/>
    <w:rsid w:val="0003042C"/>
    <w:rsid w:val="00030520"/>
    <w:rsid w:val="00030569"/>
    <w:rsid w:val="000308EA"/>
    <w:rsid w:val="00030AC1"/>
    <w:rsid w:val="00030D6B"/>
    <w:rsid w:val="00030D7F"/>
    <w:rsid w:val="00030EC2"/>
    <w:rsid w:val="0003111D"/>
    <w:rsid w:val="000311A0"/>
    <w:rsid w:val="000318DB"/>
    <w:rsid w:val="000318DD"/>
    <w:rsid w:val="00031A03"/>
    <w:rsid w:val="00031C33"/>
    <w:rsid w:val="00031E91"/>
    <w:rsid w:val="00032743"/>
    <w:rsid w:val="0003281E"/>
    <w:rsid w:val="00032970"/>
    <w:rsid w:val="000331A5"/>
    <w:rsid w:val="000332F6"/>
    <w:rsid w:val="000338C8"/>
    <w:rsid w:val="0003390B"/>
    <w:rsid w:val="00033F6A"/>
    <w:rsid w:val="00033FF3"/>
    <w:rsid w:val="000340D8"/>
    <w:rsid w:val="000347F2"/>
    <w:rsid w:val="00034A9B"/>
    <w:rsid w:val="00034C65"/>
    <w:rsid w:val="00034CAA"/>
    <w:rsid w:val="00034CBD"/>
    <w:rsid w:val="00034CDE"/>
    <w:rsid w:val="00034E4B"/>
    <w:rsid w:val="00034EA8"/>
    <w:rsid w:val="00035052"/>
    <w:rsid w:val="000350C6"/>
    <w:rsid w:val="0003518D"/>
    <w:rsid w:val="00035229"/>
    <w:rsid w:val="0003537A"/>
    <w:rsid w:val="0003553B"/>
    <w:rsid w:val="00035844"/>
    <w:rsid w:val="00035B58"/>
    <w:rsid w:val="00035BBF"/>
    <w:rsid w:val="00035E90"/>
    <w:rsid w:val="00035FCC"/>
    <w:rsid w:val="000361D0"/>
    <w:rsid w:val="000362A9"/>
    <w:rsid w:val="0003643A"/>
    <w:rsid w:val="000369B8"/>
    <w:rsid w:val="00036C39"/>
    <w:rsid w:val="00036CA4"/>
    <w:rsid w:val="00036D1A"/>
    <w:rsid w:val="00036E26"/>
    <w:rsid w:val="00036E7C"/>
    <w:rsid w:val="0003725B"/>
    <w:rsid w:val="0003748C"/>
    <w:rsid w:val="000375EA"/>
    <w:rsid w:val="00037693"/>
    <w:rsid w:val="000378E9"/>
    <w:rsid w:val="000379BF"/>
    <w:rsid w:val="00037C77"/>
    <w:rsid w:val="00037DB5"/>
    <w:rsid w:val="00037E36"/>
    <w:rsid w:val="00037EFC"/>
    <w:rsid w:val="00037F34"/>
    <w:rsid w:val="000400B2"/>
    <w:rsid w:val="0004012E"/>
    <w:rsid w:val="00040280"/>
    <w:rsid w:val="000402B9"/>
    <w:rsid w:val="00040902"/>
    <w:rsid w:val="00040E8F"/>
    <w:rsid w:val="00040FA5"/>
    <w:rsid w:val="00040FC4"/>
    <w:rsid w:val="00041053"/>
    <w:rsid w:val="000410C9"/>
    <w:rsid w:val="0004114A"/>
    <w:rsid w:val="000414EF"/>
    <w:rsid w:val="00041757"/>
    <w:rsid w:val="0004179C"/>
    <w:rsid w:val="000417A7"/>
    <w:rsid w:val="00041899"/>
    <w:rsid w:val="00041A5E"/>
    <w:rsid w:val="00041B6C"/>
    <w:rsid w:val="00041B6E"/>
    <w:rsid w:val="00041B87"/>
    <w:rsid w:val="000421F8"/>
    <w:rsid w:val="00042624"/>
    <w:rsid w:val="000426B9"/>
    <w:rsid w:val="0004274B"/>
    <w:rsid w:val="000427E6"/>
    <w:rsid w:val="000428C3"/>
    <w:rsid w:val="000428F3"/>
    <w:rsid w:val="00042FE9"/>
    <w:rsid w:val="00042FED"/>
    <w:rsid w:val="000430A1"/>
    <w:rsid w:val="000431B9"/>
    <w:rsid w:val="00043324"/>
    <w:rsid w:val="00043364"/>
    <w:rsid w:val="0004345C"/>
    <w:rsid w:val="00043528"/>
    <w:rsid w:val="00043B94"/>
    <w:rsid w:val="00043D35"/>
    <w:rsid w:val="00043D7D"/>
    <w:rsid w:val="0004432F"/>
    <w:rsid w:val="00044624"/>
    <w:rsid w:val="0004463F"/>
    <w:rsid w:val="00044708"/>
    <w:rsid w:val="00044A12"/>
    <w:rsid w:val="00044D33"/>
    <w:rsid w:val="00044EAB"/>
    <w:rsid w:val="000451B3"/>
    <w:rsid w:val="0004540E"/>
    <w:rsid w:val="000458B1"/>
    <w:rsid w:val="00045BA9"/>
    <w:rsid w:val="00045EE6"/>
    <w:rsid w:val="00045F9E"/>
    <w:rsid w:val="00046022"/>
    <w:rsid w:val="000461C3"/>
    <w:rsid w:val="00046667"/>
    <w:rsid w:val="00046677"/>
    <w:rsid w:val="00046854"/>
    <w:rsid w:val="000468C8"/>
    <w:rsid w:val="00046A1E"/>
    <w:rsid w:val="00046A47"/>
    <w:rsid w:val="00046BF2"/>
    <w:rsid w:val="00046CBC"/>
    <w:rsid w:val="00046F30"/>
    <w:rsid w:val="000472CC"/>
    <w:rsid w:val="0004755A"/>
    <w:rsid w:val="0004759B"/>
    <w:rsid w:val="0004775E"/>
    <w:rsid w:val="0004777F"/>
    <w:rsid w:val="00047A03"/>
    <w:rsid w:val="00047AE5"/>
    <w:rsid w:val="00047B09"/>
    <w:rsid w:val="00047B53"/>
    <w:rsid w:val="00047C34"/>
    <w:rsid w:val="00047DFD"/>
    <w:rsid w:val="00047E9E"/>
    <w:rsid w:val="00047EB7"/>
    <w:rsid w:val="00050221"/>
    <w:rsid w:val="00050394"/>
    <w:rsid w:val="00050457"/>
    <w:rsid w:val="00050598"/>
    <w:rsid w:val="00050907"/>
    <w:rsid w:val="00050A0B"/>
    <w:rsid w:val="00050CB0"/>
    <w:rsid w:val="00050F8B"/>
    <w:rsid w:val="00051306"/>
    <w:rsid w:val="00051467"/>
    <w:rsid w:val="0005164B"/>
    <w:rsid w:val="00051A52"/>
    <w:rsid w:val="00051B63"/>
    <w:rsid w:val="00051C0F"/>
    <w:rsid w:val="0005217D"/>
    <w:rsid w:val="000521F6"/>
    <w:rsid w:val="00052377"/>
    <w:rsid w:val="000523C5"/>
    <w:rsid w:val="00052498"/>
    <w:rsid w:val="00052780"/>
    <w:rsid w:val="000528BB"/>
    <w:rsid w:val="00052B8E"/>
    <w:rsid w:val="00052BC8"/>
    <w:rsid w:val="00052CF3"/>
    <w:rsid w:val="00053097"/>
    <w:rsid w:val="000532C4"/>
    <w:rsid w:val="00053400"/>
    <w:rsid w:val="0005346D"/>
    <w:rsid w:val="0005353B"/>
    <w:rsid w:val="000536F6"/>
    <w:rsid w:val="0005387E"/>
    <w:rsid w:val="000538FF"/>
    <w:rsid w:val="00053A22"/>
    <w:rsid w:val="00053D63"/>
    <w:rsid w:val="00053DE4"/>
    <w:rsid w:val="00053F89"/>
    <w:rsid w:val="000545C0"/>
    <w:rsid w:val="00054921"/>
    <w:rsid w:val="00054969"/>
    <w:rsid w:val="00054981"/>
    <w:rsid w:val="00054FE2"/>
    <w:rsid w:val="00054FF7"/>
    <w:rsid w:val="00055277"/>
    <w:rsid w:val="00055285"/>
    <w:rsid w:val="000552B9"/>
    <w:rsid w:val="0005573F"/>
    <w:rsid w:val="00055B67"/>
    <w:rsid w:val="00056025"/>
    <w:rsid w:val="000560ED"/>
    <w:rsid w:val="00056215"/>
    <w:rsid w:val="000567DF"/>
    <w:rsid w:val="00056A34"/>
    <w:rsid w:val="00056C9E"/>
    <w:rsid w:val="00057416"/>
    <w:rsid w:val="00057420"/>
    <w:rsid w:val="000575D7"/>
    <w:rsid w:val="0005785A"/>
    <w:rsid w:val="00057A3F"/>
    <w:rsid w:val="00057CAB"/>
    <w:rsid w:val="00057DF9"/>
    <w:rsid w:val="00057E9B"/>
    <w:rsid w:val="00057EE8"/>
    <w:rsid w:val="00057F46"/>
    <w:rsid w:val="000600D1"/>
    <w:rsid w:val="0006025E"/>
    <w:rsid w:val="0006028B"/>
    <w:rsid w:val="000603EE"/>
    <w:rsid w:val="00060638"/>
    <w:rsid w:val="000609E0"/>
    <w:rsid w:val="00061171"/>
    <w:rsid w:val="00061345"/>
    <w:rsid w:val="000613F2"/>
    <w:rsid w:val="00061503"/>
    <w:rsid w:val="0006151E"/>
    <w:rsid w:val="00061520"/>
    <w:rsid w:val="00061792"/>
    <w:rsid w:val="00061907"/>
    <w:rsid w:val="00061D47"/>
    <w:rsid w:val="000622FE"/>
    <w:rsid w:val="00062372"/>
    <w:rsid w:val="00062A83"/>
    <w:rsid w:val="00062E6C"/>
    <w:rsid w:val="0006305C"/>
    <w:rsid w:val="0006334C"/>
    <w:rsid w:val="000634EE"/>
    <w:rsid w:val="00063612"/>
    <w:rsid w:val="00063792"/>
    <w:rsid w:val="00063B90"/>
    <w:rsid w:val="00063F0E"/>
    <w:rsid w:val="00064009"/>
    <w:rsid w:val="000641D8"/>
    <w:rsid w:val="00064213"/>
    <w:rsid w:val="00064264"/>
    <w:rsid w:val="000644A0"/>
    <w:rsid w:val="0006459B"/>
    <w:rsid w:val="00064C8A"/>
    <w:rsid w:val="00064DE7"/>
    <w:rsid w:val="00065149"/>
    <w:rsid w:val="00065494"/>
    <w:rsid w:val="00065533"/>
    <w:rsid w:val="00065752"/>
    <w:rsid w:val="000658BC"/>
    <w:rsid w:val="00065935"/>
    <w:rsid w:val="00065C9A"/>
    <w:rsid w:val="00065CA9"/>
    <w:rsid w:val="00066067"/>
    <w:rsid w:val="0006607F"/>
    <w:rsid w:val="000660C1"/>
    <w:rsid w:val="0006614A"/>
    <w:rsid w:val="00066290"/>
    <w:rsid w:val="0006643F"/>
    <w:rsid w:val="000668E2"/>
    <w:rsid w:val="00066BF1"/>
    <w:rsid w:val="00066FE9"/>
    <w:rsid w:val="000670BE"/>
    <w:rsid w:val="0006747A"/>
    <w:rsid w:val="00067741"/>
    <w:rsid w:val="00067A18"/>
    <w:rsid w:val="00067A82"/>
    <w:rsid w:val="00067B2A"/>
    <w:rsid w:val="00067B57"/>
    <w:rsid w:val="00067EFA"/>
    <w:rsid w:val="0007003E"/>
    <w:rsid w:val="0007016E"/>
    <w:rsid w:val="00070668"/>
    <w:rsid w:val="00070731"/>
    <w:rsid w:val="000707BD"/>
    <w:rsid w:val="000708A2"/>
    <w:rsid w:val="000708B6"/>
    <w:rsid w:val="00070B2B"/>
    <w:rsid w:val="00070BF9"/>
    <w:rsid w:val="00070CBD"/>
    <w:rsid w:val="00070F2A"/>
    <w:rsid w:val="0007136A"/>
    <w:rsid w:val="00071850"/>
    <w:rsid w:val="00071ED7"/>
    <w:rsid w:val="00071F3F"/>
    <w:rsid w:val="0007234A"/>
    <w:rsid w:val="00072375"/>
    <w:rsid w:val="00072528"/>
    <w:rsid w:val="0007273A"/>
    <w:rsid w:val="00072871"/>
    <w:rsid w:val="000729C8"/>
    <w:rsid w:val="00072E69"/>
    <w:rsid w:val="0007301E"/>
    <w:rsid w:val="00073146"/>
    <w:rsid w:val="000731AD"/>
    <w:rsid w:val="00073284"/>
    <w:rsid w:val="000732FA"/>
    <w:rsid w:val="000735A5"/>
    <w:rsid w:val="00073B2D"/>
    <w:rsid w:val="00073DC2"/>
    <w:rsid w:val="00073DDA"/>
    <w:rsid w:val="00073E05"/>
    <w:rsid w:val="00073F93"/>
    <w:rsid w:val="00074009"/>
    <w:rsid w:val="0007412B"/>
    <w:rsid w:val="00074160"/>
    <w:rsid w:val="000746D1"/>
    <w:rsid w:val="00074992"/>
    <w:rsid w:val="000749C4"/>
    <w:rsid w:val="00074DBF"/>
    <w:rsid w:val="00074DF4"/>
    <w:rsid w:val="00075045"/>
    <w:rsid w:val="000750C9"/>
    <w:rsid w:val="000751BB"/>
    <w:rsid w:val="00075818"/>
    <w:rsid w:val="000759D9"/>
    <w:rsid w:val="00075A9C"/>
    <w:rsid w:val="00075CEB"/>
    <w:rsid w:val="00075E69"/>
    <w:rsid w:val="00075EF7"/>
    <w:rsid w:val="00075F9A"/>
    <w:rsid w:val="00075FCC"/>
    <w:rsid w:val="000763DD"/>
    <w:rsid w:val="0007645F"/>
    <w:rsid w:val="00076843"/>
    <w:rsid w:val="0007687C"/>
    <w:rsid w:val="000768C5"/>
    <w:rsid w:val="00076934"/>
    <w:rsid w:val="00076946"/>
    <w:rsid w:val="00076A01"/>
    <w:rsid w:val="00076A9E"/>
    <w:rsid w:val="00076B5C"/>
    <w:rsid w:val="00076EE9"/>
    <w:rsid w:val="0007708A"/>
    <w:rsid w:val="0007744B"/>
    <w:rsid w:val="000774DA"/>
    <w:rsid w:val="00077515"/>
    <w:rsid w:val="000778F2"/>
    <w:rsid w:val="00077AC8"/>
    <w:rsid w:val="00077BDC"/>
    <w:rsid w:val="00077C89"/>
    <w:rsid w:val="0008026C"/>
    <w:rsid w:val="0008044B"/>
    <w:rsid w:val="0008047B"/>
    <w:rsid w:val="0008064A"/>
    <w:rsid w:val="0008075C"/>
    <w:rsid w:val="000807F6"/>
    <w:rsid w:val="0008097D"/>
    <w:rsid w:val="000809CA"/>
    <w:rsid w:val="00080B3E"/>
    <w:rsid w:val="00080B9C"/>
    <w:rsid w:val="00080C95"/>
    <w:rsid w:val="00080D8B"/>
    <w:rsid w:val="0008122E"/>
    <w:rsid w:val="000815D0"/>
    <w:rsid w:val="00081E37"/>
    <w:rsid w:val="00082042"/>
    <w:rsid w:val="000823E8"/>
    <w:rsid w:val="0008248E"/>
    <w:rsid w:val="00082715"/>
    <w:rsid w:val="00082A1E"/>
    <w:rsid w:val="00082CE7"/>
    <w:rsid w:val="00082DFB"/>
    <w:rsid w:val="00082F36"/>
    <w:rsid w:val="00082FC3"/>
    <w:rsid w:val="0008359E"/>
    <w:rsid w:val="00083AEE"/>
    <w:rsid w:val="00083D4C"/>
    <w:rsid w:val="00083DD6"/>
    <w:rsid w:val="00083F75"/>
    <w:rsid w:val="000840F8"/>
    <w:rsid w:val="0008411D"/>
    <w:rsid w:val="00084241"/>
    <w:rsid w:val="00084246"/>
    <w:rsid w:val="000842CB"/>
    <w:rsid w:val="0008430A"/>
    <w:rsid w:val="00084501"/>
    <w:rsid w:val="000847B3"/>
    <w:rsid w:val="000848E6"/>
    <w:rsid w:val="00084924"/>
    <w:rsid w:val="00084A3A"/>
    <w:rsid w:val="00084B4F"/>
    <w:rsid w:val="00084C9A"/>
    <w:rsid w:val="00084CD1"/>
    <w:rsid w:val="00084F2B"/>
    <w:rsid w:val="00084F57"/>
    <w:rsid w:val="00085038"/>
    <w:rsid w:val="000852D5"/>
    <w:rsid w:val="0008530A"/>
    <w:rsid w:val="000856C5"/>
    <w:rsid w:val="00085AF7"/>
    <w:rsid w:val="00085B38"/>
    <w:rsid w:val="000861CB"/>
    <w:rsid w:val="00086610"/>
    <w:rsid w:val="0008674E"/>
    <w:rsid w:val="000867EC"/>
    <w:rsid w:val="00086AA3"/>
    <w:rsid w:val="00086B1D"/>
    <w:rsid w:val="00086B67"/>
    <w:rsid w:val="00086E6F"/>
    <w:rsid w:val="0008704D"/>
    <w:rsid w:val="000870A7"/>
    <w:rsid w:val="000870B9"/>
    <w:rsid w:val="000871F1"/>
    <w:rsid w:val="00087264"/>
    <w:rsid w:val="0008749E"/>
    <w:rsid w:val="000875C6"/>
    <w:rsid w:val="0008761F"/>
    <w:rsid w:val="00087810"/>
    <w:rsid w:val="00087919"/>
    <w:rsid w:val="00087D0E"/>
    <w:rsid w:val="00087D70"/>
    <w:rsid w:val="00087E7F"/>
    <w:rsid w:val="000904F5"/>
    <w:rsid w:val="00090545"/>
    <w:rsid w:val="00090603"/>
    <w:rsid w:val="000909B2"/>
    <w:rsid w:val="00090E1E"/>
    <w:rsid w:val="00090F3D"/>
    <w:rsid w:val="0009110F"/>
    <w:rsid w:val="000913AD"/>
    <w:rsid w:val="00091414"/>
    <w:rsid w:val="000914BC"/>
    <w:rsid w:val="000914BD"/>
    <w:rsid w:val="000914D6"/>
    <w:rsid w:val="00091544"/>
    <w:rsid w:val="00091766"/>
    <w:rsid w:val="00091782"/>
    <w:rsid w:val="000917A3"/>
    <w:rsid w:val="000919F0"/>
    <w:rsid w:val="00091A86"/>
    <w:rsid w:val="00091B01"/>
    <w:rsid w:val="00091C2E"/>
    <w:rsid w:val="00091D93"/>
    <w:rsid w:val="00091E7D"/>
    <w:rsid w:val="000920D3"/>
    <w:rsid w:val="000922EE"/>
    <w:rsid w:val="00092322"/>
    <w:rsid w:val="0009252C"/>
    <w:rsid w:val="000926CC"/>
    <w:rsid w:val="00092737"/>
    <w:rsid w:val="00092A16"/>
    <w:rsid w:val="00092AE0"/>
    <w:rsid w:val="00092CF4"/>
    <w:rsid w:val="0009301E"/>
    <w:rsid w:val="000931FF"/>
    <w:rsid w:val="000932B1"/>
    <w:rsid w:val="000932B9"/>
    <w:rsid w:val="00093409"/>
    <w:rsid w:val="000938EF"/>
    <w:rsid w:val="00093C00"/>
    <w:rsid w:val="00093D10"/>
    <w:rsid w:val="00094077"/>
    <w:rsid w:val="000944E7"/>
    <w:rsid w:val="00094DD6"/>
    <w:rsid w:val="00094E26"/>
    <w:rsid w:val="00095012"/>
    <w:rsid w:val="0009501E"/>
    <w:rsid w:val="00095173"/>
    <w:rsid w:val="000953D6"/>
    <w:rsid w:val="000956FD"/>
    <w:rsid w:val="00095908"/>
    <w:rsid w:val="00095940"/>
    <w:rsid w:val="00095A8B"/>
    <w:rsid w:val="00095CA4"/>
    <w:rsid w:val="00095D6A"/>
    <w:rsid w:val="000960C8"/>
    <w:rsid w:val="000961C4"/>
    <w:rsid w:val="0009626D"/>
    <w:rsid w:val="000964D4"/>
    <w:rsid w:val="000965F6"/>
    <w:rsid w:val="0009665E"/>
    <w:rsid w:val="000967D0"/>
    <w:rsid w:val="00096823"/>
    <w:rsid w:val="0009689B"/>
    <w:rsid w:val="000968AC"/>
    <w:rsid w:val="0009697B"/>
    <w:rsid w:val="00096E08"/>
    <w:rsid w:val="00096F62"/>
    <w:rsid w:val="000971B3"/>
    <w:rsid w:val="00097400"/>
    <w:rsid w:val="0009743D"/>
    <w:rsid w:val="000974B3"/>
    <w:rsid w:val="00097611"/>
    <w:rsid w:val="00097AF5"/>
    <w:rsid w:val="00097C63"/>
    <w:rsid w:val="00097EF3"/>
    <w:rsid w:val="000A0382"/>
    <w:rsid w:val="000A0505"/>
    <w:rsid w:val="000A054A"/>
    <w:rsid w:val="000A05BE"/>
    <w:rsid w:val="000A0AF3"/>
    <w:rsid w:val="000A0DFD"/>
    <w:rsid w:val="000A123A"/>
    <w:rsid w:val="000A12BB"/>
    <w:rsid w:val="000A1303"/>
    <w:rsid w:val="000A1431"/>
    <w:rsid w:val="000A14BD"/>
    <w:rsid w:val="000A157D"/>
    <w:rsid w:val="000A180C"/>
    <w:rsid w:val="000A1A23"/>
    <w:rsid w:val="000A1A2E"/>
    <w:rsid w:val="000A1F9C"/>
    <w:rsid w:val="000A226C"/>
    <w:rsid w:val="000A25AF"/>
    <w:rsid w:val="000A2660"/>
    <w:rsid w:val="000A293F"/>
    <w:rsid w:val="000A2D29"/>
    <w:rsid w:val="000A2D66"/>
    <w:rsid w:val="000A2E4C"/>
    <w:rsid w:val="000A2F10"/>
    <w:rsid w:val="000A2F94"/>
    <w:rsid w:val="000A30B9"/>
    <w:rsid w:val="000A3140"/>
    <w:rsid w:val="000A3164"/>
    <w:rsid w:val="000A3208"/>
    <w:rsid w:val="000A35BC"/>
    <w:rsid w:val="000A3748"/>
    <w:rsid w:val="000A389B"/>
    <w:rsid w:val="000A3C73"/>
    <w:rsid w:val="000A3E2D"/>
    <w:rsid w:val="000A4169"/>
    <w:rsid w:val="000A41F0"/>
    <w:rsid w:val="000A4260"/>
    <w:rsid w:val="000A4556"/>
    <w:rsid w:val="000A4849"/>
    <w:rsid w:val="000A4D48"/>
    <w:rsid w:val="000A527A"/>
    <w:rsid w:val="000A5525"/>
    <w:rsid w:val="000A569C"/>
    <w:rsid w:val="000A582D"/>
    <w:rsid w:val="000A58C9"/>
    <w:rsid w:val="000A59D8"/>
    <w:rsid w:val="000A5C1B"/>
    <w:rsid w:val="000A5D1F"/>
    <w:rsid w:val="000A5EB2"/>
    <w:rsid w:val="000A6016"/>
    <w:rsid w:val="000A6075"/>
    <w:rsid w:val="000A60A2"/>
    <w:rsid w:val="000A6181"/>
    <w:rsid w:val="000A6985"/>
    <w:rsid w:val="000A6B22"/>
    <w:rsid w:val="000A6C32"/>
    <w:rsid w:val="000A6F9D"/>
    <w:rsid w:val="000A7256"/>
    <w:rsid w:val="000A7484"/>
    <w:rsid w:val="000A7CB0"/>
    <w:rsid w:val="000A7D99"/>
    <w:rsid w:val="000A7E28"/>
    <w:rsid w:val="000B017C"/>
    <w:rsid w:val="000B01C1"/>
    <w:rsid w:val="000B0272"/>
    <w:rsid w:val="000B035F"/>
    <w:rsid w:val="000B0483"/>
    <w:rsid w:val="000B04F5"/>
    <w:rsid w:val="000B076F"/>
    <w:rsid w:val="000B07B8"/>
    <w:rsid w:val="000B09BF"/>
    <w:rsid w:val="000B09C3"/>
    <w:rsid w:val="000B0AB7"/>
    <w:rsid w:val="000B0D54"/>
    <w:rsid w:val="000B0D8B"/>
    <w:rsid w:val="000B1174"/>
    <w:rsid w:val="000B1296"/>
    <w:rsid w:val="000B1431"/>
    <w:rsid w:val="000B1B85"/>
    <w:rsid w:val="000B1BCD"/>
    <w:rsid w:val="000B2107"/>
    <w:rsid w:val="000B2234"/>
    <w:rsid w:val="000B22D5"/>
    <w:rsid w:val="000B23DA"/>
    <w:rsid w:val="000B2461"/>
    <w:rsid w:val="000B27E9"/>
    <w:rsid w:val="000B286B"/>
    <w:rsid w:val="000B2996"/>
    <w:rsid w:val="000B299B"/>
    <w:rsid w:val="000B2B4A"/>
    <w:rsid w:val="000B2B65"/>
    <w:rsid w:val="000B2E1C"/>
    <w:rsid w:val="000B2F13"/>
    <w:rsid w:val="000B2F56"/>
    <w:rsid w:val="000B34A1"/>
    <w:rsid w:val="000B3562"/>
    <w:rsid w:val="000B35A2"/>
    <w:rsid w:val="000B369D"/>
    <w:rsid w:val="000B370D"/>
    <w:rsid w:val="000B37B3"/>
    <w:rsid w:val="000B3826"/>
    <w:rsid w:val="000B3876"/>
    <w:rsid w:val="000B3A9B"/>
    <w:rsid w:val="000B3C22"/>
    <w:rsid w:val="000B3C36"/>
    <w:rsid w:val="000B3CCB"/>
    <w:rsid w:val="000B3D9C"/>
    <w:rsid w:val="000B3FE4"/>
    <w:rsid w:val="000B4298"/>
    <w:rsid w:val="000B4341"/>
    <w:rsid w:val="000B4444"/>
    <w:rsid w:val="000B4540"/>
    <w:rsid w:val="000B454B"/>
    <w:rsid w:val="000B4894"/>
    <w:rsid w:val="000B48E7"/>
    <w:rsid w:val="000B494A"/>
    <w:rsid w:val="000B49FD"/>
    <w:rsid w:val="000B4A54"/>
    <w:rsid w:val="000B4C99"/>
    <w:rsid w:val="000B5002"/>
    <w:rsid w:val="000B5106"/>
    <w:rsid w:val="000B5370"/>
    <w:rsid w:val="000B53A3"/>
    <w:rsid w:val="000B53F0"/>
    <w:rsid w:val="000B5AEA"/>
    <w:rsid w:val="000B5E09"/>
    <w:rsid w:val="000B5E47"/>
    <w:rsid w:val="000B5F71"/>
    <w:rsid w:val="000B5F83"/>
    <w:rsid w:val="000B6184"/>
    <w:rsid w:val="000B624D"/>
    <w:rsid w:val="000B6489"/>
    <w:rsid w:val="000B68BD"/>
    <w:rsid w:val="000B6C6D"/>
    <w:rsid w:val="000B6C7F"/>
    <w:rsid w:val="000B6DD4"/>
    <w:rsid w:val="000B71AA"/>
    <w:rsid w:val="000B7239"/>
    <w:rsid w:val="000B737E"/>
    <w:rsid w:val="000B7414"/>
    <w:rsid w:val="000B745A"/>
    <w:rsid w:val="000B782B"/>
    <w:rsid w:val="000B7A1D"/>
    <w:rsid w:val="000B7B42"/>
    <w:rsid w:val="000B7D51"/>
    <w:rsid w:val="000B7D6F"/>
    <w:rsid w:val="000B7DFD"/>
    <w:rsid w:val="000C028B"/>
    <w:rsid w:val="000C03B8"/>
    <w:rsid w:val="000C067F"/>
    <w:rsid w:val="000C0F6F"/>
    <w:rsid w:val="000C141A"/>
    <w:rsid w:val="000C171E"/>
    <w:rsid w:val="000C1A88"/>
    <w:rsid w:val="000C1BE5"/>
    <w:rsid w:val="000C1C76"/>
    <w:rsid w:val="000C1CD4"/>
    <w:rsid w:val="000C1E20"/>
    <w:rsid w:val="000C1E4D"/>
    <w:rsid w:val="000C225C"/>
    <w:rsid w:val="000C226D"/>
    <w:rsid w:val="000C25C6"/>
    <w:rsid w:val="000C27F1"/>
    <w:rsid w:val="000C27F4"/>
    <w:rsid w:val="000C2921"/>
    <w:rsid w:val="000C2959"/>
    <w:rsid w:val="000C2B39"/>
    <w:rsid w:val="000C2B53"/>
    <w:rsid w:val="000C2CE1"/>
    <w:rsid w:val="000C31D7"/>
    <w:rsid w:val="000C33FF"/>
    <w:rsid w:val="000C36AB"/>
    <w:rsid w:val="000C3D69"/>
    <w:rsid w:val="000C3E94"/>
    <w:rsid w:val="000C4297"/>
    <w:rsid w:val="000C457F"/>
    <w:rsid w:val="000C4627"/>
    <w:rsid w:val="000C4795"/>
    <w:rsid w:val="000C4B88"/>
    <w:rsid w:val="000C4BE2"/>
    <w:rsid w:val="000C4DCF"/>
    <w:rsid w:val="000C4E03"/>
    <w:rsid w:val="000C4F65"/>
    <w:rsid w:val="000C4F95"/>
    <w:rsid w:val="000C50D3"/>
    <w:rsid w:val="000C5616"/>
    <w:rsid w:val="000C5757"/>
    <w:rsid w:val="000C5894"/>
    <w:rsid w:val="000C5E5D"/>
    <w:rsid w:val="000C5E68"/>
    <w:rsid w:val="000C5EC7"/>
    <w:rsid w:val="000C5FEC"/>
    <w:rsid w:val="000C6392"/>
    <w:rsid w:val="000C63C4"/>
    <w:rsid w:val="000C64D6"/>
    <w:rsid w:val="000C65DA"/>
    <w:rsid w:val="000C65FB"/>
    <w:rsid w:val="000C66FD"/>
    <w:rsid w:val="000C6879"/>
    <w:rsid w:val="000C6A41"/>
    <w:rsid w:val="000C6A67"/>
    <w:rsid w:val="000C6B3D"/>
    <w:rsid w:val="000C6C8D"/>
    <w:rsid w:val="000C6CBA"/>
    <w:rsid w:val="000C6F56"/>
    <w:rsid w:val="000C70B0"/>
    <w:rsid w:val="000C733E"/>
    <w:rsid w:val="000C749F"/>
    <w:rsid w:val="000C7631"/>
    <w:rsid w:val="000C7909"/>
    <w:rsid w:val="000C79A8"/>
    <w:rsid w:val="000C7BE6"/>
    <w:rsid w:val="000C7C66"/>
    <w:rsid w:val="000C7C8B"/>
    <w:rsid w:val="000C7CA4"/>
    <w:rsid w:val="000C7D33"/>
    <w:rsid w:val="000C7E1E"/>
    <w:rsid w:val="000C7E5F"/>
    <w:rsid w:val="000D01AD"/>
    <w:rsid w:val="000D01FA"/>
    <w:rsid w:val="000D02C9"/>
    <w:rsid w:val="000D04ED"/>
    <w:rsid w:val="000D0672"/>
    <w:rsid w:val="000D0847"/>
    <w:rsid w:val="000D0AF0"/>
    <w:rsid w:val="000D0C17"/>
    <w:rsid w:val="000D0C47"/>
    <w:rsid w:val="000D0D44"/>
    <w:rsid w:val="000D0D6C"/>
    <w:rsid w:val="000D0D74"/>
    <w:rsid w:val="000D0DA5"/>
    <w:rsid w:val="000D105F"/>
    <w:rsid w:val="000D10D3"/>
    <w:rsid w:val="000D13C2"/>
    <w:rsid w:val="000D15D3"/>
    <w:rsid w:val="000D19FA"/>
    <w:rsid w:val="000D1A27"/>
    <w:rsid w:val="000D1C97"/>
    <w:rsid w:val="000D1E7C"/>
    <w:rsid w:val="000D1F1A"/>
    <w:rsid w:val="000D2075"/>
    <w:rsid w:val="000D2245"/>
    <w:rsid w:val="000D22E1"/>
    <w:rsid w:val="000D2727"/>
    <w:rsid w:val="000D2917"/>
    <w:rsid w:val="000D2A08"/>
    <w:rsid w:val="000D2C2A"/>
    <w:rsid w:val="000D30FB"/>
    <w:rsid w:val="000D3520"/>
    <w:rsid w:val="000D35EE"/>
    <w:rsid w:val="000D3838"/>
    <w:rsid w:val="000D3B21"/>
    <w:rsid w:val="000D420C"/>
    <w:rsid w:val="000D4292"/>
    <w:rsid w:val="000D4344"/>
    <w:rsid w:val="000D44CD"/>
    <w:rsid w:val="000D44F4"/>
    <w:rsid w:val="000D45D3"/>
    <w:rsid w:val="000D463A"/>
    <w:rsid w:val="000D4891"/>
    <w:rsid w:val="000D4AB6"/>
    <w:rsid w:val="000D4AC9"/>
    <w:rsid w:val="000D54BA"/>
    <w:rsid w:val="000D569D"/>
    <w:rsid w:val="000D5712"/>
    <w:rsid w:val="000D58EA"/>
    <w:rsid w:val="000D59D1"/>
    <w:rsid w:val="000D5D36"/>
    <w:rsid w:val="000D6005"/>
    <w:rsid w:val="000D601F"/>
    <w:rsid w:val="000D6305"/>
    <w:rsid w:val="000D6328"/>
    <w:rsid w:val="000D6510"/>
    <w:rsid w:val="000D6757"/>
    <w:rsid w:val="000D69AF"/>
    <w:rsid w:val="000D6B95"/>
    <w:rsid w:val="000D721C"/>
    <w:rsid w:val="000D7361"/>
    <w:rsid w:val="000D738F"/>
    <w:rsid w:val="000D7416"/>
    <w:rsid w:val="000D7526"/>
    <w:rsid w:val="000D7BB4"/>
    <w:rsid w:val="000D7C85"/>
    <w:rsid w:val="000D7D09"/>
    <w:rsid w:val="000E0066"/>
    <w:rsid w:val="000E00A6"/>
    <w:rsid w:val="000E00CE"/>
    <w:rsid w:val="000E0113"/>
    <w:rsid w:val="000E0168"/>
    <w:rsid w:val="000E01EE"/>
    <w:rsid w:val="000E0415"/>
    <w:rsid w:val="000E046E"/>
    <w:rsid w:val="000E0565"/>
    <w:rsid w:val="000E058E"/>
    <w:rsid w:val="000E05F9"/>
    <w:rsid w:val="000E068A"/>
    <w:rsid w:val="000E06CD"/>
    <w:rsid w:val="000E0CCA"/>
    <w:rsid w:val="000E0E1B"/>
    <w:rsid w:val="000E0E45"/>
    <w:rsid w:val="000E1519"/>
    <w:rsid w:val="000E1B4C"/>
    <w:rsid w:val="000E1BB3"/>
    <w:rsid w:val="000E1BC4"/>
    <w:rsid w:val="000E1C31"/>
    <w:rsid w:val="000E1E0D"/>
    <w:rsid w:val="000E1F33"/>
    <w:rsid w:val="000E2101"/>
    <w:rsid w:val="000E2392"/>
    <w:rsid w:val="000E2396"/>
    <w:rsid w:val="000E24B5"/>
    <w:rsid w:val="000E2533"/>
    <w:rsid w:val="000E2560"/>
    <w:rsid w:val="000E2569"/>
    <w:rsid w:val="000E2788"/>
    <w:rsid w:val="000E2B0F"/>
    <w:rsid w:val="000E2B26"/>
    <w:rsid w:val="000E2D76"/>
    <w:rsid w:val="000E31A3"/>
    <w:rsid w:val="000E344E"/>
    <w:rsid w:val="000E3726"/>
    <w:rsid w:val="000E37AF"/>
    <w:rsid w:val="000E3F7E"/>
    <w:rsid w:val="000E3FE3"/>
    <w:rsid w:val="000E3FE7"/>
    <w:rsid w:val="000E4030"/>
    <w:rsid w:val="000E4462"/>
    <w:rsid w:val="000E44C3"/>
    <w:rsid w:val="000E45A0"/>
    <w:rsid w:val="000E4B43"/>
    <w:rsid w:val="000E4C28"/>
    <w:rsid w:val="000E4FEC"/>
    <w:rsid w:val="000E5247"/>
    <w:rsid w:val="000E53A4"/>
    <w:rsid w:val="000E53CC"/>
    <w:rsid w:val="000E562E"/>
    <w:rsid w:val="000E5778"/>
    <w:rsid w:val="000E58FF"/>
    <w:rsid w:val="000E5A62"/>
    <w:rsid w:val="000E5A8D"/>
    <w:rsid w:val="000E5BAA"/>
    <w:rsid w:val="000E5CF8"/>
    <w:rsid w:val="000E6430"/>
    <w:rsid w:val="000E6826"/>
    <w:rsid w:val="000E684E"/>
    <w:rsid w:val="000E6AD0"/>
    <w:rsid w:val="000E6C5E"/>
    <w:rsid w:val="000E6F5C"/>
    <w:rsid w:val="000E7005"/>
    <w:rsid w:val="000E71AA"/>
    <w:rsid w:val="000E72B2"/>
    <w:rsid w:val="000E7ABA"/>
    <w:rsid w:val="000E7B4A"/>
    <w:rsid w:val="000E7B56"/>
    <w:rsid w:val="000E7C16"/>
    <w:rsid w:val="000E7DB3"/>
    <w:rsid w:val="000F01E9"/>
    <w:rsid w:val="000F030C"/>
    <w:rsid w:val="000F0334"/>
    <w:rsid w:val="000F0583"/>
    <w:rsid w:val="000F0665"/>
    <w:rsid w:val="000F06A5"/>
    <w:rsid w:val="000F0A69"/>
    <w:rsid w:val="000F0E8C"/>
    <w:rsid w:val="000F1003"/>
    <w:rsid w:val="000F107B"/>
    <w:rsid w:val="000F1123"/>
    <w:rsid w:val="000F11B3"/>
    <w:rsid w:val="000F1204"/>
    <w:rsid w:val="000F12E7"/>
    <w:rsid w:val="000F19F6"/>
    <w:rsid w:val="000F1CBD"/>
    <w:rsid w:val="000F1D7E"/>
    <w:rsid w:val="000F2084"/>
    <w:rsid w:val="000F2234"/>
    <w:rsid w:val="000F224C"/>
    <w:rsid w:val="000F22FB"/>
    <w:rsid w:val="000F2521"/>
    <w:rsid w:val="000F28C9"/>
    <w:rsid w:val="000F2BA5"/>
    <w:rsid w:val="000F2E9A"/>
    <w:rsid w:val="000F3035"/>
    <w:rsid w:val="000F312C"/>
    <w:rsid w:val="000F323B"/>
    <w:rsid w:val="000F3392"/>
    <w:rsid w:val="000F3422"/>
    <w:rsid w:val="000F363A"/>
    <w:rsid w:val="000F3800"/>
    <w:rsid w:val="000F39AA"/>
    <w:rsid w:val="000F3A77"/>
    <w:rsid w:val="000F3AFE"/>
    <w:rsid w:val="000F3E2A"/>
    <w:rsid w:val="000F3E79"/>
    <w:rsid w:val="000F3F17"/>
    <w:rsid w:val="000F3FEB"/>
    <w:rsid w:val="000F4001"/>
    <w:rsid w:val="000F400C"/>
    <w:rsid w:val="000F42C9"/>
    <w:rsid w:val="000F4326"/>
    <w:rsid w:val="000F472B"/>
    <w:rsid w:val="000F48A2"/>
    <w:rsid w:val="000F48DC"/>
    <w:rsid w:val="000F4A3C"/>
    <w:rsid w:val="000F4C46"/>
    <w:rsid w:val="000F4C61"/>
    <w:rsid w:val="000F4F73"/>
    <w:rsid w:val="000F4FB1"/>
    <w:rsid w:val="000F5160"/>
    <w:rsid w:val="000F5200"/>
    <w:rsid w:val="000F5236"/>
    <w:rsid w:val="000F52D9"/>
    <w:rsid w:val="000F56F7"/>
    <w:rsid w:val="000F5906"/>
    <w:rsid w:val="000F597D"/>
    <w:rsid w:val="000F5AA6"/>
    <w:rsid w:val="000F5AD2"/>
    <w:rsid w:val="000F6214"/>
    <w:rsid w:val="000F6355"/>
    <w:rsid w:val="000F63B3"/>
    <w:rsid w:val="000F66B9"/>
    <w:rsid w:val="000F67E3"/>
    <w:rsid w:val="000F6817"/>
    <w:rsid w:val="000F6AA0"/>
    <w:rsid w:val="000F6AD6"/>
    <w:rsid w:val="000F6BD8"/>
    <w:rsid w:val="000F6E48"/>
    <w:rsid w:val="000F6FE5"/>
    <w:rsid w:val="000F7013"/>
    <w:rsid w:val="000F704C"/>
    <w:rsid w:val="000F70F7"/>
    <w:rsid w:val="000F71E7"/>
    <w:rsid w:val="000F71E8"/>
    <w:rsid w:val="000F7260"/>
    <w:rsid w:val="000F7546"/>
    <w:rsid w:val="000F75E1"/>
    <w:rsid w:val="000F76AD"/>
    <w:rsid w:val="000F79D2"/>
    <w:rsid w:val="000F7A31"/>
    <w:rsid w:val="000F7B67"/>
    <w:rsid w:val="000F7D1E"/>
    <w:rsid w:val="000F7E69"/>
    <w:rsid w:val="0010000A"/>
    <w:rsid w:val="0010024A"/>
    <w:rsid w:val="00100398"/>
    <w:rsid w:val="00100434"/>
    <w:rsid w:val="001004D8"/>
    <w:rsid w:val="001006FF"/>
    <w:rsid w:val="00100879"/>
    <w:rsid w:val="00101156"/>
    <w:rsid w:val="001014B5"/>
    <w:rsid w:val="0010168C"/>
    <w:rsid w:val="0010177A"/>
    <w:rsid w:val="00101BB8"/>
    <w:rsid w:val="00101C83"/>
    <w:rsid w:val="00101C9F"/>
    <w:rsid w:val="00101CBE"/>
    <w:rsid w:val="00101D72"/>
    <w:rsid w:val="00101D97"/>
    <w:rsid w:val="00101DF3"/>
    <w:rsid w:val="00101E27"/>
    <w:rsid w:val="00102438"/>
    <w:rsid w:val="00102877"/>
    <w:rsid w:val="00102CC3"/>
    <w:rsid w:val="00102EB4"/>
    <w:rsid w:val="0010307E"/>
    <w:rsid w:val="00103195"/>
    <w:rsid w:val="001032B5"/>
    <w:rsid w:val="00103346"/>
    <w:rsid w:val="0010373B"/>
    <w:rsid w:val="001037F8"/>
    <w:rsid w:val="00103A87"/>
    <w:rsid w:val="00104105"/>
    <w:rsid w:val="0010453E"/>
    <w:rsid w:val="00104688"/>
    <w:rsid w:val="00104878"/>
    <w:rsid w:val="00104BC0"/>
    <w:rsid w:val="00104E34"/>
    <w:rsid w:val="00105018"/>
    <w:rsid w:val="00105339"/>
    <w:rsid w:val="001053E3"/>
    <w:rsid w:val="00105560"/>
    <w:rsid w:val="00105674"/>
    <w:rsid w:val="001056DC"/>
    <w:rsid w:val="0010571D"/>
    <w:rsid w:val="0010572E"/>
    <w:rsid w:val="001057E7"/>
    <w:rsid w:val="001059F7"/>
    <w:rsid w:val="00105BD6"/>
    <w:rsid w:val="00105F56"/>
    <w:rsid w:val="00106101"/>
    <w:rsid w:val="00106155"/>
    <w:rsid w:val="00106226"/>
    <w:rsid w:val="001063E8"/>
    <w:rsid w:val="0010643E"/>
    <w:rsid w:val="001064B7"/>
    <w:rsid w:val="00106518"/>
    <w:rsid w:val="00106560"/>
    <w:rsid w:val="001066EF"/>
    <w:rsid w:val="00106724"/>
    <w:rsid w:val="00106BEE"/>
    <w:rsid w:val="00106F0D"/>
    <w:rsid w:val="00107084"/>
    <w:rsid w:val="001071EC"/>
    <w:rsid w:val="0010766D"/>
    <w:rsid w:val="00107708"/>
    <w:rsid w:val="001077F7"/>
    <w:rsid w:val="00107A01"/>
    <w:rsid w:val="00107B0C"/>
    <w:rsid w:val="00107D68"/>
    <w:rsid w:val="00110511"/>
    <w:rsid w:val="00110A65"/>
    <w:rsid w:val="00110CE3"/>
    <w:rsid w:val="00110D45"/>
    <w:rsid w:val="00111136"/>
    <w:rsid w:val="001112C2"/>
    <w:rsid w:val="0011146E"/>
    <w:rsid w:val="0011147D"/>
    <w:rsid w:val="001115C2"/>
    <w:rsid w:val="00111898"/>
    <w:rsid w:val="001118A5"/>
    <w:rsid w:val="00111BAB"/>
    <w:rsid w:val="00111BDB"/>
    <w:rsid w:val="00111D23"/>
    <w:rsid w:val="001123CD"/>
    <w:rsid w:val="001124A3"/>
    <w:rsid w:val="001125CF"/>
    <w:rsid w:val="001126E5"/>
    <w:rsid w:val="00112845"/>
    <w:rsid w:val="00112FED"/>
    <w:rsid w:val="001130B8"/>
    <w:rsid w:val="00113172"/>
    <w:rsid w:val="001131DC"/>
    <w:rsid w:val="00113575"/>
    <w:rsid w:val="00113A05"/>
    <w:rsid w:val="00113B68"/>
    <w:rsid w:val="00113D6E"/>
    <w:rsid w:val="00113E47"/>
    <w:rsid w:val="00113F92"/>
    <w:rsid w:val="00113FA4"/>
    <w:rsid w:val="001140FC"/>
    <w:rsid w:val="00114154"/>
    <w:rsid w:val="001144D7"/>
    <w:rsid w:val="00114688"/>
    <w:rsid w:val="00114759"/>
    <w:rsid w:val="00114835"/>
    <w:rsid w:val="00114889"/>
    <w:rsid w:val="001148CB"/>
    <w:rsid w:val="00114A45"/>
    <w:rsid w:val="00114AE0"/>
    <w:rsid w:val="00114D3F"/>
    <w:rsid w:val="00114D76"/>
    <w:rsid w:val="00114E14"/>
    <w:rsid w:val="00114E65"/>
    <w:rsid w:val="00115495"/>
    <w:rsid w:val="00115D01"/>
    <w:rsid w:val="00115F0E"/>
    <w:rsid w:val="00116488"/>
    <w:rsid w:val="001167AB"/>
    <w:rsid w:val="00116AA4"/>
    <w:rsid w:val="00116C0A"/>
    <w:rsid w:val="00116E36"/>
    <w:rsid w:val="00116E51"/>
    <w:rsid w:val="00117264"/>
    <w:rsid w:val="00117506"/>
    <w:rsid w:val="00117569"/>
    <w:rsid w:val="0011761A"/>
    <w:rsid w:val="00117702"/>
    <w:rsid w:val="0011770B"/>
    <w:rsid w:val="00117ABF"/>
    <w:rsid w:val="00117B27"/>
    <w:rsid w:val="00117D21"/>
    <w:rsid w:val="00117FF1"/>
    <w:rsid w:val="001201DA"/>
    <w:rsid w:val="00120243"/>
    <w:rsid w:val="001205E8"/>
    <w:rsid w:val="0012085B"/>
    <w:rsid w:val="001208DB"/>
    <w:rsid w:val="00120ACC"/>
    <w:rsid w:val="00120C64"/>
    <w:rsid w:val="00120EDA"/>
    <w:rsid w:val="00120F0B"/>
    <w:rsid w:val="001212A0"/>
    <w:rsid w:val="001214FE"/>
    <w:rsid w:val="001215B4"/>
    <w:rsid w:val="00121800"/>
    <w:rsid w:val="0012181A"/>
    <w:rsid w:val="0012192A"/>
    <w:rsid w:val="00121A4A"/>
    <w:rsid w:val="00121AEF"/>
    <w:rsid w:val="00121B4D"/>
    <w:rsid w:val="00121CCF"/>
    <w:rsid w:val="0012210A"/>
    <w:rsid w:val="0012231A"/>
    <w:rsid w:val="00122693"/>
    <w:rsid w:val="00122901"/>
    <w:rsid w:val="00122B05"/>
    <w:rsid w:val="00122BDB"/>
    <w:rsid w:val="00122C75"/>
    <w:rsid w:val="00122C83"/>
    <w:rsid w:val="00123410"/>
    <w:rsid w:val="001235D8"/>
    <w:rsid w:val="00123756"/>
    <w:rsid w:val="001237F1"/>
    <w:rsid w:val="0012395C"/>
    <w:rsid w:val="00123A64"/>
    <w:rsid w:val="00123D75"/>
    <w:rsid w:val="00123DEE"/>
    <w:rsid w:val="00124206"/>
    <w:rsid w:val="00124313"/>
    <w:rsid w:val="0012458E"/>
    <w:rsid w:val="00124778"/>
    <w:rsid w:val="001247E3"/>
    <w:rsid w:val="001247EC"/>
    <w:rsid w:val="00124D01"/>
    <w:rsid w:val="00124D0E"/>
    <w:rsid w:val="00124D83"/>
    <w:rsid w:val="00124DFE"/>
    <w:rsid w:val="00124FCC"/>
    <w:rsid w:val="00125134"/>
    <w:rsid w:val="00125493"/>
    <w:rsid w:val="0012584E"/>
    <w:rsid w:val="00125BF9"/>
    <w:rsid w:val="00125DE4"/>
    <w:rsid w:val="00126091"/>
    <w:rsid w:val="001264E4"/>
    <w:rsid w:val="00126520"/>
    <w:rsid w:val="001269BF"/>
    <w:rsid w:val="00126A41"/>
    <w:rsid w:val="00126F58"/>
    <w:rsid w:val="001270EE"/>
    <w:rsid w:val="001271F8"/>
    <w:rsid w:val="0012728B"/>
    <w:rsid w:val="00127429"/>
    <w:rsid w:val="001274C2"/>
    <w:rsid w:val="0012752F"/>
    <w:rsid w:val="00127834"/>
    <w:rsid w:val="00127989"/>
    <w:rsid w:val="00127ADC"/>
    <w:rsid w:val="00127E03"/>
    <w:rsid w:val="00127EC1"/>
    <w:rsid w:val="00127F4B"/>
    <w:rsid w:val="00130154"/>
    <w:rsid w:val="001302C9"/>
    <w:rsid w:val="00130350"/>
    <w:rsid w:val="001304F5"/>
    <w:rsid w:val="00130661"/>
    <w:rsid w:val="0013075D"/>
    <w:rsid w:val="001307F8"/>
    <w:rsid w:val="00130A48"/>
    <w:rsid w:val="00130BE7"/>
    <w:rsid w:val="00130D78"/>
    <w:rsid w:val="00130D9D"/>
    <w:rsid w:val="00130F6B"/>
    <w:rsid w:val="00130FD2"/>
    <w:rsid w:val="00131240"/>
    <w:rsid w:val="001315ED"/>
    <w:rsid w:val="00131B81"/>
    <w:rsid w:val="00131DCE"/>
    <w:rsid w:val="00131EC4"/>
    <w:rsid w:val="00131F32"/>
    <w:rsid w:val="00131F8E"/>
    <w:rsid w:val="001320B0"/>
    <w:rsid w:val="00132142"/>
    <w:rsid w:val="00132233"/>
    <w:rsid w:val="00132345"/>
    <w:rsid w:val="00132348"/>
    <w:rsid w:val="00132492"/>
    <w:rsid w:val="001324EB"/>
    <w:rsid w:val="00132561"/>
    <w:rsid w:val="001326B4"/>
    <w:rsid w:val="0013275E"/>
    <w:rsid w:val="00132931"/>
    <w:rsid w:val="00132B61"/>
    <w:rsid w:val="00132F3D"/>
    <w:rsid w:val="0013302D"/>
    <w:rsid w:val="001330F3"/>
    <w:rsid w:val="0013327B"/>
    <w:rsid w:val="001334EE"/>
    <w:rsid w:val="00133614"/>
    <w:rsid w:val="001336DF"/>
    <w:rsid w:val="00133763"/>
    <w:rsid w:val="001337DE"/>
    <w:rsid w:val="00133D75"/>
    <w:rsid w:val="00133E55"/>
    <w:rsid w:val="001342C7"/>
    <w:rsid w:val="00134526"/>
    <w:rsid w:val="00134E43"/>
    <w:rsid w:val="00134F15"/>
    <w:rsid w:val="00135094"/>
    <w:rsid w:val="001352F1"/>
    <w:rsid w:val="001353F9"/>
    <w:rsid w:val="0013548C"/>
    <w:rsid w:val="001357C2"/>
    <w:rsid w:val="001358D7"/>
    <w:rsid w:val="0013598B"/>
    <w:rsid w:val="00135AFE"/>
    <w:rsid w:val="00135B58"/>
    <w:rsid w:val="00135BCD"/>
    <w:rsid w:val="00135FE5"/>
    <w:rsid w:val="001360F2"/>
    <w:rsid w:val="001361FB"/>
    <w:rsid w:val="0013625D"/>
    <w:rsid w:val="001362CD"/>
    <w:rsid w:val="00136330"/>
    <w:rsid w:val="0013664F"/>
    <w:rsid w:val="00136707"/>
    <w:rsid w:val="001367C2"/>
    <w:rsid w:val="0013686D"/>
    <w:rsid w:val="001368C0"/>
    <w:rsid w:val="00136AE4"/>
    <w:rsid w:val="00136DEC"/>
    <w:rsid w:val="00136E11"/>
    <w:rsid w:val="0013705E"/>
    <w:rsid w:val="001370EE"/>
    <w:rsid w:val="00137300"/>
    <w:rsid w:val="001374AE"/>
    <w:rsid w:val="0013753F"/>
    <w:rsid w:val="00137579"/>
    <w:rsid w:val="00137B6D"/>
    <w:rsid w:val="00137C3B"/>
    <w:rsid w:val="00137E0F"/>
    <w:rsid w:val="00140332"/>
    <w:rsid w:val="0014065C"/>
    <w:rsid w:val="0014079D"/>
    <w:rsid w:val="00140B55"/>
    <w:rsid w:val="00140D6D"/>
    <w:rsid w:val="00140DCA"/>
    <w:rsid w:val="00141474"/>
    <w:rsid w:val="00141796"/>
    <w:rsid w:val="001418F6"/>
    <w:rsid w:val="00141958"/>
    <w:rsid w:val="001419D5"/>
    <w:rsid w:val="00141B2C"/>
    <w:rsid w:val="00141B68"/>
    <w:rsid w:val="00141C30"/>
    <w:rsid w:val="00141D29"/>
    <w:rsid w:val="00141F89"/>
    <w:rsid w:val="001420F1"/>
    <w:rsid w:val="0014274E"/>
    <w:rsid w:val="00142890"/>
    <w:rsid w:val="001428BB"/>
    <w:rsid w:val="00142925"/>
    <w:rsid w:val="00142BA5"/>
    <w:rsid w:val="00142BD8"/>
    <w:rsid w:val="00142F7C"/>
    <w:rsid w:val="001430DD"/>
    <w:rsid w:val="00143162"/>
    <w:rsid w:val="00143574"/>
    <w:rsid w:val="001438A0"/>
    <w:rsid w:val="0014392C"/>
    <w:rsid w:val="00143A7A"/>
    <w:rsid w:val="00143DD6"/>
    <w:rsid w:val="00143DEB"/>
    <w:rsid w:val="0014430C"/>
    <w:rsid w:val="0014462C"/>
    <w:rsid w:val="00144717"/>
    <w:rsid w:val="00144775"/>
    <w:rsid w:val="00144873"/>
    <w:rsid w:val="001448E2"/>
    <w:rsid w:val="00144911"/>
    <w:rsid w:val="00144BD4"/>
    <w:rsid w:val="00144CB5"/>
    <w:rsid w:val="00144CCB"/>
    <w:rsid w:val="00144D07"/>
    <w:rsid w:val="00144D3D"/>
    <w:rsid w:val="00144D8C"/>
    <w:rsid w:val="00144FA9"/>
    <w:rsid w:val="001450A3"/>
    <w:rsid w:val="001453AD"/>
    <w:rsid w:val="0014548E"/>
    <w:rsid w:val="00145534"/>
    <w:rsid w:val="00145604"/>
    <w:rsid w:val="00145AB7"/>
    <w:rsid w:val="00145B77"/>
    <w:rsid w:val="00145BBC"/>
    <w:rsid w:val="00145C39"/>
    <w:rsid w:val="00145CDE"/>
    <w:rsid w:val="00145F9F"/>
    <w:rsid w:val="001460DA"/>
    <w:rsid w:val="00146412"/>
    <w:rsid w:val="00146494"/>
    <w:rsid w:val="001466D4"/>
    <w:rsid w:val="00146AD4"/>
    <w:rsid w:val="00146AE9"/>
    <w:rsid w:val="00146B5B"/>
    <w:rsid w:val="00146BC5"/>
    <w:rsid w:val="00146C03"/>
    <w:rsid w:val="00146C26"/>
    <w:rsid w:val="00146EB4"/>
    <w:rsid w:val="00146F5A"/>
    <w:rsid w:val="0014735E"/>
    <w:rsid w:val="00147419"/>
    <w:rsid w:val="00147446"/>
    <w:rsid w:val="00147842"/>
    <w:rsid w:val="0014798B"/>
    <w:rsid w:val="00150029"/>
    <w:rsid w:val="001501A0"/>
    <w:rsid w:val="0015030E"/>
    <w:rsid w:val="00150525"/>
    <w:rsid w:val="0015063C"/>
    <w:rsid w:val="00150761"/>
    <w:rsid w:val="001508A9"/>
    <w:rsid w:val="001508F4"/>
    <w:rsid w:val="00150A79"/>
    <w:rsid w:val="00151010"/>
    <w:rsid w:val="0015109C"/>
    <w:rsid w:val="0015134D"/>
    <w:rsid w:val="001516AC"/>
    <w:rsid w:val="001518EE"/>
    <w:rsid w:val="00151CF7"/>
    <w:rsid w:val="00151D86"/>
    <w:rsid w:val="00151E49"/>
    <w:rsid w:val="00151FB8"/>
    <w:rsid w:val="001520A9"/>
    <w:rsid w:val="0015263B"/>
    <w:rsid w:val="001526BE"/>
    <w:rsid w:val="001527F2"/>
    <w:rsid w:val="00152A15"/>
    <w:rsid w:val="00152A66"/>
    <w:rsid w:val="00152BCE"/>
    <w:rsid w:val="00152F71"/>
    <w:rsid w:val="00152FB3"/>
    <w:rsid w:val="00153136"/>
    <w:rsid w:val="0015355C"/>
    <w:rsid w:val="0015355E"/>
    <w:rsid w:val="00153646"/>
    <w:rsid w:val="00153854"/>
    <w:rsid w:val="001538BB"/>
    <w:rsid w:val="00153A34"/>
    <w:rsid w:val="00153BFA"/>
    <w:rsid w:val="00153EBE"/>
    <w:rsid w:val="00153FD1"/>
    <w:rsid w:val="00154297"/>
    <w:rsid w:val="00154868"/>
    <w:rsid w:val="0015487E"/>
    <w:rsid w:val="00154C4B"/>
    <w:rsid w:val="00154C5E"/>
    <w:rsid w:val="00154E90"/>
    <w:rsid w:val="00154EEB"/>
    <w:rsid w:val="00155015"/>
    <w:rsid w:val="0015503D"/>
    <w:rsid w:val="0015514E"/>
    <w:rsid w:val="0015518D"/>
    <w:rsid w:val="001552E7"/>
    <w:rsid w:val="001553C0"/>
    <w:rsid w:val="0015551D"/>
    <w:rsid w:val="00155556"/>
    <w:rsid w:val="00155698"/>
    <w:rsid w:val="001556A4"/>
    <w:rsid w:val="00155ABD"/>
    <w:rsid w:val="00156065"/>
    <w:rsid w:val="0015608E"/>
    <w:rsid w:val="001560D4"/>
    <w:rsid w:val="001561D1"/>
    <w:rsid w:val="001565A6"/>
    <w:rsid w:val="00156646"/>
    <w:rsid w:val="001566CE"/>
    <w:rsid w:val="00156730"/>
    <w:rsid w:val="0015680F"/>
    <w:rsid w:val="0015685F"/>
    <w:rsid w:val="00156ABB"/>
    <w:rsid w:val="00156DA9"/>
    <w:rsid w:val="00156DD8"/>
    <w:rsid w:val="00156FDD"/>
    <w:rsid w:val="001571F1"/>
    <w:rsid w:val="001572F7"/>
    <w:rsid w:val="001574C6"/>
    <w:rsid w:val="0015771F"/>
    <w:rsid w:val="001577DC"/>
    <w:rsid w:val="001577FE"/>
    <w:rsid w:val="00157C6C"/>
    <w:rsid w:val="00157EE4"/>
    <w:rsid w:val="00157F2F"/>
    <w:rsid w:val="00160027"/>
    <w:rsid w:val="00160304"/>
    <w:rsid w:val="0016037A"/>
    <w:rsid w:val="001603BE"/>
    <w:rsid w:val="00160412"/>
    <w:rsid w:val="00160465"/>
    <w:rsid w:val="001606DA"/>
    <w:rsid w:val="001607D3"/>
    <w:rsid w:val="001608BA"/>
    <w:rsid w:val="001609EC"/>
    <w:rsid w:val="00160BBA"/>
    <w:rsid w:val="00160BD4"/>
    <w:rsid w:val="00160D12"/>
    <w:rsid w:val="00160D4F"/>
    <w:rsid w:val="0016120B"/>
    <w:rsid w:val="00161240"/>
    <w:rsid w:val="001613FD"/>
    <w:rsid w:val="001614F8"/>
    <w:rsid w:val="001616A3"/>
    <w:rsid w:val="00161A05"/>
    <w:rsid w:val="00161C4B"/>
    <w:rsid w:val="00161FCA"/>
    <w:rsid w:val="001620EF"/>
    <w:rsid w:val="00162474"/>
    <w:rsid w:val="00162518"/>
    <w:rsid w:val="00162538"/>
    <w:rsid w:val="0016259E"/>
    <w:rsid w:val="00162787"/>
    <w:rsid w:val="00162AAF"/>
    <w:rsid w:val="00162CC4"/>
    <w:rsid w:val="00162DDE"/>
    <w:rsid w:val="00162FED"/>
    <w:rsid w:val="0016304E"/>
    <w:rsid w:val="0016307A"/>
    <w:rsid w:val="0016318F"/>
    <w:rsid w:val="0016340C"/>
    <w:rsid w:val="00163464"/>
    <w:rsid w:val="001634AB"/>
    <w:rsid w:val="001634B7"/>
    <w:rsid w:val="001639E6"/>
    <w:rsid w:val="00163A0B"/>
    <w:rsid w:val="00163C44"/>
    <w:rsid w:val="00163EBA"/>
    <w:rsid w:val="001640C5"/>
    <w:rsid w:val="0016469F"/>
    <w:rsid w:val="0016474B"/>
    <w:rsid w:val="00164880"/>
    <w:rsid w:val="001648A3"/>
    <w:rsid w:val="00164D8C"/>
    <w:rsid w:val="00164E97"/>
    <w:rsid w:val="0016518B"/>
    <w:rsid w:val="00165253"/>
    <w:rsid w:val="0016548D"/>
    <w:rsid w:val="0016552A"/>
    <w:rsid w:val="001657A1"/>
    <w:rsid w:val="001659BB"/>
    <w:rsid w:val="00165A31"/>
    <w:rsid w:val="0016603F"/>
    <w:rsid w:val="0016612A"/>
    <w:rsid w:val="001662CD"/>
    <w:rsid w:val="00166381"/>
    <w:rsid w:val="00166441"/>
    <w:rsid w:val="0016678A"/>
    <w:rsid w:val="001668F4"/>
    <w:rsid w:val="00166954"/>
    <w:rsid w:val="00166AC0"/>
    <w:rsid w:val="00166BF8"/>
    <w:rsid w:val="001672D6"/>
    <w:rsid w:val="001674C4"/>
    <w:rsid w:val="001676A9"/>
    <w:rsid w:val="00167752"/>
    <w:rsid w:val="0016776A"/>
    <w:rsid w:val="00167A5B"/>
    <w:rsid w:val="00167CF2"/>
    <w:rsid w:val="00167CFF"/>
    <w:rsid w:val="00167DDE"/>
    <w:rsid w:val="00170001"/>
    <w:rsid w:val="00170200"/>
    <w:rsid w:val="0017039D"/>
    <w:rsid w:val="001703D6"/>
    <w:rsid w:val="0017053B"/>
    <w:rsid w:val="001705BB"/>
    <w:rsid w:val="00170829"/>
    <w:rsid w:val="00170B5E"/>
    <w:rsid w:val="00170D3F"/>
    <w:rsid w:val="001714F6"/>
    <w:rsid w:val="001715F8"/>
    <w:rsid w:val="00171753"/>
    <w:rsid w:val="00171979"/>
    <w:rsid w:val="00171CDC"/>
    <w:rsid w:val="00171E93"/>
    <w:rsid w:val="00171EB1"/>
    <w:rsid w:val="00171EE0"/>
    <w:rsid w:val="00171EEA"/>
    <w:rsid w:val="0017218A"/>
    <w:rsid w:val="00172368"/>
    <w:rsid w:val="00172688"/>
    <w:rsid w:val="0017279F"/>
    <w:rsid w:val="00172A19"/>
    <w:rsid w:val="00172A27"/>
    <w:rsid w:val="00172AB4"/>
    <w:rsid w:val="00172E2F"/>
    <w:rsid w:val="00172F66"/>
    <w:rsid w:val="0017345C"/>
    <w:rsid w:val="001735A0"/>
    <w:rsid w:val="0017361D"/>
    <w:rsid w:val="0017364D"/>
    <w:rsid w:val="001738EE"/>
    <w:rsid w:val="00173911"/>
    <w:rsid w:val="001739CC"/>
    <w:rsid w:val="00173BC4"/>
    <w:rsid w:val="00173C92"/>
    <w:rsid w:val="00173DAF"/>
    <w:rsid w:val="00173E8F"/>
    <w:rsid w:val="00174096"/>
    <w:rsid w:val="001740A4"/>
    <w:rsid w:val="001740D4"/>
    <w:rsid w:val="00174211"/>
    <w:rsid w:val="00174354"/>
    <w:rsid w:val="00174669"/>
    <w:rsid w:val="0017472F"/>
    <w:rsid w:val="0017483A"/>
    <w:rsid w:val="00174BA3"/>
    <w:rsid w:val="00174BD7"/>
    <w:rsid w:val="00174C51"/>
    <w:rsid w:val="0017509C"/>
    <w:rsid w:val="001753C6"/>
    <w:rsid w:val="00175561"/>
    <w:rsid w:val="00175592"/>
    <w:rsid w:val="001755B0"/>
    <w:rsid w:val="00175662"/>
    <w:rsid w:val="00175746"/>
    <w:rsid w:val="001760FE"/>
    <w:rsid w:val="001761E1"/>
    <w:rsid w:val="00176294"/>
    <w:rsid w:val="001762D7"/>
    <w:rsid w:val="00176337"/>
    <w:rsid w:val="001767FE"/>
    <w:rsid w:val="00176D72"/>
    <w:rsid w:val="00176DFC"/>
    <w:rsid w:val="00176E0E"/>
    <w:rsid w:val="00176E26"/>
    <w:rsid w:val="00177043"/>
    <w:rsid w:val="00177215"/>
    <w:rsid w:val="0017726D"/>
    <w:rsid w:val="0017728A"/>
    <w:rsid w:val="0017737F"/>
    <w:rsid w:val="00177513"/>
    <w:rsid w:val="001776FD"/>
    <w:rsid w:val="00177A51"/>
    <w:rsid w:val="00177A8D"/>
    <w:rsid w:val="00177C85"/>
    <w:rsid w:val="00177CB6"/>
    <w:rsid w:val="00177E97"/>
    <w:rsid w:val="00180163"/>
    <w:rsid w:val="0018021C"/>
    <w:rsid w:val="0018057A"/>
    <w:rsid w:val="0018085B"/>
    <w:rsid w:val="00180D83"/>
    <w:rsid w:val="00181DE9"/>
    <w:rsid w:val="00181DFF"/>
    <w:rsid w:val="00181E35"/>
    <w:rsid w:val="00181E63"/>
    <w:rsid w:val="00181EFF"/>
    <w:rsid w:val="001821F6"/>
    <w:rsid w:val="00182256"/>
    <w:rsid w:val="00182468"/>
    <w:rsid w:val="00182495"/>
    <w:rsid w:val="0018258D"/>
    <w:rsid w:val="00182613"/>
    <w:rsid w:val="0018264B"/>
    <w:rsid w:val="00182675"/>
    <w:rsid w:val="001826FE"/>
    <w:rsid w:val="00182A01"/>
    <w:rsid w:val="00182A1D"/>
    <w:rsid w:val="00182CF6"/>
    <w:rsid w:val="0018321C"/>
    <w:rsid w:val="00183265"/>
    <w:rsid w:val="001832AA"/>
    <w:rsid w:val="0018339D"/>
    <w:rsid w:val="001834F7"/>
    <w:rsid w:val="001837A0"/>
    <w:rsid w:val="001838BC"/>
    <w:rsid w:val="00183ADE"/>
    <w:rsid w:val="00183FEB"/>
    <w:rsid w:val="0018409D"/>
    <w:rsid w:val="0018461C"/>
    <w:rsid w:val="00184862"/>
    <w:rsid w:val="00184BBE"/>
    <w:rsid w:val="001852D1"/>
    <w:rsid w:val="00185600"/>
    <w:rsid w:val="001856E6"/>
    <w:rsid w:val="001857E0"/>
    <w:rsid w:val="00185804"/>
    <w:rsid w:val="0018602C"/>
    <w:rsid w:val="001862C9"/>
    <w:rsid w:val="001864C5"/>
    <w:rsid w:val="001864F3"/>
    <w:rsid w:val="00186521"/>
    <w:rsid w:val="0018672C"/>
    <w:rsid w:val="00186899"/>
    <w:rsid w:val="00186DF8"/>
    <w:rsid w:val="001870D7"/>
    <w:rsid w:val="001872DA"/>
    <w:rsid w:val="001875D1"/>
    <w:rsid w:val="00187604"/>
    <w:rsid w:val="001879C4"/>
    <w:rsid w:val="00187CFD"/>
    <w:rsid w:val="00187E14"/>
    <w:rsid w:val="00187F2A"/>
    <w:rsid w:val="00187FE4"/>
    <w:rsid w:val="00190099"/>
    <w:rsid w:val="00190434"/>
    <w:rsid w:val="0019083C"/>
    <w:rsid w:val="001908E1"/>
    <w:rsid w:val="00190A43"/>
    <w:rsid w:val="00190D94"/>
    <w:rsid w:val="0019124D"/>
    <w:rsid w:val="00191294"/>
    <w:rsid w:val="001913AA"/>
    <w:rsid w:val="00191626"/>
    <w:rsid w:val="00191920"/>
    <w:rsid w:val="0019209F"/>
    <w:rsid w:val="001920FC"/>
    <w:rsid w:val="001921D0"/>
    <w:rsid w:val="001922A0"/>
    <w:rsid w:val="001923B7"/>
    <w:rsid w:val="00192479"/>
    <w:rsid w:val="001924EC"/>
    <w:rsid w:val="0019276B"/>
    <w:rsid w:val="001927FE"/>
    <w:rsid w:val="0019289D"/>
    <w:rsid w:val="00192AA6"/>
    <w:rsid w:val="00192AF0"/>
    <w:rsid w:val="00192D4A"/>
    <w:rsid w:val="001930A4"/>
    <w:rsid w:val="0019322C"/>
    <w:rsid w:val="00193306"/>
    <w:rsid w:val="001933E3"/>
    <w:rsid w:val="001938FE"/>
    <w:rsid w:val="00193B70"/>
    <w:rsid w:val="00193C4D"/>
    <w:rsid w:val="00193DD5"/>
    <w:rsid w:val="00193E00"/>
    <w:rsid w:val="00193F53"/>
    <w:rsid w:val="001941A9"/>
    <w:rsid w:val="001943DB"/>
    <w:rsid w:val="00194428"/>
    <w:rsid w:val="0019458C"/>
    <w:rsid w:val="00194D91"/>
    <w:rsid w:val="00195150"/>
    <w:rsid w:val="0019517E"/>
    <w:rsid w:val="00195309"/>
    <w:rsid w:val="001953F2"/>
    <w:rsid w:val="0019544C"/>
    <w:rsid w:val="00195768"/>
    <w:rsid w:val="001958B0"/>
    <w:rsid w:val="00195DFB"/>
    <w:rsid w:val="00195E45"/>
    <w:rsid w:val="00195EB1"/>
    <w:rsid w:val="00195FC8"/>
    <w:rsid w:val="00195FF6"/>
    <w:rsid w:val="00196533"/>
    <w:rsid w:val="001967BD"/>
    <w:rsid w:val="0019691D"/>
    <w:rsid w:val="00196946"/>
    <w:rsid w:val="001969CF"/>
    <w:rsid w:val="001969D3"/>
    <w:rsid w:val="00196B70"/>
    <w:rsid w:val="00196E2E"/>
    <w:rsid w:val="00196E6A"/>
    <w:rsid w:val="00196FA3"/>
    <w:rsid w:val="00197012"/>
    <w:rsid w:val="00197215"/>
    <w:rsid w:val="001974BE"/>
    <w:rsid w:val="001979CD"/>
    <w:rsid w:val="00197A75"/>
    <w:rsid w:val="00197AA1"/>
    <w:rsid w:val="00197AF9"/>
    <w:rsid w:val="00197C17"/>
    <w:rsid w:val="00197C45"/>
    <w:rsid w:val="00197D84"/>
    <w:rsid w:val="001A002C"/>
    <w:rsid w:val="001A01BF"/>
    <w:rsid w:val="001A02C5"/>
    <w:rsid w:val="001A0684"/>
    <w:rsid w:val="001A08A6"/>
    <w:rsid w:val="001A08D0"/>
    <w:rsid w:val="001A0994"/>
    <w:rsid w:val="001A1339"/>
    <w:rsid w:val="001A15C8"/>
    <w:rsid w:val="001A1661"/>
    <w:rsid w:val="001A171D"/>
    <w:rsid w:val="001A19B4"/>
    <w:rsid w:val="001A1B6C"/>
    <w:rsid w:val="001A1F56"/>
    <w:rsid w:val="001A20BA"/>
    <w:rsid w:val="001A22FA"/>
    <w:rsid w:val="001A25FE"/>
    <w:rsid w:val="001A2874"/>
    <w:rsid w:val="001A2881"/>
    <w:rsid w:val="001A296B"/>
    <w:rsid w:val="001A2C69"/>
    <w:rsid w:val="001A2E4F"/>
    <w:rsid w:val="001A2F94"/>
    <w:rsid w:val="001A2FE0"/>
    <w:rsid w:val="001A343D"/>
    <w:rsid w:val="001A3599"/>
    <w:rsid w:val="001A35C6"/>
    <w:rsid w:val="001A361E"/>
    <w:rsid w:val="001A36D6"/>
    <w:rsid w:val="001A38A3"/>
    <w:rsid w:val="001A38CB"/>
    <w:rsid w:val="001A3A8B"/>
    <w:rsid w:val="001A3BF1"/>
    <w:rsid w:val="001A3FD9"/>
    <w:rsid w:val="001A4250"/>
    <w:rsid w:val="001A42BF"/>
    <w:rsid w:val="001A44BD"/>
    <w:rsid w:val="001A4878"/>
    <w:rsid w:val="001A4B1A"/>
    <w:rsid w:val="001A4F6F"/>
    <w:rsid w:val="001A4FB1"/>
    <w:rsid w:val="001A534E"/>
    <w:rsid w:val="001A536F"/>
    <w:rsid w:val="001A53AF"/>
    <w:rsid w:val="001A546D"/>
    <w:rsid w:val="001A55C0"/>
    <w:rsid w:val="001A56D8"/>
    <w:rsid w:val="001A570E"/>
    <w:rsid w:val="001A5B03"/>
    <w:rsid w:val="001A5B31"/>
    <w:rsid w:val="001A5C1A"/>
    <w:rsid w:val="001A5D3F"/>
    <w:rsid w:val="001A5FEF"/>
    <w:rsid w:val="001A60F8"/>
    <w:rsid w:val="001A613E"/>
    <w:rsid w:val="001A61FD"/>
    <w:rsid w:val="001A62AA"/>
    <w:rsid w:val="001A66CB"/>
    <w:rsid w:val="001A670F"/>
    <w:rsid w:val="001A672D"/>
    <w:rsid w:val="001A6854"/>
    <w:rsid w:val="001A6855"/>
    <w:rsid w:val="001A6962"/>
    <w:rsid w:val="001A6B1D"/>
    <w:rsid w:val="001A6CB0"/>
    <w:rsid w:val="001A72D6"/>
    <w:rsid w:val="001A7302"/>
    <w:rsid w:val="001A7323"/>
    <w:rsid w:val="001A7365"/>
    <w:rsid w:val="001A745A"/>
    <w:rsid w:val="001A7475"/>
    <w:rsid w:val="001A750C"/>
    <w:rsid w:val="001A7754"/>
    <w:rsid w:val="001A7967"/>
    <w:rsid w:val="001A7AAC"/>
    <w:rsid w:val="001A7CAA"/>
    <w:rsid w:val="001A7DA7"/>
    <w:rsid w:val="001A7DEB"/>
    <w:rsid w:val="001A7E36"/>
    <w:rsid w:val="001A7E86"/>
    <w:rsid w:val="001A7F7C"/>
    <w:rsid w:val="001B030A"/>
    <w:rsid w:val="001B03D4"/>
    <w:rsid w:val="001B047A"/>
    <w:rsid w:val="001B08FF"/>
    <w:rsid w:val="001B0D06"/>
    <w:rsid w:val="001B0F51"/>
    <w:rsid w:val="001B0F69"/>
    <w:rsid w:val="001B1099"/>
    <w:rsid w:val="001B1134"/>
    <w:rsid w:val="001B137D"/>
    <w:rsid w:val="001B1466"/>
    <w:rsid w:val="001B14BC"/>
    <w:rsid w:val="001B15DC"/>
    <w:rsid w:val="001B1B05"/>
    <w:rsid w:val="001B1F7C"/>
    <w:rsid w:val="001B1FA0"/>
    <w:rsid w:val="001B22A4"/>
    <w:rsid w:val="001B23F2"/>
    <w:rsid w:val="001B24FC"/>
    <w:rsid w:val="001B2CC7"/>
    <w:rsid w:val="001B2EA3"/>
    <w:rsid w:val="001B2F29"/>
    <w:rsid w:val="001B2F6B"/>
    <w:rsid w:val="001B2F8A"/>
    <w:rsid w:val="001B2F93"/>
    <w:rsid w:val="001B321A"/>
    <w:rsid w:val="001B34F5"/>
    <w:rsid w:val="001B3515"/>
    <w:rsid w:val="001B37B6"/>
    <w:rsid w:val="001B3AE4"/>
    <w:rsid w:val="001B3B4C"/>
    <w:rsid w:val="001B3C7C"/>
    <w:rsid w:val="001B3DB8"/>
    <w:rsid w:val="001B3F08"/>
    <w:rsid w:val="001B426A"/>
    <w:rsid w:val="001B430E"/>
    <w:rsid w:val="001B460A"/>
    <w:rsid w:val="001B4C30"/>
    <w:rsid w:val="001B4C54"/>
    <w:rsid w:val="001B4C81"/>
    <w:rsid w:val="001B4CD8"/>
    <w:rsid w:val="001B4CE1"/>
    <w:rsid w:val="001B4D04"/>
    <w:rsid w:val="001B4D75"/>
    <w:rsid w:val="001B4E90"/>
    <w:rsid w:val="001B502E"/>
    <w:rsid w:val="001B5159"/>
    <w:rsid w:val="001B5279"/>
    <w:rsid w:val="001B55F3"/>
    <w:rsid w:val="001B59F3"/>
    <w:rsid w:val="001B5C53"/>
    <w:rsid w:val="001B5C9A"/>
    <w:rsid w:val="001B5D9B"/>
    <w:rsid w:val="001B5F91"/>
    <w:rsid w:val="001B60D9"/>
    <w:rsid w:val="001B610C"/>
    <w:rsid w:val="001B6218"/>
    <w:rsid w:val="001B646A"/>
    <w:rsid w:val="001B6624"/>
    <w:rsid w:val="001B66FA"/>
    <w:rsid w:val="001B696D"/>
    <w:rsid w:val="001B6C37"/>
    <w:rsid w:val="001B6D4E"/>
    <w:rsid w:val="001B6F19"/>
    <w:rsid w:val="001B701F"/>
    <w:rsid w:val="001B7261"/>
    <w:rsid w:val="001B72A7"/>
    <w:rsid w:val="001B7345"/>
    <w:rsid w:val="001B7413"/>
    <w:rsid w:val="001B7517"/>
    <w:rsid w:val="001B766C"/>
    <w:rsid w:val="001B76D9"/>
    <w:rsid w:val="001B774A"/>
    <w:rsid w:val="001B77BF"/>
    <w:rsid w:val="001B7A8D"/>
    <w:rsid w:val="001B7B09"/>
    <w:rsid w:val="001B7CFF"/>
    <w:rsid w:val="001B7D9C"/>
    <w:rsid w:val="001B7F4F"/>
    <w:rsid w:val="001B7F6E"/>
    <w:rsid w:val="001B7F86"/>
    <w:rsid w:val="001C006A"/>
    <w:rsid w:val="001C0075"/>
    <w:rsid w:val="001C00D8"/>
    <w:rsid w:val="001C0269"/>
    <w:rsid w:val="001C02B9"/>
    <w:rsid w:val="001C02C8"/>
    <w:rsid w:val="001C049F"/>
    <w:rsid w:val="001C06CD"/>
    <w:rsid w:val="001C0999"/>
    <w:rsid w:val="001C0A17"/>
    <w:rsid w:val="001C0B88"/>
    <w:rsid w:val="001C0E92"/>
    <w:rsid w:val="001C0ECC"/>
    <w:rsid w:val="001C107D"/>
    <w:rsid w:val="001C1116"/>
    <w:rsid w:val="001C18D7"/>
    <w:rsid w:val="001C194B"/>
    <w:rsid w:val="001C1B21"/>
    <w:rsid w:val="001C1BC9"/>
    <w:rsid w:val="001C1C6B"/>
    <w:rsid w:val="001C2734"/>
    <w:rsid w:val="001C2740"/>
    <w:rsid w:val="001C2A60"/>
    <w:rsid w:val="001C2AE4"/>
    <w:rsid w:val="001C2C53"/>
    <w:rsid w:val="001C2E3E"/>
    <w:rsid w:val="001C2F7E"/>
    <w:rsid w:val="001C2FD1"/>
    <w:rsid w:val="001C301A"/>
    <w:rsid w:val="001C3128"/>
    <w:rsid w:val="001C348B"/>
    <w:rsid w:val="001C3B53"/>
    <w:rsid w:val="001C3D4E"/>
    <w:rsid w:val="001C4110"/>
    <w:rsid w:val="001C435C"/>
    <w:rsid w:val="001C436E"/>
    <w:rsid w:val="001C43E5"/>
    <w:rsid w:val="001C4403"/>
    <w:rsid w:val="001C457E"/>
    <w:rsid w:val="001C488A"/>
    <w:rsid w:val="001C4923"/>
    <w:rsid w:val="001C4B97"/>
    <w:rsid w:val="001C4C7C"/>
    <w:rsid w:val="001C4C8E"/>
    <w:rsid w:val="001C4CA6"/>
    <w:rsid w:val="001C4EA2"/>
    <w:rsid w:val="001C4EA9"/>
    <w:rsid w:val="001C503C"/>
    <w:rsid w:val="001C53AB"/>
    <w:rsid w:val="001C54B6"/>
    <w:rsid w:val="001C54DD"/>
    <w:rsid w:val="001C566D"/>
    <w:rsid w:val="001C56AF"/>
    <w:rsid w:val="001C57F6"/>
    <w:rsid w:val="001C5AE2"/>
    <w:rsid w:val="001C5E09"/>
    <w:rsid w:val="001C5E4F"/>
    <w:rsid w:val="001C605A"/>
    <w:rsid w:val="001C61A6"/>
    <w:rsid w:val="001C6226"/>
    <w:rsid w:val="001C625C"/>
    <w:rsid w:val="001C62A3"/>
    <w:rsid w:val="001C6351"/>
    <w:rsid w:val="001C6525"/>
    <w:rsid w:val="001C675A"/>
    <w:rsid w:val="001C68E5"/>
    <w:rsid w:val="001C6A9C"/>
    <w:rsid w:val="001C6D77"/>
    <w:rsid w:val="001C6E3A"/>
    <w:rsid w:val="001C7171"/>
    <w:rsid w:val="001C744B"/>
    <w:rsid w:val="001C774D"/>
    <w:rsid w:val="001C7860"/>
    <w:rsid w:val="001C786E"/>
    <w:rsid w:val="001C7AD6"/>
    <w:rsid w:val="001C7CB1"/>
    <w:rsid w:val="001C7CE4"/>
    <w:rsid w:val="001C7E73"/>
    <w:rsid w:val="001C7F69"/>
    <w:rsid w:val="001C7FB2"/>
    <w:rsid w:val="001D0295"/>
    <w:rsid w:val="001D0392"/>
    <w:rsid w:val="001D03EB"/>
    <w:rsid w:val="001D0581"/>
    <w:rsid w:val="001D05AD"/>
    <w:rsid w:val="001D06C2"/>
    <w:rsid w:val="001D07AF"/>
    <w:rsid w:val="001D0953"/>
    <w:rsid w:val="001D0955"/>
    <w:rsid w:val="001D0F6D"/>
    <w:rsid w:val="001D1512"/>
    <w:rsid w:val="001D16E9"/>
    <w:rsid w:val="001D18CC"/>
    <w:rsid w:val="001D1966"/>
    <w:rsid w:val="001D1999"/>
    <w:rsid w:val="001D1A9C"/>
    <w:rsid w:val="001D1EE1"/>
    <w:rsid w:val="001D2080"/>
    <w:rsid w:val="001D216D"/>
    <w:rsid w:val="001D2543"/>
    <w:rsid w:val="001D2A01"/>
    <w:rsid w:val="001D2DEF"/>
    <w:rsid w:val="001D33D0"/>
    <w:rsid w:val="001D346B"/>
    <w:rsid w:val="001D363B"/>
    <w:rsid w:val="001D3648"/>
    <w:rsid w:val="001D373B"/>
    <w:rsid w:val="001D3831"/>
    <w:rsid w:val="001D385C"/>
    <w:rsid w:val="001D40B7"/>
    <w:rsid w:val="001D434D"/>
    <w:rsid w:val="001D4460"/>
    <w:rsid w:val="001D4600"/>
    <w:rsid w:val="001D4A06"/>
    <w:rsid w:val="001D4D4B"/>
    <w:rsid w:val="001D4D4D"/>
    <w:rsid w:val="001D54AE"/>
    <w:rsid w:val="001D57C8"/>
    <w:rsid w:val="001D599F"/>
    <w:rsid w:val="001D5A2D"/>
    <w:rsid w:val="001D5C21"/>
    <w:rsid w:val="001D5C9D"/>
    <w:rsid w:val="001D5E8E"/>
    <w:rsid w:val="001D6219"/>
    <w:rsid w:val="001D6365"/>
    <w:rsid w:val="001D63E8"/>
    <w:rsid w:val="001D64BF"/>
    <w:rsid w:val="001D698B"/>
    <w:rsid w:val="001D6A1A"/>
    <w:rsid w:val="001D6ACA"/>
    <w:rsid w:val="001D6CE5"/>
    <w:rsid w:val="001D73ED"/>
    <w:rsid w:val="001D792A"/>
    <w:rsid w:val="001E00FA"/>
    <w:rsid w:val="001E0137"/>
    <w:rsid w:val="001E013E"/>
    <w:rsid w:val="001E03D8"/>
    <w:rsid w:val="001E048F"/>
    <w:rsid w:val="001E0665"/>
    <w:rsid w:val="001E07A5"/>
    <w:rsid w:val="001E09B2"/>
    <w:rsid w:val="001E09D9"/>
    <w:rsid w:val="001E0C95"/>
    <w:rsid w:val="001E0DCF"/>
    <w:rsid w:val="001E1135"/>
    <w:rsid w:val="001E115C"/>
    <w:rsid w:val="001E1172"/>
    <w:rsid w:val="001E125C"/>
    <w:rsid w:val="001E1416"/>
    <w:rsid w:val="001E15A6"/>
    <w:rsid w:val="001E176A"/>
    <w:rsid w:val="001E177E"/>
    <w:rsid w:val="001E199A"/>
    <w:rsid w:val="001E19B6"/>
    <w:rsid w:val="001E1CAD"/>
    <w:rsid w:val="001E1D36"/>
    <w:rsid w:val="001E1D49"/>
    <w:rsid w:val="001E1FB3"/>
    <w:rsid w:val="001E2182"/>
    <w:rsid w:val="001E26BF"/>
    <w:rsid w:val="001E275A"/>
    <w:rsid w:val="001E2B9E"/>
    <w:rsid w:val="001E3297"/>
    <w:rsid w:val="001E32C6"/>
    <w:rsid w:val="001E3375"/>
    <w:rsid w:val="001E3574"/>
    <w:rsid w:val="001E357E"/>
    <w:rsid w:val="001E3711"/>
    <w:rsid w:val="001E3736"/>
    <w:rsid w:val="001E3C18"/>
    <w:rsid w:val="001E3E91"/>
    <w:rsid w:val="001E3ED3"/>
    <w:rsid w:val="001E3F7B"/>
    <w:rsid w:val="001E40C5"/>
    <w:rsid w:val="001E43F3"/>
    <w:rsid w:val="001E43F9"/>
    <w:rsid w:val="001E44FA"/>
    <w:rsid w:val="001E4810"/>
    <w:rsid w:val="001E4821"/>
    <w:rsid w:val="001E492C"/>
    <w:rsid w:val="001E4E14"/>
    <w:rsid w:val="001E5154"/>
    <w:rsid w:val="001E51E7"/>
    <w:rsid w:val="001E52BB"/>
    <w:rsid w:val="001E52C3"/>
    <w:rsid w:val="001E539F"/>
    <w:rsid w:val="001E5762"/>
    <w:rsid w:val="001E57C2"/>
    <w:rsid w:val="001E5A88"/>
    <w:rsid w:val="001E5FCD"/>
    <w:rsid w:val="001E6026"/>
    <w:rsid w:val="001E60FB"/>
    <w:rsid w:val="001E619E"/>
    <w:rsid w:val="001E6229"/>
    <w:rsid w:val="001E676D"/>
    <w:rsid w:val="001E6A8B"/>
    <w:rsid w:val="001E6D6F"/>
    <w:rsid w:val="001E6E24"/>
    <w:rsid w:val="001E6F89"/>
    <w:rsid w:val="001E70A1"/>
    <w:rsid w:val="001E726B"/>
    <w:rsid w:val="001E7801"/>
    <w:rsid w:val="001E780D"/>
    <w:rsid w:val="001E7A5B"/>
    <w:rsid w:val="001E7B7B"/>
    <w:rsid w:val="001E7BF8"/>
    <w:rsid w:val="001E7C31"/>
    <w:rsid w:val="001E7E60"/>
    <w:rsid w:val="001F00E3"/>
    <w:rsid w:val="001F0248"/>
    <w:rsid w:val="001F03BB"/>
    <w:rsid w:val="001F04CD"/>
    <w:rsid w:val="001F04EB"/>
    <w:rsid w:val="001F0812"/>
    <w:rsid w:val="001F0B42"/>
    <w:rsid w:val="001F0BEE"/>
    <w:rsid w:val="001F0D0C"/>
    <w:rsid w:val="001F0D56"/>
    <w:rsid w:val="001F0F9D"/>
    <w:rsid w:val="001F102E"/>
    <w:rsid w:val="001F12C3"/>
    <w:rsid w:val="001F1366"/>
    <w:rsid w:val="001F1434"/>
    <w:rsid w:val="001F157E"/>
    <w:rsid w:val="001F1599"/>
    <w:rsid w:val="001F1686"/>
    <w:rsid w:val="001F177F"/>
    <w:rsid w:val="001F178C"/>
    <w:rsid w:val="001F1794"/>
    <w:rsid w:val="001F17CB"/>
    <w:rsid w:val="001F196F"/>
    <w:rsid w:val="001F1A81"/>
    <w:rsid w:val="001F1B91"/>
    <w:rsid w:val="001F1D96"/>
    <w:rsid w:val="001F1E0E"/>
    <w:rsid w:val="001F1EA3"/>
    <w:rsid w:val="001F2073"/>
    <w:rsid w:val="001F23C2"/>
    <w:rsid w:val="001F295F"/>
    <w:rsid w:val="001F2A42"/>
    <w:rsid w:val="001F2D46"/>
    <w:rsid w:val="001F2F65"/>
    <w:rsid w:val="001F34DC"/>
    <w:rsid w:val="001F371D"/>
    <w:rsid w:val="001F372A"/>
    <w:rsid w:val="001F39B5"/>
    <w:rsid w:val="001F3C02"/>
    <w:rsid w:val="001F3D23"/>
    <w:rsid w:val="001F4191"/>
    <w:rsid w:val="001F4205"/>
    <w:rsid w:val="001F4591"/>
    <w:rsid w:val="001F45F8"/>
    <w:rsid w:val="001F463B"/>
    <w:rsid w:val="001F46A7"/>
    <w:rsid w:val="001F470E"/>
    <w:rsid w:val="001F4750"/>
    <w:rsid w:val="001F47B8"/>
    <w:rsid w:val="001F4DE8"/>
    <w:rsid w:val="001F4DF0"/>
    <w:rsid w:val="001F53A5"/>
    <w:rsid w:val="001F5423"/>
    <w:rsid w:val="001F54AC"/>
    <w:rsid w:val="001F5CF5"/>
    <w:rsid w:val="001F5F1F"/>
    <w:rsid w:val="001F5F4D"/>
    <w:rsid w:val="001F6011"/>
    <w:rsid w:val="001F611F"/>
    <w:rsid w:val="001F63C9"/>
    <w:rsid w:val="001F65E1"/>
    <w:rsid w:val="001F6774"/>
    <w:rsid w:val="001F681D"/>
    <w:rsid w:val="001F6929"/>
    <w:rsid w:val="001F692D"/>
    <w:rsid w:val="001F6977"/>
    <w:rsid w:val="001F6AB6"/>
    <w:rsid w:val="001F6D27"/>
    <w:rsid w:val="001F6D85"/>
    <w:rsid w:val="001F6DC8"/>
    <w:rsid w:val="001F7167"/>
    <w:rsid w:val="001F7220"/>
    <w:rsid w:val="001F7344"/>
    <w:rsid w:val="001F753A"/>
    <w:rsid w:val="001F775C"/>
    <w:rsid w:val="001F7CBB"/>
    <w:rsid w:val="00200048"/>
    <w:rsid w:val="00200104"/>
    <w:rsid w:val="00200218"/>
    <w:rsid w:val="002003EA"/>
    <w:rsid w:val="0020045D"/>
    <w:rsid w:val="002004C9"/>
    <w:rsid w:val="0020052D"/>
    <w:rsid w:val="0020058A"/>
    <w:rsid w:val="00200668"/>
    <w:rsid w:val="00200739"/>
    <w:rsid w:val="0020083C"/>
    <w:rsid w:val="002008D8"/>
    <w:rsid w:val="00200B22"/>
    <w:rsid w:val="00200B68"/>
    <w:rsid w:val="00200BC6"/>
    <w:rsid w:val="00200F38"/>
    <w:rsid w:val="0020109B"/>
    <w:rsid w:val="002011FC"/>
    <w:rsid w:val="0020124A"/>
    <w:rsid w:val="00201259"/>
    <w:rsid w:val="0020133F"/>
    <w:rsid w:val="00201347"/>
    <w:rsid w:val="00201357"/>
    <w:rsid w:val="0020166C"/>
    <w:rsid w:val="0020189B"/>
    <w:rsid w:val="002018D0"/>
    <w:rsid w:val="00201D18"/>
    <w:rsid w:val="00201F7C"/>
    <w:rsid w:val="002021A4"/>
    <w:rsid w:val="002023B5"/>
    <w:rsid w:val="00202577"/>
    <w:rsid w:val="002026A0"/>
    <w:rsid w:val="002026A2"/>
    <w:rsid w:val="002026AB"/>
    <w:rsid w:val="002027C2"/>
    <w:rsid w:val="00202CB9"/>
    <w:rsid w:val="00202F81"/>
    <w:rsid w:val="0020325F"/>
    <w:rsid w:val="0020332F"/>
    <w:rsid w:val="002033B1"/>
    <w:rsid w:val="00203574"/>
    <w:rsid w:val="00203604"/>
    <w:rsid w:val="0020378F"/>
    <w:rsid w:val="00203B89"/>
    <w:rsid w:val="00203CD3"/>
    <w:rsid w:val="00203E04"/>
    <w:rsid w:val="00204004"/>
    <w:rsid w:val="0020413B"/>
    <w:rsid w:val="002044A7"/>
    <w:rsid w:val="0020450B"/>
    <w:rsid w:val="00204719"/>
    <w:rsid w:val="0020471B"/>
    <w:rsid w:val="00204CD2"/>
    <w:rsid w:val="00204E31"/>
    <w:rsid w:val="00204EB8"/>
    <w:rsid w:val="002052A0"/>
    <w:rsid w:val="002052A3"/>
    <w:rsid w:val="002054E7"/>
    <w:rsid w:val="00205688"/>
    <w:rsid w:val="00205793"/>
    <w:rsid w:val="0020590B"/>
    <w:rsid w:val="0020594B"/>
    <w:rsid w:val="002059CC"/>
    <w:rsid w:val="00205B31"/>
    <w:rsid w:val="00205BD9"/>
    <w:rsid w:val="00205D5C"/>
    <w:rsid w:val="00205EEB"/>
    <w:rsid w:val="00205FB8"/>
    <w:rsid w:val="00205FFE"/>
    <w:rsid w:val="0020604A"/>
    <w:rsid w:val="00206056"/>
    <w:rsid w:val="00206061"/>
    <w:rsid w:val="0020615F"/>
    <w:rsid w:val="002061A5"/>
    <w:rsid w:val="00206563"/>
    <w:rsid w:val="00206845"/>
    <w:rsid w:val="00206BC9"/>
    <w:rsid w:val="00206F4B"/>
    <w:rsid w:val="0020718B"/>
    <w:rsid w:val="002073F9"/>
    <w:rsid w:val="00207442"/>
    <w:rsid w:val="0020746B"/>
    <w:rsid w:val="00207696"/>
    <w:rsid w:val="00207ACE"/>
    <w:rsid w:val="00207BE0"/>
    <w:rsid w:val="00207D54"/>
    <w:rsid w:val="00207DCE"/>
    <w:rsid w:val="00207DF7"/>
    <w:rsid w:val="002100D9"/>
    <w:rsid w:val="002101B0"/>
    <w:rsid w:val="002102A6"/>
    <w:rsid w:val="0021038D"/>
    <w:rsid w:val="00210496"/>
    <w:rsid w:val="00210660"/>
    <w:rsid w:val="002106D7"/>
    <w:rsid w:val="00210973"/>
    <w:rsid w:val="00210AEE"/>
    <w:rsid w:val="00210B11"/>
    <w:rsid w:val="00210B2A"/>
    <w:rsid w:val="00210BE3"/>
    <w:rsid w:val="00210E63"/>
    <w:rsid w:val="002110F5"/>
    <w:rsid w:val="002111A6"/>
    <w:rsid w:val="00211391"/>
    <w:rsid w:val="0021152A"/>
    <w:rsid w:val="0021156D"/>
    <w:rsid w:val="002116E3"/>
    <w:rsid w:val="00211785"/>
    <w:rsid w:val="002118E1"/>
    <w:rsid w:val="00211B10"/>
    <w:rsid w:val="00211C2C"/>
    <w:rsid w:val="00211CC1"/>
    <w:rsid w:val="00211CED"/>
    <w:rsid w:val="00211E7E"/>
    <w:rsid w:val="00211ED4"/>
    <w:rsid w:val="00211F30"/>
    <w:rsid w:val="00211F4D"/>
    <w:rsid w:val="002122C6"/>
    <w:rsid w:val="00212357"/>
    <w:rsid w:val="00212545"/>
    <w:rsid w:val="002125F4"/>
    <w:rsid w:val="002128D8"/>
    <w:rsid w:val="002129EB"/>
    <w:rsid w:val="00212C7D"/>
    <w:rsid w:val="002132D0"/>
    <w:rsid w:val="00213543"/>
    <w:rsid w:val="00213648"/>
    <w:rsid w:val="00213927"/>
    <w:rsid w:val="00213D26"/>
    <w:rsid w:val="00213DCF"/>
    <w:rsid w:val="00213ECF"/>
    <w:rsid w:val="0021412B"/>
    <w:rsid w:val="0021423A"/>
    <w:rsid w:val="002142A4"/>
    <w:rsid w:val="002143CC"/>
    <w:rsid w:val="00214812"/>
    <w:rsid w:val="0021499A"/>
    <w:rsid w:val="00214BE7"/>
    <w:rsid w:val="00214D2A"/>
    <w:rsid w:val="00214F75"/>
    <w:rsid w:val="002150E3"/>
    <w:rsid w:val="00215131"/>
    <w:rsid w:val="0021517E"/>
    <w:rsid w:val="002154CC"/>
    <w:rsid w:val="0021556E"/>
    <w:rsid w:val="002156A2"/>
    <w:rsid w:val="00215B8C"/>
    <w:rsid w:val="00215BE9"/>
    <w:rsid w:val="002164AA"/>
    <w:rsid w:val="0021651C"/>
    <w:rsid w:val="00216663"/>
    <w:rsid w:val="00216726"/>
    <w:rsid w:val="00216959"/>
    <w:rsid w:val="00216992"/>
    <w:rsid w:val="00216A96"/>
    <w:rsid w:val="00216B73"/>
    <w:rsid w:val="00216BEA"/>
    <w:rsid w:val="00216F16"/>
    <w:rsid w:val="00217178"/>
    <w:rsid w:val="002171E2"/>
    <w:rsid w:val="00217305"/>
    <w:rsid w:val="00217366"/>
    <w:rsid w:val="0021765E"/>
    <w:rsid w:val="002177FF"/>
    <w:rsid w:val="00217AE8"/>
    <w:rsid w:val="00220167"/>
    <w:rsid w:val="002202F1"/>
    <w:rsid w:val="002203F8"/>
    <w:rsid w:val="00220417"/>
    <w:rsid w:val="00220498"/>
    <w:rsid w:val="00220605"/>
    <w:rsid w:val="002206E1"/>
    <w:rsid w:val="00220C87"/>
    <w:rsid w:val="002211D4"/>
    <w:rsid w:val="0022136D"/>
    <w:rsid w:val="0022158B"/>
    <w:rsid w:val="00221725"/>
    <w:rsid w:val="002217B8"/>
    <w:rsid w:val="00221848"/>
    <w:rsid w:val="00221BE7"/>
    <w:rsid w:val="00221CB3"/>
    <w:rsid w:val="00221E6F"/>
    <w:rsid w:val="00222455"/>
    <w:rsid w:val="002224A9"/>
    <w:rsid w:val="00222717"/>
    <w:rsid w:val="002228FF"/>
    <w:rsid w:val="00222B09"/>
    <w:rsid w:val="00222B46"/>
    <w:rsid w:val="00222D5C"/>
    <w:rsid w:val="00222DC1"/>
    <w:rsid w:val="00222DC6"/>
    <w:rsid w:val="00223171"/>
    <w:rsid w:val="002231CB"/>
    <w:rsid w:val="00223234"/>
    <w:rsid w:val="0022334A"/>
    <w:rsid w:val="002239A4"/>
    <w:rsid w:val="002239DD"/>
    <w:rsid w:val="00223B35"/>
    <w:rsid w:val="00223B69"/>
    <w:rsid w:val="00223C1D"/>
    <w:rsid w:val="00223C7E"/>
    <w:rsid w:val="00223E34"/>
    <w:rsid w:val="002243B8"/>
    <w:rsid w:val="00224558"/>
    <w:rsid w:val="00224859"/>
    <w:rsid w:val="00224972"/>
    <w:rsid w:val="0022497B"/>
    <w:rsid w:val="002249C8"/>
    <w:rsid w:val="002250A6"/>
    <w:rsid w:val="002253BB"/>
    <w:rsid w:val="00225807"/>
    <w:rsid w:val="00225BD5"/>
    <w:rsid w:val="00225C04"/>
    <w:rsid w:val="0022627C"/>
    <w:rsid w:val="002266DA"/>
    <w:rsid w:val="00226E71"/>
    <w:rsid w:val="00226FFD"/>
    <w:rsid w:val="0022737F"/>
    <w:rsid w:val="002275C5"/>
    <w:rsid w:val="00227629"/>
    <w:rsid w:val="0022778A"/>
    <w:rsid w:val="00227A6F"/>
    <w:rsid w:val="00227D46"/>
    <w:rsid w:val="00227F5D"/>
    <w:rsid w:val="00227F89"/>
    <w:rsid w:val="002300CE"/>
    <w:rsid w:val="002302F0"/>
    <w:rsid w:val="0023031E"/>
    <w:rsid w:val="00230A6B"/>
    <w:rsid w:val="00230EF2"/>
    <w:rsid w:val="00231288"/>
    <w:rsid w:val="002316FF"/>
    <w:rsid w:val="00231725"/>
    <w:rsid w:val="00231C44"/>
    <w:rsid w:val="00231E54"/>
    <w:rsid w:val="00231F5E"/>
    <w:rsid w:val="002321CD"/>
    <w:rsid w:val="00232429"/>
    <w:rsid w:val="0023248C"/>
    <w:rsid w:val="00232843"/>
    <w:rsid w:val="002328C1"/>
    <w:rsid w:val="00232956"/>
    <w:rsid w:val="00232B14"/>
    <w:rsid w:val="00232BB2"/>
    <w:rsid w:val="00232F3F"/>
    <w:rsid w:val="002334E8"/>
    <w:rsid w:val="0023361C"/>
    <w:rsid w:val="00233687"/>
    <w:rsid w:val="0023379D"/>
    <w:rsid w:val="00234782"/>
    <w:rsid w:val="00234786"/>
    <w:rsid w:val="002347E6"/>
    <w:rsid w:val="00234837"/>
    <w:rsid w:val="00234974"/>
    <w:rsid w:val="00234ACA"/>
    <w:rsid w:val="00234B9F"/>
    <w:rsid w:val="00234C6B"/>
    <w:rsid w:val="00234D8D"/>
    <w:rsid w:val="00235081"/>
    <w:rsid w:val="0023518F"/>
    <w:rsid w:val="00235318"/>
    <w:rsid w:val="00235395"/>
    <w:rsid w:val="002354EC"/>
    <w:rsid w:val="00235772"/>
    <w:rsid w:val="00235854"/>
    <w:rsid w:val="00235A79"/>
    <w:rsid w:val="00235C0D"/>
    <w:rsid w:val="00235E1C"/>
    <w:rsid w:val="00235E68"/>
    <w:rsid w:val="00235F8C"/>
    <w:rsid w:val="00236124"/>
    <w:rsid w:val="00236495"/>
    <w:rsid w:val="00236B96"/>
    <w:rsid w:val="00236BF6"/>
    <w:rsid w:val="00236C12"/>
    <w:rsid w:val="00237046"/>
    <w:rsid w:val="002372F9"/>
    <w:rsid w:val="002374E0"/>
    <w:rsid w:val="002374FC"/>
    <w:rsid w:val="00237722"/>
    <w:rsid w:val="002377E7"/>
    <w:rsid w:val="00237AED"/>
    <w:rsid w:val="00237B35"/>
    <w:rsid w:val="00237B7F"/>
    <w:rsid w:val="00237DC7"/>
    <w:rsid w:val="00237F60"/>
    <w:rsid w:val="0024022A"/>
    <w:rsid w:val="0024082F"/>
    <w:rsid w:val="002408D9"/>
    <w:rsid w:val="00240E98"/>
    <w:rsid w:val="002412D6"/>
    <w:rsid w:val="002417BB"/>
    <w:rsid w:val="0024186F"/>
    <w:rsid w:val="00241888"/>
    <w:rsid w:val="00241F8D"/>
    <w:rsid w:val="00241FAD"/>
    <w:rsid w:val="00242033"/>
    <w:rsid w:val="00242153"/>
    <w:rsid w:val="00242408"/>
    <w:rsid w:val="002424F7"/>
    <w:rsid w:val="00242695"/>
    <w:rsid w:val="0024285B"/>
    <w:rsid w:val="002429C3"/>
    <w:rsid w:val="00242C87"/>
    <w:rsid w:val="00242CEA"/>
    <w:rsid w:val="00242D9B"/>
    <w:rsid w:val="00242F3C"/>
    <w:rsid w:val="00243356"/>
    <w:rsid w:val="00243418"/>
    <w:rsid w:val="002436C0"/>
    <w:rsid w:val="00243EDC"/>
    <w:rsid w:val="00244210"/>
    <w:rsid w:val="002443F6"/>
    <w:rsid w:val="00244481"/>
    <w:rsid w:val="002444F2"/>
    <w:rsid w:val="00244522"/>
    <w:rsid w:val="00244659"/>
    <w:rsid w:val="002448E6"/>
    <w:rsid w:val="002449AC"/>
    <w:rsid w:val="00244E04"/>
    <w:rsid w:val="002450FB"/>
    <w:rsid w:val="00245271"/>
    <w:rsid w:val="00245423"/>
    <w:rsid w:val="002454FA"/>
    <w:rsid w:val="0024577B"/>
    <w:rsid w:val="00245D0F"/>
    <w:rsid w:val="0024603B"/>
    <w:rsid w:val="00246248"/>
    <w:rsid w:val="00246266"/>
    <w:rsid w:val="002462A9"/>
    <w:rsid w:val="002463FB"/>
    <w:rsid w:val="0024649D"/>
    <w:rsid w:val="002466D6"/>
    <w:rsid w:val="00246A7A"/>
    <w:rsid w:val="00246B24"/>
    <w:rsid w:val="00246BBA"/>
    <w:rsid w:val="00246E00"/>
    <w:rsid w:val="00246F18"/>
    <w:rsid w:val="00247033"/>
    <w:rsid w:val="002472AF"/>
    <w:rsid w:val="0024734A"/>
    <w:rsid w:val="0024742F"/>
    <w:rsid w:val="00247507"/>
    <w:rsid w:val="00247522"/>
    <w:rsid w:val="002475DB"/>
    <w:rsid w:val="0024793E"/>
    <w:rsid w:val="00247B83"/>
    <w:rsid w:val="00247F21"/>
    <w:rsid w:val="00247F2D"/>
    <w:rsid w:val="00247FC5"/>
    <w:rsid w:val="0025002D"/>
    <w:rsid w:val="00250045"/>
    <w:rsid w:val="00250359"/>
    <w:rsid w:val="00250459"/>
    <w:rsid w:val="002509FC"/>
    <w:rsid w:val="00250AD2"/>
    <w:rsid w:val="00250B06"/>
    <w:rsid w:val="00250EDF"/>
    <w:rsid w:val="00251287"/>
    <w:rsid w:val="0025131A"/>
    <w:rsid w:val="0025132A"/>
    <w:rsid w:val="002513C0"/>
    <w:rsid w:val="00251829"/>
    <w:rsid w:val="00251A56"/>
    <w:rsid w:val="00251B5B"/>
    <w:rsid w:val="00251BF3"/>
    <w:rsid w:val="00251DC0"/>
    <w:rsid w:val="00251EE2"/>
    <w:rsid w:val="00251F4D"/>
    <w:rsid w:val="0025220E"/>
    <w:rsid w:val="0025268A"/>
    <w:rsid w:val="00252F07"/>
    <w:rsid w:val="00253043"/>
    <w:rsid w:val="00253168"/>
    <w:rsid w:val="002532AC"/>
    <w:rsid w:val="002533D5"/>
    <w:rsid w:val="00253717"/>
    <w:rsid w:val="00253A8B"/>
    <w:rsid w:val="00253B60"/>
    <w:rsid w:val="00253BAC"/>
    <w:rsid w:val="00253CB5"/>
    <w:rsid w:val="00253E97"/>
    <w:rsid w:val="00253EEF"/>
    <w:rsid w:val="00254218"/>
    <w:rsid w:val="002546BE"/>
    <w:rsid w:val="002546FC"/>
    <w:rsid w:val="00254821"/>
    <w:rsid w:val="00254938"/>
    <w:rsid w:val="00254A69"/>
    <w:rsid w:val="00254B5F"/>
    <w:rsid w:val="00254BCA"/>
    <w:rsid w:val="00254F56"/>
    <w:rsid w:val="00254F58"/>
    <w:rsid w:val="002550BE"/>
    <w:rsid w:val="002551A9"/>
    <w:rsid w:val="002551E5"/>
    <w:rsid w:val="002559B0"/>
    <w:rsid w:val="00255C27"/>
    <w:rsid w:val="0025606F"/>
    <w:rsid w:val="00256153"/>
    <w:rsid w:val="002561E9"/>
    <w:rsid w:val="00256554"/>
    <w:rsid w:val="002567F6"/>
    <w:rsid w:val="0025699A"/>
    <w:rsid w:val="00256A9D"/>
    <w:rsid w:val="00256E33"/>
    <w:rsid w:val="00256FBE"/>
    <w:rsid w:val="002570B2"/>
    <w:rsid w:val="002572E5"/>
    <w:rsid w:val="0025742E"/>
    <w:rsid w:val="00257627"/>
    <w:rsid w:val="002577E0"/>
    <w:rsid w:val="00257808"/>
    <w:rsid w:val="0025781B"/>
    <w:rsid w:val="00257AD5"/>
    <w:rsid w:val="00257B62"/>
    <w:rsid w:val="002600C4"/>
    <w:rsid w:val="00260599"/>
    <w:rsid w:val="00260786"/>
    <w:rsid w:val="00260982"/>
    <w:rsid w:val="00260DD5"/>
    <w:rsid w:val="002613F6"/>
    <w:rsid w:val="002616D7"/>
    <w:rsid w:val="00261760"/>
    <w:rsid w:val="002617D7"/>
    <w:rsid w:val="00261886"/>
    <w:rsid w:val="00262258"/>
    <w:rsid w:val="00262470"/>
    <w:rsid w:val="002626C7"/>
    <w:rsid w:val="002627F5"/>
    <w:rsid w:val="00262B93"/>
    <w:rsid w:val="0026334C"/>
    <w:rsid w:val="002633DF"/>
    <w:rsid w:val="00263429"/>
    <w:rsid w:val="002634E6"/>
    <w:rsid w:val="002638EC"/>
    <w:rsid w:val="00263E1D"/>
    <w:rsid w:val="00263E2D"/>
    <w:rsid w:val="00263FCC"/>
    <w:rsid w:val="00264047"/>
    <w:rsid w:val="002640F6"/>
    <w:rsid w:val="00264252"/>
    <w:rsid w:val="00264547"/>
    <w:rsid w:val="002645B0"/>
    <w:rsid w:val="002645DA"/>
    <w:rsid w:val="0026495A"/>
    <w:rsid w:val="00264AE1"/>
    <w:rsid w:val="00264B3E"/>
    <w:rsid w:val="00264F36"/>
    <w:rsid w:val="002651F5"/>
    <w:rsid w:val="0026550B"/>
    <w:rsid w:val="0026574D"/>
    <w:rsid w:val="00265773"/>
    <w:rsid w:val="0026587E"/>
    <w:rsid w:val="002663BB"/>
    <w:rsid w:val="002666CC"/>
    <w:rsid w:val="00266955"/>
    <w:rsid w:val="00266B6B"/>
    <w:rsid w:val="00266B83"/>
    <w:rsid w:val="00266E5F"/>
    <w:rsid w:val="00266F17"/>
    <w:rsid w:val="00266F60"/>
    <w:rsid w:val="00266FA1"/>
    <w:rsid w:val="002670A7"/>
    <w:rsid w:val="00267243"/>
    <w:rsid w:val="0026727B"/>
    <w:rsid w:val="002674B6"/>
    <w:rsid w:val="0026768A"/>
    <w:rsid w:val="002678B8"/>
    <w:rsid w:val="0026794E"/>
    <w:rsid w:val="00267E5C"/>
    <w:rsid w:val="0027051D"/>
    <w:rsid w:val="002706A9"/>
    <w:rsid w:val="002709CE"/>
    <w:rsid w:val="002709F5"/>
    <w:rsid w:val="00270C94"/>
    <w:rsid w:val="0027101A"/>
    <w:rsid w:val="00271123"/>
    <w:rsid w:val="002712A7"/>
    <w:rsid w:val="0027146D"/>
    <w:rsid w:val="0027181D"/>
    <w:rsid w:val="00271821"/>
    <w:rsid w:val="00271BD7"/>
    <w:rsid w:val="0027223F"/>
    <w:rsid w:val="00272243"/>
    <w:rsid w:val="002729EF"/>
    <w:rsid w:val="00272B40"/>
    <w:rsid w:val="00272B85"/>
    <w:rsid w:val="00272E38"/>
    <w:rsid w:val="00272EC5"/>
    <w:rsid w:val="00272F62"/>
    <w:rsid w:val="00273041"/>
    <w:rsid w:val="002730D5"/>
    <w:rsid w:val="00273147"/>
    <w:rsid w:val="0027324D"/>
    <w:rsid w:val="002733DF"/>
    <w:rsid w:val="002738D5"/>
    <w:rsid w:val="0027398E"/>
    <w:rsid w:val="00273D38"/>
    <w:rsid w:val="00273F06"/>
    <w:rsid w:val="0027407A"/>
    <w:rsid w:val="0027416B"/>
    <w:rsid w:val="00274316"/>
    <w:rsid w:val="0027471A"/>
    <w:rsid w:val="002747F7"/>
    <w:rsid w:val="00274942"/>
    <w:rsid w:val="00274A02"/>
    <w:rsid w:val="00274C50"/>
    <w:rsid w:val="00274E27"/>
    <w:rsid w:val="00274E7C"/>
    <w:rsid w:val="002750DF"/>
    <w:rsid w:val="0027526B"/>
    <w:rsid w:val="002754CE"/>
    <w:rsid w:val="0027590F"/>
    <w:rsid w:val="00275CEB"/>
    <w:rsid w:val="00275D47"/>
    <w:rsid w:val="00275D8C"/>
    <w:rsid w:val="0027603D"/>
    <w:rsid w:val="002761EC"/>
    <w:rsid w:val="0027641C"/>
    <w:rsid w:val="0027669A"/>
    <w:rsid w:val="0027685B"/>
    <w:rsid w:val="00276866"/>
    <w:rsid w:val="00276924"/>
    <w:rsid w:val="00276981"/>
    <w:rsid w:val="002769D9"/>
    <w:rsid w:val="00276C91"/>
    <w:rsid w:val="00276FBD"/>
    <w:rsid w:val="00277010"/>
    <w:rsid w:val="00277026"/>
    <w:rsid w:val="0027725D"/>
    <w:rsid w:val="0027749A"/>
    <w:rsid w:val="002777EC"/>
    <w:rsid w:val="00277AA7"/>
    <w:rsid w:val="00277AC5"/>
    <w:rsid w:val="00277C2E"/>
    <w:rsid w:val="00277FA5"/>
    <w:rsid w:val="0028011E"/>
    <w:rsid w:val="002802AB"/>
    <w:rsid w:val="002803EC"/>
    <w:rsid w:val="00280462"/>
    <w:rsid w:val="0028070A"/>
    <w:rsid w:val="00280760"/>
    <w:rsid w:val="002809BE"/>
    <w:rsid w:val="00280B53"/>
    <w:rsid w:val="00280D80"/>
    <w:rsid w:val="00280EC7"/>
    <w:rsid w:val="00281019"/>
    <w:rsid w:val="002810A0"/>
    <w:rsid w:val="002810E4"/>
    <w:rsid w:val="002810FB"/>
    <w:rsid w:val="00281297"/>
    <w:rsid w:val="00281774"/>
    <w:rsid w:val="002819BB"/>
    <w:rsid w:val="00281B94"/>
    <w:rsid w:val="00282643"/>
    <w:rsid w:val="0028268A"/>
    <w:rsid w:val="00282903"/>
    <w:rsid w:val="00282A7E"/>
    <w:rsid w:val="00282B3B"/>
    <w:rsid w:val="0028318E"/>
    <w:rsid w:val="00283197"/>
    <w:rsid w:val="00283204"/>
    <w:rsid w:val="0028342E"/>
    <w:rsid w:val="00283624"/>
    <w:rsid w:val="0028371C"/>
    <w:rsid w:val="002838CF"/>
    <w:rsid w:val="0028390B"/>
    <w:rsid w:val="00283936"/>
    <w:rsid w:val="00283C0D"/>
    <w:rsid w:val="002840EA"/>
    <w:rsid w:val="0028448C"/>
    <w:rsid w:val="00284619"/>
    <w:rsid w:val="002847FA"/>
    <w:rsid w:val="0028493F"/>
    <w:rsid w:val="00284A87"/>
    <w:rsid w:val="00284C4F"/>
    <w:rsid w:val="00284DAE"/>
    <w:rsid w:val="00284E33"/>
    <w:rsid w:val="00285128"/>
    <w:rsid w:val="00285176"/>
    <w:rsid w:val="00285267"/>
    <w:rsid w:val="002853E4"/>
    <w:rsid w:val="0028560F"/>
    <w:rsid w:val="002858D3"/>
    <w:rsid w:val="00285CB8"/>
    <w:rsid w:val="00286147"/>
    <w:rsid w:val="00286287"/>
    <w:rsid w:val="002862E0"/>
    <w:rsid w:val="002862F9"/>
    <w:rsid w:val="002863C8"/>
    <w:rsid w:val="00286484"/>
    <w:rsid w:val="00286657"/>
    <w:rsid w:val="00286725"/>
    <w:rsid w:val="00286739"/>
    <w:rsid w:val="00286767"/>
    <w:rsid w:val="00286794"/>
    <w:rsid w:val="002867A8"/>
    <w:rsid w:val="00286A43"/>
    <w:rsid w:val="00286AD3"/>
    <w:rsid w:val="002871A7"/>
    <w:rsid w:val="0028739E"/>
    <w:rsid w:val="002873A5"/>
    <w:rsid w:val="002873C3"/>
    <w:rsid w:val="002874DE"/>
    <w:rsid w:val="00287661"/>
    <w:rsid w:val="00287756"/>
    <w:rsid w:val="00287882"/>
    <w:rsid w:val="00287957"/>
    <w:rsid w:val="002879C3"/>
    <w:rsid w:val="00287A94"/>
    <w:rsid w:val="00287B18"/>
    <w:rsid w:val="00287D13"/>
    <w:rsid w:val="00287F33"/>
    <w:rsid w:val="00290176"/>
    <w:rsid w:val="00290321"/>
    <w:rsid w:val="0029033A"/>
    <w:rsid w:val="002905C6"/>
    <w:rsid w:val="00290720"/>
    <w:rsid w:val="00290757"/>
    <w:rsid w:val="00290957"/>
    <w:rsid w:val="00290BBB"/>
    <w:rsid w:val="00290EA9"/>
    <w:rsid w:val="00290EC1"/>
    <w:rsid w:val="002911A1"/>
    <w:rsid w:val="0029121B"/>
    <w:rsid w:val="0029123C"/>
    <w:rsid w:val="002913F0"/>
    <w:rsid w:val="00291971"/>
    <w:rsid w:val="002919CF"/>
    <w:rsid w:val="00291A23"/>
    <w:rsid w:val="00291A8E"/>
    <w:rsid w:val="00291C2C"/>
    <w:rsid w:val="00291D92"/>
    <w:rsid w:val="00291E06"/>
    <w:rsid w:val="00291EFA"/>
    <w:rsid w:val="00291F69"/>
    <w:rsid w:val="002921EA"/>
    <w:rsid w:val="0029258C"/>
    <w:rsid w:val="00292766"/>
    <w:rsid w:val="00292881"/>
    <w:rsid w:val="002929BE"/>
    <w:rsid w:val="00292B68"/>
    <w:rsid w:val="00293139"/>
    <w:rsid w:val="002931AC"/>
    <w:rsid w:val="0029326E"/>
    <w:rsid w:val="002933DC"/>
    <w:rsid w:val="00293AC4"/>
    <w:rsid w:val="00293BC3"/>
    <w:rsid w:val="00293F42"/>
    <w:rsid w:val="00294187"/>
    <w:rsid w:val="002941D8"/>
    <w:rsid w:val="002944AE"/>
    <w:rsid w:val="0029451D"/>
    <w:rsid w:val="0029453C"/>
    <w:rsid w:val="00294979"/>
    <w:rsid w:val="00294C4F"/>
    <w:rsid w:val="00294DFC"/>
    <w:rsid w:val="00294FE9"/>
    <w:rsid w:val="002950C6"/>
    <w:rsid w:val="002951DF"/>
    <w:rsid w:val="00295249"/>
    <w:rsid w:val="002952F8"/>
    <w:rsid w:val="00295456"/>
    <w:rsid w:val="00295567"/>
    <w:rsid w:val="00295750"/>
    <w:rsid w:val="0029580E"/>
    <w:rsid w:val="00295AC6"/>
    <w:rsid w:val="00295AE7"/>
    <w:rsid w:val="00295B60"/>
    <w:rsid w:val="00295B6B"/>
    <w:rsid w:val="002961D3"/>
    <w:rsid w:val="002962D2"/>
    <w:rsid w:val="0029669E"/>
    <w:rsid w:val="002966DF"/>
    <w:rsid w:val="002966EC"/>
    <w:rsid w:val="0029676D"/>
    <w:rsid w:val="00296C72"/>
    <w:rsid w:val="00297006"/>
    <w:rsid w:val="0029702B"/>
    <w:rsid w:val="0029702C"/>
    <w:rsid w:val="0029720C"/>
    <w:rsid w:val="00297386"/>
    <w:rsid w:val="002974B9"/>
    <w:rsid w:val="002975B3"/>
    <w:rsid w:val="00297722"/>
    <w:rsid w:val="002977FB"/>
    <w:rsid w:val="00297837"/>
    <w:rsid w:val="00297C4E"/>
    <w:rsid w:val="00297EEA"/>
    <w:rsid w:val="002A0366"/>
    <w:rsid w:val="002A081C"/>
    <w:rsid w:val="002A0A1F"/>
    <w:rsid w:val="002A10BA"/>
    <w:rsid w:val="002A123F"/>
    <w:rsid w:val="002A15BC"/>
    <w:rsid w:val="002A173E"/>
    <w:rsid w:val="002A1888"/>
    <w:rsid w:val="002A1B09"/>
    <w:rsid w:val="002A1E2E"/>
    <w:rsid w:val="002A1EFA"/>
    <w:rsid w:val="002A1FAE"/>
    <w:rsid w:val="002A219D"/>
    <w:rsid w:val="002A21DE"/>
    <w:rsid w:val="002A222E"/>
    <w:rsid w:val="002A2374"/>
    <w:rsid w:val="002A25BC"/>
    <w:rsid w:val="002A284C"/>
    <w:rsid w:val="002A2888"/>
    <w:rsid w:val="002A28C4"/>
    <w:rsid w:val="002A297C"/>
    <w:rsid w:val="002A2ABE"/>
    <w:rsid w:val="002A2AFA"/>
    <w:rsid w:val="002A2F38"/>
    <w:rsid w:val="002A2F6F"/>
    <w:rsid w:val="002A30E6"/>
    <w:rsid w:val="002A310F"/>
    <w:rsid w:val="002A3403"/>
    <w:rsid w:val="002A3418"/>
    <w:rsid w:val="002A3781"/>
    <w:rsid w:val="002A3819"/>
    <w:rsid w:val="002A39DC"/>
    <w:rsid w:val="002A3B20"/>
    <w:rsid w:val="002A3C78"/>
    <w:rsid w:val="002A3D3A"/>
    <w:rsid w:val="002A3D94"/>
    <w:rsid w:val="002A413E"/>
    <w:rsid w:val="002A4445"/>
    <w:rsid w:val="002A4490"/>
    <w:rsid w:val="002A4599"/>
    <w:rsid w:val="002A461A"/>
    <w:rsid w:val="002A473E"/>
    <w:rsid w:val="002A4992"/>
    <w:rsid w:val="002A4B9E"/>
    <w:rsid w:val="002A4C1E"/>
    <w:rsid w:val="002A4DFA"/>
    <w:rsid w:val="002A4EB2"/>
    <w:rsid w:val="002A4F14"/>
    <w:rsid w:val="002A556F"/>
    <w:rsid w:val="002A5666"/>
    <w:rsid w:val="002A5670"/>
    <w:rsid w:val="002A56DC"/>
    <w:rsid w:val="002A582E"/>
    <w:rsid w:val="002A58E8"/>
    <w:rsid w:val="002A59AE"/>
    <w:rsid w:val="002A59EF"/>
    <w:rsid w:val="002A5D48"/>
    <w:rsid w:val="002A5DE2"/>
    <w:rsid w:val="002A5E09"/>
    <w:rsid w:val="002A609D"/>
    <w:rsid w:val="002A637F"/>
    <w:rsid w:val="002A6420"/>
    <w:rsid w:val="002A64EA"/>
    <w:rsid w:val="002A6520"/>
    <w:rsid w:val="002A6972"/>
    <w:rsid w:val="002A6973"/>
    <w:rsid w:val="002A69F3"/>
    <w:rsid w:val="002A6BC3"/>
    <w:rsid w:val="002A6DFF"/>
    <w:rsid w:val="002A6FEF"/>
    <w:rsid w:val="002A70E6"/>
    <w:rsid w:val="002A73DD"/>
    <w:rsid w:val="002A758C"/>
    <w:rsid w:val="002A76BA"/>
    <w:rsid w:val="002A781A"/>
    <w:rsid w:val="002A7945"/>
    <w:rsid w:val="002A7C51"/>
    <w:rsid w:val="002A7DB4"/>
    <w:rsid w:val="002A7ED0"/>
    <w:rsid w:val="002B0037"/>
    <w:rsid w:val="002B00C7"/>
    <w:rsid w:val="002B032D"/>
    <w:rsid w:val="002B05BA"/>
    <w:rsid w:val="002B0771"/>
    <w:rsid w:val="002B0C7C"/>
    <w:rsid w:val="002B0E31"/>
    <w:rsid w:val="002B0E36"/>
    <w:rsid w:val="002B0E74"/>
    <w:rsid w:val="002B0E93"/>
    <w:rsid w:val="002B0FE7"/>
    <w:rsid w:val="002B111F"/>
    <w:rsid w:val="002B1174"/>
    <w:rsid w:val="002B11BE"/>
    <w:rsid w:val="002B11F6"/>
    <w:rsid w:val="002B12EA"/>
    <w:rsid w:val="002B13BF"/>
    <w:rsid w:val="002B13F5"/>
    <w:rsid w:val="002B1460"/>
    <w:rsid w:val="002B195F"/>
    <w:rsid w:val="002B1A14"/>
    <w:rsid w:val="002B1AB6"/>
    <w:rsid w:val="002B1CCF"/>
    <w:rsid w:val="002B1FEC"/>
    <w:rsid w:val="002B20D8"/>
    <w:rsid w:val="002B22FC"/>
    <w:rsid w:val="002B262A"/>
    <w:rsid w:val="002B2938"/>
    <w:rsid w:val="002B29ED"/>
    <w:rsid w:val="002B339B"/>
    <w:rsid w:val="002B357D"/>
    <w:rsid w:val="002B3662"/>
    <w:rsid w:val="002B389A"/>
    <w:rsid w:val="002B3AD0"/>
    <w:rsid w:val="002B3B05"/>
    <w:rsid w:val="002B3B6D"/>
    <w:rsid w:val="002B3BE9"/>
    <w:rsid w:val="002B3DCA"/>
    <w:rsid w:val="002B3E32"/>
    <w:rsid w:val="002B40C6"/>
    <w:rsid w:val="002B41F3"/>
    <w:rsid w:val="002B42C9"/>
    <w:rsid w:val="002B4437"/>
    <w:rsid w:val="002B44B7"/>
    <w:rsid w:val="002B4BD8"/>
    <w:rsid w:val="002B4EB9"/>
    <w:rsid w:val="002B52FF"/>
    <w:rsid w:val="002B5322"/>
    <w:rsid w:val="002B534C"/>
    <w:rsid w:val="002B53C3"/>
    <w:rsid w:val="002B54B2"/>
    <w:rsid w:val="002B54C7"/>
    <w:rsid w:val="002B56AE"/>
    <w:rsid w:val="002B579E"/>
    <w:rsid w:val="002B585F"/>
    <w:rsid w:val="002B5873"/>
    <w:rsid w:val="002B58E5"/>
    <w:rsid w:val="002B5BBA"/>
    <w:rsid w:val="002B5C2C"/>
    <w:rsid w:val="002B5EBE"/>
    <w:rsid w:val="002B608D"/>
    <w:rsid w:val="002B68D3"/>
    <w:rsid w:val="002B693C"/>
    <w:rsid w:val="002B69FE"/>
    <w:rsid w:val="002B6DA7"/>
    <w:rsid w:val="002B6E88"/>
    <w:rsid w:val="002B71CF"/>
    <w:rsid w:val="002B7676"/>
    <w:rsid w:val="002B76AC"/>
    <w:rsid w:val="002B7748"/>
    <w:rsid w:val="002B788E"/>
    <w:rsid w:val="002B7982"/>
    <w:rsid w:val="002B7989"/>
    <w:rsid w:val="002B7D63"/>
    <w:rsid w:val="002C03E8"/>
    <w:rsid w:val="002C03FB"/>
    <w:rsid w:val="002C0475"/>
    <w:rsid w:val="002C05A9"/>
    <w:rsid w:val="002C06BE"/>
    <w:rsid w:val="002C0822"/>
    <w:rsid w:val="002C0AC2"/>
    <w:rsid w:val="002C0C3C"/>
    <w:rsid w:val="002C0C9F"/>
    <w:rsid w:val="002C0D09"/>
    <w:rsid w:val="002C0D28"/>
    <w:rsid w:val="002C0D84"/>
    <w:rsid w:val="002C0F5B"/>
    <w:rsid w:val="002C0FF1"/>
    <w:rsid w:val="002C11E5"/>
    <w:rsid w:val="002C1246"/>
    <w:rsid w:val="002C144E"/>
    <w:rsid w:val="002C1494"/>
    <w:rsid w:val="002C1C9A"/>
    <w:rsid w:val="002C1E73"/>
    <w:rsid w:val="002C2363"/>
    <w:rsid w:val="002C2629"/>
    <w:rsid w:val="002C26E8"/>
    <w:rsid w:val="002C2A5A"/>
    <w:rsid w:val="002C2E73"/>
    <w:rsid w:val="002C3268"/>
    <w:rsid w:val="002C3297"/>
    <w:rsid w:val="002C33A1"/>
    <w:rsid w:val="002C35BE"/>
    <w:rsid w:val="002C3AE8"/>
    <w:rsid w:val="002C3B8A"/>
    <w:rsid w:val="002C3EB3"/>
    <w:rsid w:val="002C4091"/>
    <w:rsid w:val="002C4179"/>
    <w:rsid w:val="002C417E"/>
    <w:rsid w:val="002C4361"/>
    <w:rsid w:val="002C4459"/>
    <w:rsid w:val="002C452B"/>
    <w:rsid w:val="002C47B4"/>
    <w:rsid w:val="002C480F"/>
    <w:rsid w:val="002C4A88"/>
    <w:rsid w:val="002C4BE9"/>
    <w:rsid w:val="002C4C72"/>
    <w:rsid w:val="002C4CB1"/>
    <w:rsid w:val="002C522B"/>
    <w:rsid w:val="002C5750"/>
    <w:rsid w:val="002C5879"/>
    <w:rsid w:val="002C590A"/>
    <w:rsid w:val="002C5BE8"/>
    <w:rsid w:val="002C5D6D"/>
    <w:rsid w:val="002C5DD4"/>
    <w:rsid w:val="002C662F"/>
    <w:rsid w:val="002C679C"/>
    <w:rsid w:val="002C6B9A"/>
    <w:rsid w:val="002C6C18"/>
    <w:rsid w:val="002C6C85"/>
    <w:rsid w:val="002C6E21"/>
    <w:rsid w:val="002C72A3"/>
    <w:rsid w:val="002C740D"/>
    <w:rsid w:val="002C74C4"/>
    <w:rsid w:val="002C7697"/>
    <w:rsid w:val="002C7831"/>
    <w:rsid w:val="002C7E85"/>
    <w:rsid w:val="002D0059"/>
    <w:rsid w:val="002D0371"/>
    <w:rsid w:val="002D059A"/>
    <w:rsid w:val="002D0A0B"/>
    <w:rsid w:val="002D0A75"/>
    <w:rsid w:val="002D0AA0"/>
    <w:rsid w:val="002D0FDE"/>
    <w:rsid w:val="002D1038"/>
    <w:rsid w:val="002D106E"/>
    <w:rsid w:val="002D117E"/>
    <w:rsid w:val="002D121A"/>
    <w:rsid w:val="002D130C"/>
    <w:rsid w:val="002D1602"/>
    <w:rsid w:val="002D1836"/>
    <w:rsid w:val="002D1B26"/>
    <w:rsid w:val="002D1E77"/>
    <w:rsid w:val="002D2004"/>
    <w:rsid w:val="002D213A"/>
    <w:rsid w:val="002D24DE"/>
    <w:rsid w:val="002D25FE"/>
    <w:rsid w:val="002D2AF9"/>
    <w:rsid w:val="002D2CCC"/>
    <w:rsid w:val="002D310D"/>
    <w:rsid w:val="002D3146"/>
    <w:rsid w:val="002D31F3"/>
    <w:rsid w:val="002D3B6D"/>
    <w:rsid w:val="002D3C87"/>
    <w:rsid w:val="002D3CC3"/>
    <w:rsid w:val="002D4048"/>
    <w:rsid w:val="002D4069"/>
    <w:rsid w:val="002D40A8"/>
    <w:rsid w:val="002D4462"/>
    <w:rsid w:val="002D47E0"/>
    <w:rsid w:val="002D487F"/>
    <w:rsid w:val="002D49DA"/>
    <w:rsid w:val="002D4AD9"/>
    <w:rsid w:val="002D4ED8"/>
    <w:rsid w:val="002D52C7"/>
    <w:rsid w:val="002D534D"/>
    <w:rsid w:val="002D537A"/>
    <w:rsid w:val="002D553C"/>
    <w:rsid w:val="002D5630"/>
    <w:rsid w:val="002D59C4"/>
    <w:rsid w:val="002D5AC8"/>
    <w:rsid w:val="002D5AF8"/>
    <w:rsid w:val="002D5FB2"/>
    <w:rsid w:val="002D6119"/>
    <w:rsid w:val="002D6580"/>
    <w:rsid w:val="002D67A1"/>
    <w:rsid w:val="002D6A42"/>
    <w:rsid w:val="002D6CD5"/>
    <w:rsid w:val="002D6DD4"/>
    <w:rsid w:val="002D6E9C"/>
    <w:rsid w:val="002D7065"/>
    <w:rsid w:val="002D72E3"/>
    <w:rsid w:val="002D7396"/>
    <w:rsid w:val="002D73B8"/>
    <w:rsid w:val="002D7707"/>
    <w:rsid w:val="002D777E"/>
    <w:rsid w:val="002D7A6F"/>
    <w:rsid w:val="002D7B62"/>
    <w:rsid w:val="002D7D3E"/>
    <w:rsid w:val="002D7E8F"/>
    <w:rsid w:val="002E0110"/>
    <w:rsid w:val="002E0220"/>
    <w:rsid w:val="002E03B5"/>
    <w:rsid w:val="002E0695"/>
    <w:rsid w:val="002E078C"/>
    <w:rsid w:val="002E0D8D"/>
    <w:rsid w:val="002E0EC1"/>
    <w:rsid w:val="002E0F56"/>
    <w:rsid w:val="002E0FE9"/>
    <w:rsid w:val="002E1028"/>
    <w:rsid w:val="002E13EE"/>
    <w:rsid w:val="002E154F"/>
    <w:rsid w:val="002E1630"/>
    <w:rsid w:val="002E16E1"/>
    <w:rsid w:val="002E188B"/>
    <w:rsid w:val="002E1C01"/>
    <w:rsid w:val="002E1F13"/>
    <w:rsid w:val="002E1F99"/>
    <w:rsid w:val="002E1FAE"/>
    <w:rsid w:val="002E20D1"/>
    <w:rsid w:val="002E2182"/>
    <w:rsid w:val="002E22D6"/>
    <w:rsid w:val="002E2401"/>
    <w:rsid w:val="002E2585"/>
    <w:rsid w:val="002E2606"/>
    <w:rsid w:val="002E2F05"/>
    <w:rsid w:val="002E2FFB"/>
    <w:rsid w:val="002E3753"/>
    <w:rsid w:val="002E392A"/>
    <w:rsid w:val="002E3B86"/>
    <w:rsid w:val="002E3BDC"/>
    <w:rsid w:val="002E3BE3"/>
    <w:rsid w:val="002E3C27"/>
    <w:rsid w:val="002E3DE4"/>
    <w:rsid w:val="002E4006"/>
    <w:rsid w:val="002E472F"/>
    <w:rsid w:val="002E481A"/>
    <w:rsid w:val="002E4BAC"/>
    <w:rsid w:val="002E4CCB"/>
    <w:rsid w:val="002E4D1E"/>
    <w:rsid w:val="002E529F"/>
    <w:rsid w:val="002E54FD"/>
    <w:rsid w:val="002E560B"/>
    <w:rsid w:val="002E5835"/>
    <w:rsid w:val="002E58CA"/>
    <w:rsid w:val="002E5B07"/>
    <w:rsid w:val="002E5DEF"/>
    <w:rsid w:val="002E5EA2"/>
    <w:rsid w:val="002E5F0F"/>
    <w:rsid w:val="002E623F"/>
    <w:rsid w:val="002E64BC"/>
    <w:rsid w:val="002E6AA3"/>
    <w:rsid w:val="002E6AE9"/>
    <w:rsid w:val="002E6D39"/>
    <w:rsid w:val="002E6D97"/>
    <w:rsid w:val="002E7086"/>
    <w:rsid w:val="002E70A1"/>
    <w:rsid w:val="002E70C0"/>
    <w:rsid w:val="002E71AC"/>
    <w:rsid w:val="002E7303"/>
    <w:rsid w:val="002E7352"/>
    <w:rsid w:val="002E73BA"/>
    <w:rsid w:val="002E7631"/>
    <w:rsid w:val="002E7BB0"/>
    <w:rsid w:val="002E7CFE"/>
    <w:rsid w:val="002E7FCF"/>
    <w:rsid w:val="002F0554"/>
    <w:rsid w:val="002F0576"/>
    <w:rsid w:val="002F0920"/>
    <w:rsid w:val="002F0A3A"/>
    <w:rsid w:val="002F0B52"/>
    <w:rsid w:val="002F0B97"/>
    <w:rsid w:val="002F0F27"/>
    <w:rsid w:val="002F0F41"/>
    <w:rsid w:val="002F10A2"/>
    <w:rsid w:val="002F1194"/>
    <w:rsid w:val="002F1201"/>
    <w:rsid w:val="002F1281"/>
    <w:rsid w:val="002F18C2"/>
    <w:rsid w:val="002F1C9E"/>
    <w:rsid w:val="002F1E15"/>
    <w:rsid w:val="002F1E9F"/>
    <w:rsid w:val="002F1F0B"/>
    <w:rsid w:val="002F2044"/>
    <w:rsid w:val="002F20B3"/>
    <w:rsid w:val="002F213D"/>
    <w:rsid w:val="002F258A"/>
    <w:rsid w:val="002F2594"/>
    <w:rsid w:val="002F2796"/>
    <w:rsid w:val="002F2948"/>
    <w:rsid w:val="002F2A6E"/>
    <w:rsid w:val="002F2B9E"/>
    <w:rsid w:val="002F2C11"/>
    <w:rsid w:val="002F2F41"/>
    <w:rsid w:val="002F2F71"/>
    <w:rsid w:val="002F3224"/>
    <w:rsid w:val="002F3632"/>
    <w:rsid w:val="002F38E8"/>
    <w:rsid w:val="002F3999"/>
    <w:rsid w:val="002F3E02"/>
    <w:rsid w:val="002F3F54"/>
    <w:rsid w:val="002F41B2"/>
    <w:rsid w:val="002F422B"/>
    <w:rsid w:val="002F43D6"/>
    <w:rsid w:val="002F44BC"/>
    <w:rsid w:val="002F45DD"/>
    <w:rsid w:val="002F45DE"/>
    <w:rsid w:val="002F4FD7"/>
    <w:rsid w:val="002F5233"/>
    <w:rsid w:val="002F54A8"/>
    <w:rsid w:val="002F57C3"/>
    <w:rsid w:val="002F57DE"/>
    <w:rsid w:val="002F5A05"/>
    <w:rsid w:val="002F6203"/>
    <w:rsid w:val="002F6240"/>
    <w:rsid w:val="002F658F"/>
    <w:rsid w:val="002F6687"/>
    <w:rsid w:val="002F668B"/>
    <w:rsid w:val="002F68CE"/>
    <w:rsid w:val="002F6AB7"/>
    <w:rsid w:val="002F6C09"/>
    <w:rsid w:val="002F6EC7"/>
    <w:rsid w:val="002F711A"/>
    <w:rsid w:val="002F7646"/>
    <w:rsid w:val="002F7649"/>
    <w:rsid w:val="002F78A3"/>
    <w:rsid w:val="002F7B2E"/>
    <w:rsid w:val="002F7D22"/>
    <w:rsid w:val="00300125"/>
    <w:rsid w:val="00300728"/>
    <w:rsid w:val="003007ED"/>
    <w:rsid w:val="00300AB5"/>
    <w:rsid w:val="00300E94"/>
    <w:rsid w:val="00301097"/>
    <w:rsid w:val="003012E2"/>
    <w:rsid w:val="003014DB"/>
    <w:rsid w:val="003015B1"/>
    <w:rsid w:val="0030178C"/>
    <w:rsid w:val="00301856"/>
    <w:rsid w:val="00301876"/>
    <w:rsid w:val="00301D86"/>
    <w:rsid w:val="00301DEC"/>
    <w:rsid w:val="00301E63"/>
    <w:rsid w:val="00301E7C"/>
    <w:rsid w:val="00301F1C"/>
    <w:rsid w:val="00301F38"/>
    <w:rsid w:val="00301FB2"/>
    <w:rsid w:val="003021C5"/>
    <w:rsid w:val="00302656"/>
    <w:rsid w:val="00302AE0"/>
    <w:rsid w:val="00302BD6"/>
    <w:rsid w:val="00302DDE"/>
    <w:rsid w:val="00303066"/>
    <w:rsid w:val="0030308E"/>
    <w:rsid w:val="00303454"/>
    <w:rsid w:val="00303571"/>
    <w:rsid w:val="003037FF"/>
    <w:rsid w:val="00303B64"/>
    <w:rsid w:val="003040B7"/>
    <w:rsid w:val="003046B3"/>
    <w:rsid w:val="00304723"/>
    <w:rsid w:val="00304A35"/>
    <w:rsid w:val="0030507F"/>
    <w:rsid w:val="003050AF"/>
    <w:rsid w:val="0030544D"/>
    <w:rsid w:val="0030553B"/>
    <w:rsid w:val="00305688"/>
    <w:rsid w:val="00305704"/>
    <w:rsid w:val="003058E4"/>
    <w:rsid w:val="00305BD8"/>
    <w:rsid w:val="00305D05"/>
    <w:rsid w:val="00305F14"/>
    <w:rsid w:val="00306441"/>
    <w:rsid w:val="003065A5"/>
    <w:rsid w:val="003065AE"/>
    <w:rsid w:val="00306663"/>
    <w:rsid w:val="00306762"/>
    <w:rsid w:val="003067C4"/>
    <w:rsid w:val="00306857"/>
    <w:rsid w:val="00306AEF"/>
    <w:rsid w:val="00306D7C"/>
    <w:rsid w:val="00307689"/>
    <w:rsid w:val="00307838"/>
    <w:rsid w:val="00307B3E"/>
    <w:rsid w:val="00307BE0"/>
    <w:rsid w:val="00307D67"/>
    <w:rsid w:val="00307E2A"/>
    <w:rsid w:val="00307E62"/>
    <w:rsid w:val="00307F87"/>
    <w:rsid w:val="0031005C"/>
    <w:rsid w:val="003101AF"/>
    <w:rsid w:val="003103DD"/>
    <w:rsid w:val="003104AC"/>
    <w:rsid w:val="00310791"/>
    <w:rsid w:val="00310986"/>
    <w:rsid w:val="00310B10"/>
    <w:rsid w:val="00310D2D"/>
    <w:rsid w:val="00310D30"/>
    <w:rsid w:val="00310D55"/>
    <w:rsid w:val="00310D8C"/>
    <w:rsid w:val="00310D8E"/>
    <w:rsid w:val="00310FA3"/>
    <w:rsid w:val="00311390"/>
    <w:rsid w:val="003114DE"/>
    <w:rsid w:val="00311825"/>
    <w:rsid w:val="00311872"/>
    <w:rsid w:val="003118BF"/>
    <w:rsid w:val="00311A7F"/>
    <w:rsid w:val="00311D87"/>
    <w:rsid w:val="00311E4A"/>
    <w:rsid w:val="00311E81"/>
    <w:rsid w:val="00311F7C"/>
    <w:rsid w:val="0031202F"/>
    <w:rsid w:val="00312068"/>
    <w:rsid w:val="0031207F"/>
    <w:rsid w:val="003121D6"/>
    <w:rsid w:val="003123B0"/>
    <w:rsid w:val="003124DD"/>
    <w:rsid w:val="00312876"/>
    <w:rsid w:val="003129C9"/>
    <w:rsid w:val="00312AAF"/>
    <w:rsid w:val="00313030"/>
    <w:rsid w:val="00313092"/>
    <w:rsid w:val="003134B1"/>
    <w:rsid w:val="003136A6"/>
    <w:rsid w:val="003136CD"/>
    <w:rsid w:val="00313808"/>
    <w:rsid w:val="0031390E"/>
    <w:rsid w:val="00313958"/>
    <w:rsid w:val="0031398C"/>
    <w:rsid w:val="00313B30"/>
    <w:rsid w:val="00313C41"/>
    <w:rsid w:val="00313D0D"/>
    <w:rsid w:val="00313D18"/>
    <w:rsid w:val="0031414A"/>
    <w:rsid w:val="0031431F"/>
    <w:rsid w:val="003143DD"/>
    <w:rsid w:val="003144AE"/>
    <w:rsid w:val="00314528"/>
    <w:rsid w:val="003145C5"/>
    <w:rsid w:val="00314682"/>
    <w:rsid w:val="00314694"/>
    <w:rsid w:val="00314BC1"/>
    <w:rsid w:val="00314C66"/>
    <w:rsid w:val="0031512E"/>
    <w:rsid w:val="00315170"/>
    <w:rsid w:val="003152C5"/>
    <w:rsid w:val="0031534C"/>
    <w:rsid w:val="0031543E"/>
    <w:rsid w:val="0031559C"/>
    <w:rsid w:val="003155F3"/>
    <w:rsid w:val="0031582C"/>
    <w:rsid w:val="003158BD"/>
    <w:rsid w:val="00315946"/>
    <w:rsid w:val="003159DA"/>
    <w:rsid w:val="00315D6A"/>
    <w:rsid w:val="00315F2F"/>
    <w:rsid w:val="00316148"/>
    <w:rsid w:val="003163DC"/>
    <w:rsid w:val="00316A20"/>
    <w:rsid w:val="00316B9E"/>
    <w:rsid w:val="00316E11"/>
    <w:rsid w:val="00317294"/>
    <w:rsid w:val="00317492"/>
    <w:rsid w:val="003174F9"/>
    <w:rsid w:val="003175CA"/>
    <w:rsid w:val="00317932"/>
    <w:rsid w:val="003179DD"/>
    <w:rsid w:val="00317A79"/>
    <w:rsid w:val="00317AD7"/>
    <w:rsid w:val="00317C02"/>
    <w:rsid w:val="00317CD9"/>
    <w:rsid w:val="00317D57"/>
    <w:rsid w:val="00317DCF"/>
    <w:rsid w:val="00320163"/>
    <w:rsid w:val="0032025F"/>
    <w:rsid w:val="00320366"/>
    <w:rsid w:val="003209FE"/>
    <w:rsid w:val="00320A9F"/>
    <w:rsid w:val="00320BF7"/>
    <w:rsid w:val="00320CA5"/>
    <w:rsid w:val="00320E0E"/>
    <w:rsid w:val="00320FF5"/>
    <w:rsid w:val="0032120D"/>
    <w:rsid w:val="0032127A"/>
    <w:rsid w:val="003213F0"/>
    <w:rsid w:val="003217A8"/>
    <w:rsid w:val="00321C86"/>
    <w:rsid w:val="00321DC8"/>
    <w:rsid w:val="00321E9B"/>
    <w:rsid w:val="00322445"/>
    <w:rsid w:val="003226EF"/>
    <w:rsid w:val="003228C7"/>
    <w:rsid w:val="00322A03"/>
    <w:rsid w:val="00322B18"/>
    <w:rsid w:val="00322EC9"/>
    <w:rsid w:val="00322FEC"/>
    <w:rsid w:val="00323693"/>
    <w:rsid w:val="0032395E"/>
    <w:rsid w:val="00323A3A"/>
    <w:rsid w:val="00323DF1"/>
    <w:rsid w:val="00323FB1"/>
    <w:rsid w:val="00324027"/>
    <w:rsid w:val="00324061"/>
    <w:rsid w:val="00324170"/>
    <w:rsid w:val="00324326"/>
    <w:rsid w:val="0032458E"/>
    <w:rsid w:val="0032474D"/>
    <w:rsid w:val="00324770"/>
    <w:rsid w:val="00324828"/>
    <w:rsid w:val="00324871"/>
    <w:rsid w:val="003249DA"/>
    <w:rsid w:val="00324A3E"/>
    <w:rsid w:val="00324B23"/>
    <w:rsid w:val="00324C67"/>
    <w:rsid w:val="003251B0"/>
    <w:rsid w:val="003251C6"/>
    <w:rsid w:val="00325239"/>
    <w:rsid w:val="003252AE"/>
    <w:rsid w:val="00325727"/>
    <w:rsid w:val="00325EAB"/>
    <w:rsid w:val="003260A4"/>
    <w:rsid w:val="00326439"/>
    <w:rsid w:val="00326480"/>
    <w:rsid w:val="0032652C"/>
    <w:rsid w:val="003265D0"/>
    <w:rsid w:val="00326B9C"/>
    <w:rsid w:val="00326E5E"/>
    <w:rsid w:val="00326E79"/>
    <w:rsid w:val="00326E85"/>
    <w:rsid w:val="00327227"/>
    <w:rsid w:val="0032724A"/>
    <w:rsid w:val="00327A1F"/>
    <w:rsid w:val="00327A81"/>
    <w:rsid w:val="00327AAD"/>
    <w:rsid w:val="00330260"/>
    <w:rsid w:val="00330289"/>
    <w:rsid w:val="003306EF"/>
    <w:rsid w:val="0033088C"/>
    <w:rsid w:val="00330CB5"/>
    <w:rsid w:val="00330D90"/>
    <w:rsid w:val="003312E4"/>
    <w:rsid w:val="003316A9"/>
    <w:rsid w:val="0033172B"/>
    <w:rsid w:val="00331A9A"/>
    <w:rsid w:val="00331B64"/>
    <w:rsid w:val="00331E7E"/>
    <w:rsid w:val="00331F5D"/>
    <w:rsid w:val="003321FF"/>
    <w:rsid w:val="003322FF"/>
    <w:rsid w:val="003323AC"/>
    <w:rsid w:val="00332C5F"/>
    <w:rsid w:val="00332D66"/>
    <w:rsid w:val="00332D9B"/>
    <w:rsid w:val="00332E25"/>
    <w:rsid w:val="003334EF"/>
    <w:rsid w:val="0033354F"/>
    <w:rsid w:val="003336D1"/>
    <w:rsid w:val="00333B21"/>
    <w:rsid w:val="00333EC9"/>
    <w:rsid w:val="00333F45"/>
    <w:rsid w:val="00333F68"/>
    <w:rsid w:val="0033419D"/>
    <w:rsid w:val="003347FD"/>
    <w:rsid w:val="00334813"/>
    <w:rsid w:val="00334883"/>
    <w:rsid w:val="00334884"/>
    <w:rsid w:val="00334AD2"/>
    <w:rsid w:val="00334CBF"/>
    <w:rsid w:val="00334D3B"/>
    <w:rsid w:val="00335286"/>
    <w:rsid w:val="003355E3"/>
    <w:rsid w:val="003357D9"/>
    <w:rsid w:val="00335A73"/>
    <w:rsid w:val="00335B6E"/>
    <w:rsid w:val="00335C30"/>
    <w:rsid w:val="00335FB5"/>
    <w:rsid w:val="003363B9"/>
    <w:rsid w:val="0033694B"/>
    <w:rsid w:val="00336A8B"/>
    <w:rsid w:val="00336BAB"/>
    <w:rsid w:val="00336D74"/>
    <w:rsid w:val="0033727E"/>
    <w:rsid w:val="003373C4"/>
    <w:rsid w:val="00337546"/>
    <w:rsid w:val="003375DB"/>
    <w:rsid w:val="00337929"/>
    <w:rsid w:val="00337B57"/>
    <w:rsid w:val="00337B89"/>
    <w:rsid w:val="00337C48"/>
    <w:rsid w:val="00337D1F"/>
    <w:rsid w:val="00337F83"/>
    <w:rsid w:val="003401E8"/>
    <w:rsid w:val="00340543"/>
    <w:rsid w:val="003409DC"/>
    <w:rsid w:val="00340A77"/>
    <w:rsid w:val="00340D1B"/>
    <w:rsid w:val="00340E98"/>
    <w:rsid w:val="003416C4"/>
    <w:rsid w:val="003416FC"/>
    <w:rsid w:val="00341723"/>
    <w:rsid w:val="0034177B"/>
    <w:rsid w:val="00341872"/>
    <w:rsid w:val="0034193F"/>
    <w:rsid w:val="00341991"/>
    <w:rsid w:val="00341AA7"/>
    <w:rsid w:val="0034227A"/>
    <w:rsid w:val="00342366"/>
    <w:rsid w:val="00342412"/>
    <w:rsid w:val="003427A5"/>
    <w:rsid w:val="0034283B"/>
    <w:rsid w:val="00342A74"/>
    <w:rsid w:val="00342B4D"/>
    <w:rsid w:val="00342D8C"/>
    <w:rsid w:val="00342F14"/>
    <w:rsid w:val="00342FE6"/>
    <w:rsid w:val="003431C2"/>
    <w:rsid w:val="003431E4"/>
    <w:rsid w:val="0034345F"/>
    <w:rsid w:val="0034352A"/>
    <w:rsid w:val="00343626"/>
    <w:rsid w:val="003436F1"/>
    <w:rsid w:val="0034399A"/>
    <w:rsid w:val="003439F7"/>
    <w:rsid w:val="00343B29"/>
    <w:rsid w:val="00343C13"/>
    <w:rsid w:val="00343C69"/>
    <w:rsid w:val="00343EE2"/>
    <w:rsid w:val="00344120"/>
    <w:rsid w:val="003445CB"/>
    <w:rsid w:val="003447D5"/>
    <w:rsid w:val="00344B4B"/>
    <w:rsid w:val="00344D2A"/>
    <w:rsid w:val="0034505A"/>
    <w:rsid w:val="00345268"/>
    <w:rsid w:val="00345311"/>
    <w:rsid w:val="00345497"/>
    <w:rsid w:val="00345527"/>
    <w:rsid w:val="0034555A"/>
    <w:rsid w:val="003459EF"/>
    <w:rsid w:val="00345A41"/>
    <w:rsid w:val="00345CA1"/>
    <w:rsid w:val="00345CF4"/>
    <w:rsid w:val="00345FFB"/>
    <w:rsid w:val="003464B5"/>
    <w:rsid w:val="0034650E"/>
    <w:rsid w:val="003466D3"/>
    <w:rsid w:val="00346769"/>
    <w:rsid w:val="00346794"/>
    <w:rsid w:val="00346B9E"/>
    <w:rsid w:val="0034742F"/>
    <w:rsid w:val="003478A8"/>
    <w:rsid w:val="00347BDF"/>
    <w:rsid w:val="00347DAB"/>
    <w:rsid w:val="00347E62"/>
    <w:rsid w:val="003501F4"/>
    <w:rsid w:val="00350526"/>
    <w:rsid w:val="003505E0"/>
    <w:rsid w:val="0035080B"/>
    <w:rsid w:val="00350AF0"/>
    <w:rsid w:val="00350D24"/>
    <w:rsid w:val="00350DDE"/>
    <w:rsid w:val="00350E15"/>
    <w:rsid w:val="00351104"/>
    <w:rsid w:val="003514DB"/>
    <w:rsid w:val="00351527"/>
    <w:rsid w:val="00351BFD"/>
    <w:rsid w:val="00351CD8"/>
    <w:rsid w:val="00352179"/>
    <w:rsid w:val="003521E3"/>
    <w:rsid w:val="00352350"/>
    <w:rsid w:val="00352447"/>
    <w:rsid w:val="0035274B"/>
    <w:rsid w:val="00352A68"/>
    <w:rsid w:val="00352BA6"/>
    <w:rsid w:val="00352D59"/>
    <w:rsid w:val="00352D6B"/>
    <w:rsid w:val="00352DAD"/>
    <w:rsid w:val="00352E9A"/>
    <w:rsid w:val="003530EF"/>
    <w:rsid w:val="003536A1"/>
    <w:rsid w:val="003538E3"/>
    <w:rsid w:val="0035394F"/>
    <w:rsid w:val="00353A3B"/>
    <w:rsid w:val="00353DA4"/>
    <w:rsid w:val="00353DBD"/>
    <w:rsid w:val="00353F42"/>
    <w:rsid w:val="003540B6"/>
    <w:rsid w:val="00354506"/>
    <w:rsid w:val="00354762"/>
    <w:rsid w:val="00354814"/>
    <w:rsid w:val="0035492D"/>
    <w:rsid w:val="00354A16"/>
    <w:rsid w:val="00354BA0"/>
    <w:rsid w:val="00354BA9"/>
    <w:rsid w:val="00354E20"/>
    <w:rsid w:val="0035506A"/>
    <w:rsid w:val="00355207"/>
    <w:rsid w:val="00355546"/>
    <w:rsid w:val="0035565E"/>
    <w:rsid w:val="00355858"/>
    <w:rsid w:val="00355A7D"/>
    <w:rsid w:val="00355E5A"/>
    <w:rsid w:val="00356320"/>
    <w:rsid w:val="00356690"/>
    <w:rsid w:val="00356880"/>
    <w:rsid w:val="00356890"/>
    <w:rsid w:val="00356B8B"/>
    <w:rsid w:val="00356CDE"/>
    <w:rsid w:val="00356EC2"/>
    <w:rsid w:val="00356EDA"/>
    <w:rsid w:val="00357148"/>
    <w:rsid w:val="003575CA"/>
    <w:rsid w:val="00357C89"/>
    <w:rsid w:val="00357D10"/>
    <w:rsid w:val="00357DE7"/>
    <w:rsid w:val="003604DF"/>
    <w:rsid w:val="00360567"/>
    <w:rsid w:val="00360665"/>
    <w:rsid w:val="00360A6F"/>
    <w:rsid w:val="00360C78"/>
    <w:rsid w:val="00360C93"/>
    <w:rsid w:val="00360D17"/>
    <w:rsid w:val="00360DB8"/>
    <w:rsid w:val="00360EFE"/>
    <w:rsid w:val="00361129"/>
    <w:rsid w:val="0036143D"/>
    <w:rsid w:val="0036156E"/>
    <w:rsid w:val="0036183B"/>
    <w:rsid w:val="003618D3"/>
    <w:rsid w:val="00361A5A"/>
    <w:rsid w:val="00361D73"/>
    <w:rsid w:val="00361EF3"/>
    <w:rsid w:val="003621AF"/>
    <w:rsid w:val="003623B8"/>
    <w:rsid w:val="00362414"/>
    <w:rsid w:val="003626BA"/>
    <w:rsid w:val="00362820"/>
    <w:rsid w:val="00362B00"/>
    <w:rsid w:val="00362B16"/>
    <w:rsid w:val="00362B3E"/>
    <w:rsid w:val="00362B56"/>
    <w:rsid w:val="00362CA2"/>
    <w:rsid w:val="00362D1F"/>
    <w:rsid w:val="00362E63"/>
    <w:rsid w:val="00362FA3"/>
    <w:rsid w:val="0036315B"/>
    <w:rsid w:val="00363287"/>
    <w:rsid w:val="00363304"/>
    <w:rsid w:val="0036344F"/>
    <w:rsid w:val="003637BE"/>
    <w:rsid w:val="00363804"/>
    <w:rsid w:val="00363E17"/>
    <w:rsid w:val="00363EB0"/>
    <w:rsid w:val="00363EC9"/>
    <w:rsid w:val="00364078"/>
    <w:rsid w:val="0036408A"/>
    <w:rsid w:val="003640C5"/>
    <w:rsid w:val="00364122"/>
    <w:rsid w:val="003644F8"/>
    <w:rsid w:val="00364521"/>
    <w:rsid w:val="00364646"/>
    <w:rsid w:val="00364655"/>
    <w:rsid w:val="003648A0"/>
    <w:rsid w:val="00364A55"/>
    <w:rsid w:val="00364B5C"/>
    <w:rsid w:val="00364F09"/>
    <w:rsid w:val="00364F13"/>
    <w:rsid w:val="00364F18"/>
    <w:rsid w:val="0036534B"/>
    <w:rsid w:val="003653B4"/>
    <w:rsid w:val="003655A3"/>
    <w:rsid w:val="00365882"/>
    <w:rsid w:val="00365890"/>
    <w:rsid w:val="003658B7"/>
    <w:rsid w:val="00365E08"/>
    <w:rsid w:val="00365EAB"/>
    <w:rsid w:val="00365EFE"/>
    <w:rsid w:val="00365F03"/>
    <w:rsid w:val="00365F88"/>
    <w:rsid w:val="00365FDF"/>
    <w:rsid w:val="003662EE"/>
    <w:rsid w:val="0036637F"/>
    <w:rsid w:val="0036638F"/>
    <w:rsid w:val="003664B8"/>
    <w:rsid w:val="003664C4"/>
    <w:rsid w:val="0036665F"/>
    <w:rsid w:val="003667EE"/>
    <w:rsid w:val="00366F20"/>
    <w:rsid w:val="00366FC9"/>
    <w:rsid w:val="00367493"/>
    <w:rsid w:val="00367935"/>
    <w:rsid w:val="00367A20"/>
    <w:rsid w:val="00367A73"/>
    <w:rsid w:val="00367B38"/>
    <w:rsid w:val="00367B93"/>
    <w:rsid w:val="0037009E"/>
    <w:rsid w:val="0037023C"/>
    <w:rsid w:val="00370254"/>
    <w:rsid w:val="00370300"/>
    <w:rsid w:val="003704DC"/>
    <w:rsid w:val="0037055C"/>
    <w:rsid w:val="00370909"/>
    <w:rsid w:val="003709A6"/>
    <w:rsid w:val="00370E51"/>
    <w:rsid w:val="00371170"/>
    <w:rsid w:val="003711E0"/>
    <w:rsid w:val="00371397"/>
    <w:rsid w:val="0037149A"/>
    <w:rsid w:val="0037149B"/>
    <w:rsid w:val="00371781"/>
    <w:rsid w:val="00371785"/>
    <w:rsid w:val="003717D2"/>
    <w:rsid w:val="003718C4"/>
    <w:rsid w:val="003718D5"/>
    <w:rsid w:val="0037194A"/>
    <w:rsid w:val="00371982"/>
    <w:rsid w:val="003719C3"/>
    <w:rsid w:val="00371A36"/>
    <w:rsid w:val="00371A56"/>
    <w:rsid w:val="00371A66"/>
    <w:rsid w:val="00371A88"/>
    <w:rsid w:val="00371B3F"/>
    <w:rsid w:val="00371B54"/>
    <w:rsid w:val="00371B81"/>
    <w:rsid w:val="00371C9E"/>
    <w:rsid w:val="00371E35"/>
    <w:rsid w:val="00371E48"/>
    <w:rsid w:val="00371E90"/>
    <w:rsid w:val="003721DE"/>
    <w:rsid w:val="0037225C"/>
    <w:rsid w:val="00372314"/>
    <w:rsid w:val="00372329"/>
    <w:rsid w:val="0037232C"/>
    <w:rsid w:val="00372478"/>
    <w:rsid w:val="00372938"/>
    <w:rsid w:val="00372AB4"/>
    <w:rsid w:val="00372C6E"/>
    <w:rsid w:val="00372CB3"/>
    <w:rsid w:val="00372E47"/>
    <w:rsid w:val="00372EA0"/>
    <w:rsid w:val="00372F25"/>
    <w:rsid w:val="003730D4"/>
    <w:rsid w:val="0037319F"/>
    <w:rsid w:val="003732AE"/>
    <w:rsid w:val="0037332E"/>
    <w:rsid w:val="0037354B"/>
    <w:rsid w:val="00373A05"/>
    <w:rsid w:val="00373D5B"/>
    <w:rsid w:val="00373DFA"/>
    <w:rsid w:val="00373E45"/>
    <w:rsid w:val="003741EC"/>
    <w:rsid w:val="00374273"/>
    <w:rsid w:val="00374B3E"/>
    <w:rsid w:val="00374CDC"/>
    <w:rsid w:val="0037502F"/>
    <w:rsid w:val="00375044"/>
    <w:rsid w:val="003751D2"/>
    <w:rsid w:val="0037522B"/>
    <w:rsid w:val="00375396"/>
    <w:rsid w:val="0037541B"/>
    <w:rsid w:val="003754EB"/>
    <w:rsid w:val="0037560D"/>
    <w:rsid w:val="00375C4D"/>
    <w:rsid w:val="00375DB4"/>
    <w:rsid w:val="00375FB7"/>
    <w:rsid w:val="003761D7"/>
    <w:rsid w:val="0037685C"/>
    <w:rsid w:val="0037685D"/>
    <w:rsid w:val="003768EE"/>
    <w:rsid w:val="003769A3"/>
    <w:rsid w:val="0037704C"/>
    <w:rsid w:val="0037739D"/>
    <w:rsid w:val="003773CE"/>
    <w:rsid w:val="00377805"/>
    <w:rsid w:val="0037784E"/>
    <w:rsid w:val="00377B29"/>
    <w:rsid w:val="00377D1B"/>
    <w:rsid w:val="00377ED4"/>
    <w:rsid w:val="00377FA6"/>
    <w:rsid w:val="0038013A"/>
    <w:rsid w:val="00380954"/>
    <w:rsid w:val="003809C6"/>
    <w:rsid w:val="00380CEE"/>
    <w:rsid w:val="00380DB1"/>
    <w:rsid w:val="00380F1D"/>
    <w:rsid w:val="00380F2F"/>
    <w:rsid w:val="003810DF"/>
    <w:rsid w:val="003811F4"/>
    <w:rsid w:val="003812E8"/>
    <w:rsid w:val="00381552"/>
    <w:rsid w:val="003815BD"/>
    <w:rsid w:val="00381645"/>
    <w:rsid w:val="003816B9"/>
    <w:rsid w:val="003816DC"/>
    <w:rsid w:val="003816ED"/>
    <w:rsid w:val="00381A17"/>
    <w:rsid w:val="00381D57"/>
    <w:rsid w:val="00381ED9"/>
    <w:rsid w:val="00382263"/>
    <w:rsid w:val="003822A6"/>
    <w:rsid w:val="00382352"/>
    <w:rsid w:val="00382430"/>
    <w:rsid w:val="003826F5"/>
    <w:rsid w:val="003827CA"/>
    <w:rsid w:val="00382C76"/>
    <w:rsid w:val="00382D39"/>
    <w:rsid w:val="00382D9D"/>
    <w:rsid w:val="00382DBB"/>
    <w:rsid w:val="00383145"/>
    <w:rsid w:val="003832E0"/>
    <w:rsid w:val="00383632"/>
    <w:rsid w:val="00383670"/>
    <w:rsid w:val="0038369D"/>
    <w:rsid w:val="00383741"/>
    <w:rsid w:val="0038381F"/>
    <w:rsid w:val="00383956"/>
    <w:rsid w:val="00384037"/>
    <w:rsid w:val="003843EF"/>
    <w:rsid w:val="003844D6"/>
    <w:rsid w:val="00384A86"/>
    <w:rsid w:val="00384C97"/>
    <w:rsid w:val="00384DCF"/>
    <w:rsid w:val="00384F7E"/>
    <w:rsid w:val="00384FC5"/>
    <w:rsid w:val="0038508A"/>
    <w:rsid w:val="00385506"/>
    <w:rsid w:val="00385667"/>
    <w:rsid w:val="00385807"/>
    <w:rsid w:val="00385882"/>
    <w:rsid w:val="00385892"/>
    <w:rsid w:val="00385928"/>
    <w:rsid w:val="00385948"/>
    <w:rsid w:val="00385957"/>
    <w:rsid w:val="00385BA4"/>
    <w:rsid w:val="00385EDF"/>
    <w:rsid w:val="003860A9"/>
    <w:rsid w:val="00386592"/>
    <w:rsid w:val="003865D8"/>
    <w:rsid w:val="00386648"/>
    <w:rsid w:val="00386787"/>
    <w:rsid w:val="00386956"/>
    <w:rsid w:val="00386A6D"/>
    <w:rsid w:val="00386AB3"/>
    <w:rsid w:val="00387027"/>
    <w:rsid w:val="0038708E"/>
    <w:rsid w:val="0038714D"/>
    <w:rsid w:val="003871CE"/>
    <w:rsid w:val="00387252"/>
    <w:rsid w:val="003872D4"/>
    <w:rsid w:val="0038744D"/>
    <w:rsid w:val="003875AA"/>
    <w:rsid w:val="0038768E"/>
    <w:rsid w:val="003877E1"/>
    <w:rsid w:val="003878B5"/>
    <w:rsid w:val="00387AA9"/>
    <w:rsid w:val="00387B8E"/>
    <w:rsid w:val="00387D01"/>
    <w:rsid w:val="00387D22"/>
    <w:rsid w:val="00387FB2"/>
    <w:rsid w:val="003901BB"/>
    <w:rsid w:val="0039022B"/>
    <w:rsid w:val="0039025C"/>
    <w:rsid w:val="003903A0"/>
    <w:rsid w:val="00390A96"/>
    <w:rsid w:val="00390AD7"/>
    <w:rsid w:val="00390BC1"/>
    <w:rsid w:val="0039140E"/>
    <w:rsid w:val="0039156E"/>
    <w:rsid w:val="003918AA"/>
    <w:rsid w:val="0039197C"/>
    <w:rsid w:val="00391AD7"/>
    <w:rsid w:val="003920DE"/>
    <w:rsid w:val="00392187"/>
    <w:rsid w:val="003921DB"/>
    <w:rsid w:val="00392507"/>
    <w:rsid w:val="00392752"/>
    <w:rsid w:val="003929E1"/>
    <w:rsid w:val="00392A58"/>
    <w:rsid w:val="00392DC2"/>
    <w:rsid w:val="003932C9"/>
    <w:rsid w:val="00393702"/>
    <w:rsid w:val="00393808"/>
    <w:rsid w:val="00393A73"/>
    <w:rsid w:val="00393ADD"/>
    <w:rsid w:val="00393B2D"/>
    <w:rsid w:val="00393E4E"/>
    <w:rsid w:val="00394015"/>
    <w:rsid w:val="0039406C"/>
    <w:rsid w:val="003940A2"/>
    <w:rsid w:val="00394545"/>
    <w:rsid w:val="00394921"/>
    <w:rsid w:val="0039492F"/>
    <w:rsid w:val="00394989"/>
    <w:rsid w:val="003949E9"/>
    <w:rsid w:val="00394A43"/>
    <w:rsid w:val="00394D37"/>
    <w:rsid w:val="00394DDF"/>
    <w:rsid w:val="00394F49"/>
    <w:rsid w:val="00394FA6"/>
    <w:rsid w:val="0039518D"/>
    <w:rsid w:val="0039533B"/>
    <w:rsid w:val="00395370"/>
    <w:rsid w:val="003953D6"/>
    <w:rsid w:val="00395442"/>
    <w:rsid w:val="0039567D"/>
    <w:rsid w:val="003957AF"/>
    <w:rsid w:val="003958BF"/>
    <w:rsid w:val="00395A8C"/>
    <w:rsid w:val="00395AA6"/>
    <w:rsid w:val="00395D4E"/>
    <w:rsid w:val="00396086"/>
    <w:rsid w:val="00396443"/>
    <w:rsid w:val="00396462"/>
    <w:rsid w:val="0039650D"/>
    <w:rsid w:val="00396654"/>
    <w:rsid w:val="00396825"/>
    <w:rsid w:val="003968AC"/>
    <w:rsid w:val="003969D3"/>
    <w:rsid w:val="00396D38"/>
    <w:rsid w:val="00396E70"/>
    <w:rsid w:val="00396E91"/>
    <w:rsid w:val="00397250"/>
    <w:rsid w:val="003974AA"/>
    <w:rsid w:val="0039758F"/>
    <w:rsid w:val="00397989"/>
    <w:rsid w:val="00397BE3"/>
    <w:rsid w:val="00397DBC"/>
    <w:rsid w:val="00397E70"/>
    <w:rsid w:val="00397EE3"/>
    <w:rsid w:val="00397EFE"/>
    <w:rsid w:val="00397F58"/>
    <w:rsid w:val="003A00B6"/>
    <w:rsid w:val="003A02AB"/>
    <w:rsid w:val="003A02F3"/>
    <w:rsid w:val="003A0572"/>
    <w:rsid w:val="003A0651"/>
    <w:rsid w:val="003A0685"/>
    <w:rsid w:val="003A06F3"/>
    <w:rsid w:val="003A0826"/>
    <w:rsid w:val="003A0957"/>
    <w:rsid w:val="003A105F"/>
    <w:rsid w:val="003A1141"/>
    <w:rsid w:val="003A1146"/>
    <w:rsid w:val="003A14A5"/>
    <w:rsid w:val="003A16F4"/>
    <w:rsid w:val="003A18DA"/>
    <w:rsid w:val="003A1E4B"/>
    <w:rsid w:val="003A1F70"/>
    <w:rsid w:val="003A203B"/>
    <w:rsid w:val="003A24FE"/>
    <w:rsid w:val="003A2550"/>
    <w:rsid w:val="003A29D5"/>
    <w:rsid w:val="003A2C09"/>
    <w:rsid w:val="003A2CB7"/>
    <w:rsid w:val="003A31A1"/>
    <w:rsid w:val="003A32A5"/>
    <w:rsid w:val="003A363A"/>
    <w:rsid w:val="003A38D3"/>
    <w:rsid w:val="003A3A3E"/>
    <w:rsid w:val="003A3A8E"/>
    <w:rsid w:val="003A3D36"/>
    <w:rsid w:val="003A3D4F"/>
    <w:rsid w:val="003A426A"/>
    <w:rsid w:val="003A442B"/>
    <w:rsid w:val="003A499D"/>
    <w:rsid w:val="003A4A43"/>
    <w:rsid w:val="003A4A86"/>
    <w:rsid w:val="003A4AAB"/>
    <w:rsid w:val="003A4D75"/>
    <w:rsid w:val="003A4DC1"/>
    <w:rsid w:val="003A4EA6"/>
    <w:rsid w:val="003A5084"/>
    <w:rsid w:val="003A5175"/>
    <w:rsid w:val="003A5542"/>
    <w:rsid w:val="003A577D"/>
    <w:rsid w:val="003A57A4"/>
    <w:rsid w:val="003A592E"/>
    <w:rsid w:val="003A5B3B"/>
    <w:rsid w:val="003A5B8C"/>
    <w:rsid w:val="003A5BD0"/>
    <w:rsid w:val="003A5CC9"/>
    <w:rsid w:val="003A5CED"/>
    <w:rsid w:val="003A638B"/>
    <w:rsid w:val="003A68D2"/>
    <w:rsid w:val="003A6A7B"/>
    <w:rsid w:val="003A6C10"/>
    <w:rsid w:val="003A6D53"/>
    <w:rsid w:val="003A7040"/>
    <w:rsid w:val="003A7353"/>
    <w:rsid w:val="003A747C"/>
    <w:rsid w:val="003A7511"/>
    <w:rsid w:val="003A761D"/>
    <w:rsid w:val="003A7647"/>
    <w:rsid w:val="003A7689"/>
    <w:rsid w:val="003A77DD"/>
    <w:rsid w:val="003A7853"/>
    <w:rsid w:val="003A798B"/>
    <w:rsid w:val="003A7C5A"/>
    <w:rsid w:val="003A7CD7"/>
    <w:rsid w:val="003A7E0B"/>
    <w:rsid w:val="003A7E90"/>
    <w:rsid w:val="003A7F59"/>
    <w:rsid w:val="003B026B"/>
    <w:rsid w:val="003B04CD"/>
    <w:rsid w:val="003B08F9"/>
    <w:rsid w:val="003B0995"/>
    <w:rsid w:val="003B0BC0"/>
    <w:rsid w:val="003B0EDD"/>
    <w:rsid w:val="003B0F18"/>
    <w:rsid w:val="003B0F84"/>
    <w:rsid w:val="003B106D"/>
    <w:rsid w:val="003B11C7"/>
    <w:rsid w:val="003B1356"/>
    <w:rsid w:val="003B190F"/>
    <w:rsid w:val="003B19CD"/>
    <w:rsid w:val="003B1CCA"/>
    <w:rsid w:val="003B1D30"/>
    <w:rsid w:val="003B1D86"/>
    <w:rsid w:val="003B210E"/>
    <w:rsid w:val="003B21E8"/>
    <w:rsid w:val="003B2303"/>
    <w:rsid w:val="003B2336"/>
    <w:rsid w:val="003B23D8"/>
    <w:rsid w:val="003B2405"/>
    <w:rsid w:val="003B2510"/>
    <w:rsid w:val="003B272C"/>
    <w:rsid w:val="003B29B3"/>
    <w:rsid w:val="003B29D8"/>
    <w:rsid w:val="003B3077"/>
    <w:rsid w:val="003B3221"/>
    <w:rsid w:val="003B37A3"/>
    <w:rsid w:val="003B3C36"/>
    <w:rsid w:val="003B3F04"/>
    <w:rsid w:val="003B41C9"/>
    <w:rsid w:val="003B47A4"/>
    <w:rsid w:val="003B4A65"/>
    <w:rsid w:val="003B4F7E"/>
    <w:rsid w:val="003B5382"/>
    <w:rsid w:val="003B541C"/>
    <w:rsid w:val="003B582D"/>
    <w:rsid w:val="003B58B3"/>
    <w:rsid w:val="003B5A97"/>
    <w:rsid w:val="003B5B15"/>
    <w:rsid w:val="003B608C"/>
    <w:rsid w:val="003B64D5"/>
    <w:rsid w:val="003B686C"/>
    <w:rsid w:val="003B68A9"/>
    <w:rsid w:val="003B69AD"/>
    <w:rsid w:val="003B6DC5"/>
    <w:rsid w:val="003B6F99"/>
    <w:rsid w:val="003B6FFF"/>
    <w:rsid w:val="003B75FC"/>
    <w:rsid w:val="003B7633"/>
    <w:rsid w:val="003B7750"/>
    <w:rsid w:val="003B7792"/>
    <w:rsid w:val="003B77EF"/>
    <w:rsid w:val="003B78AD"/>
    <w:rsid w:val="003B797F"/>
    <w:rsid w:val="003B7A6D"/>
    <w:rsid w:val="003B7A76"/>
    <w:rsid w:val="003B7CDD"/>
    <w:rsid w:val="003B7D30"/>
    <w:rsid w:val="003B7DB9"/>
    <w:rsid w:val="003B7DFD"/>
    <w:rsid w:val="003C007A"/>
    <w:rsid w:val="003C033F"/>
    <w:rsid w:val="003C0481"/>
    <w:rsid w:val="003C055B"/>
    <w:rsid w:val="003C089D"/>
    <w:rsid w:val="003C09F8"/>
    <w:rsid w:val="003C0B4B"/>
    <w:rsid w:val="003C0D33"/>
    <w:rsid w:val="003C0E8A"/>
    <w:rsid w:val="003C1446"/>
    <w:rsid w:val="003C148A"/>
    <w:rsid w:val="003C155B"/>
    <w:rsid w:val="003C19CD"/>
    <w:rsid w:val="003C1A39"/>
    <w:rsid w:val="003C1D7F"/>
    <w:rsid w:val="003C1D80"/>
    <w:rsid w:val="003C1ECA"/>
    <w:rsid w:val="003C1EDE"/>
    <w:rsid w:val="003C236D"/>
    <w:rsid w:val="003C242D"/>
    <w:rsid w:val="003C258B"/>
    <w:rsid w:val="003C2658"/>
    <w:rsid w:val="003C2704"/>
    <w:rsid w:val="003C280E"/>
    <w:rsid w:val="003C28E0"/>
    <w:rsid w:val="003C28E3"/>
    <w:rsid w:val="003C297E"/>
    <w:rsid w:val="003C2CEB"/>
    <w:rsid w:val="003C3192"/>
    <w:rsid w:val="003C3266"/>
    <w:rsid w:val="003C33DF"/>
    <w:rsid w:val="003C33E1"/>
    <w:rsid w:val="003C3460"/>
    <w:rsid w:val="003C382A"/>
    <w:rsid w:val="003C3A57"/>
    <w:rsid w:val="003C3A8C"/>
    <w:rsid w:val="003C3AA5"/>
    <w:rsid w:val="003C3B0B"/>
    <w:rsid w:val="003C3EBB"/>
    <w:rsid w:val="003C4276"/>
    <w:rsid w:val="003C479E"/>
    <w:rsid w:val="003C4960"/>
    <w:rsid w:val="003C4D55"/>
    <w:rsid w:val="003C5144"/>
    <w:rsid w:val="003C51C5"/>
    <w:rsid w:val="003C5278"/>
    <w:rsid w:val="003C54B8"/>
    <w:rsid w:val="003C54D2"/>
    <w:rsid w:val="003C59C1"/>
    <w:rsid w:val="003C5AF0"/>
    <w:rsid w:val="003C5D60"/>
    <w:rsid w:val="003C5DBC"/>
    <w:rsid w:val="003C5E26"/>
    <w:rsid w:val="003C5E32"/>
    <w:rsid w:val="003C5E75"/>
    <w:rsid w:val="003C5F8E"/>
    <w:rsid w:val="003C60A0"/>
    <w:rsid w:val="003C6180"/>
    <w:rsid w:val="003C6297"/>
    <w:rsid w:val="003C6365"/>
    <w:rsid w:val="003C6484"/>
    <w:rsid w:val="003C6E64"/>
    <w:rsid w:val="003C70F6"/>
    <w:rsid w:val="003C7222"/>
    <w:rsid w:val="003C757E"/>
    <w:rsid w:val="003C7591"/>
    <w:rsid w:val="003C7639"/>
    <w:rsid w:val="003C77B9"/>
    <w:rsid w:val="003C7A0C"/>
    <w:rsid w:val="003C7A93"/>
    <w:rsid w:val="003D01CE"/>
    <w:rsid w:val="003D036B"/>
    <w:rsid w:val="003D04D4"/>
    <w:rsid w:val="003D054D"/>
    <w:rsid w:val="003D0553"/>
    <w:rsid w:val="003D058D"/>
    <w:rsid w:val="003D06C3"/>
    <w:rsid w:val="003D089E"/>
    <w:rsid w:val="003D0935"/>
    <w:rsid w:val="003D09AB"/>
    <w:rsid w:val="003D0A52"/>
    <w:rsid w:val="003D0B52"/>
    <w:rsid w:val="003D0BE0"/>
    <w:rsid w:val="003D0F23"/>
    <w:rsid w:val="003D0F6A"/>
    <w:rsid w:val="003D1442"/>
    <w:rsid w:val="003D1638"/>
    <w:rsid w:val="003D16CE"/>
    <w:rsid w:val="003D179F"/>
    <w:rsid w:val="003D19FC"/>
    <w:rsid w:val="003D1A43"/>
    <w:rsid w:val="003D1B25"/>
    <w:rsid w:val="003D1E12"/>
    <w:rsid w:val="003D2093"/>
    <w:rsid w:val="003D2406"/>
    <w:rsid w:val="003D25EC"/>
    <w:rsid w:val="003D288E"/>
    <w:rsid w:val="003D28EB"/>
    <w:rsid w:val="003D2B5D"/>
    <w:rsid w:val="003D2E49"/>
    <w:rsid w:val="003D2E94"/>
    <w:rsid w:val="003D2EA6"/>
    <w:rsid w:val="003D2FA8"/>
    <w:rsid w:val="003D3079"/>
    <w:rsid w:val="003D31B6"/>
    <w:rsid w:val="003D3219"/>
    <w:rsid w:val="003D3303"/>
    <w:rsid w:val="003D3778"/>
    <w:rsid w:val="003D381C"/>
    <w:rsid w:val="003D3848"/>
    <w:rsid w:val="003D3997"/>
    <w:rsid w:val="003D39CC"/>
    <w:rsid w:val="003D39FF"/>
    <w:rsid w:val="003D3BA0"/>
    <w:rsid w:val="003D3BB9"/>
    <w:rsid w:val="003D3C87"/>
    <w:rsid w:val="003D3CA8"/>
    <w:rsid w:val="003D3D24"/>
    <w:rsid w:val="003D3D52"/>
    <w:rsid w:val="003D43B0"/>
    <w:rsid w:val="003D43E9"/>
    <w:rsid w:val="003D441E"/>
    <w:rsid w:val="003D4A32"/>
    <w:rsid w:val="003D4ACF"/>
    <w:rsid w:val="003D4EEE"/>
    <w:rsid w:val="003D5235"/>
    <w:rsid w:val="003D5619"/>
    <w:rsid w:val="003D565E"/>
    <w:rsid w:val="003D56ED"/>
    <w:rsid w:val="003D5839"/>
    <w:rsid w:val="003D5A7C"/>
    <w:rsid w:val="003D5D0E"/>
    <w:rsid w:val="003D5E80"/>
    <w:rsid w:val="003D6093"/>
    <w:rsid w:val="003D60CB"/>
    <w:rsid w:val="003D61D8"/>
    <w:rsid w:val="003D61FE"/>
    <w:rsid w:val="003D6271"/>
    <w:rsid w:val="003D6385"/>
    <w:rsid w:val="003D63CE"/>
    <w:rsid w:val="003D64C8"/>
    <w:rsid w:val="003D64E5"/>
    <w:rsid w:val="003D65D0"/>
    <w:rsid w:val="003D6658"/>
    <w:rsid w:val="003D6762"/>
    <w:rsid w:val="003D6885"/>
    <w:rsid w:val="003D69E4"/>
    <w:rsid w:val="003D6B8B"/>
    <w:rsid w:val="003D6E52"/>
    <w:rsid w:val="003D6E84"/>
    <w:rsid w:val="003D7006"/>
    <w:rsid w:val="003D7042"/>
    <w:rsid w:val="003D708C"/>
    <w:rsid w:val="003D7094"/>
    <w:rsid w:val="003D71BD"/>
    <w:rsid w:val="003D727D"/>
    <w:rsid w:val="003D75C5"/>
    <w:rsid w:val="003D7619"/>
    <w:rsid w:val="003D779C"/>
    <w:rsid w:val="003D7A34"/>
    <w:rsid w:val="003D7A3D"/>
    <w:rsid w:val="003D7B69"/>
    <w:rsid w:val="003D7B9A"/>
    <w:rsid w:val="003D7FCB"/>
    <w:rsid w:val="003E03C3"/>
    <w:rsid w:val="003E03CF"/>
    <w:rsid w:val="003E05D4"/>
    <w:rsid w:val="003E06BE"/>
    <w:rsid w:val="003E077B"/>
    <w:rsid w:val="003E08D2"/>
    <w:rsid w:val="003E09A5"/>
    <w:rsid w:val="003E0EC0"/>
    <w:rsid w:val="003E0F0F"/>
    <w:rsid w:val="003E114E"/>
    <w:rsid w:val="003E1264"/>
    <w:rsid w:val="003E12A6"/>
    <w:rsid w:val="003E1502"/>
    <w:rsid w:val="003E1AC5"/>
    <w:rsid w:val="003E1AD9"/>
    <w:rsid w:val="003E1BD9"/>
    <w:rsid w:val="003E1C0F"/>
    <w:rsid w:val="003E1C68"/>
    <w:rsid w:val="003E1CD2"/>
    <w:rsid w:val="003E1F5A"/>
    <w:rsid w:val="003E1F63"/>
    <w:rsid w:val="003E1F90"/>
    <w:rsid w:val="003E203B"/>
    <w:rsid w:val="003E212B"/>
    <w:rsid w:val="003E2147"/>
    <w:rsid w:val="003E2176"/>
    <w:rsid w:val="003E21DC"/>
    <w:rsid w:val="003E23F8"/>
    <w:rsid w:val="003E2585"/>
    <w:rsid w:val="003E25E9"/>
    <w:rsid w:val="003E2870"/>
    <w:rsid w:val="003E2888"/>
    <w:rsid w:val="003E29CE"/>
    <w:rsid w:val="003E29FB"/>
    <w:rsid w:val="003E2AC7"/>
    <w:rsid w:val="003E2C67"/>
    <w:rsid w:val="003E2CD4"/>
    <w:rsid w:val="003E3135"/>
    <w:rsid w:val="003E31E3"/>
    <w:rsid w:val="003E33F4"/>
    <w:rsid w:val="003E35AE"/>
    <w:rsid w:val="003E3654"/>
    <w:rsid w:val="003E3900"/>
    <w:rsid w:val="003E3ADC"/>
    <w:rsid w:val="003E3AE7"/>
    <w:rsid w:val="003E3B06"/>
    <w:rsid w:val="003E3CCE"/>
    <w:rsid w:val="003E3D46"/>
    <w:rsid w:val="003E4217"/>
    <w:rsid w:val="003E4361"/>
    <w:rsid w:val="003E4549"/>
    <w:rsid w:val="003E4682"/>
    <w:rsid w:val="003E46F2"/>
    <w:rsid w:val="003E4964"/>
    <w:rsid w:val="003E4BC6"/>
    <w:rsid w:val="003E4EBA"/>
    <w:rsid w:val="003E4F9C"/>
    <w:rsid w:val="003E52AB"/>
    <w:rsid w:val="003E5355"/>
    <w:rsid w:val="003E5561"/>
    <w:rsid w:val="003E556C"/>
    <w:rsid w:val="003E57FA"/>
    <w:rsid w:val="003E5A71"/>
    <w:rsid w:val="003E5D03"/>
    <w:rsid w:val="003E6148"/>
    <w:rsid w:val="003E6229"/>
    <w:rsid w:val="003E674D"/>
    <w:rsid w:val="003E6A76"/>
    <w:rsid w:val="003E6BE3"/>
    <w:rsid w:val="003E6BF9"/>
    <w:rsid w:val="003E6C63"/>
    <w:rsid w:val="003E6CA4"/>
    <w:rsid w:val="003E71E9"/>
    <w:rsid w:val="003E71EE"/>
    <w:rsid w:val="003E7456"/>
    <w:rsid w:val="003E7699"/>
    <w:rsid w:val="003E7910"/>
    <w:rsid w:val="003E7A74"/>
    <w:rsid w:val="003E7BE0"/>
    <w:rsid w:val="003E7D54"/>
    <w:rsid w:val="003E7F3A"/>
    <w:rsid w:val="003F0185"/>
    <w:rsid w:val="003F03BF"/>
    <w:rsid w:val="003F043F"/>
    <w:rsid w:val="003F05ED"/>
    <w:rsid w:val="003F072B"/>
    <w:rsid w:val="003F0A3F"/>
    <w:rsid w:val="003F0A5F"/>
    <w:rsid w:val="003F0B09"/>
    <w:rsid w:val="003F0DC6"/>
    <w:rsid w:val="003F0E71"/>
    <w:rsid w:val="003F0ECF"/>
    <w:rsid w:val="003F10B3"/>
    <w:rsid w:val="003F11BE"/>
    <w:rsid w:val="003F1387"/>
    <w:rsid w:val="003F15E2"/>
    <w:rsid w:val="003F1831"/>
    <w:rsid w:val="003F1AA6"/>
    <w:rsid w:val="003F1AF5"/>
    <w:rsid w:val="003F1E9C"/>
    <w:rsid w:val="003F1F1C"/>
    <w:rsid w:val="003F240D"/>
    <w:rsid w:val="003F2437"/>
    <w:rsid w:val="003F246C"/>
    <w:rsid w:val="003F2590"/>
    <w:rsid w:val="003F26D3"/>
    <w:rsid w:val="003F27A9"/>
    <w:rsid w:val="003F2836"/>
    <w:rsid w:val="003F2879"/>
    <w:rsid w:val="003F2A2A"/>
    <w:rsid w:val="003F2B3D"/>
    <w:rsid w:val="003F2CE5"/>
    <w:rsid w:val="003F2E71"/>
    <w:rsid w:val="003F311A"/>
    <w:rsid w:val="003F3320"/>
    <w:rsid w:val="003F3511"/>
    <w:rsid w:val="003F3D10"/>
    <w:rsid w:val="003F403E"/>
    <w:rsid w:val="003F41AA"/>
    <w:rsid w:val="003F481B"/>
    <w:rsid w:val="003F4B8F"/>
    <w:rsid w:val="003F4F01"/>
    <w:rsid w:val="003F519F"/>
    <w:rsid w:val="003F5832"/>
    <w:rsid w:val="003F611D"/>
    <w:rsid w:val="003F61EF"/>
    <w:rsid w:val="003F62C9"/>
    <w:rsid w:val="003F62E7"/>
    <w:rsid w:val="003F63C2"/>
    <w:rsid w:val="003F645D"/>
    <w:rsid w:val="003F64DB"/>
    <w:rsid w:val="003F662B"/>
    <w:rsid w:val="003F6778"/>
    <w:rsid w:val="003F6805"/>
    <w:rsid w:val="003F6B01"/>
    <w:rsid w:val="003F6B20"/>
    <w:rsid w:val="003F6B85"/>
    <w:rsid w:val="003F6CCD"/>
    <w:rsid w:val="003F6E06"/>
    <w:rsid w:val="003F7089"/>
    <w:rsid w:val="003F70D9"/>
    <w:rsid w:val="003F713F"/>
    <w:rsid w:val="003F726A"/>
    <w:rsid w:val="003F7389"/>
    <w:rsid w:val="003F7419"/>
    <w:rsid w:val="003F7C34"/>
    <w:rsid w:val="00400066"/>
    <w:rsid w:val="004000B2"/>
    <w:rsid w:val="00400131"/>
    <w:rsid w:val="004004E8"/>
    <w:rsid w:val="00400980"/>
    <w:rsid w:val="00400B2D"/>
    <w:rsid w:val="00400B74"/>
    <w:rsid w:val="00400BD7"/>
    <w:rsid w:val="004010BF"/>
    <w:rsid w:val="00401152"/>
    <w:rsid w:val="00401354"/>
    <w:rsid w:val="0040138A"/>
    <w:rsid w:val="004015F9"/>
    <w:rsid w:val="0040196E"/>
    <w:rsid w:val="00401A3E"/>
    <w:rsid w:val="00401B14"/>
    <w:rsid w:val="00401C28"/>
    <w:rsid w:val="00401C56"/>
    <w:rsid w:val="00401C66"/>
    <w:rsid w:val="00401D06"/>
    <w:rsid w:val="00401D6A"/>
    <w:rsid w:val="00401E67"/>
    <w:rsid w:val="00402231"/>
    <w:rsid w:val="00402232"/>
    <w:rsid w:val="00402338"/>
    <w:rsid w:val="004026EE"/>
    <w:rsid w:val="004026FC"/>
    <w:rsid w:val="00402788"/>
    <w:rsid w:val="00402DB7"/>
    <w:rsid w:val="00402E03"/>
    <w:rsid w:val="0040317D"/>
    <w:rsid w:val="00403295"/>
    <w:rsid w:val="004034E6"/>
    <w:rsid w:val="004037E2"/>
    <w:rsid w:val="00403A1D"/>
    <w:rsid w:val="00403A8C"/>
    <w:rsid w:val="00403EAE"/>
    <w:rsid w:val="00404012"/>
    <w:rsid w:val="0040419B"/>
    <w:rsid w:val="004044B0"/>
    <w:rsid w:val="004045AB"/>
    <w:rsid w:val="00404622"/>
    <w:rsid w:val="0040491D"/>
    <w:rsid w:val="00404CFA"/>
    <w:rsid w:val="00404EE8"/>
    <w:rsid w:val="00404FA2"/>
    <w:rsid w:val="004054C5"/>
    <w:rsid w:val="004057AA"/>
    <w:rsid w:val="00405839"/>
    <w:rsid w:val="00405AB5"/>
    <w:rsid w:val="00405B21"/>
    <w:rsid w:val="00405C81"/>
    <w:rsid w:val="00405C8B"/>
    <w:rsid w:val="00405DE0"/>
    <w:rsid w:val="00405DE7"/>
    <w:rsid w:val="00405F22"/>
    <w:rsid w:val="004063C3"/>
    <w:rsid w:val="004065A2"/>
    <w:rsid w:val="004065C3"/>
    <w:rsid w:val="00406C84"/>
    <w:rsid w:val="00407080"/>
    <w:rsid w:val="0040717B"/>
    <w:rsid w:val="004071BA"/>
    <w:rsid w:val="004071D3"/>
    <w:rsid w:val="00407277"/>
    <w:rsid w:val="004073CF"/>
    <w:rsid w:val="004075FC"/>
    <w:rsid w:val="004076BF"/>
    <w:rsid w:val="004077DE"/>
    <w:rsid w:val="0040786E"/>
    <w:rsid w:val="00407AB5"/>
    <w:rsid w:val="00407B24"/>
    <w:rsid w:val="00407B5F"/>
    <w:rsid w:val="00407BF0"/>
    <w:rsid w:val="00407D03"/>
    <w:rsid w:val="00407DD5"/>
    <w:rsid w:val="00407F63"/>
    <w:rsid w:val="00407FB3"/>
    <w:rsid w:val="004100BE"/>
    <w:rsid w:val="004102D6"/>
    <w:rsid w:val="0041030A"/>
    <w:rsid w:val="00410415"/>
    <w:rsid w:val="00410DBF"/>
    <w:rsid w:val="00410EF7"/>
    <w:rsid w:val="004110A9"/>
    <w:rsid w:val="0041112C"/>
    <w:rsid w:val="004111C4"/>
    <w:rsid w:val="004113BB"/>
    <w:rsid w:val="004115CF"/>
    <w:rsid w:val="00411813"/>
    <w:rsid w:val="00411868"/>
    <w:rsid w:val="00411A8D"/>
    <w:rsid w:val="00411B82"/>
    <w:rsid w:val="00411DDE"/>
    <w:rsid w:val="00412078"/>
    <w:rsid w:val="0041291C"/>
    <w:rsid w:val="004129B3"/>
    <w:rsid w:val="00412A0A"/>
    <w:rsid w:val="00412C29"/>
    <w:rsid w:val="00412E72"/>
    <w:rsid w:val="00412F93"/>
    <w:rsid w:val="004130DD"/>
    <w:rsid w:val="00413103"/>
    <w:rsid w:val="0041356F"/>
    <w:rsid w:val="004137D3"/>
    <w:rsid w:val="00413915"/>
    <w:rsid w:val="0041391B"/>
    <w:rsid w:val="00413E9F"/>
    <w:rsid w:val="00414237"/>
    <w:rsid w:val="0041449E"/>
    <w:rsid w:val="00414571"/>
    <w:rsid w:val="0041475F"/>
    <w:rsid w:val="00414798"/>
    <w:rsid w:val="00414845"/>
    <w:rsid w:val="004149BF"/>
    <w:rsid w:val="00414EDD"/>
    <w:rsid w:val="0041509E"/>
    <w:rsid w:val="004150C2"/>
    <w:rsid w:val="0041514D"/>
    <w:rsid w:val="0041516B"/>
    <w:rsid w:val="004152A4"/>
    <w:rsid w:val="00415411"/>
    <w:rsid w:val="0041543D"/>
    <w:rsid w:val="004154FB"/>
    <w:rsid w:val="00415829"/>
    <w:rsid w:val="00415877"/>
    <w:rsid w:val="00415A35"/>
    <w:rsid w:val="00415CA0"/>
    <w:rsid w:val="00415DBC"/>
    <w:rsid w:val="00415DCC"/>
    <w:rsid w:val="00415F86"/>
    <w:rsid w:val="00415FAD"/>
    <w:rsid w:val="004160B8"/>
    <w:rsid w:val="00416119"/>
    <w:rsid w:val="004161C7"/>
    <w:rsid w:val="004163F3"/>
    <w:rsid w:val="00416454"/>
    <w:rsid w:val="004164F5"/>
    <w:rsid w:val="00416729"/>
    <w:rsid w:val="00416A85"/>
    <w:rsid w:val="00416B65"/>
    <w:rsid w:val="00416F6E"/>
    <w:rsid w:val="0041711C"/>
    <w:rsid w:val="00417410"/>
    <w:rsid w:val="004174F8"/>
    <w:rsid w:val="0041750A"/>
    <w:rsid w:val="00417687"/>
    <w:rsid w:val="004176F1"/>
    <w:rsid w:val="00417A89"/>
    <w:rsid w:val="00417BB2"/>
    <w:rsid w:val="00417DAE"/>
    <w:rsid w:val="00417E0D"/>
    <w:rsid w:val="00417EC8"/>
    <w:rsid w:val="00417FF7"/>
    <w:rsid w:val="00420228"/>
    <w:rsid w:val="00420348"/>
    <w:rsid w:val="004204D0"/>
    <w:rsid w:val="004204DB"/>
    <w:rsid w:val="004204EE"/>
    <w:rsid w:val="00420702"/>
    <w:rsid w:val="0042073F"/>
    <w:rsid w:val="00420748"/>
    <w:rsid w:val="00420802"/>
    <w:rsid w:val="00420C6C"/>
    <w:rsid w:val="00420C81"/>
    <w:rsid w:val="00420C94"/>
    <w:rsid w:val="00420CD6"/>
    <w:rsid w:val="004214EE"/>
    <w:rsid w:val="00421A69"/>
    <w:rsid w:val="00421BC1"/>
    <w:rsid w:val="00421C49"/>
    <w:rsid w:val="00421D08"/>
    <w:rsid w:val="00421E1D"/>
    <w:rsid w:val="00422088"/>
    <w:rsid w:val="00422516"/>
    <w:rsid w:val="004225BF"/>
    <w:rsid w:val="00422613"/>
    <w:rsid w:val="00422A35"/>
    <w:rsid w:val="00422B64"/>
    <w:rsid w:val="00422B95"/>
    <w:rsid w:val="00422BB3"/>
    <w:rsid w:val="004232EC"/>
    <w:rsid w:val="004234D5"/>
    <w:rsid w:val="004235B2"/>
    <w:rsid w:val="00423675"/>
    <w:rsid w:val="004236B3"/>
    <w:rsid w:val="004238BC"/>
    <w:rsid w:val="004238BF"/>
    <w:rsid w:val="0042391B"/>
    <w:rsid w:val="00423A91"/>
    <w:rsid w:val="00423C73"/>
    <w:rsid w:val="00423CD4"/>
    <w:rsid w:val="00423D0C"/>
    <w:rsid w:val="004242B1"/>
    <w:rsid w:val="00424331"/>
    <w:rsid w:val="00424501"/>
    <w:rsid w:val="00424508"/>
    <w:rsid w:val="0042450C"/>
    <w:rsid w:val="00424566"/>
    <w:rsid w:val="00424ABD"/>
    <w:rsid w:val="00424C22"/>
    <w:rsid w:val="00424CFC"/>
    <w:rsid w:val="00425424"/>
    <w:rsid w:val="0042548C"/>
    <w:rsid w:val="00425519"/>
    <w:rsid w:val="00425B44"/>
    <w:rsid w:val="00425E37"/>
    <w:rsid w:val="00425E89"/>
    <w:rsid w:val="00425FA3"/>
    <w:rsid w:val="00425FA9"/>
    <w:rsid w:val="0042610D"/>
    <w:rsid w:val="004261A2"/>
    <w:rsid w:val="00426726"/>
    <w:rsid w:val="00426AD3"/>
    <w:rsid w:val="00426B65"/>
    <w:rsid w:val="00426C55"/>
    <w:rsid w:val="00426C96"/>
    <w:rsid w:val="00426D3F"/>
    <w:rsid w:val="0042704A"/>
    <w:rsid w:val="004271DD"/>
    <w:rsid w:val="0042761F"/>
    <w:rsid w:val="004278BB"/>
    <w:rsid w:val="00427F38"/>
    <w:rsid w:val="00427F51"/>
    <w:rsid w:val="00430022"/>
    <w:rsid w:val="004301ED"/>
    <w:rsid w:val="0043020B"/>
    <w:rsid w:val="0043045C"/>
    <w:rsid w:val="0043084E"/>
    <w:rsid w:val="00430895"/>
    <w:rsid w:val="00430990"/>
    <w:rsid w:val="00430C47"/>
    <w:rsid w:val="00430C6F"/>
    <w:rsid w:val="00430E53"/>
    <w:rsid w:val="00430F2C"/>
    <w:rsid w:val="004310BE"/>
    <w:rsid w:val="00431145"/>
    <w:rsid w:val="00431290"/>
    <w:rsid w:val="00431678"/>
    <w:rsid w:val="0043219C"/>
    <w:rsid w:val="00432340"/>
    <w:rsid w:val="004323B5"/>
    <w:rsid w:val="00432496"/>
    <w:rsid w:val="004324A3"/>
    <w:rsid w:val="004324D4"/>
    <w:rsid w:val="00432D5B"/>
    <w:rsid w:val="00432E4E"/>
    <w:rsid w:val="00433010"/>
    <w:rsid w:val="00433043"/>
    <w:rsid w:val="004331D1"/>
    <w:rsid w:val="0043333A"/>
    <w:rsid w:val="0043348D"/>
    <w:rsid w:val="004339C2"/>
    <w:rsid w:val="00433B91"/>
    <w:rsid w:val="00433BB2"/>
    <w:rsid w:val="00433E25"/>
    <w:rsid w:val="00433ECE"/>
    <w:rsid w:val="00433EFA"/>
    <w:rsid w:val="00433FA9"/>
    <w:rsid w:val="00434711"/>
    <w:rsid w:val="004348F2"/>
    <w:rsid w:val="00434984"/>
    <w:rsid w:val="00434A46"/>
    <w:rsid w:val="00434A98"/>
    <w:rsid w:val="00434D77"/>
    <w:rsid w:val="00434E83"/>
    <w:rsid w:val="00434FA1"/>
    <w:rsid w:val="00435389"/>
    <w:rsid w:val="004353D5"/>
    <w:rsid w:val="00435616"/>
    <w:rsid w:val="00435661"/>
    <w:rsid w:val="00435A7C"/>
    <w:rsid w:val="00435B03"/>
    <w:rsid w:val="00435BF0"/>
    <w:rsid w:val="0043629A"/>
    <w:rsid w:val="0043640A"/>
    <w:rsid w:val="004366C1"/>
    <w:rsid w:val="00436AAC"/>
    <w:rsid w:val="00436B1A"/>
    <w:rsid w:val="00436DA6"/>
    <w:rsid w:val="00436F75"/>
    <w:rsid w:val="00437275"/>
    <w:rsid w:val="00437E73"/>
    <w:rsid w:val="00437EE7"/>
    <w:rsid w:val="0044030A"/>
    <w:rsid w:val="00440345"/>
    <w:rsid w:val="0044057C"/>
    <w:rsid w:val="00440660"/>
    <w:rsid w:val="0044069A"/>
    <w:rsid w:val="00440812"/>
    <w:rsid w:val="00440998"/>
    <w:rsid w:val="00440B28"/>
    <w:rsid w:val="00440D48"/>
    <w:rsid w:val="00440D96"/>
    <w:rsid w:val="00440E7B"/>
    <w:rsid w:val="004410B5"/>
    <w:rsid w:val="00441339"/>
    <w:rsid w:val="004415EB"/>
    <w:rsid w:val="00441605"/>
    <w:rsid w:val="00441AFF"/>
    <w:rsid w:val="00441B05"/>
    <w:rsid w:val="00441BF6"/>
    <w:rsid w:val="00441D0F"/>
    <w:rsid w:val="00441D26"/>
    <w:rsid w:val="00441D7C"/>
    <w:rsid w:val="00441E46"/>
    <w:rsid w:val="00441EA6"/>
    <w:rsid w:val="0044200E"/>
    <w:rsid w:val="0044241A"/>
    <w:rsid w:val="0044262E"/>
    <w:rsid w:val="00442ED3"/>
    <w:rsid w:val="00442F1E"/>
    <w:rsid w:val="00442FF6"/>
    <w:rsid w:val="00443055"/>
    <w:rsid w:val="00443425"/>
    <w:rsid w:val="004436BB"/>
    <w:rsid w:val="004436CC"/>
    <w:rsid w:val="00443875"/>
    <w:rsid w:val="00443985"/>
    <w:rsid w:val="00443E3F"/>
    <w:rsid w:val="00443E8B"/>
    <w:rsid w:val="00443EF0"/>
    <w:rsid w:val="00444212"/>
    <w:rsid w:val="0044439F"/>
    <w:rsid w:val="00444496"/>
    <w:rsid w:val="004444A3"/>
    <w:rsid w:val="0044452E"/>
    <w:rsid w:val="00444535"/>
    <w:rsid w:val="0044461F"/>
    <w:rsid w:val="00444629"/>
    <w:rsid w:val="00444707"/>
    <w:rsid w:val="004447B1"/>
    <w:rsid w:val="004448EA"/>
    <w:rsid w:val="00444902"/>
    <w:rsid w:val="00445577"/>
    <w:rsid w:val="004456EF"/>
    <w:rsid w:val="00445863"/>
    <w:rsid w:val="00445952"/>
    <w:rsid w:val="00445AEB"/>
    <w:rsid w:val="00445CB8"/>
    <w:rsid w:val="00445E85"/>
    <w:rsid w:val="00445FB7"/>
    <w:rsid w:val="004460D3"/>
    <w:rsid w:val="004464B1"/>
    <w:rsid w:val="00446541"/>
    <w:rsid w:val="00446649"/>
    <w:rsid w:val="00446921"/>
    <w:rsid w:val="00446B47"/>
    <w:rsid w:val="00446D2F"/>
    <w:rsid w:val="004474CF"/>
    <w:rsid w:val="00447753"/>
    <w:rsid w:val="00447C25"/>
    <w:rsid w:val="00447CC9"/>
    <w:rsid w:val="00447DD9"/>
    <w:rsid w:val="00447E20"/>
    <w:rsid w:val="00447E7A"/>
    <w:rsid w:val="004500AC"/>
    <w:rsid w:val="0045022E"/>
    <w:rsid w:val="00450280"/>
    <w:rsid w:val="00450AF5"/>
    <w:rsid w:val="00450B83"/>
    <w:rsid w:val="00450F8D"/>
    <w:rsid w:val="00451000"/>
    <w:rsid w:val="0045136F"/>
    <w:rsid w:val="00451443"/>
    <w:rsid w:val="00451537"/>
    <w:rsid w:val="0045197B"/>
    <w:rsid w:val="00451AD5"/>
    <w:rsid w:val="00451B27"/>
    <w:rsid w:val="00451B44"/>
    <w:rsid w:val="00451B6F"/>
    <w:rsid w:val="00451BE3"/>
    <w:rsid w:val="00451CD1"/>
    <w:rsid w:val="00451D11"/>
    <w:rsid w:val="00451D31"/>
    <w:rsid w:val="004524B3"/>
    <w:rsid w:val="00452525"/>
    <w:rsid w:val="004526AE"/>
    <w:rsid w:val="00452798"/>
    <w:rsid w:val="004527A7"/>
    <w:rsid w:val="00452AAA"/>
    <w:rsid w:val="00452DAA"/>
    <w:rsid w:val="0045301E"/>
    <w:rsid w:val="00453086"/>
    <w:rsid w:val="004530FB"/>
    <w:rsid w:val="00453155"/>
    <w:rsid w:val="0045321E"/>
    <w:rsid w:val="0045349D"/>
    <w:rsid w:val="004535C5"/>
    <w:rsid w:val="004538AB"/>
    <w:rsid w:val="00453958"/>
    <w:rsid w:val="004539BE"/>
    <w:rsid w:val="004540C6"/>
    <w:rsid w:val="004541F0"/>
    <w:rsid w:val="0045448E"/>
    <w:rsid w:val="00454600"/>
    <w:rsid w:val="00454C97"/>
    <w:rsid w:val="00454D0C"/>
    <w:rsid w:val="00454F14"/>
    <w:rsid w:val="00455043"/>
    <w:rsid w:val="0045507F"/>
    <w:rsid w:val="00455081"/>
    <w:rsid w:val="0045523A"/>
    <w:rsid w:val="004553CA"/>
    <w:rsid w:val="0045560F"/>
    <w:rsid w:val="004558FF"/>
    <w:rsid w:val="004559C3"/>
    <w:rsid w:val="00455CE9"/>
    <w:rsid w:val="00455FCF"/>
    <w:rsid w:val="0045612F"/>
    <w:rsid w:val="0045641F"/>
    <w:rsid w:val="004565CE"/>
    <w:rsid w:val="0045690B"/>
    <w:rsid w:val="00456B77"/>
    <w:rsid w:val="00456D9B"/>
    <w:rsid w:val="00456F19"/>
    <w:rsid w:val="00456F3C"/>
    <w:rsid w:val="0045700F"/>
    <w:rsid w:val="00457010"/>
    <w:rsid w:val="0045727D"/>
    <w:rsid w:val="00457324"/>
    <w:rsid w:val="0045778B"/>
    <w:rsid w:val="0046051A"/>
    <w:rsid w:val="00460E56"/>
    <w:rsid w:val="00460F50"/>
    <w:rsid w:val="00460FDB"/>
    <w:rsid w:val="00461118"/>
    <w:rsid w:val="00461194"/>
    <w:rsid w:val="00461423"/>
    <w:rsid w:val="00461769"/>
    <w:rsid w:val="00461A5C"/>
    <w:rsid w:val="00461A9E"/>
    <w:rsid w:val="00461D80"/>
    <w:rsid w:val="00461DC7"/>
    <w:rsid w:val="00462066"/>
    <w:rsid w:val="00462211"/>
    <w:rsid w:val="00462257"/>
    <w:rsid w:val="00462259"/>
    <w:rsid w:val="00462397"/>
    <w:rsid w:val="004623FC"/>
    <w:rsid w:val="004628B8"/>
    <w:rsid w:val="00462938"/>
    <w:rsid w:val="00462972"/>
    <w:rsid w:val="00462C1C"/>
    <w:rsid w:val="00463252"/>
    <w:rsid w:val="00463395"/>
    <w:rsid w:val="00463514"/>
    <w:rsid w:val="00463C70"/>
    <w:rsid w:val="00463C7C"/>
    <w:rsid w:val="00463DDB"/>
    <w:rsid w:val="0046431F"/>
    <w:rsid w:val="00464339"/>
    <w:rsid w:val="004645C1"/>
    <w:rsid w:val="0046465B"/>
    <w:rsid w:val="00464A11"/>
    <w:rsid w:val="00464C60"/>
    <w:rsid w:val="00464CF2"/>
    <w:rsid w:val="00464D9B"/>
    <w:rsid w:val="00464E62"/>
    <w:rsid w:val="00464EDB"/>
    <w:rsid w:val="00464FEC"/>
    <w:rsid w:val="00465032"/>
    <w:rsid w:val="004650E2"/>
    <w:rsid w:val="0046510F"/>
    <w:rsid w:val="00465124"/>
    <w:rsid w:val="004653B4"/>
    <w:rsid w:val="00465482"/>
    <w:rsid w:val="00465870"/>
    <w:rsid w:val="004659E2"/>
    <w:rsid w:val="00465BE0"/>
    <w:rsid w:val="00465C33"/>
    <w:rsid w:val="00465D96"/>
    <w:rsid w:val="00465EF8"/>
    <w:rsid w:val="004660F3"/>
    <w:rsid w:val="0046621E"/>
    <w:rsid w:val="0046638B"/>
    <w:rsid w:val="004665A2"/>
    <w:rsid w:val="004666EC"/>
    <w:rsid w:val="00466868"/>
    <w:rsid w:val="004668F4"/>
    <w:rsid w:val="00466925"/>
    <w:rsid w:val="0046695B"/>
    <w:rsid w:val="00466971"/>
    <w:rsid w:val="00466A69"/>
    <w:rsid w:val="00466E84"/>
    <w:rsid w:val="00466FED"/>
    <w:rsid w:val="00467160"/>
    <w:rsid w:val="00467246"/>
    <w:rsid w:val="00467359"/>
    <w:rsid w:val="004673B3"/>
    <w:rsid w:val="0046749E"/>
    <w:rsid w:val="004674CB"/>
    <w:rsid w:val="00467763"/>
    <w:rsid w:val="00467A29"/>
    <w:rsid w:val="00467B1A"/>
    <w:rsid w:val="00467BC4"/>
    <w:rsid w:val="00467D21"/>
    <w:rsid w:val="00467E80"/>
    <w:rsid w:val="00470176"/>
    <w:rsid w:val="00470259"/>
    <w:rsid w:val="0047033C"/>
    <w:rsid w:val="0047071B"/>
    <w:rsid w:val="00470A9B"/>
    <w:rsid w:val="00470AA8"/>
    <w:rsid w:val="00470C2C"/>
    <w:rsid w:val="00470E1C"/>
    <w:rsid w:val="004712F6"/>
    <w:rsid w:val="00471569"/>
    <w:rsid w:val="0047178C"/>
    <w:rsid w:val="00471A11"/>
    <w:rsid w:val="00471ACE"/>
    <w:rsid w:val="00471B0E"/>
    <w:rsid w:val="00471DC2"/>
    <w:rsid w:val="00471DFF"/>
    <w:rsid w:val="004721CC"/>
    <w:rsid w:val="00472234"/>
    <w:rsid w:val="00472459"/>
    <w:rsid w:val="00472764"/>
    <w:rsid w:val="00472C28"/>
    <w:rsid w:val="00473112"/>
    <w:rsid w:val="0047324F"/>
    <w:rsid w:val="004732F4"/>
    <w:rsid w:val="00473566"/>
    <w:rsid w:val="00473581"/>
    <w:rsid w:val="004735E7"/>
    <w:rsid w:val="004735F4"/>
    <w:rsid w:val="00473836"/>
    <w:rsid w:val="0047387B"/>
    <w:rsid w:val="0047388D"/>
    <w:rsid w:val="00473CD0"/>
    <w:rsid w:val="00473EC5"/>
    <w:rsid w:val="00474035"/>
    <w:rsid w:val="0047413D"/>
    <w:rsid w:val="0047413E"/>
    <w:rsid w:val="0047452D"/>
    <w:rsid w:val="00474729"/>
    <w:rsid w:val="004747F1"/>
    <w:rsid w:val="00474D40"/>
    <w:rsid w:val="00474DD3"/>
    <w:rsid w:val="00474DD9"/>
    <w:rsid w:val="00474EA9"/>
    <w:rsid w:val="00475099"/>
    <w:rsid w:val="00475304"/>
    <w:rsid w:val="00475536"/>
    <w:rsid w:val="00475586"/>
    <w:rsid w:val="00475593"/>
    <w:rsid w:val="0047561A"/>
    <w:rsid w:val="004759E5"/>
    <w:rsid w:val="00475ABE"/>
    <w:rsid w:val="00475CAD"/>
    <w:rsid w:val="00475EC6"/>
    <w:rsid w:val="00475F72"/>
    <w:rsid w:val="0047631E"/>
    <w:rsid w:val="00476862"/>
    <w:rsid w:val="00476ABE"/>
    <w:rsid w:val="0047743F"/>
    <w:rsid w:val="00477641"/>
    <w:rsid w:val="00477CBD"/>
    <w:rsid w:val="004802B3"/>
    <w:rsid w:val="0048033A"/>
    <w:rsid w:val="004805F6"/>
    <w:rsid w:val="0048066C"/>
    <w:rsid w:val="0048080E"/>
    <w:rsid w:val="00480B30"/>
    <w:rsid w:val="00480D5E"/>
    <w:rsid w:val="00481361"/>
    <w:rsid w:val="00481674"/>
    <w:rsid w:val="0048167E"/>
    <w:rsid w:val="004817F8"/>
    <w:rsid w:val="004819C6"/>
    <w:rsid w:val="00481B08"/>
    <w:rsid w:val="00481B62"/>
    <w:rsid w:val="00481ED3"/>
    <w:rsid w:val="00481FF1"/>
    <w:rsid w:val="00482157"/>
    <w:rsid w:val="004822B7"/>
    <w:rsid w:val="004826AB"/>
    <w:rsid w:val="00482874"/>
    <w:rsid w:val="00482876"/>
    <w:rsid w:val="00482A4F"/>
    <w:rsid w:val="00482E88"/>
    <w:rsid w:val="00482F14"/>
    <w:rsid w:val="00483063"/>
    <w:rsid w:val="00483076"/>
    <w:rsid w:val="004834C5"/>
    <w:rsid w:val="004835E3"/>
    <w:rsid w:val="00483757"/>
    <w:rsid w:val="004837A4"/>
    <w:rsid w:val="004837D2"/>
    <w:rsid w:val="00483B43"/>
    <w:rsid w:val="00483C53"/>
    <w:rsid w:val="00483E5C"/>
    <w:rsid w:val="00483EFA"/>
    <w:rsid w:val="004840C2"/>
    <w:rsid w:val="00484299"/>
    <w:rsid w:val="004843A8"/>
    <w:rsid w:val="004844D5"/>
    <w:rsid w:val="0048450A"/>
    <w:rsid w:val="004846FB"/>
    <w:rsid w:val="00484C58"/>
    <w:rsid w:val="00484E64"/>
    <w:rsid w:val="00484FAA"/>
    <w:rsid w:val="00484FC8"/>
    <w:rsid w:val="00485157"/>
    <w:rsid w:val="00485363"/>
    <w:rsid w:val="004853D1"/>
    <w:rsid w:val="00485563"/>
    <w:rsid w:val="00485568"/>
    <w:rsid w:val="004855A0"/>
    <w:rsid w:val="0048592F"/>
    <w:rsid w:val="00485C50"/>
    <w:rsid w:val="004862CF"/>
    <w:rsid w:val="004863EA"/>
    <w:rsid w:val="004865FB"/>
    <w:rsid w:val="00486637"/>
    <w:rsid w:val="00486881"/>
    <w:rsid w:val="00486AC8"/>
    <w:rsid w:val="00486AEB"/>
    <w:rsid w:val="00486C44"/>
    <w:rsid w:val="00486F48"/>
    <w:rsid w:val="00486FE8"/>
    <w:rsid w:val="00487009"/>
    <w:rsid w:val="0048712C"/>
    <w:rsid w:val="00487134"/>
    <w:rsid w:val="00487C1C"/>
    <w:rsid w:val="00487C68"/>
    <w:rsid w:val="00487D66"/>
    <w:rsid w:val="00487E1E"/>
    <w:rsid w:val="00487EA8"/>
    <w:rsid w:val="00490079"/>
    <w:rsid w:val="0049030B"/>
    <w:rsid w:val="0049042E"/>
    <w:rsid w:val="00490684"/>
    <w:rsid w:val="00490B92"/>
    <w:rsid w:val="00490C0F"/>
    <w:rsid w:val="00490C53"/>
    <w:rsid w:val="00490EF1"/>
    <w:rsid w:val="00490FE8"/>
    <w:rsid w:val="00491418"/>
    <w:rsid w:val="004915F5"/>
    <w:rsid w:val="004918E5"/>
    <w:rsid w:val="00491AC8"/>
    <w:rsid w:val="00491C2B"/>
    <w:rsid w:val="00491C40"/>
    <w:rsid w:val="00491F9B"/>
    <w:rsid w:val="004922BA"/>
    <w:rsid w:val="004928EC"/>
    <w:rsid w:val="00492A8F"/>
    <w:rsid w:val="00492E03"/>
    <w:rsid w:val="0049302B"/>
    <w:rsid w:val="00493198"/>
    <w:rsid w:val="0049323F"/>
    <w:rsid w:val="0049352D"/>
    <w:rsid w:val="00493676"/>
    <w:rsid w:val="00493842"/>
    <w:rsid w:val="00493850"/>
    <w:rsid w:val="00493860"/>
    <w:rsid w:val="00493BD6"/>
    <w:rsid w:val="0049445B"/>
    <w:rsid w:val="00494510"/>
    <w:rsid w:val="0049451A"/>
    <w:rsid w:val="0049453E"/>
    <w:rsid w:val="0049454B"/>
    <w:rsid w:val="004946BB"/>
    <w:rsid w:val="004947F8"/>
    <w:rsid w:val="00494CA8"/>
    <w:rsid w:val="00494D34"/>
    <w:rsid w:val="00494E1C"/>
    <w:rsid w:val="00494FA1"/>
    <w:rsid w:val="00495155"/>
    <w:rsid w:val="004956CF"/>
    <w:rsid w:val="00495797"/>
    <w:rsid w:val="0049583C"/>
    <w:rsid w:val="00495925"/>
    <w:rsid w:val="00495BF8"/>
    <w:rsid w:val="00495C4C"/>
    <w:rsid w:val="00495D70"/>
    <w:rsid w:val="00495E50"/>
    <w:rsid w:val="00495FEB"/>
    <w:rsid w:val="0049611A"/>
    <w:rsid w:val="00496129"/>
    <w:rsid w:val="00496410"/>
    <w:rsid w:val="00496586"/>
    <w:rsid w:val="004965B9"/>
    <w:rsid w:val="0049667F"/>
    <w:rsid w:val="004967E7"/>
    <w:rsid w:val="0049692F"/>
    <w:rsid w:val="0049695E"/>
    <w:rsid w:val="004969A4"/>
    <w:rsid w:val="00496CFE"/>
    <w:rsid w:val="00496DAC"/>
    <w:rsid w:val="00496F1B"/>
    <w:rsid w:val="00496F82"/>
    <w:rsid w:val="004971A6"/>
    <w:rsid w:val="0049733D"/>
    <w:rsid w:val="00497371"/>
    <w:rsid w:val="00497445"/>
    <w:rsid w:val="00497732"/>
    <w:rsid w:val="0049776F"/>
    <w:rsid w:val="00497806"/>
    <w:rsid w:val="004978C1"/>
    <w:rsid w:val="00497ACA"/>
    <w:rsid w:val="00497B3F"/>
    <w:rsid w:val="00497DD7"/>
    <w:rsid w:val="004A01FE"/>
    <w:rsid w:val="004A0225"/>
    <w:rsid w:val="004A03B2"/>
    <w:rsid w:val="004A04A7"/>
    <w:rsid w:val="004A0821"/>
    <w:rsid w:val="004A0835"/>
    <w:rsid w:val="004A0B9B"/>
    <w:rsid w:val="004A11A6"/>
    <w:rsid w:val="004A1275"/>
    <w:rsid w:val="004A14BE"/>
    <w:rsid w:val="004A1BA9"/>
    <w:rsid w:val="004A1C3D"/>
    <w:rsid w:val="004A1CF6"/>
    <w:rsid w:val="004A1D16"/>
    <w:rsid w:val="004A20DA"/>
    <w:rsid w:val="004A2115"/>
    <w:rsid w:val="004A244A"/>
    <w:rsid w:val="004A2515"/>
    <w:rsid w:val="004A2731"/>
    <w:rsid w:val="004A27C7"/>
    <w:rsid w:val="004A2990"/>
    <w:rsid w:val="004A2A8F"/>
    <w:rsid w:val="004A33DB"/>
    <w:rsid w:val="004A346C"/>
    <w:rsid w:val="004A34AD"/>
    <w:rsid w:val="004A34DC"/>
    <w:rsid w:val="004A353A"/>
    <w:rsid w:val="004A382B"/>
    <w:rsid w:val="004A3A41"/>
    <w:rsid w:val="004A3B57"/>
    <w:rsid w:val="004A3CF9"/>
    <w:rsid w:val="004A3D33"/>
    <w:rsid w:val="004A3FE1"/>
    <w:rsid w:val="004A4057"/>
    <w:rsid w:val="004A4099"/>
    <w:rsid w:val="004A4189"/>
    <w:rsid w:val="004A44C7"/>
    <w:rsid w:val="004A44D8"/>
    <w:rsid w:val="004A4850"/>
    <w:rsid w:val="004A4C7D"/>
    <w:rsid w:val="004A4E45"/>
    <w:rsid w:val="004A50DB"/>
    <w:rsid w:val="004A5376"/>
    <w:rsid w:val="004A54D1"/>
    <w:rsid w:val="004A54F3"/>
    <w:rsid w:val="004A56D7"/>
    <w:rsid w:val="004A57E5"/>
    <w:rsid w:val="004A599F"/>
    <w:rsid w:val="004A5C1A"/>
    <w:rsid w:val="004A5CB9"/>
    <w:rsid w:val="004A5F8C"/>
    <w:rsid w:val="004A6073"/>
    <w:rsid w:val="004A609C"/>
    <w:rsid w:val="004A63D5"/>
    <w:rsid w:val="004A6795"/>
    <w:rsid w:val="004A6904"/>
    <w:rsid w:val="004A6A0B"/>
    <w:rsid w:val="004A6D0D"/>
    <w:rsid w:val="004A6E45"/>
    <w:rsid w:val="004A6E61"/>
    <w:rsid w:val="004A6F04"/>
    <w:rsid w:val="004A7043"/>
    <w:rsid w:val="004A751C"/>
    <w:rsid w:val="004A7600"/>
    <w:rsid w:val="004A7672"/>
    <w:rsid w:val="004A77CF"/>
    <w:rsid w:val="004A7812"/>
    <w:rsid w:val="004A7834"/>
    <w:rsid w:val="004A78B0"/>
    <w:rsid w:val="004A7965"/>
    <w:rsid w:val="004A7BBF"/>
    <w:rsid w:val="004A7C9C"/>
    <w:rsid w:val="004A7EFD"/>
    <w:rsid w:val="004B0022"/>
    <w:rsid w:val="004B0413"/>
    <w:rsid w:val="004B04D8"/>
    <w:rsid w:val="004B056A"/>
    <w:rsid w:val="004B05A8"/>
    <w:rsid w:val="004B0673"/>
    <w:rsid w:val="004B0A92"/>
    <w:rsid w:val="004B0BC4"/>
    <w:rsid w:val="004B0BF2"/>
    <w:rsid w:val="004B0C1F"/>
    <w:rsid w:val="004B0CA5"/>
    <w:rsid w:val="004B1700"/>
    <w:rsid w:val="004B17D0"/>
    <w:rsid w:val="004B1A2D"/>
    <w:rsid w:val="004B1A9E"/>
    <w:rsid w:val="004B1BED"/>
    <w:rsid w:val="004B1C51"/>
    <w:rsid w:val="004B1D42"/>
    <w:rsid w:val="004B1D88"/>
    <w:rsid w:val="004B1E01"/>
    <w:rsid w:val="004B218C"/>
    <w:rsid w:val="004B2265"/>
    <w:rsid w:val="004B226D"/>
    <w:rsid w:val="004B238A"/>
    <w:rsid w:val="004B23B3"/>
    <w:rsid w:val="004B2573"/>
    <w:rsid w:val="004B28D5"/>
    <w:rsid w:val="004B2EDB"/>
    <w:rsid w:val="004B3039"/>
    <w:rsid w:val="004B31DE"/>
    <w:rsid w:val="004B335E"/>
    <w:rsid w:val="004B34B6"/>
    <w:rsid w:val="004B358D"/>
    <w:rsid w:val="004B36D4"/>
    <w:rsid w:val="004B377F"/>
    <w:rsid w:val="004B3DC5"/>
    <w:rsid w:val="004B3E55"/>
    <w:rsid w:val="004B3EA9"/>
    <w:rsid w:val="004B3EBA"/>
    <w:rsid w:val="004B3FFC"/>
    <w:rsid w:val="004B401B"/>
    <w:rsid w:val="004B4236"/>
    <w:rsid w:val="004B431D"/>
    <w:rsid w:val="004B43DF"/>
    <w:rsid w:val="004B453E"/>
    <w:rsid w:val="004B479A"/>
    <w:rsid w:val="004B4B3D"/>
    <w:rsid w:val="004B4B8B"/>
    <w:rsid w:val="004B4CA8"/>
    <w:rsid w:val="004B4E25"/>
    <w:rsid w:val="004B4E46"/>
    <w:rsid w:val="004B4E79"/>
    <w:rsid w:val="004B4E93"/>
    <w:rsid w:val="004B500E"/>
    <w:rsid w:val="004B5522"/>
    <w:rsid w:val="004B5541"/>
    <w:rsid w:val="004B55BB"/>
    <w:rsid w:val="004B55DA"/>
    <w:rsid w:val="004B59DC"/>
    <w:rsid w:val="004B5EC9"/>
    <w:rsid w:val="004B6140"/>
    <w:rsid w:val="004B63B7"/>
    <w:rsid w:val="004B6416"/>
    <w:rsid w:val="004B64F9"/>
    <w:rsid w:val="004B67D9"/>
    <w:rsid w:val="004B68CA"/>
    <w:rsid w:val="004B69ED"/>
    <w:rsid w:val="004B6C42"/>
    <w:rsid w:val="004B6E00"/>
    <w:rsid w:val="004B7149"/>
    <w:rsid w:val="004B7170"/>
    <w:rsid w:val="004B747E"/>
    <w:rsid w:val="004B780D"/>
    <w:rsid w:val="004B7A60"/>
    <w:rsid w:val="004B7DEA"/>
    <w:rsid w:val="004B7E2E"/>
    <w:rsid w:val="004C032A"/>
    <w:rsid w:val="004C04A0"/>
    <w:rsid w:val="004C0599"/>
    <w:rsid w:val="004C0A0F"/>
    <w:rsid w:val="004C0C03"/>
    <w:rsid w:val="004C0D6F"/>
    <w:rsid w:val="004C0DC5"/>
    <w:rsid w:val="004C0DFD"/>
    <w:rsid w:val="004C0E5E"/>
    <w:rsid w:val="004C0EDA"/>
    <w:rsid w:val="004C10F8"/>
    <w:rsid w:val="004C1118"/>
    <w:rsid w:val="004C149B"/>
    <w:rsid w:val="004C1873"/>
    <w:rsid w:val="004C1937"/>
    <w:rsid w:val="004C19A1"/>
    <w:rsid w:val="004C19EC"/>
    <w:rsid w:val="004C19ED"/>
    <w:rsid w:val="004C1A37"/>
    <w:rsid w:val="004C1CF2"/>
    <w:rsid w:val="004C1F1C"/>
    <w:rsid w:val="004C2199"/>
    <w:rsid w:val="004C250A"/>
    <w:rsid w:val="004C25CB"/>
    <w:rsid w:val="004C289B"/>
    <w:rsid w:val="004C28D0"/>
    <w:rsid w:val="004C2C48"/>
    <w:rsid w:val="004C2DFA"/>
    <w:rsid w:val="004C2FA1"/>
    <w:rsid w:val="004C2FFF"/>
    <w:rsid w:val="004C35CC"/>
    <w:rsid w:val="004C3722"/>
    <w:rsid w:val="004C3854"/>
    <w:rsid w:val="004C39FA"/>
    <w:rsid w:val="004C3C99"/>
    <w:rsid w:val="004C3D70"/>
    <w:rsid w:val="004C3ED1"/>
    <w:rsid w:val="004C460A"/>
    <w:rsid w:val="004C465C"/>
    <w:rsid w:val="004C4735"/>
    <w:rsid w:val="004C4801"/>
    <w:rsid w:val="004C481A"/>
    <w:rsid w:val="004C4882"/>
    <w:rsid w:val="004C4D1C"/>
    <w:rsid w:val="004C4E72"/>
    <w:rsid w:val="004C4E76"/>
    <w:rsid w:val="004C527A"/>
    <w:rsid w:val="004C5486"/>
    <w:rsid w:val="004C55F9"/>
    <w:rsid w:val="004C594D"/>
    <w:rsid w:val="004C5A17"/>
    <w:rsid w:val="004C5B1D"/>
    <w:rsid w:val="004C5F53"/>
    <w:rsid w:val="004C6394"/>
    <w:rsid w:val="004C6485"/>
    <w:rsid w:val="004C66DE"/>
    <w:rsid w:val="004C6732"/>
    <w:rsid w:val="004C69A8"/>
    <w:rsid w:val="004C6D9A"/>
    <w:rsid w:val="004C6EEF"/>
    <w:rsid w:val="004C7165"/>
    <w:rsid w:val="004C72D2"/>
    <w:rsid w:val="004C7376"/>
    <w:rsid w:val="004C7388"/>
    <w:rsid w:val="004C73CB"/>
    <w:rsid w:val="004C74C8"/>
    <w:rsid w:val="004C74DE"/>
    <w:rsid w:val="004C7608"/>
    <w:rsid w:val="004C7643"/>
    <w:rsid w:val="004C7714"/>
    <w:rsid w:val="004C7913"/>
    <w:rsid w:val="004C7D16"/>
    <w:rsid w:val="004C7D93"/>
    <w:rsid w:val="004C7F84"/>
    <w:rsid w:val="004D0267"/>
    <w:rsid w:val="004D026C"/>
    <w:rsid w:val="004D02FC"/>
    <w:rsid w:val="004D0751"/>
    <w:rsid w:val="004D0858"/>
    <w:rsid w:val="004D08DB"/>
    <w:rsid w:val="004D0E41"/>
    <w:rsid w:val="004D0EBA"/>
    <w:rsid w:val="004D13DB"/>
    <w:rsid w:val="004D1AD7"/>
    <w:rsid w:val="004D1F49"/>
    <w:rsid w:val="004D2039"/>
    <w:rsid w:val="004D20B6"/>
    <w:rsid w:val="004D20C2"/>
    <w:rsid w:val="004D20C5"/>
    <w:rsid w:val="004D20E8"/>
    <w:rsid w:val="004D2165"/>
    <w:rsid w:val="004D2339"/>
    <w:rsid w:val="004D253D"/>
    <w:rsid w:val="004D255B"/>
    <w:rsid w:val="004D2714"/>
    <w:rsid w:val="004D27A8"/>
    <w:rsid w:val="004D2832"/>
    <w:rsid w:val="004D2F75"/>
    <w:rsid w:val="004D32CD"/>
    <w:rsid w:val="004D333F"/>
    <w:rsid w:val="004D38F2"/>
    <w:rsid w:val="004D3F85"/>
    <w:rsid w:val="004D4257"/>
    <w:rsid w:val="004D4292"/>
    <w:rsid w:val="004D42BB"/>
    <w:rsid w:val="004D4321"/>
    <w:rsid w:val="004D438D"/>
    <w:rsid w:val="004D43EA"/>
    <w:rsid w:val="004D4404"/>
    <w:rsid w:val="004D4425"/>
    <w:rsid w:val="004D44CB"/>
    <w:rsid w:val="004D45B7"/>
    <w:rsid w:val="004D489D"/>
    <w:rsid w:val="004D48F3"/>
    <w:rsid w:val="004D4A53"/>
    <w:rsid w:val="004D4AF5"/>
    <w:rsid w:val="004D4FC0"/>
    <w:rsid w:val="004D5006"/>
    <w:rsid w:val="004D52EF"/>
    <w:rsid w:val="004D5310"/>
    <w:rsid w:val="004D5373"/>
    <w:rsid w:val="004D5848"/>
    <w:rsid w:val="004D5A45"/>
    <w:rsid w:val="004D5B49"/>
    <w:rsid w:val="004D5C56"/>
    <w:rsid w:val="004D5CB7"/>
    <w:rsid w:val="004D5DE5"/>
    <w:rsid w:val="004D63AF"/>
    <w:rsid w:val="004D6BF8"/>
    <w:rsid w:val="004D6DDC"/>
    <w:rsid w:val="004D6E50"/>
    <w:rsid w:val="004D6ED3"/>
    <w:rsid w:val="004D7163"/>
    <w:rsid w:val="004D753C"/>
    <w:rsid w:val="004D76DF"/>
    <w:rsid w:val="004D7900"/>
    <w:rsid w:val="004D790C"/>
    <w:rsid w:val="004D7C72"/>
    <w:rsid w:val="004E02E3"/>
    <w:rsid w:val="004E02FE"/>
    <w:rsid w:val="004E040D"/>
    <w:rsid w:val="004E0769"/>
    <w:rsid w:val="004E07F5"/>
    <w:rsid w:val="004E0823"/>
    <w:rsid w:val="004E0A8B"/>
    <w:rsid w:val="004E0B74"/>
    <w:rsid w:val="004E0D2A"/>
    <w:rsid w:val="004E0FF1"/>
    <w:rsid w:val="004E1157"/>
    <w:rsid w:val="004E1441"/>
    <w:rsid w:val="004E15E0"/>
    <w:rsid w:val="004E16EE"/>
    <w:rsid w:val="004E191C"/>
    <w:rsid w:val="004E1C87"/>
    <w:rsid w:val="004E1E5D"/>
    <w:rsid w:val="004E1F00"/>
    <w:rsid w:val="004E1FC0"/>
    <w:rsid w:val="004E2087"/>
    <w:rsid w:val="004E22FA"/>
    <w:rsid w:val="004E286C"/>
    <w:rsid w:val="004E3277"/>
    <w:rsid w:val="004E3988"/>
    <w:rsid w:val="004E4018"/>
    <w:rsid w:val="004E41C9"/>
    <w:rsid w:val="004E449C"/>
    <w:rsid w:val="004E458D"/>
    <w:rsid w:val="004E46AB"/>
    <w:rsid w:val="004E4AE2"/>
    <w:rsid w:val="004E4CF4"/>
    <w:rsid w:val="004E4DB6"/>
    <w:rsid w:val="004E4F99"/>
    <w:rsid w:val="004E503C"/>
    <w:rsid w:val="004E5303"/>
    <w:rsid w:val="004E5310"/>
    <w:rsid w:val="004E535C"/>
    <w:rsid w:val="004E5423"/>
    <w:rsid w:val="004E5499"/>
    <w:rsid w:val="004E57A4"/>
    <w:rsid w:val="004E595E"/>
    <w:rsid w:val="004E5B3E"/>
    <w:rsid w:val="004E5BCD"/>
    <w:rsid w:val="004E63C1"/>
    <w:rsid w:val="004E640E"/>
    <w:rsid w:val="004E66F4"/>
    <w:rsid w:val="004E6900"/>
    <w:rsid w:val="004E69B6"/>
    <w:rsid w:val="004E6C02"/>
    <w:rsid w:val="004E6C28"/>
    <w:rsid w:val="004E7042"/>
    <w:rsid w:val="004E7050"/>
    <w:rsid w:val="004E71DF"/>
    <w:rsid w:val="004E7582"/>
    <w:rsid w:val="004E75D6"/>
    <w:rsid w:val="004E777A"/>
    <w:rsid w:val="004E7AAD"/>
    <w:rsid w:val="004E7E5B"/>
    <w:rsid w:val="004F0135"/>
    <w:rsid w:val="004F01E8"/>
    <w:rsid w:val="004F0416"/>
    <w:rsid w:val="004F041D"/>
    <w:rsid w:val="004F0601"/>
    <w:rsid w:val="004F0659"/>
    <w:rsid w:val="004F07BA"/>
    <w:rsid w:val="004F0C55"/>
    <w:rsid w:val="004F0CE4"/>
    <w:rsid w:val="004F0CF6"/>
    <w:rsid w:val="004F1117"/>
    <w:rsid w:val="004F123F"/>
    <w:rsid w:val="004F13C6"/>
    <w:rsid w:val="004F1539"/>
    <w:rsid w:val="004F16C6"/>
    <w:rsid w:val="004F1E25"/>
    <w:rsid w:val="004F21E2"/>
    <w:rsid w:val="004F23D6"/>
    <w:rsid w:val="004F248A"/>
    <w:rsid w:val="004F258C"/>
    <w:rsid w:val="004F2D39"/>
    <w:rsid w:val="004F2DA6"/>
    <w:rsid w:val="004F2E69"/>
    <w:rsid w:val="004F33F3"/>
    <w:rsid w:val="004F36D4"/>
    <w:rsid w:val="004F3713"/>
    <w:rsid w:val="004F3CB8"/>
    <w:rsid w:val="004F4036"/>
    <w:rsid w:val="004F4108"/>
    <w:rsid w:val="004F4263"/>
    <w:rsid w:val="004F44D6"/>
    <w:rsid w:val="004F46CB"/>
    <w:rsid w:val="004F4B9F"/>
    <w:rsid w:val="004F4BFF"/>
    <w:rsid w:val="004F4F5B"/>
    <w:rsid w:val="004F5067"/>
    <w:rsid w:val="004F51F8"/>
    <w:rsid w:val="004F539A"/>
    <w:rsid w:val="004F54BA"/>
    <w:rsid w:val="004F5573"/>
    <w:rsid w:val="004F5599"/>
    <w:rsid w:val="004F564D"/>
    <w:rsid w:val="004F5743"/>
    <w:rsid w:val="004F5787"/>
    <w:rsid w:val="004F581F"/>
    <w:rsid w:val="004F59C7"/>
    <w:rsid w:val="004F5B45"/>
    <w:rsid w:val="004F5D0D"/>
    <w:rsid w:val="004F60BA"/>
    <w:rsid w:val="004F6124"/>
    <w:rsid w:val="004F6383"/>
    <w:rsid w:val="004F640A"/>
    <w:rsid w:val="004F6F1F"/>
    <w:rsid w:val="004F7537"/>
    <w:rsid w:val="004F767B"/>
    <w:rsid w:val="004F76DF"/>
    <w:rsid w:val="004F774C"/>
    <w:rsid w:val="004F7A23"/>
    <w:rsid w:val="004F7A45"/>
    <w:rsid w:val="004F7ACC"/>
    <w:rsid w:val="004F7B9E"/>
    <w:rsid w:val="005000C4"/>
    <w:rsid w:val="005001CC"/>
    <w:rsid w:val="00500235"/>
    <w:rsid w:val="0050026E"/>
    <w:rsid w:val="005002B3"/>
    <w:rsid w:val="00500D23"/>
    <w:rsid w:val="00500DB1"/>
    <w:rsid w:val="00500F20"/>
    <w:rsid w:val="005012C0"/>
    <w:rsid w:val="005012CF"/>
    <w:rsid w:val="0050130E"/>
    <w:rsid w:val="00501373"/>
    <w:rsid w:val="00501610"/>
    <w:rsid w:val="005019FD"/>
    <w:rsid w:val="00501B91"/>
    <w:rsid w:val="00501C7A"/>
    <w:rsid w:val="00501E29"/>
    <w:rsid w:val="0050207F"/>
    <w:rsid w:val="00502171"/>
    <w:rsid w:val="00502591"/>
    <w:rsid w:val="00502622"/>
    <w:rsid w:val="0050262A"/>
    <w:rsid w:val="00502658"/>
    <w:rsid w:val="0050296C"/>
    <w:rsid w:val="00503223"/>
    <w:rsid w:val="00503309"/>
    <w:rsid w:val="00503506"/>
    <w:rsid w:val="0050356B"/>
    <w:rsid w:val="00503577"/>
    <w:rsid w:val="005036FC"/>
    <w:rsid w:val="00503775"/>
    <w:rsid w:val="00503A74"/>
    <w:rsid w:val="00503A7A"/>
    <w:rsid w:val="00503B7F"/>
    <w:rsid w:val="00503D4B"/>
    <w:rsid w:val="00503F3C"/>
    <w:rsid w:val="005044CC"/>
    <w:rsid w:val="0050454C"/>
    <w:rsid w:val="005045EE"/>
    <w:rsid w:val="00504AAE"/>
    <w:rsid w:val="00504C9F"/>
    <w:rsid w:val="00504E1B"/>
    <w:rsid w:val="005051B1"/>
    <w:rsid w:val="00505205"/>
    <w:rsid w:val="00505508"/>
    <w:rsid w:val="00505595"/>
    <w:rsid w:val="005055A7"/>
    <w:rsid w:val="00505788"/>
    <w:rsid w:val="005057E6"/>
    <w:rsid w:val="00505823"/>
    <w:rsid w:val="00505825"/>
    <w:rsid w:val="0050584A"/>
    <w:rsid w:val="00505986"/>
    <w:rsid w:val="005059A0"/>
    <w:rsid w:val="00505A5A"/>
    <w:rsid w:val="00505AD1"/>
    <w:rsid w:val="00505ADE"/>
    <w:rsid w:val="00505E2B"/>
    <w:rsid w:val="005063D6"/>
    <w:rsid w:val="0050645A"/>
    <w:rsid w:val="00506652"/>
    <w:rsid w:val="005066A2"/>
    <w:rsid w:val="00506A1B"/>
    <w:rsid w:val="00506CE8"/>
    <w:rsid w:val="00506D3B"/>
    <w:rsid w:val="00507010"/>
    <w:rsid w:val="0050708F"/>
    <w:rsid w:val="0050716C"/>
    <w:rsid w:val="005071DB"/>
    <w:rsid w:val="0050723A"/>
    <w:rsid w:val="005072F3"/>
    <w:rsid w:val="005072FA"/>
    <w:rsid w:val="00507438"/>
    <w:rsid w:val="0050745A"/>
    <w:rsid w:val="00507649"/>
    <w:rsid w:val="005077AA"/>
    <w:rsid w:val="00507981"/>
    <w:rsid w:val="00507D60"/>
    <w:rsid w:val="00507E1A"/>
    <w:rsid w:val="00507E36"/>
    <w:rsid w:val="00507E41"/>
    <w:rsid w:val="00507F37"/>
    <w:rsid w:val="005102D8"/>
    <w:rsid w:val="00510375"/>
    <w:rsid w:val="0051037A"/>
    <w:rsid w:val="0051055B"/>
    <w:rsid w:val="0051056D"/>
    <w:rsid w:val="0051071F"/>
    <w:rsid w:val="0051090B"/>
    <w:rsid w:val="00510910"/>
    <w:rsid w:val="00510A02"/>
    <w:rsid w:val="00510A48"/>
    <w:rsid w:val="00510B58"/>
    <w:rsid w:val="00510B5B"/>
    <w:rsid w:val="00510CD2"/>
    <w:rsid w:val="00510D52"/>
    <w:rsid w:val="00510E27"/>
    <w:rsid w:val="005111B5"/>
    <w:rsid w:val="00511211"/>
    <w:rsid w:val="0051131E"/>
    <w:rsid w:val="00511401"/>
    <w:rsid w:val="005114D2"/>
    <w:rsid w:val="00511666"/>
    <w:rsid w:val="005116D8"/>
    <w:rsid w:val="00511BB3"/>
    <w:rsid w:val="00511C62"/>
    <w:rsid w:val="00511CE0"/>
    <w:rsid w:val="00511DEB"/>
    <w:rsid w:val="00511ED3"/>
    <w:rsid w:val="00512159"/>
    <w:rsid w:val="0051243F"/>
    <w:rsid w:val="0051261C"/>
    <w:rsid w:val="005127EA"/>
    <w:rsid w:val="005129F1"/>
    <w:rsid w:val="00512C90"/>
    <w:rsid w:val="00512CB2"/>
    <w:rsid w:val="00512EFB"/>
    <w:rsid w:val="005130C3"/>
    <w:rsid w:val="005130CE"/>
    <w:rsid w:val="00513272"/>
    <w:rsid w:val="0051327E"/>
    <w:rsid w:val="005134B9"/>
    <w:rsid w:val="00513689"/>
    <w:rsid w:val="005137AC"/>
    <w:rsid w:val="005137F4"/>
    <w:rsid w:val="00513D38"/>
    <w:rsid w:val="00513DE2"/>
    <w:rsid w:val="0051409A"/>
    <w:rsid w:val="005140D1"/>
    <w:rsid w:val="0051411A"/>
    <w:rsid w:val="005141A9"/>
    <w:rsid w:val="0051460A"/>
    <w:rsid w:val="0051491A"/>
    <w:rsid w:val="00514BC6"/>
    <w:rsid w:val="00514CA5"/>
    <w:rsid w:val="00514DA2"/>
    <w:rsid w:val="00514F57"/>
    <w:rsid w:val="00515103"/>
    <w:rsid w:val="00515155"/>
    <w:rsid w:val="00515309"/>
    <w:rsid w:val="0051560C"/>
    <w:rsid w:val="0051644C"/>
    <w:rsid w:val="0051648E"/>
    <w:rsid w:val="005164EE"/>
    <w:rsid w:val="005168A7"/>
    <w:rsid w:val="00516F55"/>
    <w:rsid w:val="00516F94"/>
    <w:rsid w:val="0051703D"/>
    <w:rsid w:val="00517633"/>
    <w:rsid w:val="0051770C"/>
    <w:rsid w:val="00517975"/>
    <w:rsid w:val="00517DEA"/>
    <w:rsid w:val="00517E36"/>
    <w:rsid w:val="005202B8"/>
    <w:rsid w:val="005202D8"/>
    <w:rsid w:val="005203FA"/>
    <w:rsid w:val="00520704"/>
    <w:rsid w:val="005207F5"/>
    <w:rsid w:val="00520D9C"/>
    <w:rsid w:val="00521369"/>
    <w:rsid w:val="00521480"/>
    <w:rsid w:val="00521B75"/>
    <w:rsid w:val="00521DA2"/>
    <w:rsid w:val="00521F70"/>
    <w:rsid w:val="00521F8E"/>
    <w:rsid w:val="00522077"/>
    <w:rsid w:val="00522105"/>
    <w:rsid w:val="0052219D"/>
    <w:rsid w:val="005222D4"/>
    <w:rsid w:val="005225D7"/>
    <w:rsid w:val="00522926"/>
    <w:rsid w:val="00522E73"/>
    <w:rsid w:val="0052322F"/>
    <w:rsid w:val="0052347B"/>
    <w:rsid w:val="0052351D"/>
    <w:rsid w:val="00523698"/>
    <w:rsid w:val="0052373C"/>
    <w:rsid w:val="0052376A"/>
    <w:rsid w:val="005238BA"/>
    <w:rsid w:val="00523B82"/>
    <w:rsid w:val="00523CC2"/>
    <w:rsid w:val="00523CE7"/>
    <w:rsid w:val="00523ECD"/>
    <w:rsid w:val="0052404C"/>
    <w:rsid w:val="0052409D"/>
    <w:rsid w:val="005240BF"/>
    <w:rsid w:val="005241F1"/>
    <w:rsid w:val="00524494"/>
    <w:rsid w:val="00524776"/>
    <w:rsid w:val="00524851"/>
    <w:rsid w:val="0052506B"/>
    <w:rsid w:val="00525098"/>
    <w:rsid w:val="00525113"/>
    <w:rsid w:val="0052515D"/>
    <w:rsid w:val="00525291"/>
    <w:rsid w:val="005252DC"/>
    <w:rsid w:val="0052549D"/>
    <w:rsid w:val="0052565D"/>
    <w:rsid w:val="00525792"/>
    <w:rsid w:val="00525C3C"/>
    <w:rsid w:val="00525D08"/>
    <w:rsid w:val="00525E86"/>
    <w:rsid w:val="00526332"/>
    <w:rsid w:val="00526348"/>
    <w:rsid w:val="00526383"/>
    <w:rsid w:val="00526465"/>
    <w:rsid w:val="005264ED"/>
    <w:rsid w:val="005265E5"/>
    <w:rsid w:val="0052695D"/>
    <w:rsid w:val="00526A30"/>
    <w:rsid w:val="00526BC7"/>
    <w:rsid w:val="00526D4A"/>
    <w:rsid w:val="00526D7B"/>
    <w:rsid w:val="00526FD7"/>
    <w:rsid w:val="00527138"/>
    <w:rsid w:val="0052715B"/>
    <w:rsid w:val="00527461"/>
    <w:rsid w:val="005274FF"/>
    <w:rsid w:val="00527545"/>
    <w:rsid w:val="0052771D"/>
    <w:rsid w:val="005278D9"/>
    <w:rsid w:val="00527980"/>
    <w:rsid w:val="00527D2B"/>
    <w:rsid w:val="00527D52"/>
    <w:rsid w:val="00527E2B"/>
    <w:rsid w:val="00530312"/>
    <w:rsid w:val="00530524"/>
    <w:rsid w:val="0053055B"/>
    <w:rsid w:val="005306D5"/>
    <w:rsid w:val="005307D7"/>
    <w:rsid w:val="00530852"/>
    <w:rsid w:val="005309E8"/>
    <w:rsid w:val="00530C14"/>
    <w:rsid w:val="00530DB2"/>
    <w:rsid w:val="00530F15"/>
    <w:rsid w:val="00531080"/>
    <w:rsid w:val="005311DC"/>
    <w:rsid w:val="0053171E"/>
    <w:rsid w:val="00531901"/>
    <w:rsid w:val="00531AAD"/>
    <w:rsid w:val="00531DB1"/>
    <w:rsid w:val="00532061"/>
    <w:rsid w:val="0053216C"/>
    <w:rsid w:val="005329AC"/>
    <w:rsid w:val="00532D7A"/>
    <w:rsid w:val="00532ECF"/>
    <w:rsid w:val="00532EDA"/>
    <w:rsid w:val="0053347B"/>
    <w:rsid w:val="005335C2"/>
    <w:rsid w:val="00533650"/>
    <w:rsid w:val="0053374D"/>
    <w:rsid w:val="005338FF"/>
    <w:rsid w:val="005339FF"/>
    <w:rsid w:val="00533D41"/>
    <w:rsid w:val="00533EDF"/>
    <w:rsid w:val="00533F0B"/>
    <w:rsid w:val="00533F14"/>
    <w:rsid w:val="00533FBD"/>
    <w:rsid w:val="005340A6"/>
    <w:rsid w:val="005341A2"/>
    <w:rsid w:val="00534261"/>
    <w:rsid w:val="00534277"/>
    <w:rsid w:val="0053429A"/>
    <w:rsid w:val="0053438E"/>
    <w:rsid w:val="0053484F"/>
    <w:rsid w:val="00534996"/>
    <w:rsid w:val="00534A8A"/>
    <w:rsid w:val="00534E4B"/>
    <w:rsid w:val="005350EA"/>
    <w:rsid w:val="005352FA"/>
    <w:rsid w:val="0053531B"/>
    <w:rsid w:val="00535423"/>
    <w:rsid w:val="005354CC"/>
    <w:rsid w:val="00535729"/>
    <w:rsid w:val="00535759"/>
    <w:rsid w:val="0053579D"/>
    <w:rsid w:val="005358CF"/>
    <w:rsid w:val="00535B4E"/>
    <w:rsid w:val="00535D0D"/>
    <w:rsid w:val="00535F7F"/>
    <w:rsid w:val="00535F8F"/>
    <w:rsid w:val="005360CE"/>
    <w:rsid w:val="00536173"/>
    <w:rsid w:val="005362AC"/>
    <w:rsid w:val="005362C0"/>
    <w:rsid w:val="00536375"/>
    <w:rsid w:val="00536525"/>
    <w:rsid w:val="005367A8"/>
    <w:rsid w:val="00536C59"/>
    <w:rsid w:val="005370DB"/>
    <w:rsid w:val="00537120"/>
    <w:rsid w:val="005373A8"/>
    <w:rsid w:val="005379C0"/>
    <w:rsid w:val="00537B8C"/>
    <w:rsid w:val="00537CAE"/>
    <w:rsid w:val="00537F40"/>
    <w:rsid w:val="0054004E"/>
    <w:rsid w:val="00540606"/>
    <w:rsid w:val="005406C6"/>
    <w:rsid w:val="00540CBC"/>
    <w:rsid w:val="00540D25"/>
    <w:rsid w:val="00540DA5"/>
    <w:rsid w:val="00540FBA"/>
    <w:rsid w:val="005411A7"/>
    <w:rsid w:val="005412A8"/>
    <w:rsid w:val="005413A0"/>
    <w:rsid w:val="005415EB"/>
    <w:rsid w:val="005415EE"/>
    <w:rsid w:val="0054173E"/>
    <w:rsid w:val="00541962"/>
    <w:rsid w:val="00541CE5"/>
    <w:rsid w:val="005422A6"/>
    <w:rsid w:val="00542934"/>
    <w:rsid w:val="00542E68"/>
    <w:rsid w:val="00543243"/>
    <w:rsid w:val="005434AC"/>
    <w:rsid w:val="00543926"/>
    <w:rsid w:val="00543A49"/>
    <w:rsid w:val="00543ABB"/>
    <w:rsid w:val="00543AF8"/>
    <w:rsid w:val="00543D37"/>
    <w:rsid w:val="00543D91"/>
    <w:rsid w:val="005441C4"/>
    <w:rsid w:val="00544261"/>
    <w:rsid w:val="0054439C"/>
    <w:rsid w:val="00544646"/>
    <w:rsid w:val="0054492E"/>
    <w:rsid w:val="00544A81"/>
    <w:rsid w:val="00544B99"/>
    <w:rsid w:val="00544D00"/>
    <w:rsid w:val="00544EF3"/>
    <w:rsid w:val="0054529C"/>
    <w:rsid w:val="005453AC"/>
    <w:rsid w:val="0054580A"/>
    <w:rsid w:val="0054587C"/>
    <w:rsid w:val="00545D12"/>
    <w:rsid w:val="0054638C"/>
    <w:rsid w:val="005465A4"/>
    <w:rsid w:val="005466CC"/>
    <w:rsid w:val="00546A48"/>
    <w:rsid w:val="00546D87"/>
    <w:rsid w:val="00546E28"/>
    <w:rsid w:val="00546E72"/>
    <w:rsid w:val="00546EF7"/>
    <w:rsid w:val="00546FCA"/>
    <w:rsid w:val="005472D4"/>
    <w:rsid w:val="005474FE"/>
    <w:rsid w:val="005475A9"/>
    <w:rsid w:val="00547940"/>
    <w:rsid w:val="00547C8A"/>
    <w:rsid w:val="00547D2C"/>
    <w:rsid w:val="00547F5D"/>
    <w:rsid w:val="00550285"/>
    <w:rsid w:val="0055070B"/>
    <w:rsid w:val="005507F5"/>
    <w:rsid w:val="005508F0"/>
    <w:rsid w:val="00550B50"/>
    <w:rsid w:val="00550B70"/>
    <w:rsid w:val="00550BEC"/>
    <w:rsid w:val="00550CC6"/>
    <w:rsid w:val="00550D2B"/>
    <w:rsid w:val="00551058"/>
    <w:rsid w:val="0055136A"/>
    <w:rsid w:val="00551673"/>
    <w:rsid w:val="005516A9"/>
    <w:rsid w:val="005516EA"/>
    <w:rsid w:val="005517E9"/>
    <w:rsid w:val="00551988"/>
    <w:rsid w:val="00551A36"/>
    <w:rsid w:val="00551A3A"/>
    <w:rsid w:val="00551ABA"/>
    <w:rsid w:val="00551C72"/>
    <w:rsid w:val="00551D58"/>
    <w:rsid w:val="00551F09"/>
    <w:rsid w:val="00552094"/>
    <w:rsid w:val="00552162"/>
    <w:rsid w:val="00552210"/>
    <w:rsid w:val="00552379"/>
    <w:rsid w:val="005523B8"/>
    <w:rsid w:val="005523F7"/>
    <w:rsid w:val="0055245C"/>
    <w:rsid w:val="00552498"/>
    <w:rsid w:val="0055257A"/>
    <w:rsid w:val="00552689"/>
    <w:rsid w:val="005528D9"/>
    <w:rsid w:val="005528EC"/>
    <w:rsid w:val="0055297C"/>
    <w:rsid w:val="00552DED"/>
    <w:rsid w:val="00553186"/>
    <w:rsid w:val="00553270"/>
    <w:rsid w:val="00553384"/>
    <w:rsid w:val="005534AE"/>
    <w:rsid w:val="005534D5"/>
    <w:rsid w:val="00553533"/>
    <w:rsid w:val="005539A3"/>
    <w:rsid w:val="0055401F"/>
    <w:rsid w:val="005540C3"/>
    <w:rsid w:val="00554206"/>
    <w:rsid w:val="005548BC"/>
    <w:rsid w:val="00554937"/>
    <w:rsid w:val="00554BD2"/>
    <w:rsid w:val="00554C26"/>
    <w:rsid w:val="00554CD8"/>
    <w:rsid w:val="00554DD0"/>
    <w:rsid w:val="00554F63"/>
    <w:rsid w:val="0055505A"/>
    <w:rsid w:val="0055507F"/>
    <w:rsid w:val="005553F1"/>
    <w:rsid w:val="00555578"/>
    <w:rsid w:val="0055571B"/>
    <w:rsid w:val="005558A8"/>
    <w:rsid w:val="00555AA5"/>
    <w:rsid w:val="005562A4"/>
    <w:rsid w:val="00556534"/>
    <w:rsid w:val="00556808"/>
    <w:rsid w:val="00556C50"/>
    <w:rsid w:val="0055703E"/>
    <w:rsid w:val="005573C2"/>
    <w:rsid w:val="005573C6"/>
    <w:rsid w:val="005574B0"/>
    <w:rsid w:val="00557796"/>
    <w:rsid w:val="005577B7"/>
    <w:rsid w:val="005579EA"/>
    <w:rsid w:val="00557AE9"/>
    <w:rsid w:val="00557FBB"/>
    <w:rsid w:val="00557FC8"/>
    <w:rsid w:val="005600B6"/>
    <w:rsid w:val="005607FB"/>
    <w:rsid w:val="00560BA3"/>
    <w:rsid w:val="00560C98"/>
    <w:rsid w:val="00560E73"/>
    <w:rsid w:val="00560F16"/>
    <w:rsid w:val="0056110F"/>
    <w:rsid w:val="00561480"/>
    <w:rsid w:val="005616E8"/>
    <w:rsid w:val="00561736"/>
    <w:rsid w:val="0056192A"/>
    <w:rsid w:val="00561A9B"/>
    <w:rsid w:val="00561E18"/>
    <w:rsid w:val="00561F18"/>
    <w:rsid w:val="00562A9B"/>
    <w:rsid w:val="00562E54"/>
    <w:rsid w:val="00563232"/>
    <w:rsid w:val="00563317"/>
    <w:rsid w:val="005633C4"/>
    <w:rsid w:val="00563518"/>
    <w:rsid w:val="0056376C"/>
    <w:rsid w:val="005639D4"/>
    <w:rsid w:val="00563AFE"/>
    <w:rsid w:val="00563C60"/>
    <w:rsid w:val="00563C71"/>
    <w:rsid w:val="00563E2E"/>
    <w:rsid w:val="0056453C"/>
    <w:rsid w:val="0056465D"/>
    <w:rsid w:val="00564684"/>
    <w:rsid w:val="0056470A"/>
    <w:rsid w:val="00564951"/>
    <w:rsid w:val="00564B8A"/>
    <w:rsid w:val="00564D6A"/>
    <w:rsid w:val="00564FE5"/>
    <w:rsid w:val="00565096"/>
    <w:rsid w:val="005651DA"/>
    <w:rsid w:val="00565688"/>
    <w:rsid w:val="00565716"/>
    <w:rsid w:val="00565728"/>
    <w:rsid w:val="00565992"/>
    <w:rsid w:val="00565AD9"/>
    <w:rsid w:val="00565DC3"/>
    <w:rsid w:val="00565E3C"/>
    <w:rsid w:val="00565F27"/>
    <w:rsid w:val="00566041"/>
    <w:rsid w:val="005661CE"/>
    <w:rsid w:val="00566255"/>
    <w:rsid w:val="00566621"/>
    <w:rsid w:val="00566C2E"/>
    <w:rsid w:val="00566E08"/>
    <w:rsid w:val="00566E54"/>
    <w:rsid w:val="00566EFA"/>
    <w:rsid w:val="00566FA9"/>
    <w:rsid w:val="00566FEF"/>
    <w:rsid w:val="0056702A"/>
    <w:rsid w:val="005676A7"/>
    <w:rsid w:val="005676C4"/>
    <w:rsid w:val="0056771D"/>
    <w:rsid w:val="00567877"/>
    <w:rsid w:val="00567897"/>
    <w:rsid w:val="005678D1"/>
    <w:rsid w:val="005679E9"/>
    <w:rsid w:val="00567DB4"/>
    <w:rsid w:val="00567F4E"/>
    <w:rsid w:val="00570146"/>
    <w:rsid w:val="00570158"/>
    <w:rsid w:val="00570174"/>
    <w:rsid w:val="00570563"/>
    <w:rsid w:val="0057074B"/>
    <w:rsid w:val="00570758"/>
    <w:rsid w:val="0057090E"/>
    <w:rsid w:val="005709CC"/>
    <w:rsid w:val="00570C95"/>
    <w:rsid w:val="00570D7B"/>
    <w:rsid w:val="00570E23"/>
    <w:rsid w:val="0057113B"/>
    <w:rsid w:val="0057130D"/>
    <w:rsid w:val="0057140C"/>
    <w:rsid w:val="00571459"/>
    <w:rsid w:val="00571499"/>
    <w:rsid w:val="0057157F"/>
    <w:rsid w:val="005715C0"/>
    <w:rsid w:val="00571658"/>
    <w:rsid w:val="00571696"/>
    <w:rsid w:val="005716ED"/>
    <w:rsid w:val="00571953"/>
    <w:rsid w:val="00571D2C"/>
    <w:rsid w:val="00571E56"/>
    <w:rsid w:val="0057200B"/>
    <w:rsid w:val="005721F3"/>
    <w:rsid w:val="00572363"/>
    <w:rsid w:val="00572569"/>
    <w:rsid w:val="00572587"/>
    <w:rsid w:val="005728FD"/>
    <w:rsid w:val="00572D0C"/>
    <w:rsid w:val="00572D8F"/>
    <w:rsid w:val="00572EEE"/>
    <w:rsid w:val="00572F65"/>
    <w:rsid w:val="005732CF"/>
    <w:rsid w:val="0057362B"/>
    <w:rsid w:val="00574248"/>
    <w:rsid w:val="0057429A"/>
    <w:rsid w:val="005744F7"/>
    <w:rsid w:val="00574692"/>
    <w:rsid w:val="0057491E"/>
    <w:rsid w:val="00574E19"/>
    <w:rsid w:val="00574E59"/>
    <w:rsid w:val="0057531E"/>
    <w:rsid w:val="00575323"/>
    <w:rsid w:val="00575582"/>
    <w:rsid w:val="0057563A"/>
    <w:rsid w:val="005757D8"/>
    <w:rsid w:val="00575B17"/>
    <w:rsid w:val="00575BFB"/>
    <w:rsid w:val="00575D15"/>
    <w:rsid w:val="00576394"/>
    <w:rsid w:val="005764BE"/>
    <w:rsid w:val="00576937"/>
    <w:rsid w:val="00576A18"/>
    <w:rsid w:val="00576BA6"/>
    <w:rsid w:val="005772C9"/>
    <w:rsid w:val="00577351"/>
    <w:rsid w:val="00577431"/>
    <w:rsid w:val="005774F9"/>
    <w:rsid w:val="005775B8"/>
    <w:rsid w:val="005776E9"/>
    <w:rsid w:val="005776ED"/>
    <w:rsid w:val="00577913"/>
    <w:rsid w:val="005779A2"/>
    <w:rsid w:val="005779C7"/>
    <w:rsid w:val="00577B54"/>
    <w:rsid w:val="00577BC4"/>
    <w:rsid w:val="00577F59"/>
    <w:rsid w:val="0058023B"/>
    <w:rsid w:val="00580379"/>
    <w:rsid w:val="0058057F"/>
    <w:rsid w:val="005805A8"/>
    <w:rsid w:val="0058078C"/>
    <w:rsid w:val="005807AD"/>
    <w:rsid w:val="00580BC5"/>
    <w:rsid w:val="00580EC7"/>
    <w:rsid w:val="00580F27"/>
    <w:rsid w:val="00581475"/>
    <w:rsid w:val="005817C6"/>
    <w:rsid w:val="0058196E"/>
    <w:rsid w:val="005819F1"/>
    <w:rsid w:val="00581A45"/>
    <w:rsid w:val="00581DAC"/>
    <w:rsid w:val="00581FED"/>
    <w:rsid w:val="00582157"/>
    <w:rsid w:val="005822BE"/>
    <w:rsid w:val="0058250A"/>
    <w:rsid w:val="0058274C"/>
    <w:rsid w:val="0058294B"/>
    <w:rsid w:val="00582CE5"/>
    <w:rsid w:val="00582F14"/>
    <w:rsid w:val="00583062"/>
    <w:rsid w:val="0058308C"/>
    <w:rsid w:val="0058317B"/>
    <w:rsid w:val="00583217"/>
    <w:rsid w:val="00583348"/>
    <w:rsid w:val="00583490"/>
    <w:rsid w:val="00583643"/>
    <w:rsid w:val="00583645"/>
    <w:rsid w:val="005836AF"/>
    <w:rsid w:val="005836F1"/>
    <w:rsid w:val="005836F7"/>
    <w:rsid w:val="00583795"/>
    <w:rsid w:val="00583B7E"/>
    <w:rsid w:val="00583C0E"/>
    <w:rsid w:val="00583D23"/>
    <w:rsid w:val="00583E77"/>
    <w:rsid w:val="00583F44"/>
    <w:rsid w:val="005840B5"/>
    <w:rsid w:val="00584286"/>
    <w:rsid w:val="0058433B"/>
    <w:rsid w:val="00584652"/>
    <w:rsid w:val="00584999"/>
    <w:rsid w:val="00584A53"/>
    <w:rsid w:val="00584A76"/>
    <w:rsid w:val="00584E7E"/>
    <w:rsid w:val="005850CA"/>
    <w:rsid w:val="00585106"/>
    <w:rsid w:val="005851DA"/>
    <w:rsid w:val="00585306"/>
    <w:rsid w:val="0058542D"/>
    <w:rsid w:val="0058562B"/>
    <w:rsid w:val="00585791"/>
    <w:rsid w:val="00585899"/>
    <w:rsid w:val="00585A44"/>
    <w:rsid w:val="00585BD7"/>
    <w:rsid w:val="00586006"/>
    <w:rsid w:val="005863C8"/>
    <w:rsid w:val="005867C9"/>
    <w:rsid w:val="00586981"/>
    <w:rsid w:val="005869DE"/>
    <w:rsid w:val="00586C02"/>
    <w:rsid w:val="00586E5C"/>
    <w:rsid w:val="00587080"/>
    <w:rsid w:val="0058715B"/>
    <w:rsid w:val="005871E3"/>
    <w:rsid w:val="00587208"/>
    <w:rsid w:val="00587682"/>
    <w:rsid w:val="005876F2"/>
    <w:rsid w:val="005877DE"/>
    <w:rsid w:val="00587815"/>
    <w:rsid w:val="00587B67"/>
    <w:rsid w:val="00587C88"/>
    <w:rsid w:val="00587CC8"/>
    <w:rsid w:val="00587EAF"/>
    <w:rsid w:val="005900B8"/>
    <w:rsid w:val="00590489"/>
    <w:rsid w:val="00590523"/>
    <w:rsid w:val="0059063B"/>
    <w:rsid w:val="0059065A"/>
    <w:rsid w:val="005908D1"/>
    <w:rsid w:val="005909A3"/>
    <w:rsid w:val="00590A11"/>
    <w:rsid w:val="00590BA2"/>
    <w:rsid w:val="00590C38"/>
    <w:rsid w:val="00590C93"/>
    <w:rsid w:val="00590DCD"/>
    <w:rsid w:val="0059111C"/>
    <w:rsid w:val="005912FD"/>
    <w:rsid w:val="005914C6"/>
    <w:rsid w:val="00591825"/>
    <w:rsid w:val="00591E89"/>
    <w:rsid w:val="00591EEF"/>
    <w:rsid w:val="00592222"/>
    <w:rsid w:val="005923CB"/>
    <w:rsid w:val="005923F5"/>
    <w:rsid w:val="00592542"/>
    <w:rsid w:val="00592614"/>
    <w:rsid w:val="00592746"/>
    <w:rsid w:val="00592795"/>
    <w:rsid w:val="00592978"/>
    <w:rsid w:val="00592AE3"/>
    <w:rsid w:val="00592C27"/>
    <w:rsid w:val="00592C5C"/>
    <w:rsid w:val="00592EBC"/>
    <w:rsid w:val="00592F23"/>
    <w:rsid w:val="00592F96"/>
    <w:rsid w:val="005931CC"/>
    <w:rsid w:val="005935E5"/>
    <w:rsid w:val="00593794"/>
    <w:rsid w:val="005939AD"/>
    <w:rsid w:val="005939B7"/>
    <w:rsid w:val="00593A11"/>
    <w:rsid w:val="00593AF4"/>
    <w:rsid w:val="00593C43"/>
    <w:rsid w:val="00593C64"/>
    <w:rsid w:val="00593D50"/>
    <w:rsid w:val="00593E91"/>
    <w:rsid w:val="00593FC3"/>
    <w:rsid w:val="005944D7"/>
    <w:rsid w:val="005947D7"/>
    <w:rsid w:val="0059492A"/>
    <w:rsid w:val="00594982"/>
    <w:rsid w:val="00594AC3"/>
    <w:rsid w:val="00594BD2"/>
    <w:rsid w:val="00594D03"/>
    <w:rsid w:val="00594F57"/>
    <w:rsid w:val="00594FF1"/>
    <w:rsid w:val="005951C1"/>
    <w:rsid w:val="005951D7"/>
    <w:rsid w:val="00595833"/>
    <w:rsid w:val="00595A2B"/>
    <w:rsid w:val="00595B04"/>
    <w:rsid w:val="00595BD0"/>
    <w:rsid w:val="00595BE0"/>
    <w:rsid w:val="00595CBB"/>
    <w:rsid w:val="00596235"/>
    <w:rsid w:val="005962E2"/>
    <w:rsid w:val="00596348"/>
    <w:rsid w:val="00596478"/>
    <w:rsid w:val="005964A6"/>
    <w:rsid w:val="0059672A"/>
    <w:rsid w:val="00596745"/>
    <w:rsid w:val="00596757"/>
    <w:rsid w:val="005967F0"/>
    <w:rsid w:val="00596C04"/>
    <w:rsid w:val="00596C34"/>
    <w:rsid w:val="00596D10"/>
    <w:rsid w:val="00596FF0"/>
    <w:rsid w:val="005970FD"/>
    <w:rsid w:val="00597281"/>
    <w:rsid w:val="00597454"/>
    <w:rsid w:val="0059753F"/>
    <w:rsid w:val="0059762D"/>
    <w:rsid w:val="005978A2"/>
    <w:rsid w:val="005979F5"/>
    <w:rsid w:val="00597CBC"/>
    <w:rsid w:val="00597D27"/>
    <w:rsid w:val="00597D48"/>
    <w:rsid w:val="00597E94"/>
    <w:rsid w:val="00597EDB"/>
    <w:rsid w:val="00597F05"/>
    <w:rsid w:val="00597F11"/>
    <w:rsid w:val="005A0026"/>
    <w:rsid w:val="005A02DD"/>
    <w:rsid w:val="005A037E"/>
    <w:rsid w:val="005A0423"/>
    <w:rsid w:val="005A051D"/>
    <w:rsid w:val="005A068C"/>
    <w:rsid w:val="005A06D5"/>
    <w:rsid w:val="005A0891"/>
    <w:rsid w:val="005A1098"/>
    <w:rsid w:val="005A10D2"/>
    <w:rsid w:val="005A10E9"/>
    <w:rsid w:val="005A1357"/>
    <w:rsid w:val="005A1374"/>
    <w:rsid w:val="005A13B9"/>
    <w:rsid w:val="005A1487"/>
    <w:rsid w:val="005A18A3"/>
    <w:rsid w:val="005A1A58"/>
    <w:rsid w:val="005A1A8E"/>
    <w:rsid w:val="005A1B55"/>
    <w:rsid w:val="005A1C14"/>
    <w:rsid w:val="005A1D00"/>
    <w:rsid w:val="005A1D80"/>
    <w:rsid w:val="005A240B"/>
    <w:rsid w:val="005A2445"/>
    <w:rsid w:val="005A255B"/>
    <w:rsid w:val="005A2638"/>
    <w:rsid w:val="005A27C5"/>
    <w:rsid w:val="005A2C1A"/>
    <w:rsid w:val="005A2C53"/>
    <w:rsid w:val="005A2D02"/>
    <w:rsid w:val="005A2D8B"/>
    <w:rsid w:val="005A2ED3"/>
    <w:rsid w:val="005A3049"/>
    <w:rsid w:val="005A3350"/>
    <w:rsid w:val="005A37FB"/>
    <w:rsid w:val="005A3E28"/>
    <w:rsid w:val="005A3F17"/>
    <w:rsid w:val="005A4149"/>
    <w:rsid w:val="005A42D6"/>
    <w:rsid w:val="005A43C5"/>
    <w:rsid w:val="005A4581"/>
    <w:rsid w:val="005A46B3"/>
    <w:rsid w:val="005A49A1"/>
    <w:rsid w:val="005A49FA"/>
    <w:rsid w:val="005A504C"/>
    <w:rsid w:val="005A50DB"/>
    <w:rsid w:val="005A5190"/>
    <w:rsid w:val="005A5403"/>
    <w:rsid w:val="005A542D"/>
    <w:rsid w:val="005A5589"/>
    <w:rsid w:val="005A568D"/>
    <w:rsid w:val="005A56CA"/>
    <w:rsid w:val="005A6134"/>
    <w:rsid w:val="005A639B"/>
    <w:rsid w:val="005A63FF"/>
    <w:rsid w:val="005A6432"/>
    <w:rsid w:val="005A64A3"/>
    <w:rsid w:val="005A67A4"/>
    <w:rsid w:val="005A67E7"/>
    <w:rsid w:val="005A691D"/>
    <w:rsid w:val="005A6BBC"/>
    <w:rsid w:val="005A6C03"/>
    <w:rsid w:val="005A6C47"/>
    <w:rsid w:val="005A6FE0"/>
    <w:rsid w:val="005A700D"/>
    <w:rsid w:val="005A723C"/>
    <w:rsid w:val="005B0207"/>
    <w:rsid w:val="005B0677"/>
    <w:rsid w:val="005B06EF"/>
    <w:rsid w:val="005B07AD"/>
    <w:rsid w:val="005B0AAF"/>
    <w:rsid w:val="005B0BCD"/>
    <w:rsid w:val="005B0D70"/>
    <w:rsid w:val="005B1073"/>
    <w:rsid w:val="005B1172"/>
    <w:rsid w:val="005B1226"/>
    <w:rsid w:val="005B14E5"/>
    <w:rsid w:val="005B154C"/>
    <w:rsid w:val="005B169D"/>
    <w:rsid w:val="005B177D"/>
    <w:rsid w:val="005B1875"/>
    <w:rsid w:val="005B1988"/>
    <w:rsid w:val="005B1BA2"/>
    <w:rsid w:val="005B1E09"/>
    <w:rsid w:val="005B1E5A"/>
    <w:rsid w:val="005B1F13"/>
    <w:rsid w:val="005B2358"/>
    <w:rsid w:val="005B236E"/>
    <w:rsid w:val="005B25C7"/>
    <w:rsid w:val="005B274D"/>
    <w:rsid w:val="005B2766"/>
    <w:rsid w:val="005B2BA6"/>
    <w:rsid w:val="005B2C6B"/>
    <w:rsid w:val="005B2F58"/>
    <w:rsid w:val="005B2FAB"/>
    <w:rsid w:val="005B3315"/>
    <w:rsid w:val="005B339A"/>
    <w:rsid w:val="005B3A8A"/>
    <w:rsid w:val="005B3B0B"/>
    <w:rsid w:val="005B44E3"/>
    <w:rsid w:val="005B493A"/>
    <w:rsid w:val="005B4B6A"/>
    <w:rsid w:val="005B4C29"/>
    <w:rsid w:val="005B561C"/>
    <w:rsid w:val="005B5CEE"/>
    <w:rsid w:val="005B5E9A"/>
    <w:rsid w:val="005B62BF"/>
    <w:rsid w:val="005B6382"/>
    <w:rsid w:val="005B63EE"/>
    <w:rsid w:val="005B659B"/>
    <w:rsid w:val="005B6B65"/>
    <w:rsid w:val="005B6C2B"/>
    <w:rsid w:val="005B6D6F"/>
    <w:rsid w:val="005B7186"/>
    <w:rsid w:val="005B76F7"/>
    <w:rsid w:val="005B7B34"/>
    <w:rsid w:val="005B7CB1"/>
    <w:rsid w:val="005B7D17"/>
    <w:rsid w:val="005B7D20"/>
    <w:rsid w:val="005C0687"/>
    <w:rsid w:val="005C0AA0"/>
    <w:rsid w:val="005C0AED"/>
    <w:rsid w:val="005C0E2B"/>
    <w:rsid w:val="005C0FA9"/>
    <w:rsid w:val="005C0FAC"/>
    <w:rsid w:val="005C10D2"/>
    <w:rsid w:val="005C1259"/>
    <w:rsid w:val="005C12CF"/>
    <w:rsid w:val="005C1403"/>
    <w:rsid w:val="005C14AC"/>
    <w:rsid w:val="005C168C"/>
    <w:rsid w:val="005C16B3"/>
    <w:rsid w:val="005C190A"/>
    <w:rsid w:val="005C1946"/>
    <w:rsid w:val="005C1A66"/>
    <w:rsid w:val="005C1D11"/>
    <w:rsid w:val="005C1F49"/>
    <w:rsid w:val="005C21DE"/>
    <w:rsid w:val="005C24E8"/>
    <w:rsid w:val="005C2622"/>
    <w:rsid w:val="005C26A6"/>
    <w:rsid w:val="005C26EF"/>
    <w:rsid w:val="005C2757"/>
    <w:rsid w:val="005C299B"/>
    <w:rsid w:val="005C29F1"/>
    <w:rsid w:val="005C2CDF"/>
    <w:rsid w:val="005C2DBA"/>
    <w:rsid w:val="005C2EB7"/>
    <w:rsid w:val="005C2F01"/>
    <w:rsid w:val="005C332B"/>
    <w:rsid w:val="005C3362"/>
    <w:rsid w:val="005C35F9"/>
    <w:rsid w:val="005C3A02"/>
    <w:rsid w:val="005C3B5F"/>
    <w:rsid w:val="005C3D68"/>
    <w:rsid w:val="005C411B"/>
    <w:rsid w:val="005C4148"/>
    <w:rsid w:val="005C4199"/>
    <w:rsid w:val="005C42A7"/>
    <w:rsid w:val="005C4914"/>
    <w:rsid w:val="005C493E"/>
    <w:rsid w:val="005C4A64"/>
    <w:rsid w:val="005C4B54"/>
    <w:rsid w:val="005C4C69"/>
    <w:rsid w:val="005C4D40"/>
    <w:rsid w:val="005C4EB9"/>
    <w:rsid w:val="005C5009"/>
    <w:rsid w:val="005C5126"/>
    <w:rsid w:val="005C51BC"/>
    <w:rsid w:val="005C5287"/>
    <w:rsid w:val="005C5397"/>
    <w:rsid w:val="005C5413"/>
    <w:rsid w:val="005C5681"/>
    <w:rsid w:val="005C5695"/>
    <w:rsid w:val="005C5756"/>
    <w:rsid w:val="005C596C"/>
    <w:rsid w:val="005C5CB2"/>
    <w:rsid w:val="005C5CCD"/>
    <w:rsid w:val="005C5EDC"/>
    <w:rsid w:val="005C5F34"/>
    <w:rsid w:val="005C6175"/>
    <w:rsid w:val="005C63C2"/>
    <w:rsid w:val="005C646A"/>
    <w:rsid w:val="005C6537"/>
    <w:rsid w:val="005C6898"/>
    <w:rsid w:val="005C6BEE"/>
    <w:rsid w:val="005C6C16"/>
    <w:rsid w:val="005C6CA7"/>
    <w:rsid w:val="005C6CBB"/>
    <w:rsid w:val="005C6D86"/>
    <w:rsid w:val="005C736F"/>
    <w:rsid w:val="005C73C2"/>
    <w:rsid w:val="005C7700"/>
    <w:rsid w:val="005C7759"/>
    <w:rsid w:val="005C7A58"/>
    <w:rsid w:val="005C7A61"/>
    <w:rsid w:val="005C7A6B"/>
    <w:rsid w:val="005C7B0A"/>
    <w:rsid w:val="005C7BB1"/>
    <w:rsid w:val="005C7C68"/>
    <w:rsid w:val="005C7FBB"/>
    <w:rsid w:val="005D015A"/>
    <w:rsid w:val="005D04C3"/>
    <w:rsid w:val="005D052B"/>
    <w:rsid w:val="005D084B"/>
    <w:rsid w:val="005D0A14"/>
    <w:rsid w:val="005D0B35"/>
    <w:rsid w:val="005D0BB3"/>
    <w:rsid w:val="005D0C0D"/>
    <w:rsid w:val="005D0CCB"/>
    <w:rsid w:val="005D0DD2"/>
    <w:rsid w:val="005D0F45"/>
    <w:rsid w:val="005D0F48"/>
    <w:rsid w:val="005D131E"/>
    <w:rsid w:val="005D1488"/>
    <w:rsid w:val="005D15FE"/>
    <w:rsid w:val="005D1665"/>
    <w:rsid w:val="005D171D"/>
    <w:rsid w:val="005D185D"/>
    <w:rsid w:val="005D1957"/>
    <w:rsid w:val="005D1A7F"/>
    <w:rsid w:val="005D1B4A"/>
    <w:rsid w:val="005D2034"/>
    <w:rsid w:val="005D203C"/>
    <w:rsid w:val="005D2055"/>
    <w:rsid w:val="005D23D0"/>
    <w:rsid w:val="005D2560"/>
    <w:rsid w:val="005D289F"/>
    <w:rsid w:val="005D294D"/>
    <w:rsid w:val="005D2B41"/>
    <w:rsid w:val="005D2F51"/>
    <w:rsid w:val="005D2F56"/>
    <w:rsid w:val="005D3018"/>
    <w:rsid w:val="005D30B9"/>
    <w:rsid w:val="005D37B1"/>
    <w:rsid w:val="005D3B35"/>
    <w:rsid w:val="005D3CD8"/>
    <w:rsid w:val="005D3D6A"/>
    <w:rsid w:val="005D3DEF"/>
    <w:rsid w:val="005D3E28"/>
    <w:rsid w:val="005D3F8C"/>
    <w:rsid w:val="005D3FDF"/>
    <w:rsid w:val="005D4010"/>
    <w:rsid w:val="005D439D"/>
    <w:rsid w:val="005D44CD"/>
    <w:rsid w:val="005D47BC"/>
    <w:rsid w:val="005D47FA"/>
    <w:rsid w:val="005D48C9"/>
    <w:rsid w:val="005D48DE"/>
    <w:rsid w:val="005D4932"/>
    <w:rsid w:val="005D497E"/>
    <w:rsid w:val="005D4D67"/>
    <w:rsid w:val="005D4ECD"/>
    <w:rsid w:val="005D4FE1"/>
    <w:rsid w:val="005D504C"/>
    <w:rsid w:val="005D5212"/>
    <w:rsid w:val="005D52A6"/>
    <w:rsid w:val="005D52D3"/>
    <w:rsid w:val="005D53BA"/>
    <w:rsid w:val="005D5410"/>
    <w:rsid w:val="005D573C"/>
    <w:rsid w:val="005D57D2"/>
    <w:rsid w:val="005D57EF"/>
    <w:rsid w:val="005D5B40"/>
    <w:rsid w:val="005D5F35"/>
    <w:rsid w:val="005D5F36"/>
    <w:rsid w:val="005D6119"/>
    <w:rsid w:val="005D6410"/>
    <w:rsid w:val="005D657D"/>
    <w:rsid w:val="005D6665"/>
    <w:rsid w:val="005D668C"/>
    <w:rsid w:val="005D698B"/>
    <w:rsid w:val="005D6A25"/>
    <w:rsid w:val="005D6D16"/>
    <w:rsid w:val="005D6E7E"/>
    <w:rsid w:val="005D7084"/>
    <w:rsid w:val="005D70AF"/>
    <w:rsid w:val="005D70FE"/>
    <w:rsid w:val="005D711C"/>
    <w:rsid w:val="005D716C"/>
    <w:rsid w:val="005D71E7"/>
    <w:rsid w:val="005D724D"/>
    <w:rsid w:val="005D7606"/>
    <w:rsid w:val="005D7765"/>
    <w:rsid w:val="005D79A2"/>
    <w:rsid w:val="005D7C6F"/>
    <w:rsid w:val="005D7E0E"/>
    <w:rsid w:val="005D7EA2"/>
    <w:rsid w:val="005D7FCD"/>
    <w:rsid w:val="005E013A"/>
    <w:rsid w:val="005E0203"/>
    <w:rsid w:val="005E0262"/>
    <w:rsid w:val="005E028B"/>
    <w:rsid w:val="005E028E"/>
    <w:rsid w:val="005E04A8"/>
    <w:rsid w:val="005E05A4"/>
    <w:rsid w:val="005E061B"/>
    <w:rsid w:val="005E079F"/>
    <w:rsid w:val="005E092F"/>
    <w:rsid w:val="005E0B31"/>
    <w:rsid w:val="005E0B39"/>
    <w:rsid w:val="005E0D90"/>
    <w:rsid w:val="005E0EC3"/>
    <w:rsid w:val="005E12B0"/>
    <w:rsid w:val="005E13C8"/>
    <w:rsid w:val="005E176D"/>
    <w:rsid w:val="005E17D0"/>
    <w:rsid w:val="005E19AB"/>
    <w:rsid w:val="005E1A27"/>
    <w:rsid w:val="005E1A43"/>
    <w:rsid w:val="005E1CCE"/>
    <w:rsid w:val="005E1E0C"/>
    <w:rsid w:val="005E1E38"/>
    <w:rsid w:val="005E1E3C"/>
    <w:rsid w:val="005E209D"/>
    <w:rsid w:val="005E247E"/>
    <w:rsid w:val="005E25CA"/>
    <w:rsid w:val="005E2909"/>
    <w:rsid w:val="005E2946"/>
    <w:rsid w:val="005E294A"/>
    <w:rsid w:val="005E2B29"/>
    <w:rsid w:val="005E2F06"/>
    <w:rsid w:val="005E2F6F"/>
    <w:rsid w:val="005E30AD"/>
    <w:rsid w:val="005E31C7"/>
    <w:rsid w:val="005E34EC"/>
    <w:rsid w:val="005E35B4"/>
    <w:rsid w:val="005E378C"/>
    <w:rsid w:val="005E3AA6"/>
    <w:rsid w:val="005E3BFD"/>
    <w:rsid w:val="005E3C2F"/>
    <w:rsid w:val="005E3D27"/>
    <w:rsid w:val="005E3E9F"/>
    <w:rsid w:val="005E415A"/>
    <w:rsid w:val="005E43EE"/>
    <w:rsid w:val="005E45AB"/>
    <w:rsid w:val="005E480F"/>
    <w:rsid w:val="005E4822"/>
    <w:rsid w:val="005E4A19"/>
    <w:rsid w:val="005E4A23"/>
    <w:rsid w:val="005E4B03"/>
    <w:rsid w:val="005E4F41"/>
    <w:rsid w:val="005E4FB0"/>
    <w:rsid w:val="005E5123"/>
    <w:rsid w:val="005E5229"/>
    <w:rsid w:val="005E55FB"/>
    <w:rsid w:val="005E562D"/>
    <w:rsid w:val="005E56CB"/>
    <w:rsid w:val="005E5782"/>
    <w:rsid w:val="005E578C"/>
    <w:rsid w:val="005E5807"/>
    <w:rsid w:val="005E598D"/>
    <w:rsid w:val="005E5CD8"/>
    <w:rsid w:val="005E5D03"/>
    <w:rsid w:val="005E5D0D"/>
    <w:rsid w:val="005E5F00"/>
    <w:rsid w:val="005E611A"/>
    <w:rsid w:val="005E611E"/>
    <w:rsid w:val="005E6229"/>
    <w:rsid w:val="005E6284"/>
    <w:rsid w:val="005E62E8"/>
    <w:rsid w:val="005E63C2"/>
    <w:rsid w:val="005E63DB"/>
    <w:rsid w:val="005E6647"/>
    <w:rsid w:val="005E69D9"/>
    <w:rsid w:val="005E6A1C"/>
    <w:rsid w:val="005E6B5B"/>
    <w:rsid w:val="005E6F29"/>
    <w:rsid w:val="005E7208"/>
    <w:rsid w:val="005E732D"/>
    <w:rsid w:val="005E735C"/>
    <w:rsid w:val="005E7404"/>
    <w:rsid w:val="005E74BE"/>
    <w:rsid w:val="005E77D7"/>
    <w:rsid w:val="005E7A18"/>
    <w:rsid w:val="005E7A7A"/>
    <w:rsid w:val="005F0252"/>
    <w:rsid w:val="005F02DB"/>
    <w:rsid w:val="005F030E"/>
    <w:rsid w:val="005F076B"/>
    <w:rsid w:val="005F07B3"/>
    <w:rsid w:val="005F08B3"/>
    <w:rsid w:val="005F09E3"/>
    <w:rsid w:val="005F0AEC"/>
    <w:rsid w:val="005F0B24"/>
    <w:rsid w:val="005F0BF0"/>
    <w:rsid w:val="005F0BFA"/>
    <w:rsid w:val="005F0CD2"/>
    <w:rsid w:val="005F115C"/>
    <w:rsid w:val="005F1181"/>
    <w:rsid w:val="005F130F"/>
    <w:rsid w:val="005F14C7"/>
    <w:rsid w:val="005F1552"/>
    <w:rsid w:val="005F16B9"/>
    <w:rsid w:val="005F1796"/>
    <w:rsid w:val="005F1906"/>
    <w:rsid w:val="005F1B1D"/>
    <w:rsid w:val="005F1D78"/>
    <w:rsid w:val="005F1F34"/>
    <w:rsid w:val="005F227D"/>
    <w:rsid w:val="005F22E6"/>
    <w:rsid w:val="005F2313"/>
    <w:rsid w:val="005F23F9"/>
    <w:rsid w:val="005F2406"/>
    <w:rsid w:val="005F2577"/>
    <w:rsid w:val="005F2A47"/>
    <w:rsid w:val="005F2CC7"/>
    <w:rsid w:val="005F2F27"/>
    <w:rsid w:val="005F2FD2"/>
    <w:rsid w:val="005F312B"/>
    <w:rsid w:val="005F32BD"/>
    <w:rsid w:val="005F3321"/>
    <w:rsid w:val="005F3633"/>
    <w:rsid w:val="005F36FF"/>
    <w:rsid w:val="005F3795"/>
    <w:rsid w:val="005F3A85"/>
    <w:rsid w:val="005F3C20"/>
    <w:rsid w:val="005F3F45"/>
    <w:rsid w:val="005F4083"/>
    <w:rsid w:val="005F414F"/>
    <w:rsid w:val="005F415D"/>
    <w:rsid w:val="005F4265"/>
    <w:rsid w:val="005F4267"/>
    <w:rsid w:val="005F49A9"/>
    <w:rsid w:val="005F4D61"/>
    <w:rsid w:val="005F4E49"/>
    <w:rsid w:val="005F4F6E"/>
    <w:rsid w:val="005F504E"/>
    <w:rsid w:val="005F50C4"/>
    <w:rsid w:val="005F53DA"/>
    <w:rsid w:val="005F5446"/>
    <w:rsid w:val="005F54D2"/>
    <w:rsid w:val="005F568C"/>
    <w:rsid w:val="005F5B23"/>
    <w:rsid w:val="005F5B40"/>
    <w:rsid w:val="005F5B9A"/>
    <w:rsid w:val="005F5D5B"/>
    <w:rsid w:val="005F5D94"/>
    <w:rsid w:val="005F5EAD"/>
    <w:rsid w:val="005F5EF5"/>
    <w:rsid w:val="005F5F1F"/>
    <w:rsid w:val="005F6172"/>
    <w:rsid w:val="005F6176"/>
    <w:rsid w:val="005F636B"/>
    <w:rsid w:val="005F6581"/>
    <w:rsid w:val="005F659F"/>
    <w:rsid w:val="005F669C"/>
    <w:rsid w:val="005F67A1"/>
    <w:rsid w:val="005F67DE"/>
    <w:rsid w:val="005F6A92"/>
    <w:rsid w:val="005F6AF5"/>
    <w:rsid w:val="005F703F"/>
    <w:rsid w:val="005F780B"/>
    <w:rsid w:val="005F78DF"/>
    <w:rsid w:val="005F79BE"/>
    <w:rsid w:val="005F79E4"/>
    <w:rsid w:val="005F7F0A"/>
    <w:rsid w:val="00600411"/>
    <w:rsid w:val="006004ED"/>
    <w:rsid w:val="00600620"/>
    <w:rsid w:val="00600673"/>
    <w:rsid w:val="0060099C"/>
    <w:rsid w:val="00600AF5"/>
    <w:rsid w:val="00600D74"/>
    <w:rsid w:val="006014E6"/>
    <w:rsid w:val="006016A4"/>
    <w:rsid w:val="00601715"/>
    <w:rsid w:val="00601B89"/>
    <w:rsid w:val="00601C54"/>
    <w:rsid w:val="00601E29"/>
    <w:rsid w:val="006021A4"/>
    <w:rsid w:val="0060221F"/>
    <w:rsid w:val="0060226C"/>
    <w:rsid w:val="0060245D"/>
    <w:rsid w:val="00602644"/>
    <w:rsid w:val="00602894"/>
    <w:rsid w:val="00602975"/>
    <w:rsid w:val="00602C63"/>
    <w:rsid w:val="00602CE2"/>
    <w:rsid w:val="00602D29"/>
    <w:rsid w:val="00602DD1"/>
    <w:rsid w:val="00603002"/>
    <w:rsid w:val="006031EE"/>
    <w:rsid w:val="00603346"/>
    <w:rsid w:val="006038A9"/>
    <w:rsid w:val="00603A0F"/>
    <w:rsid w:val="00603AD5"/>
    <w:rsid w:val="00604354"/>
    <w:rsid w:val="0060476F"/>
    <w:rsid w:val="00604C35"/>
    <w:rsid w:val="00604FB4"/>
    <w:rsid w:val="0060514E"/>
    <w:rsid w:val="006054B3"/>
    <w:rsid w:val="00605A94"/>
    <w:rsid w:val="00605E5C"/>
    <w:rsid w:val="00605EF9"/>
    <w:rsid w:val="00605FC0"/>
    <w:rsid w:val="006061BB"/>
    <w:rsid w:val="006061E1"/>
    <w:rsid w:val="006062DB"/>
    <w:rsid w:val="00606318"/>
    <w:rsid w:val="0060633F"/>
    <w:rsid w:val="00606675"/>
    <w:rsid w:val="006066C7"/>
    <w:rsid w:val="006067E3"/>
    <w:rsid w:val="00606927"/>
    <w:rsid w:val="00606A15"/>
    <w:rsid w:val="00606B93"/>
    <w:rsid w:val="00606CB0"/>
    <w:rsid w:val="006070A0"/>
    <w:rsid w:val="00607221"/>
    <w:rsid w:val="0060724F"/>
    <w:rsid w:val="006072FA"/>
    <w:rsid w:val="006075A7"/>
    <w:rsid w:val="00607778"/>
    <w:rsid w:val="00607945"/>
    <w:rsid w:val="006079E5"/>
    <w:rsid w:val="00607A79"/>
    <w:rsid w:val="00607C8A"/>
    <w:rsid w:val="006100C6"/>
    <w:rsid w:val="00610120"/>
    <w:rsid w:val="0061025C"/>
    <w:rsid w:val="0061052B"/>
    <w:rsid w:val="006105BB"/>
    <w:rsid w:val="0061098F"/>
    <w:rsid w:val="00610B01"/>
    <w:rsid w:val="00610BE1"/>
    <w:rsid w:val="00610EA0"/>
    <w:rsid w:val="00610F65"/>
    <w:rsid w:val="006110F7"/>
    <w:rsid w:val="0061113D"/>
    <w:rsid w:val="0061124D"/>
    <w:rsid w:val="00611389"/>
    <w:rsid w:val="00611775"/>
    <w:rsid w:val="006117CE"/>
    <w:rsid w:val="0061197E"/>
    <w:rsid w:val="00611E0F"/>
    <w:rsid w:val="00611FDA"/>
    <w:rsid w:val="006124D7"/>
    <w:rsid w:val="0061269D"/>
    <w:rsid w:val="0061270A"/>
    <w:rsid w:val="00612964"/>
    <w:rsid w:val="006129BD"/>
    <w:rsid w:val="00612CBE"/>
    <w:rsid w:val="00612D0A"/>
    <w:rsid w:val="00612E83"/>
    <w:rsid w:val="006131F0"/>
    <w:rsid w:val="00613481"/>
    <w:rsid w:val="00613499"/>
    <w:rsid w:val="006135C6"/>
    <w:rsid w:val="0061369B"/>
    <w:rsid w:val="00613A37"/>
    <w:rsid w:val="00613ABA"/>
    <w:rsid w:val="00613AFE"/>
    <w:rsid w:val="0061405F"/>
    <w:rsid w:val="0061408D"/>
    <w:rsid w:val="0061435C"/>
    <w:rsid w:val="006145E0"/>
    <w:rsid w:val="00614634"/>
    <w:rsid w:val="00614636"/>
    <w:rsid w:val="00614B9F"/>
    <w:rsid w:val="00614C23"/>
    <w:rsid w:val="00614D12"/>
    <w:rsid w:val="00614DE8"/>
    <w:rsid w:val="00614E81"/>
    <w:rsid w:val="00614EED"/>
    <w:rsid w:val="00615094"/>
    <w:rsid w:val="006150E7"/>
    <w:rsid w:val="006156F0"/>
    <w:rsid w:val="0061593B"/>
    <w:rsid w:val="006159F2"/>
    <w:rsid w:val="00615B86"/>
    <w:rsid w:val="00615C3E"/>
    <w:rsid w:val="00615D56"/>
    <w:rsid w:val="00615EC2"/>
    <w:rsid w:val="00615F4F"/>
    <w:rsid w:val="0061613A"/>
    <w:rsid w:val="006161D0"/>
    <w:rsid w:val="006162BC"/>
    <w:rsid w:val="00616313"/>
    <w:rsid w:val="00616361"/>
    <w:rsid w:val="006168FA"/>
    <w:rsid w:val="006169E8"/>
    <w:rsid w:val="00616A28"/>
    <w:rsid w:val="00616A72"/>
    <w:rsid w:val="00616B5E"/>
    <w:rsid w:val="00616E04"/>
    <w:rsid w:val="0061700A"/>
    <w:rsid w:val="00617297"/>
    <w:rsid w:val="00617484"/>
    <w:rsid w:val="0061752C"/>
    <w:rsid w:val="00617708"/>
    <w:rsid w:val="00617992"/>
    <w:rsid w:val="00617A17"/>
    <w:rsid w:val="00617A5D"/>
    <w:rsid w:val="00617B94"/>
    <w:rsid w:val="00617CDF"/>
    <w:rsid w:val="00617E58"/>
    <w:rsid w:val="00617F97"/>
    <w:rsid w:val="00620067"/>
    <w:rsid w:val="006200B0"/>
    <w:rsid w:val="00620405"/>
    <w:rsid w:val="006204DA"/>
    <w:rsid w:val="006209B8"/>
    <w:rsid w:val="00620BB8"/>
    <w:rsid w:val="00620C75"/>
    <w:rsid w:val="00620D7A"/>
    <w:rsid w:val="00620EE5"/>
    <w:rsid w:val="00620F45"/>
    <w:rsid w:val="00621063"/>
    <w:rsid w:val="00621151"/>
    <w:rsid w:val="0062130C"/>
    <w:rsid w:val="006214AA"/>
    <w:rsid w:val="006214CE"/>
    <w:rsid w:val="006217C6"/>
    <w:rsid w:val="00621971"/>
    <w:rsid w:val="00621B02"/>
    <w:rsid w:val="00621B8B"/>
    <w:rsid w:val="00621BAC"/>
    <w:rsid w:val="00621DCB"/>
    <w:rsid w:val="00621F79"/>
    <w:rsid w:val="0062204D"/>
    <w:rsid w:val="0062236B"/>
    <w:rsid w:val="006225D7"/>
    <w:rsid w:val="0062264F"/>
    <w:rsid w:val="00622A33"/>
    <w:rsid w:val="00622BB8"/>
    <w:rsid w:val="00622BDC"/>
    <w:rsid w:val="00622D40"/>
    <w:rsid w:val="00623111"/>
    <w:rsid w:val="00623151"/>
    <w:rsid w:val="006232BF"/>
    <w:rsid w:val="0062361B"/>
    <w:rsid w:val="006238AF"/>
    <w:rsid w:val="00623924"/>
    <w:rsid w:val="00623952"/>
    <w:rsid w:val="0062396D"/>
    <w:rsid w:val="00623BF0"/>
    <w:rsid w:val="00623C5C"/>
    <w:rsid w:val="00623C84"/>
    <w:rsid w:val="00623C9D"/>
    <w:rsid w:val="00623CB0"/>
    <w:rsid w:val="00623DD6"/>
    <w:rsid w:val="006240EA"/>
    <w:rsid w:val="00624186"/>
    <w:rsid w:val="00624384"/>
    <w:rsid w:val="00624651"/>
    <w:rsid w:val="00624744"/>
    <w:rsid w:val="00624C5E"/>
    <w:rsid w:val="00625244"/>
    <w:rsid w:val="006253FB"/>
    <w:rsid w:val="00625538"/>
    <w:rsid w:val="00625575"/>
    <w:rsid w:val="00625674"/>
    <w:rsid w:val="00625A65"/>
    <w:rsid w:val="00625B78"/>
    <w:rsid w:val="00625C41"/>
    <w:rsid w:val="00625E49"/>
    <w:rsid w:val="00625F9D"/>
    <w:rsid w:val="00626061"/>
    <w:rsid w:val="00626248"/>
    <w:rsid w:val="006262FE"/>
    <w:rsid w:val="006264DB"/>
    <w:rsid w:val="0062667D"/>
    <w:rsid w:val="006267BA"/>
    <w:rsid w:val="00626906"/>
    <w:rsid w:val="00626A04"/>
    <w:rsid w:val="00626B1E"/>
    <w:rsid w:val="00626BB1"/>
    <w:rsid w:val="00626C21"/>
    <w:rsid w:val="00626C9A"/>
    <w:rsid w:val="006270B2"/>
    <w:rsid w:val="00627173"/>
    <w:rsid w:val="0062767D"/>
    <w:rsid w:val="006278C4"/>
    <w:rsid w:val="006279C7"/>
    <w:rsid w:val="00627BF9"/>
    <w:rsid w:val="00627F24"/>
    <w:rsid w:val="006300EB"/>
    <w:rsid w:val="0063018D"/>
    <w:rsid w:val="006303C2"/>
    <w:rsid w:val="00630564"/>
    <w:rsid w:val="00630573"/>
    <w:rsid w:val="00630695"/>
    <w:rsid w:val="00630B15"/>
    <w:rsid w:val="00630BA8"/>
    <w:rsid w:val="00630CAF"/>
    <w:rsid w:val="00630D15"/>
    <w:rsid w:val="00630DB6"/>
    <w:rsid w:val="00630ECB"/>
    <w:rsid w:val="00630EEC"/>
    <w:rsid w:val="00631034"/>
    <w:rsid w:val="006313E8"/>
    <w:rsid w:val="00631811"/>
    <w:rsid w:val="00631B6E"/>
    <w:rsid w:val="00631E17"/>
    <w:rsid w:val="00631EFF"/>
    <w:rsid w:val="006321B1"/>
    <w:rsid w:val="0063241C"/>
    <w:rsid w:val="00632466"/>
    <w:rsid w:val="00632753"/>
    <w:rsid w:val="00632824"/>
    <w:rsid w:val="00632C18"/>
    <w:rsid w:val="00632D19"/>
    <w:rsid w:val="00632D2E"/>
    <w:rsid w:val="00632D9F"/>
    <w:rsid w:val="00632DEA"/>
    <w:rsid w:val="00632E8C"/>
    <w:rsid w:val="00632F59"/>
    <w:rsid w:val="00633058"/>
    <w:rsid w:val="006331CC"/>
    <w:rsid w:val="006333A9"/>
    <w:rsid w:val="0063362B"/>
    <w:rsid w:val="00633B1D"/>
    <w:rsid w:val="00633B97"/>
    <w:rsid w:val="00633CEB"/>
    <w:rsid w:val="00634154"/>
    <w:rsid w:val="0063442B"/>
    <w:rsid w:val="00634646"/>
    <w:rsid w:val="00634B73"/>
    <w:rsid w:val="0063566B"/>
    <w:rsid w:val="00635742"/>
    <w:rsid w:val="006358A9"/>
    <w:rsid w:val="0063594F"/>
    <w:rsid w:val="00635A35"/>
    <w:rsid w:val="00635E3F"/>
    <w:rsid w:val="006362C7"/>
    <w:rsid w:val="00636336"/>
    <w:rsid w:val="00636622"/>
    <w:rsid w:val="00636703"/>
    <w:rsid w:val="00636911"/>
    <w:rsid w:val="00636D22"/>
    <w:rsid w:val="00636DA4"/>
    <w:rsid w:val="00637009"/>
    <w:rsid w:val="006373A0"/>
    <w:rsid w:val="00637517"/>
    <w:rsid w:val="00637789"/>
    <w:rsid w:val="0063793B"/>
    <w:rsid w:val="00637B16"/>
    <w:rsid w:val="00637B77"/>
    <w:rsid w:val="00637BCE"/>
    <w:rsid w:val="00640017"/>
    <w:rsid w:val="00640125"/>
    <w:rsid w:val="00640176"/>
    <w:rsid w:val="006402A5"/>
    <w:rsid w:val="0064053D"/>
    <w:rsid w:val="00640B6E"/>
    <w:rsid w:val="00640FC1"/>
    <w:rsid w:val="006412B6"/>
    <w:rsid w:val="0064156C"/>
    <w:rsid w:val="00641578"/>
    <w:rsid w:val="00641604"/>
    <w:rsid w:val="00641640"/>
    <w:rsid w:val="00641723"/>
    <w:rsid w:val="0064176E"/>
    <w:rsid w:val="006418F1"/>
    <w:rsid w:val="00641927"/>
    <w:rsid w:val="00641937"/>
    <w:rsid w:val="00641AF6"/>
    <w:rsid w:val="00641D0C"/>
    <w:rsid w:val="00641D0F"/>
    <w:rsid w:val="00641E05"/>
    <w:rsid w:val="00642005"/>
    <w:rsid w:val="00642281"/>
    <w:rsid w:val="006423AD"/>
    <w:rsid w:val="006425EB"/>
    <w:rsid w:val="00642BB2"/>
    <w:rsid w:val="00642BB7"/>
    <w:rsid w:val="00642C9A"/>
    <w:rsid w:val="00642C9D"/>
    <w:rsid w:val="00642CBB"/>
    <w:rsid w:val="00642D15"/>
    <w:rsid w:val="00642D88"/>
    <w:rsid w:val="00642ECD"/>
    <w:rsid w:val="006430AB"/>
    <w:rsid w:val="006431B0"/>
    <w:rsid w:val="00643254"/>
    <w:rsid w:val="00643280"/>
    <w:rsid w:val="0064328D"/>
    <w:rsid w:val="006433DE"/>
    <w:rsid w:val="006433FD"/>
    <w:rsid w:val="006434C5"/>
    <w:rsid w:val="0064379D"/>
    <w:rsid w:val="0064384B"/>
    <w:rsid w:val="00643965"/>
    <w:rsid w:val="00643AC4"/>
    <w:rsid w:val="00643C23"/>
    <w:rsid w:val="00644016"/>
    <w:rsid w:val="00644144"/>
    <w:rsid w:val="00644156"/>
    <w:rsid w:val="00644395"/>
    <w:rsid w:val="006443AE"/>
    <w:rsid w:val="006447A4"/>
    <w:rsid w:val="00644878"/>
    <w:rsid w:val="006449D9"/>
    <w:rsid w:val="00644EAD"/>
    <w:rsid w:val="00645093"/>
    <w:rsid w:val="00645625"/>
    <w:rsid w:val="006457A1"/>
    <w:rsid w:val="00645B4D"/>
    <w:rsid w:val="00645B60"/>
    <w:rsid w:val="00645F03"/>
    <w:rsid w:val="00645FB8"/>
    <w:rsid w:val="00646480"/>
    <w:rsid w:val="0064659B"/>
    <w:rsid w:val="0064676F"/>
    <w:rsid w:val="00646B79"/>
    <w:rsid w:val="00646BC0"/>
    <w:rsid w:val="00646C63"/>
    <w:rsid w:val="006474E2"/>
    <w:rsid w:val="006477F0"/>
    <w:rsid w:val="006477F1"/>
    <w:rsid w:val="00647BDD"/>
    <w:rsid w:val="00647CC4"/>
    <w:rsid w:val="00647ECC"/>
    <w:rsid w:val="006501F2"/>
    <w:rsid w:val="00650233"/>
    <w:rsid w:val="00650252"/>
    <w:rsid w:val="0065035B"/>
    <w:rsid w:val="006506F2"/>
    <w:rsid w:val="00650774"/>
    <w:rsid w:val="00650B6F"/>
    <w:rsid w:val="00650C20"/>
    <w:rsid w:val="00650C34"/>
    <w:rsid w:val="00650D94"/>
    <w:rsid w:val="00651596"/>
    <w:rsid w:val="006516F6"/>
    <w:rsid w:val="00651915"/>
    <w:rsid w:val="00651A98"/>
    <w:rsid w:val="00651FD2"/>
    <w:rsid w:val="00652464"/>
    <w:rsid w:val="0065249C"/>
    <w:rsid w:val="00652719"/>
    <w:rsid w:val="0065273B"/>
    <w:rsid w:val="006528E7"/>
    <w:rsid w:val="006529B8"/>
    <w:rsid w:val="00652B6D"/>
    <w:rsid w:val="00652C5F"/>
    <w:rsid w:val="00652EFA"/>
    <w:rsid w:val="0065327C"/>
    <w:rsid w:val="006532B8"/>
    <w:rsid w:val="0065355A"/>
    <w:rsid w:val="006537E7"/>
    <w:rsid w:val="00653833"/>
    <w:rsid w:val="00653B2E"/>
    <w:rsid w:val="00653B3A"/>
    <w:rsid w:val="00653CAF"/>
    <w:rsid w:val="00654160"/>
    <w:rsid w:val="00654264"/>
    <w:rsid w:val="006544C1"/>
    <w:rsid w:val="00654575"/>
    <w:rsid w:val="00654EF4"/>
    <w:rsid w:val="006552CD"/>
    <w:rsid w:val="006554FA"/>
    <w:rsid w:val="00655573"/>
    <w:rsid w:val="00655597"/>
    <w:rsid w:val="006556D8"/>
    <w:rsid w:val="0065573D"/>
    <w:rsid w:val="006557B9"/>
    <w:rsid w:val="0065583B"/>
    <w:rsid w:val="006558CD"/>
    <w:rsid w:val="00655C9F"/>
    <w:rsid w:val="00655E59"/>
    <w:rsid w:val="00655FAB"/>
    <w:rsid w:val="00656177"/>
    <w:rsid w:val="0065632F"/>
    <w:rsid w:val="006566A1"/>
    <w:rsid w:val="0065675E"/>
    <w:rsid w:val="00656C27"/>
    <w:rsid w:val="006574F3"/>
    <w:rsid w:val="0065759B"/>
    <w:rsid w:val="00657C4B"/>
    <w:rsid w:val="00657D68"/>
    <w:rsid w:val="00657DEF"/>
    <w:rsid w:val="00657DFE"/>
    <w:rsid w:val="00657FA0"/>
    <w:rsid w:val="00657FE7"/>
    <w:rsid w:val="00660649"/>
    <w:rsid w:val="0066080B"/>
    <w:rsid w:val="006609D2"/>
    <w:rsid w:val="00660D9D"/>
    <w:rsid w:val="00660EA3"/>
    <w:rsid w:val="0066130D"/>
    <w:rsid w:val="00661485"/>
    <w:rsid w:val="0066149D"/>
    <w:rsid w:val="00661565"/>
    <w:rsid w:val="006615D6"/>
    <w:rsid w:val="00661721"/>
    <w:rsid w:val="00661980"/>
    <w:rsid w:val="006619FF"/>
    <w:rsid w:val="00662189"/>
    <w:rsid w:val="0066218F"/>
    <w:rsid w:val="0066260C"/>
    <w:rsid w:val="00662625"/>
    <w:rsid w:val="00662677"/>
    <w:rsid w:val="00662873"/>
    <w:rsid w:val="006628B1"/>
    <w:rsid w:val="006629BD"/>
    <w:rsid w:val="00662AB1"/>
    <w:rsid w:val="00662B55"/>
    <w:rsid w:val="00662BF9"/>
    <w:rsid w:val="00662D39"/>
    <w:rsid w:val="00662D5A"/>
    <w:rsid w:val="00662F52"/>
    <w:rsid w:val="006630D1"/>
    <w:rsid w:val="0066310E"/>
    <w:rsid w:val="00663214"/>
    <w:rsid w:val="00663324"/>
    <w:rsid w:val="006633F5"/>
    <w:rsid w:val="0066372D"/>
    <w:rsid w:val="00663847"/>
    <w:rsid w:val="006639A5"/>
    <w:rsid w:val="00663BCF"/>
    <w:rsid w:val="0066443E"/>
    <w:rsid w:val="00664870"/>
    <w:rsid w:val="00664B1F"/>
    <w:rsid w:val="00664E47"/>
    <w:rsid w:val="00664EF8"/>
    <w:rsid w:val="006650AC"/>
    <w:rsid w:val="006650EE"/>
    <w:rsid w:val="0066563B"/>
    <w:rsid w:val="006658A3"/>
    <w:rsid w:val="00665A0E"/>
    <w:rsid w:val="00665D3F"/>
    <w:rsid w:val="00665ED9"/>
    <w:rsid w:val="00666043"/>
    <w:rsid w:val="00666338"/>
    <w:rsid w:val="006666DA"/>
    <w:rsid w:val="00666875"/>
    <w:rsid w:val="00666A01"/>
    <w:rsid w:val="00666B2B"/>
    <w:rsid w:val="00666CF3"/>
    <w:rsid w:val="00666DA4"/>
    <w:rsid w:val="00666E7D"/>
    <w:rsid w:val="00666F39"/>
    <w:rsid w:val="0066738F"/>
    <w:rsid w:val="006674F0"/>
    <w:rsid w:val="00667C98"/>
    <w:rsid w:val="00667F60"/>
    <w:rsid w:val="00667F89"/>
    <w:rsid w:val="00667FC2"/>
    <w:rsid w:val="006700DD"/>
    <w:rsid w:val="0067011B"/>
    <w:rsid w:val="00670139"/>
    <w:rsid w:val="006706D4"/>
    <w:rsid w:val="006707AD"/>
    <w:rsid w:val="006707C0"/>
    <w:rsid w:val="006709CC"/>
    <w:rsid w:val="00670B01"/>
    <w:rsid w:val="00670BD4"/>
    <w:rsid w:val="00670C77"/>
    <w:rsid w:val="00670E4B"/>
    <w:rsid w:val="00670F01"/>
    <w:rsid w:val="00670F12"/>
    <w:rsid w:val="006710B3"/>
    <w:rsid w:val="006710C8"/>
    <w:rsid w:val="00671166"/>
    <w:rsid w:val="006713AB"/>
    <w:rsid w:val="006713C4"/>
    <w:rsid w:val="006716A8"/>
    <w:rsid w:val="00671739"/>
    <w:rsid w:val="0067182A"/>
    <w:rsid w:val="00671938"/>
    <w:rsid w:val="00671D91"/>
    <w:rsid w:val="00671DD0"/>
    <w:rsid w:val="00671F07"/>
    <w:rsid w:val="00672104"/>
    <w:rsid w:val="006723BC"/>
    <w:rsid w:val="00672512"/>
    <w:rsid w:val="00672994"/>
    <w:rsid w:val="00672ADE"/>
    <w:rsid w:val="00672B2B"/>
    <w:rsid w:val="00672DFC"/>
    <w:rsid w:val="00672E91"/>
    <w:rsid w:val="00672F0D"/>
    <w:rsid w:val="00672FA4"/>
    <w:rsid w:val="0067306B"/>
    <w:rsid w:val="0067308A"/>
    <w:rsid w:val="006730D5"/>
    <w:rsid w:val="0067311E"/>
    <w:rsid w:val="0067312B"/>
    <w:rsid w:val="0067312C"/>
    <w:rsid w:val="0067350B"/>
    <w:rsid w:val="00673639"/>
    <w:rsid w:val="00673B7F"/>
    <w:rsid w:val="00673BA9"/>
    <w:rsid w:val="00673C52"/>
    <w:rsid w:val="00673D93"/>
    <w:rsid w:val="00673DB4"/>
    <w:rsid w:val="00673DEE"/>
    <w:rsid w:val="00673ECE"/>
    <w:rsid w:val="00674384"/>
    <w:rsid w:val="00674510"/>
    <w:rsid w:val="00674592"/>
    <w:rsid w:val="006746A3"/>
    <w:rsid w:val="0067477A"/>
    <w:rsid w:val="006748DD"/>
    <w:rsid w:val="006749CD"/>
    <w:rsid w:val="00674A9C"/>
    <w:rsid w:val="00674BF9"/>
    <w:rsid w:val="00674F69"/>
    <w:rsid w:val="00674FE4"/>
    <w:rsid w:val="006750A9"/>
    <w:rsid w:val="00675494"/>
    <w:rsid w:val="00675507"/>
    <w:rsid w:val="006756AF"/>
    <w:rsid w:val="00675779"/>
    <w:rsid w:val="00675D4C"/>
    <w:rsid w:val="00675DB1"/>
    <w:rsid w:val="00675EB1"/>
    <w:rsid w:val="00676125"/>
    <w:rsid w:val="006763ED"/>
    <w:rsid w:val="006764BC"/>
    <w:rsid w:val="0067655D"/>
    <w:rsid w:val="006765E6"/>
    <w:rsid w:val="00676608"/>
    <w:rsid w:val="006767B9"/>
    <w:rsid w:val="00676C48"/>
    <w:rsid w:val="00676C70"/>
    <w:rsid w:val="00676E60"/>
    <w:rsid w:val="00677400"/>
    <w:rsid w:val="006776E5"/>
    <w:rsid w:val="00677B79"/>
    <w:rsid w:val="00677E96"/>
    <w:rsid w:val="00677F27"/>
    <w:rsid w:val="00677F42"/>
    <w:rsid w:val="00677F5C"/>
    <w:rsid w:val="00677F65"/>
    <w:rsid w:val="0068023D"/>
    <w:rsid w:val="006806C1"/>
    <w:rsid w:val="0068099C"/>
    <w:rsid w:val="00680EF6"/>
    <w:rsid w:val="00680F29"/>
    <w:rsid w:val="00680F3A"/>
    <w:rsid w:val="006812BA"/>
    <w:rsid w:val="006813F9"/>
    <w:rsid w:val="00681457"/>
    <w:rsid w:val="006818F0"/>
    <w:rsid w:val="00681973"/>
    <w:rsid w:val="006819E0"/>
    <w:rsid w:val="00681A7B"/>
    <w:rsid w:val="00681C72"/>
    <w:rsid w:val="00681D89"/>
    <w:rsid w:val="00681F88"/>
    <w:rsid w:val="0068202C"/>
    <w:rsid w:val="0068208F"/>
    <w:rsid w:val="00682128"/>
    <w:rsid w:val="0068235D"/>
    <w:rsid w:val="0068236D"/>
    <w:rsid w:val="006823EF"/>
    <w:rsid w:val="00682489"/>
    <w:rsid w:val="0068251A"/>
    <w:rsid w:val="00682815"/>
    <w:rsid w:val="00682879"/>
    <w:rsid w:val="006828A9"/>
    <w:rsid w:val="00682994"/>
    <w:rsid w:val="00682CA8"/>
    <w:rsid w:val="00682DDD"/>
    <w:rsid w:val="00682F79"/>
    <w:rsid w:val="00683069"/>
    <w:rsid w:val="006830DA"/>
    <w:rsid w:val="006836D9"/>
    <w:rsid w:val="006838B4"/>
    <w:rsid w:val="00683B0F"/>
    <w:rsid w:val="00683B8D"/>
    <w:rsid w:val="00683F27"/>
    <w:rsid w:val="00684362"/>
    <w:rsid w:val="00684534"/>
    <w:rsid w:val="00684A20"/>
    <w:rsid w:val="00684F0B"/>
    <w:rsid w:val="006856AE"/>
    <w:rsid w:val="00685740"/>
    <w:rsid w:val="006858D2"/>
    <w:rsid w:val="00685EB6"/>
    <w:rsid w:val="0068612E"/>
    <w:rsid w:val="00686225"/>
    <w:rsid w:val="00686E2B"/>
    <w:rsid w:val="00686E9A"/>
    <w:rsid w:val="00686EAF"/>
    <w:rsid w:val="00686EFF"/>
    <w:rsid w:val="00686FC0"/>
    <w:rsid w:val="00687189"/>
    <w:rsid w:val="006871B0"/>
    <w:rsid w:val="00687446"/>
    <w:rsid w:val="0068744A"/>
    <w:rsid w:val="006875C3"/>
    <w:rsid w:val="0068776D"/>
    <w:rsid w:val="00687805"/>
    <w:rsid w:val="00687931"/>
    <w:rsid w:val="0068795C"/>
    <w:rsid w:val="00687DD9"/>
    <w:rsid w:val="00687E9F"/>
    <w:rsid w:val="00687FBB"/>
    <w:rsid w:val="00690121"/>
    <w:rsid w:val="006904FE"/>
    <w:rsid w:val="0069057D"/>
    <w:rsid w:val="00690625"/>
    <w:rsid w:val="006906DD"/>
    <w:rsid w:val="0069081C"/>
    <w:rsid w:val="00690949"/>
    <w:rsid w:val="0069099C"/>
    <w:rsid w:val="00690BA9"/>
    <w:rsid w:val="00690CE2"/>
    <w:rsid w:val="00690D6F"/>
    <w:rsid w:val="00690EF2"/>
    <w:rsid w:val="00690F42"/>
    <w:rsid w:val="00690FFD"/>
    <w:rsid w:val="006910AE"/>
    <w:rsid w:val="0069115A"/>
    <w:rsid w:val="00691354"/>
    <w:rsid w:val="0069156F"/>
    <w:rsid w:val="006918B8"/>
    <w:rsid w:val="006918ED"/>
    <w:rsid w:val="00691CC8"/>
    <w:rsid w:val="00691DAF"/>
    <w:rsid w:val="00692037"/>
    <w:rsid w:val="00692205"/>
    <w:rsid w:val="006923AD"/>
    <w:rsid w:val="00692470"/>
    <w:rsid w:val="006924C7"/>
    <w:rsid w:val="0069267B"/>
    <w:rsid w:val="006926CE"/>
    <w:rsid w:val="00692974"/>
    <w:rsid w:val="00692B52"/>
    <w:rsid w:val="00692B74"/>
    <w:rsid w:val="00692F98"/>
    <w:rsid w:val="0069329D"/>
    <w:rsid w:val="006932D4"/>
    <w:rsid w:val="00693474"/>
    <w:rsid w:val="00693502"/>
    <w:rsid w:val="006936B4"/>
    <w:rsid w:val="00693739"/>
    <w:rsid w:val="00693A03"/>
    <w:rsid w:val="00693C00"/>
    <w:rsid w:val="00693C22"/>
    <w:rsid w:val="00693C63"/>
    <w:rsid w:val="00693DA6"/>
    <w:rsid w:val="00693E1A"/>
    <w:rsid w:val="006940D9"/>
    <w:rsid w:val="006942B4"/>
    <w:rsid w:val="0069434F"/>
    <w:rsid w:val="00694658"/>
    <w:rsid w:val="006948AF"/>
    <w:rsid w:val="00694A5D"/>
    <w:rsid w:val="00694AB4"/>
    <w:rsid w:val="00694FA7"/>
    <w:rsid w:val="0069500D"/>
    <w:rsid w:val="0069533C"/>
    <w:rsid w:val="006953B4"/>
    <w:rsid w:val="006954D0"/>
    <w:rsid w:val="0069550E"/>
    <w:rsid w:val="00695A5B"/>
    <w:rsid w:val="00695BF4"/>
    <w:rsid w:val="00695E38"/>
    <w:rsid w:val="00696311"/>
    <w:rsid w:val="006965F4"/>
    <w:rsid w:val="006966F0"/>
    <w:rsid w:val="00696B55"/>
    <w:rsid w:val="00696BFC"/>
    <w:rsid w:val="00696D0D"/>
    <w:rsid w:val="00696E6F"/>
    <w:rsid w:val="0069715E"/>
    <w:rsid w:val="006971DB"/>
    <w:rsid w:val="00697961"/>
    <w:rsid w:val="00697F8D"/>
    <w:rsid w:val="006A020C"/>
    <w:rsid w:val="006A0212"/>
    <w:rsid w:val="006A0307"/>
    <w:rsid w:val="006A041A"/>
    <w:rsid w:val="006A0A03"/>
    <w:rsid w:val="006A0E6A"/>
    <w:rsid w:val="006A11BD"/>
    <w:rsid w:val="006A13AF"/>
    <w:rsid w:val="006A1C7E"/>
    <w:rsid w:val="006A1D5C"/>
    <w:rsid w:val="006A1E62"/>
    <w:rsid w:val="006A1F34"/>
    <w:rsid w:val="006A27BB"/>
    <w:rsid w:val="006A281C"/>
    <w:rsid w:val="006A290C"/>
    <w:rsid w:val="006A2C68"/>
    <w:rsid w:val="006A2E67"/>
    <w:rsid w:val="006A3044"/>
    <w:rsid w:val="006A349F"/>
    <w:rsid w:val="006A3779"/>
    <w:rsid w:val="006A3AFD"/>
    <w:rsid w:val="006A3BE9"/>
    <w:rsid w:val="006A3C5B"/>
    <w:rsid w:val="006A3D32"/>
    <w:rsid w:val="006A3E96"/>
    <w:rsid w:val="006A4014"/>
    <w:rsid w:val="006A4120"/>
    <w:rsid w:val="006A44EF"/>
    <w:rsid w:val="006A46E9"/>
    <w:rsid w:val="006A48A2"/>
    <w:rsid w:val="006A4B54"/>
    <w:rsid w:val="006A53BC"/>
    <w:rsid w:val="006A5526"/>
    <w:rsid w:val="006A563F"/>
    <w:rsid w:val="006A5841"/>
    <w:rsid w:val="006A596D"/>
    <w:rsid w:val="006A5B6F"/>
    <w:rsid w:val="006A5D5D"/>
    <w:rsid w:val="006A5DE4"/>
    <w:rsid w:val="006A5E49"/>
    <w:rsid w:val="006A5F21"/>
    <w:rsid w:val="006A604F"/>
    <w:rsid w:val="006A645D"/>
    <w:rsid w:val="006A6477"/>
    <w:rsid w:val="006A6543"/>
    <w:rsid w:val="006A6564"/>
    <w:rsid w:val="006A656C"/>
    <w:rsid w:val="006A6678"/>
    <w:rsid w:val="006A668E"/>
    <w:rsid w:val="006A67A3"/>
    <w:rsid w:val="006A67C4"/>
    <w:rsid w:val="006A6E7B"/>
    <w:rsid w:val="006A6F16"/>
    <w:rsid w:val="006A6FA5"/>
    <w:rsid w:val="006A70E8"/>
    <w:rsid w:val="006A7180"/>
    <w:rsid w:val="006A72F2"/>
    <w:rsid w:val="006A7809"/>
    <w:rsid w:val="006A7835"/>
    <w:rsid w:val="006A7A71"/>
    <w:rsid w:val="006A7ACC"/>
    <w:rsid w:val="006A7B18"/>
    <w:rsid w:val="006A7BB8"/>
    <w:rsid w:val="006A7CD0"/>
    <w:rsid w:val="006A7D33"/>
    <w:rsid w:val="006A7D9F"/>
    <w:rsid w:val="006A7DA4"/>
    <w:rsid w:val="006B043D"/>
    <w:rsid w:val="006B0500"/>
    <w:rsid w:val="006B0A40"/>
    <w:rsid w:val="006B0AC6"/>
    <w:rsid w:val="006B0B34"/>
    <w:rsid w:val="006B0B89"/>
    <w:rsid w:val="006B108C"/>
    <w:rsid w:val="006B1150"/>
    <w:rsid w:val="006B12B1"/>
    <w:rsid w:val="006B14C8"/>
    <w:rsid w:val="006B1686"/>
    <w:rsid w:val="006B1879"/>
    <w:rsid w:val="006B1A2B"/>
    <w:rsid w:val="006B1A9B"/>
    <w:rsid w:val="006B1D18"/>
    <w:rsid w:val="006B1D45"/>
    <w:rsid w:val="006B1E31"/>
    <w:rsid w:val="006B213E"/>
    <w:rsid w:val="006B215F"/>
    <w:rsid w:val="006B237E"/>
    <w:rsid w:val="006B23C8"/>
    <w:rsid w:val="006B24B1"/>
    <w:rsid w:val="006B24DE"/>
    <w:rsid w:val="006B2662"/>
    <w:rsid w:val="006B2694"/>
    <w:rsid w:val="006B2712"/>
    <w:rsid w:val="006B2CCC"/>
    <w:rsid w:val="006B2DB3"/>
    <w:rsid w:val="006B2E81"/>
    <w:rsid w:val="006B34D5"/>
    <w:rsid w:val="006B3562"/>
    <w:rsid w:val="006B358B"/>
    <w:rsid w:val="006B36B5"/>
    <w:rsid w:val="006B36F5"/>
    <w:rsid w:val="006B3822"/>
    <w:rsid w:val="006B3AD1"/>
    <w:rsid w:val="006B3B43"/>
    <w:rsid w:val="006B3CAC"/>
    <w:rsid w:val="006B3DD3"/>
    <w:rsid w:val="006B3E7F"/>
    <w:rsid w:val="006B3EF6"/>
    <w:rsid w:val="006B41AB"/>
    <w:rsid w:val="006B4212"/>
    <w:rsid w:val="006B4658"/>
    <w:rsid w:val="006B4936"/>
    <w:rsid w:val="006B4D54"/>
    <w:rsid w:val="006B4FD2"/>
    <w:rsid w:val="006B52FF"/>
    <w:rsid w:val="006B5423"/>
    <w:rsid w:val="006B5535"/>
    <w:rsid w:val="006B5A28"/>
    <w:rsid w:val="006B5BDD"/>
    <w:rsid w:val="006B6178"/>
    <w:rsid w:val="006B61BD"/>
    <w:rsid w:val="006B629E"/>
    <w:rsid w:val="006B6357"/>
    <w:rsid w:val="006B67A3"/>
    <w:rsid w:val="006B69A6"/>
    <w:rsid w:val="006B69E7"/>
    <w:rsid w:val="006B6E3A"/>
    <w:rsid w:val="006B6F56"/>
    <w:rsid w:val="006B733C"/>
    <w:rsid w:val="006B7391"/>
    <w:rsid w:val="006B7601"/>
    <w:rsid w:val="006B7602"/>
    <w:rsid w:val="006B772E"/>
    <w:rsid w:val="006B7909"/>
    <w:rsid w:val="006B7A77"/>
    <w:rsid w:val="006B7C48"/>
    <w:rsid w:val="006B7DA9"/>
    <w:rsid w:val="006B7EFB"/>
    <w:rsid w:val="006B7F0C"/>
    <w:rsid w:val="006C01CB"/>
    <w:rsid w:val="006C0218"/>
    <w:rsid w:val="006C05E1"/>
    <w:rsid w:val="006C06FF"/>
    <w:rsid w:val="006C07BE"/>
    <w:rsid w:val="006C088A"/>
    <w:rsid w:val="006C0A70"/>
    <w:rsid w:val="006C0ACD"/>
    <w:rsid w:val="006C11C3"/>
    <w:rsid w:val="006C1265"/>
    <w:rsid w:val="006C1298"/>
    <w:rsid w:val="006C16D3"/>
    <w:rsid w:val="006C180A"/>
    <w:rsid w:val="006C1897"/>
    <w:rsid w:val="006C194C"/>
    <w:rsid w:val="006C1995"/>
    <w:rsid w:val="006C19BB"/>
    <w:rsid w:val="006C1ADD"/>
    <w:rsid w:val="006C1BF9"/>
    <w:rsid w:val="006C1F97"/>
    <w:rsid w:val="006C23D7"/>
    <w:rsid w:val="006C25CE"/>
    <w:rsid w:val="006C2883"/>
    <w:rsid w:val="006C2F82"/>
    <w:rsid w:val="006C3004"/>
    <w:rsid w:val="006C3132"/>
    <w:rsid w:val="006C3190"/>
    <w:rsid w:val="006C31A3"/>
    <w:rsid w:val="006C31C9"/>
    <w:rsid w:val="006C32C8"/>
    <w:rsid w:val="006C3351"/>
    <w:rsid w:val="006C3620"/>
    <w:rsid w:val="006C399A"/>
    <w:rsid w:val="006C3A15"/>
    <w:rsid w:val="006C3A71"/>
    <w:rsid w:val="006C3A78"/>
    <w:rsid w:val="006C3B91"/>
    <w:rsid w:val="006C3D40"/>
    <w:rsid w:val="006C3EEB"/>
    <w:rsid w:val="006C3FA1"/>
    <w:rsid w:val="006C42CB"/>
    <w:rsid w:val="006C45FA"/>
    <w:rsid w:val="006C45FF"/>
    <w:rsid w:val="006C4992"/>
    <w:rsid w:val="006C49A7"/>
    <w:rsid w:val="006C4A40"/>
    <w:rsid w:val="006C4B82"/>
    <w:rsid w:val="006C4E71"/>
    <w:rsid w:val="006C4E99"/>
    <w:rsid w:val="006C5044"/>
    <w:rsid w:val="006C51F0"/>
    <w:rsid w:val="006C5456"/>
    <w:rsid w:val="006C54D1"/>
    <w:rsid w:val="006C565A"/>
    <w:rsid w:val="006C56B3"/>
    <w:rsid w:val="006C56FD"/>
    <w:rsid w:val="006C5840"/>
    <w:rsid w:val="006C5AD7"/>
    <w:rsid w:val="006C5D49"/>
    <w:rsid w:val="006C5EA5"/>
    <w:rsid w:val="006C5EEF"/>
    <w:rsid w:val="006C6251"/>
    <w:rsid w:val="006C6460"/>
    <w:rsid w:val="006C66E4"/>
    <w:rsid w:val="006C6791"/>
    <w:rsid w:val="006C6A5C"/>
    <w:rsid w:val="006C6EFC"/>
    <w:rsid w:val="006C7382"/>
    <w:rsid w:val="006C74E3"/>
    <w:rsid w:val="006C77DB"/>
    <w:rsid w:val="006C7A4D"/>
    <w:rsid w:val="006C7B4D"/>
    <w:rsid w:val="006C7D98"/>
    <w:rsid w:val="006C7DF1"/>
    <w:rsid w:val="006C7EBB"/>
    <w:rsid w:val="006C7FF2"/>
    <w:rsid w:val="006D004A"/>
    <w:rsid w:val="006D0479"/>
    <w:rsid w:val="006D0729"/>
    <w:rsid w:val="006D078B"/>
    <w:rsid w:val="006D0877"/>
    <w:rsid w:val="006D0A51"/>
    <w:rsid w:val="006D0D43"/>
    <w:rsid w:val="006D0D56"/>
    <w:rsid w:val="006D0F9B"/>
    <w:rsid w:val="006D12FF"/>
    <w:rsid w:val="006D16C5"/>
    <w:rsid w:val="006D16D3"/>
    <w:rsid w:val="006D19D2"/>
    <w:rsid w:val="006D228E"/>
    <w:rsid w:val="006D250A"/>
    <w:rsid w:val="006D26D1"/>
    <w:rsid w:val="006D2711"/>
    <w:rsid w:val="006D2742"/>
    <w:rsid w:val="006D2980"/>
    <w:rsid w:val="006D29B2"/>
    <w:rsid w:val="006D2BDA"/>
    <w:rsid w:val="006D2C5D"/>
    <w:rsid w:val="006D3255"/>
    <w:rsid w:val="006D3463"/>
    <w:rsid w:val="006D3502"/>
    <w:rsid w:val="006D3576"/>
    <w:rsid w:val="006D3B35"/>
    <w:rsid w:val="006D3B74"/>
    <w:rsid w:val="006D3D41"/>
    <w:rsid w:val="006D3FED"/>
    <w:rsid w:val="006D40A4"/>
    <w:rsid w:val="006D411A"/>
    <w:rsid w:val="006D441D"/>
    <w:rsid w:val="006D451F"/>
    <w:rsid w:val="006D4521"/>
    <w:rsid w:val="006D4572"/>
    <w:rsid w:val="006D45B8"/>
    <w:rsid w:val="006D475C"/>
    <w:rsid w:val="006D486D"/>
    <w:rsid w:val="006D49E2"/>
    <w:rsid w:val="006D4C99"/>
    <w:rsid w:val="006D4CCE"/>
    <w:rsid w:val="006D4D41"/>
    <w:rsid w:val="006D4FCD"/>
    <w:rsid w:val="006D52F9"/>
    <w:rsid w:val="006D59DE"/>
    <w:rsid w:val="006D5B34"/>
    <w:rsid w:val="006D5E62"/>
    <w:rsid w:val="006D5F0A"/>
    <w:rsid w:val="006D632D"/>
    <w:rsid w:val="006D6405"/>
    <w:rsid w:val="006D675E"/>
    <w:rsid w:val="006D67D7"/>
    <w:rsid w:val="006D693E"/>
    <w:rsid w:val="006D6948"/>
    <w:rsid w:val="006D6AE3"/>
    <w:rsid w:val="006D6B49"/>
    <w:rsid w:val="006D6C12"/>
    <w:rsid w:val="006D6C19"/>
    <w:rsid w:val="006D6CC8"/>
    <w:rsid w:val="006D6FBD"/>
    <w:rsid w:val="006D70C1"/>
    <w:rsid w:val="006D7168"/>
    <w:rsid w:val="006D7188"/>
    <w:rsid w:val="006D72CD"/>
    <w:rsid w:val="006D746A"/>
    <w:rsid w:val="006D7532"/>
    <w:rsid w:val="006D75BA"/>
    <w:rsid w:val="006D75CD"/>
    <w:rsid w:val="006D7864"/>
    <w:rsid w:val="006D78C5"/>
    <w:rsid w:val="006D7988"/>
    <w:rsid w:val="006D7A99"/>
    <w:rsid w:val="006D7B8C"/>
    <w:rsid w:val="006D7EE5"/>
    <w:rsid w:val="006D7F4A"/>
    <w:rsid w:val="006E037F"/>
    <w:rsid w:val="006E046F"/>
    <w:rsid w:val="006E04C5"/>
    <w:rsid w:val="006E04D4"/>
    <w:rsid w:val="006E0687"/>
    <w:rsid w:val="006E0C81"/>
    <w:rsid w:val="006E0F26"/>
    <w:rsid w:val="006E0F7A"/>
    <w:rsid w:val="006E1115"/>
    <w:rsid w:val="006E11E0"/>
    <w:rsid w:val="006E12AE"/>
    <w:rsid w:val="006E1720"/>
    <w:rsid w:val="006E1766"/>
    <w:rsid w:val="006E18A0"/>
    <w:rsid w:val="006E191C"/>
    <w:rsid w:val="006E1B7C"/>
    <w:rsid w:val="006E1BE4"/>
    <w:rsid w:val="006E1D86"/>
    <w:rsid w:val="006E1E57"/>
    <w:rsid w:val="006E1EB5"/>
    <w:rsid w:val="006E1FBF"/>
    <w:rsid w:val="006E20D3"/>
    <w:rsid w:val="006E21E7"/>
    <w:rsid w:val="006E2300"/>
    <w:rsid w:val="006E2302"/>
    <w:rsid w:val="006E232F"/>
    <w:rsid w:val="006E289E"/>
    <w:rsid w:val="006E2A22"/>
    <w:rsid w:val="006E2AFA"/>
    <w:rsid w:val="006E2C6E"/>
    <w:rsid w:val="006E2D06"/>
    <w:rsid w:val="006E2D2E"/>
    <w:rsid w:val="006E30F7"/>
    <w:rsid w:val="006E3192"/>
    <w:rsid w:val="006E3257"/>
    <w:rsid w:val="006E36F5"/>
    <w:rsid w:val="006E3716"/>
    <w:rsid w:val="006E3852"/>
    <w:rsid w:val="006E3A96"/>
    <w:rsid w:val="006E3D60"/>
    <w:rsid w:val="006E42B4"/>
    <w:rsid w:val="006E4620"/>
    <w:rsid w:val="006E4849"/>
    <w:rsid w:val="006E4880"/>
    <w:rsid w:val="006E49AB"/>
    <w:rsid w:val="006E49F9"/>
    <w:rsid w:val="006E4C2B"/>
    <w:rsid w:val="006E4C9B"/>
    <w:rsid w:val="006E4CAC"/>
    <w:rsid w:val="006E4D26"/>
    <w:rsid w:val="006E520F"/>
    <w:rsid w:val="006E5496"/>
    <w:rsid w:val="006E54D3"/>
    <w:rsid w:val="006E552D"/>
    <w:rsid w:val="006E5544"/>
    <w:rsid w:val="006E554D"/>
    <w:rsid w:val="006E5706"/>
    <w:rsid w:val="006E5847"/>
    <w:rsid w:val="006E5A8F"/>
    <w:rsid w:val="006E5F4F"/>
    <w:rsid w:val="006E615C"/>
    <w:rsid w:val="006E655F"/>
    <w:rsid w:val="006E66AC"/>
    <w:rsid w:val="006E685E"/>
    <w:rsid w:val="006E69EC"/>
    <w:rsid w:val="006E6C69"/>
    <w:rsid w:val="006E6C70"/>
    <w:rsid w:val="006E6F57"/>
    <w:rsid w:val="006E7508"/>
    <w:rsid w:val="006E76A2"/>
    <w:rsid w:val="006E7844"/>
    <w:rsid w:val="006E79A5"/>
    <w:rsid w:val="006E79CF"/>
    <w:rsid w:val="006E7A59"/>
    <w:rsid w:val="006E7D29"/>
    <w:rsid w:val="006F0152"/>
    <w:rsid w:val="006F052A"/>
    <w:rsid w:val="006F05A8"/>
    <w:rsid w:val="006F05A9"/>
    <w:rsid w:val="006F06E1"/>
    <w:rsid w:val="006F0832"/>
    <w:rsid w:val="006F08EC"/>
    <w:rsid w:val="006F0975"/>
    <w:rsid w:val="006F0B32"/>
    <w:rsid w:val="006F0BC3"/>
    <w:rsid w:val="006F0CF8"/>
    <w:rsid w:val="006F0DFA"/>
    <w:rsid w:val="006F1073"/>
    <w:rsid w:val="006F17DD"/>
    <w:rsid w:val="006F1BD1"/>
    <w:rsid w:val="006F1DE8"/>
    <w:rsid w:val="006F1E6A"/>
    <w:rsid w:val="006F2060"/>
    <w:rsid w:val="006F20A3"/>
    <w:rsid w:val="006F21EA"/>
    <w:rsid w:val="006F22BF"/>
    <w:rsid w:val="006F2882"/>
    <w:rsid w:val="006F2B53"/>
    <w:rsid w:val="006F2BD3"/>
    <w:rsid w:val="006F3063"/>
    <w:rsid w:val="006F354B"/>
    <w:rsid w:val="006F35E0"/>
    <w:rsid w:val="006F3765"/>
    <w:rsid w:val="006F3B73"/>
    <w:rsid w:val="006F3B84"/>
    <w:rsid w:val="006F3FF2"/>
    <w:rsid w:val="006F4474"/>
    <w:rsid w:val="006F47B6"/>
    <w:rsid w:val="006F4825"/>
    <w:rsid w:val="006F482D"/>
    <w:rsid w:val="006F49F0"/>
    <w:rsid w:val="006F4AC4"/>
    <w:rsid w:val="006F4BB8"/>
    <w:rsid w:val="006F4C3B"/>
    <w:rsid w:val="006F4E98"/>
    <w:rsid w:val="006F5A67"/>
    <w:rsid w:val="006F5CF0"/>
    <w:rsid w:val="006F5DAD"/>
    <w:rsid w:val="006F5E2C"/>
    <w:rsid w:val="006F5F3E"/>
    <w:rsid w:val="006F61F6"/>
    <w:rsid w:val="006F6619"/>
    <w:rsid w:val="006F675B"/>
    <w:rsid w:val="006F689D"/>
    <w:rsid w:val="006F694D"/>
    <w:rsid w:val="006F69C3"/>
    <w:rsid w:val="006F6A83"/>
    <w:rsid w:val="006F6ABC"/>
    <w:rsid w:val="006F6C18"/>
    <w:rsid w:val="006F6D51"/>
    <w:rsid w:val="006F7444"/>
    <w:rsid w:val="006F74C3"/>
    <w:rsid w:val="006F771C"/>
    <w:rsid w:val="006F7950"/>
    <w:rsid w:val="006F7ACC"/>
    <w:rsid w:val="006F7B56"/>
    <w:rsid w:val="006F7C84"/>
    <w:rsid w:val="006F7DD1"/>
    <w:rsid w:val="006F7E42"/>
    <w:rsid w:val="0070008B"/>
    <w:rsid w:val="00700141"/>
    <w:rsid w:val="0070031D"/>
    <w:rsid w:val="0070048A"/>
    <w:rsid w:val="00700512"/>
    <w:rsid w:val="00700B1A"/>
    <w:rsid w:val="00700FC4"/>
    <w:rsid w:val="007011BD"/>
    <w:rsid w:val="00701242"/>
    <w:rsid w:val="00701A35"/>
    <w:rsid w:val="00701ACE"/>
    <w:rsid w:val="00701B12"/>
    <w:rsid w:val="00701BE2"/>
    <w:rsid w:val="00701C3B"/>
    <w:rsid w:val="00701CB5"/>
    <w:rsid w:val="0070223C"/>
    <w:rsid w:val="00702982"/>
    <w:rsid w:val="00702A21"/>
    <w:rsid w:val="00702AB2"/>
    <w:rsid w:val="00702B09"/>
    <w:rsid w:val="00702FD6"/>
    <w:rsid w:val="00703091"/>
    <w:rsid w:val="0070313D"/>
    <w:rsid w:val="0070363A"/>
    <w:rsid w:val="00703877"/>
    <w:rsid w:val="00703883"/>
    <w:rsid w:val="00703A2D"/>
    <w:rsid w:val="00703FDB"/>
    <w:rsid w:val="00704016"/>
    <w:rsid w:val="0070456A"/>
    <w:rsid w:val="007047D6"/>
    <w:rsid w:val="00704C55"/>
    <w:rsid w:val="00705057"/>
    <w:rsid w:val="007050D0"/>
    <w:rsid w:val="00705244"/>
    <w:rsid w:val="00705293"/>
    <w:rsid w:val="007052FA"/>
    <w:rsid w:val="007055EA"/>
    <w:rsid w:val="00705788"/>
    <w:rsid w:val="007058A0"/>
    <w:rsid w:val="00705C75"/>
    <w:rsid w:val="00705E7C"/>
    <w:rsid w:val="00705FB1"/>
    <w:rsid w:val="007061AB"/>
    <w:rsid w:val="0070624C"/>
    <w:rsid w:val="00706790"/>
    <w:rsid w:val="0070683A"/>
    <w:rsid w:val="007068A7"/>
    <w:rsid w:val="00706912"/>
    <w:rsid w:val="00706B35"/>
    <w:rsid w:val="00706E85"/>
    <w:rsid w:val="00706EB9"/>
    <w:rsid w:val="00706F42"/>
    <w:rsid w:val="00706F82"/>
    <w:rsid w:val="00707145"/>
    <w:rsid w:val="0070727E"/>
    <w:rsid w:val="007072C1"/>
    <w:rsid w:val="007073B0"/>
    <w:rsid w:val="007078CE"/>
    <w:rsid w:val="00707968"/>
    <w:rsid w:val="00707A38"/>
    <w:rsid w:val="00707AD7"/>
    <w:rsid w:val="00707BB9"/>
    <w:rsid w:val="00707CD4"/>
    <w:rsid w:val="00707E1F"/>
    <w:rsid w:val="00710933"/>
    <w:rsid w:val="007109D1"/>
    <w:rsid w:val="007109F7"/>
    <w:rsid w:val="00710ACA"/>
    <w:rsid w:val="00710C00"/>
    <w:rsid w:val="00710F76"/>
    <w:rsid w:val="00710FA2"/>
    <w:rsid w:val="00710FEC"/>
    <w:rsid w:val="007111CC"/>
    <w:rsid w:val="00711443"/>
    <w:rsid w:val="007119D2"/>
    <w:rsid w:val="00711C3D"/>
    <w:rsid w:val="00711D06"/>
    <w:rsid w:val="00711F4E"/>
    <w:rsid w:val="00711F6E"/>
    <w:rsid w:val="0071203E"/>
    <w:rsid w:val="0071218E"/>
    <w:rsid w:val="007122E2"/>
    <w:rsid w:val="00712883"/>
    <w:rsid w:val="00712B77"/>
    <w:rsid w:val="00712FB0"/>
    <w:rsid w:val="00712FBD"/>
    <w:rsid w:val="007134CF"/>
    <w:rsid w:val="007135F5"/>
    <w:rsid w:val="007136BD"/>
    <w:rsid w:val="00713997"/>
    <w:rsid w:val="00713DDA"/>
    <w:rsid w:val="007140C4"/>
    <w:rsid w:val="007143C3"/>
    <w:rsid w:val="0071447E"/>
    <w:rsid w:val="007144D6"/>
    <w:rsid w:val="007144FC"/>
    <w:rsid w:val="0071461F"/>
    <w:rsid w:val="00714726"/>
    <w:rsid w:val="0071472D"/>
    <w:rsid w:val="00714750"/>
    <w:rsid w:val="00714A3D"/>
    <w:rsid w:val="00714ADF"/>
    <w:rsid w:val="00714BEA"/>
    <w:rsid w:val="00714C72"/>
    <w:rsid w:val="00714E5F"/>
    <w:rsid w:val="00714E71"/>
    <w:rsid w:val="00714FBC"/>
    <w:rsid w:val="00715020"/>
    <w:rsid w:val="0071515A"/>
    <w:rsid w:val="007152ED"/>
    <w:rsid w:val="00715639"/>
    <w:rsid w:val="007159BD"/>
    <w:rsid w:val="00715BCA"/>
    <w:rsid w:val="00715C3E"/>
    <w:rsid w:val="00715D4F"/>
    <w:rsid w:val="00715F4C"/>
    <w:rsid w:val="007161C6"/>
    <w:rsid w:val="00716963"/>
    <w:rsid w:val="00716B7A"/>
    <w:rsid w:val="00716CBE"/>
    <w:rsid w:val="0071716B"/>
    <w:rsid w:val="007172A5"/>
    <w:rsid w:val="00717381"/>
    <w:rsid w:val="0071759F"/>
    <w:rsid w:val="00717783"/>
    <w:rsid w:val="007178CD"/>
    <w:rsid w:val="007179A3"/>
    <w:rsid w:val="00717BAE"/>
    <w:rsid w:val="00717E5A"/>
    <w:rsid w:val="007204B6"/>
    <w:rsid w:val="007205DF"/>
    <w:rsid w:val="00720699"/>
    <w:rsid w:val="007207AF"/>
    <w:rsid w:val="007211A6"/>
    <w:rsid w:val="00721528"/>
    <w:rsid w:val="00721AF0"/>
    <w:rsid w:val="00721D1F"/>
    <w:rsid w:val="00721D42"/>
    <w:rsid w:val="00721EA2"/>
    <w:rsid w:val="00721F71"/>
    <w:rsid w:val="00722097"/>
    <w:rsid w:val="007224B3"/>
    <w:rsid w:val="00722531"/>
    <w:rsid w:val="0072280F"/>
    <w:rsid w:val="0072288A"/>
    <w:rsid w:val="007228D1"/>
    <w:rsid w:val="00722A40"/>
    <w:rsid w:val="00722BB3"/>
    <w:rsid w:val="00722CE5"/>
    <w:rsid w:val="00722EAA"/>
    <w:rsid w:val="007232A9"/>
    <w:rsid w:val="007232E8"/>
    <w:rsid w:val="0072345A"/>
    <w:rsid w:val="00723496"/>
    <w:rsid w:val="00723A19"/>
    <w:rsid w:val="00723B7C"/>
    <w:rsid w:val="00723C11"/>
    <w:rsid w:val="00723DB8"/>
    <w:rsid w:val="007247E6"/>
    <w:rsid w:val="0072485D"/>
    <w:rsid w:val="00724866"/>
    <w:rsid w:val="00724879"/>
    <w:rsid w:val="00724917"/>
    <w:rsid w:val="00724B10"/>
    <w:rsid w:val="00724B52"/>
    <w:rsid w:val="00724BAE"/>
    <w:rsid w:val="00724BB5"/>
    <w:rsid w:val="00724E34"/>
    <w:rsid w:val="00724E4C"/>
    <w:rsid w:val="00724FA7"/>
    <w:rsid w:val="0072538D"/>
    <w:rsid w:val="007254FC"/>
    <w:rsid w:val="00725A34"/>
    <w:rsid w:val="00725A69"/>
    <w:rsid w:val="00725FD2"/>
    <w:rsid w:val="007260AF"/>
    <w:rsid w:val="007260E8"/>
    <w:rsid w:val="007265D4"/>
    <w:rsid w:val="007267E2"/>
    <w:rsid w:val="00726864"/>
    <w:rsid w:val="007268D6"/>
    <w:rsid w:val="00726961"/>
    <w:rsid w:val="00726B01"/>
    <w:rsid w:val="00726CE0"/>
    <w:rsid w:val="00726E5C"/>
    <w:rsid w:val="00726FBD"/>
    <w:rsid w:val="007270E7"/>
    <w:rsid w:val="0072750B"/>
    <w:rsid w:val="00727589"/>
    <w:rsid w:val="007275D8"/>
    <w:rsid w:val="007276DD"/>
    <w:rsid w:val="0072770D"/>
    <w:rsid w:val="0072776B"/>
    <w:rsid w:val="007277CE"/>
    <w:rsid w:val="007278E2"/>
    <w:rsid w:val="00727990"/>
    <w:rsid w:val="00727B3D"/>
    <w:rsid w:val="00727D05"/>
    <w:rsid w:val="00727D36"/>
    <w:rsid w:val="0073006F"/>
    <w:rsid w:val="0073017B"/>
    <w:rsid w:val="0073039F"/>
    <w:rsid w:val="00730517"/>
    <w:rsid w:val="00730618"/>
    <w:rsid w:val="007306C5"/>
    <w:rsid w:val="0073071E"/>
    <w:rsid w:val="0073078B"/>
    <w:rsid w:val="00730A05"/>
    <w:rsid w:val="00730DDD"/>
    <w:rsid w:val="00730EC0"/>
    <w:rsid w:val="00730FCE"/>
    <w:rsid w:val="00731063"/>
    <w:rsid w:val="007312D5"/>
    <w:rsid w:val="007312E3"/>
    <w:rsid w:val="00731655"/>
    <w:rsid w:val="00731761"/>
    <w:rsid w:val="00731BAD"/>
    <w:rsid w:val="00731D4E"/>
    <w:rsid w:val="00731D94"/>
    <w:rsid w:val="00731F13"/>
    <w:rsid w:val="0073216A"/>
    <w:rsid w:val="007321E5"/>
    <w:rsid w:val="007323CD"/>
    <w:rsid w:val="0073269F"/>
    <w:rsid w:val="007327A9"/>
    <w:rsid w:val="00732A45"/>
    <w:rsid w:val="00732BC8"/>
    <w:rsid w:val="00732CE9"/>
    <w:rsid w:val="00732D9D"/>
    <w:rsid w:val="00732F59"/>
    <w:rsid w:val="00732FDD"/>
    <w:rsid w:val="0073333D"/>
    <w:rsid w:val="0073347C"/>
    <w:rsid w:val="007334B9"/>
    <w:rsid w:val="00733593"/>
    <w:rsid w:val="007336D5"/>
    <w:rsid w:val="007338D3"/>
    <w:rsid w:val="00733C90"/>
    <w:rsid w:val="00733CC8"/>
    <w:rsid w:val="00733D72"/>
    <w:rsid w:val="007342B2"/>
    <w:rsid w:val="007343B5"/>
    <w:rsid w:val="007346CA"/>
    <w:rsid w:val="0073480D"/>
    <w:rsid w:val="00734910"/>
    <w:rsid w:val="00734949"/>
    <w:rsid w:val="00734B47"/>
    <w:rsid w:val="00734B7A"/>
    <w:rsid w:val="00734CAD"/>
    <w:rsid w:val="00734FBE"/>
    <w:rsid w:val="00735356"/>
    <w:rsid w:val="0073553E"/>
    <w:rsid w:val="00735738"/>
    <w:rsid w:val="00735BC4"/>
    <w:rsid w:val="00735C38"/>
    <w:rsid w:val="00735D80"/>
    <w:rsid w:val="00735FA2"/>
    <w:rsid w:val="00736135"/>
    <w:rsid w:val="0073634D"/>
    <w:rsid w:val="00736602"/>
    <w:rsid w:val="00736AE6"/>
    <w:rsid w:val="00736CDB"/>
    <w:rsid w:val="00736D71"/>
    <w:rsid w:val="00736DBC"/>
    <w:rsid w:val="00736E6F"/>
    <w:rsid w:val="0073721B"/>
    <w:rsid w:val="007373E9"/>
    <w:rsid w:val="007376AF"/>
    <w:rsid w:val="007376EA"/>
    <w:rsid w:val="007377F8"/>
    <w:rsid w:val="00737C2C"/>
    <w:rsid w:val="00737C99"/>
    <w:rsid w:val="00737D3A"/>
    <w:rsid w:val="00737DCD"/>
    <w:rsid w:val="00740215"/>
    <w:rsid w:val="0074047E"/>
    <w:rsid w:val="0074064D"/>
    <w:rsid w:val="007409A3"/>
    <w:rsid w:val="00740AA6"/>
    <w:rsid w:val="00740B73"/>
    <w:rsid w:val="00740D36"/>
    <w:rsid w:val="00740ED5"/>
    <w:rsid w:val="00740FE5"/>
    <w:rsid w:val="00741115"/>
    <w:rsid w:val="00741185"/>
    <w:rsid w:val="007412ED"/>
    <w:rsid w:val="007415E2"/>
    <w:rsid w:val="00741817"/>
    <w:rsid w:val="00741A48"/>
    <w:rsid w:val="00741BCE"/>
    <w:rsid w:val="00741E9A"/>
    <w:rsid w:val="00742195"/>
    <w:rsid w:val="007423DC"/>
    <w:rsid w:val="00742480"/>
    <w:rsid w:val="00742567"/>
    <w:rsid w:val="007427F7"/>
    <w:rsid w:val="007428C9"/>
    <w:rsid w:val="00742B5C"/>
    <w:rsid w:val="00742CB4"/>
    <w:rsid w:val="0074325A"/>
    <w:rsid w:val="007432E0"/>
    <w:rsid w:val="00743402"/>
    <w:rsid w:val="00743511"/>
    <w:rsid w:val="0074358A"/>
    <w:rsid w:val="00743674"/>
    <w:rsid w:val="007438A3"/>
    <w:rsid w:val="007438A6"/>
    <w:rsid w:val="007439A2"/>
    <w:rsid w:val="00743A4D"/>
    <w:rsid w:val="00743AD1"/>
    <w:rsid w:val="00743B49"/>
    <w:rsid w:val="00743C56"/>
    <w:rsid w:val="00743D97"/>
    <w:rsid w:val="00743E9F"/>
    <w:rsid w:val="00743ED8"/>
    <w:rsid w:val="007443AC"/>
    <w:rsid w:val="0074440E"/>
    <w:rsid w:val="007447D8"/>
    <w:rsid w:val="007447F3"/>
    <w:rsid w:val="0074488A"/>
    <w:rsid w:val="00744C11"/>
    <w:rsid w:val="00744DB8"/>
    <w:rsid w:val="00744DE0"/>
    <w:rsid w:val="00744F90"/>
    <w:rsid w:val="00745416"/>
    <w:rsid w:val="0074578A"/>
    <w:rsid w:val="007457C0"/>
    <w:rsid w:val="00745CB6"/>
    <w:rsid w:val="00745DDB"/>
    <w:rsid w:val="00746241"/>
    <w:rsid w:val="007463A0"/>
    <w:rsid w:val="00746607"/>
    <w:rsid w:val="0074664B"/>
    <w:rsid w:val="00746656"/>
    <w:rsid w:val="0074665B"/>
    <w:rsid w:val="00746687"/>
    <w:rsid w:val="00746C39"/>
    <w:rsid w:val="00746C44"/>
    <w:rsid w:val="00747048"/>
    <w:rsid w:val="007472AD"/>
    <w:rsid w:val="007473E5"/>
    <w:rsid w:val="007475E3"/>
    <w:rsid w:val="00747861"/>
    <w:rsid w:val="007479C9"/>
    <w:rsid w:val="00747AD2"/>
    <w:rsid w:val="00747DB0"/>
    <w:rsid w:val="00747E6F"/>
    <w:rsid w:val="00747FD1"/>
    <w:rsid w:val="00750057"/>
    <w:rsid w:val="00750103"/>
    <w:rsid w:val="00750208"/>
    <w:rsid w:val="0075046E"/>
    <w:rsid w:val="007509B4"/>
    <w:rsid w:val="00750B05"/>
    <w:rsid w:val="00750C7C"/>
    <w:rsid w:val="00750F47"/>
    <w:rsid w:val="00751144"/>
    <w:rsid w:val="00751314"/>
    <w:rsid w:val="00751386"/>
    <w:rsid w:val="007515CB"/>
    <w:rsid w:val="00751A23"/>
    <w:rsid w:val="00751F30"/>
    <w:rsid w:val="00751FC5"/>
    <w:rsid w:val="00752091"/>
    <w:rsid w:val="0075229E"/>
    <w:rsid w:val="00752347"/>
    <w:rsid w:val="00752403"/>
    <w:rsid w:val="007525DA"/>
    <w:rsid w:val="007526D3"/>
    <w:rsid w:val="0075276D"/>
    <w:rsid w:val="0075290D"/>
    <w:rsid w:val="00752A7C"/>
    <w:rsid w:val="00752B50"/>
    <w:rsid w:val="00753176"/>
    <w:rsid w:val="00753197"/>
    <w:rsid w:val="00753841"/>
    <w:rsid w:val="00753C58"/>
    <w:rsid w:val="00753C5B"/>
    <w:rsid w:val="00753E34"/>
    <w:rsid w:val="00754001"/>
    <w:rsid w:val="00754291"/>
    <w:rsid w:val="00754B56"/>
    <w:rsid w:val="00754B9C"/>
    <w:rsid w:val="00754D74"/>
    <w:rsid w:val="00754E06"/>
    <w:rsid w:val="0075506D"/>
    <w:rsid w:val="0075536D"/>
    <w:rsid w:val="00755645"/>
    <w:rsid w:val="007556C0"/>
    <w:rsid w:val="0075570C"/>
    <w:rsid w:val="007558EF"/>
    <w:rsid w:val="007559E7"/>
    <w:rsid w:val="00755BD3"/>
    <w:rsid w:val="00755DBB"/>
    <w:rsid w:val="00755F62"/>
    <w:rsid w:val="00755FBF"/>
    <w:rsid w:val="00756414"/>
    <w:rsid w:val="0075642B"/>
    <w:rsid w:val="00756537"/>
    <w:rsid w:val="00756597"/>
    <w:rsid w:val="0075669D"/>
    <w:rsid w:val="0075689E"/>
    <w:rsid w:val="00756C6B"/>
    <w:rsid w:val="00756CE6"/>
    <w:rsid w:val="00756DD2"/>
    <w:rsid w:val="007570CA"/>
    <w:rsid w:val="0075718B"/>
    <w:rsid w:val="00757AF5"/>
    <w:rsid w:val="00757B0E"/>
    <w:rsid w:val="00757CFF"/>
    <w:rsid w:val="00757DEA"/>
    <w:rsid w:val="00757F5B"/>
    <w:rsid w:val="00760330"/>
    <w:rsid w:val="007604CA"/>
    <w:rsid w:val="007604E1"/>
    <w:rsid w:val="00760644"/>
    <w:rsid w:val="00760A4D"/>
    <w:rsid w:val="00760D8C"/>
    <w:rsid w:val="00760E6D"/>
    <w:rsid w:val="00760FBC"/>
    <w:rsid w:val="0076107F"/>
    <w:rsid w:val="007610B4"/>
    <w:rsid w:val="0076176F"/>
    <w:rsid w:val="007617B5"/>
    <w:rsid w:val="00761B94"/>
    <w:rsid w:val="00761D93"/>
    <w:rsid w:val="00761EFB"/>
    <w:rsid w:val="00761F99"/>
    <w:rsid w:val="00762973"/>
    <w:rsid w:val="00762980"/>
    <w:rsid w:val="00762AC3"/>
    <w:rsid w:val="00762C94"/>
    <w:rsid w:val="00762E1B"/>
    <w:rsid w:val="00762F5D"/>
    <w:rsid w:val="00762FF0"/>
    <w:rsid w:val="00763072"/>
    <w:rsid w:val="0076321E"/>
    <w:rsid w:val="00763417"/>
    <w:rsid w:val="007634F6"/>
    <w:rsid w:val="007635C2"/>
    <w:rsid w:val="007635C9"/>
    <w:rsid w:val="00763772"/>
    <w:rsid w:val="00763810"/>
    <w:rsid w:val="00763877"/>
    <w:rsid w:val="00763AF2"/>
    <w:rsid w:val="00763CF5"/>
    <w:rsid w:val="00763D04"/>
    <w:rsid w:val="00763F19"/>
    <w:rsid w:val="00764206"/>
    <w:rsid w:val="007644DE"/>
    <w:rsid w:val="007646D6"/>
    <w:rsid w:val="00764725"/>
    <w:rsid w:val="00764878"/>
    <w:rsid w:val="00764B92"/>
    <w:rsid w:val="007650E5"/>
    <w:rsid w:val="00765899"/>
    <w:rsid w:val="00765B56"/>
    <w:rsid w:val="00765BAA"/>
    <w:rsid w:val="00765CFE"/>
    <w:rsid w:val="00765DDE"/>
    <w:rsid w:val="00765DE0"/>
    <w:rsid w:val="0076618D"/>
    <w:rsid w:val="007661E5"/>
    <w:rsid w:val="00766996"/>
    <w:rsid w:val="00766E77"/>
    <w:rsid w:val="00766FD5"/>
    <w:rsid w:val="00767049"/>
    <w:rsid w:val="00767199"/>
    <w:rsid w:val="007675C6"/>
    <w:rsid w:val="00767623"/>
    <w:rsid w:val="0076773C"/>
    <w:rsid w:val="00767751"/>
    <w:rsid w:val="0076783C"/>
    <w:rsid w:val="007679F9"/>
    <w:rsid w:val="00767A2E"/>
    <w:rsid w:val="00767B6E"/>
    <w:rsid w:val="00767DB9"/>
    <w:rsid w:val="00767F93"/>
    <w:rsid w:val="00770093"/>
    <w:rsid w:val="00770154"/>
    <w:rsid w:val="00770344"/>
    <w:rsid w:val="00770545"/>
    <w:rsid w:val="007705EB"/>
    <w:rsid w:val="00770757"/>
    <w:rsid w:val="00770AD7"/>
    <w:rsid w:val="00770BFB"/>
    <w:rsid w:val="00770D9A"/>
    <w:rsid w:val="00770DC3"/>
    <w:rsid w:val="00770DE5"/>
    <w:rsid w:val="00771447"/>
    <w:rsid w:val="00771806"/>
    <w:rsid w:val="00771952"/>
    <w:rsid w:val="00771998"/>
    <w:rsid w:val="007719AD"/>
    <w:rsid w:val="00771DDF"/>
    <w:rsid w:val="00771F97"/>
    <w:rsid w:val="007720F0"/>
    <w:rsid w:val="007720F3"/>
    <w:rsid w:val="00772150"/>
    <w:rsid w:val="00772221"/>
    <w:rsid w:val="007723CD"/>
    <w:rsid w:val="00772919"/>
    <w:rsid w:val="00772982"/>
    <w:rsid w:val="00772C56"/>
    <w:rsid w:val="00772E75"/>
    <w:rsid w:val="007730E9"/>
    <w:rsid w:val="00773292"/>
    <w:rsid w:val="007734F6"/>
    <w:rsid w:val="007735EF"/>
    <w:rsid w:val="00773725"/>
    <w:rsid w:val="0077382B"/>
    <w:rsid w:val="0077387C"/>
    <w:rsid w:val="00773BF4"/>
    <w:rsid w:val="00773C4C"/>
    <w:rsid w:val="00773FEA"/>
    <w:rsid w:val="00774114"/>
    <w:rsid w:val="00774DE5"/>
    <w:rsid w:val="00774FA2"/>
    <w:rsid w:val="00775170"/>
    <w:rsid w:val="00775194"/>
    <w:rsid w:val="007751E8"/>
    <w:rsid w:val="007751F1"/>
    <w:rsid w:val="0077533E"/>
    <w:rsid w:val="007753C5"/>
    <w:rsid w:val="00775543"/>
    <w:rsid w:val="0077555C"/>
    <w:rsid w:val="00775729"/>
    <w:rsid w:val="0077579A"/>
    <w:rsid w:val="00775CC5"/>
    <w:rsid w:val="00775D60"/>
    <w:rsid w:val="0077611F"/>
    <w:rsid w:val="00776384"/>
    <w:rsid w:val="00776A7C"/>
    <w:rsid w:val="00776DB8"/>
    <w:rsid w:val="00776EBD"/>
    <w:rsid w:val="00776FF0"/>
    <w:rsid w:val="00777224"/>
    <w:rsid w:val="00777382"/>
    <w:rsid w:val="00777553"/>
    <w:rsid w:val="007775D5"/>
    <w:rsid w:val="0077763D"/>
    <w:rsid w:val="00777DBC"/>
    <w:rsid w:val="00777E2F"/>
    <w:rsid w:val="0078004F"/>
    <w:rsid w:val="007800D4"/>
    <w:rsid w:val="0078011C"/>
    <w:rsid w:val="00780174"/>
    <w:rsid w:val="00780284"/>
    <w:rsid w:val="00780668"/>
    <w:rsid w:val="007806AD"/>
    <w:rsid w:val="00780730"/>
    <w:rsid w:val="00780792"/>
    <w:rsid w:val="00780963"/>
    <w:rsid w:val="007809FA"/>
    <w:rsid w:val="00780A3E"/>
    <w:rsid w:val="00780A8E"/>
    <w:rsid w:val="00780B5C"/>
    <w:rsid w:val="00780C86"/>
    <w:rsid w:val="00780D13"/>
    <w:rsid w:val="00780E29"/>
    <w:rsid w:val="00780F38"/>
    <w:rsid w:val="007810FC"/>
    <w:rsid w:val="007813FB"/>
    <w:rsid w:val="007814A8"/>
    <w:rsid w:val="007814F4"/>
    <w:rsid w:val="00781517"/>
    <w:rsid w:val="00781574"/>
    <w:rsid w:val="0078186E"/>
    <w:rsid w:val="00781D5F"/>
    <w:rsid w:val="007822A0"/>
    <w:rsid w:val="007822C5"/>
    <w:rsid w:val="007826DE"/>
    <w:rsid w:val="007827DE"/>
    <w:rsid w:val="007827F4"/>
    <w:rsid w:val="00782A78"/>
    <w:rsid w:val="00782AC9"/>
    <w:rsid w:val="00782BE1"/>
    <w:rsid w:val="00782F6E"/>
    <w:rsid w:val="007830F0"/>
    <w:rsid w:val="007836DD"/>
    <w:rsid w:val="00783864"/>
    <w:rsid w:val="00783C3B"/>
    <w:rsid w:val="00783EF6"/>
    <w:rsid w:val="00784128"/>
    <w:rsid w:val="0078417C"/>
    <w:rsid w:val="00784185"/>
    <w:rsid w:val="00784299"/>
    <w:rsid w:val="007849D5"/>
    <w:rsid w:val="00784A48"/>
    <w:rsid w:val="00785232"/>
    <w:rsid w:val="007852CF"/>
    <w:rsid w:val="007855EB"/>
    <w:rsid w:val="00785611"/>
    <w:rsid w:val="007858E2"/>
    <w:rsid w:val="0078598B"/>
    <w:rsid w:val="00785B58"/>
    <w:rsid w:val="00785C72"/>
    <w:rsid w:val="00786045"/>
    <w:rsid w:val="00786472"/>
    <w:rsid w:val="0078684C"/>
    <w:rsid w:val="007869CD"/>
    <w:rsid w:val="00786A87"/>
    <w:rsid w:val="00786D48"/>
    <w:rsid w:val="00786D69"/>
    <w:rsid w:val="00786F2C"/>
    <w:rsid w:val="00786F64"/>
    <w:rsid w:val="007870DD"/>
    <w:rsid w:val="007871EF"/>
    <w:rsid w:val="00787418"/>
    <w:rsid w:val="00787459"/>
    <w:rsid w:val="007875DD"/>
    <w:rsid w:val="00787A1E"/>
    <w:rsid w:val="00787CC7"/>
    <w:rsid w:val="00787D44"/>
    <w:rsid w:val="00787E78"/>
    <w:rsid w:val="00787F33"/>
    <w:rsid w:val="00787FB7"/>
    <w:rsid w:val="007901EF"/>
    <w:rsid w:val="0079047C"/>
    <w:rsid w:val="00790637"/>
    <w:rsid w:val="00790652"/>
    <w:rsid w:val="00790799"/>
    <w:rsid w:val="007908F1"/>
    <w:rsid w:val="00790A2C"/>
    <w:rsid w:val="00790AC0"/>
    <w:rsid w:val="00790AD7"/>
    <w:rsid w:val="00790D8C"/>
    <w:rsid w:val="00791171"/>
    <w:rsid w:val="007911AC"/>
    <w:rsid w:val="007913B6"/>
    <w:rsid w:val="007913BF"/>
    <w:rsid w:val="00791490"/>
    <w:rsid w:val="007914FA"/>
    <w:rsid w:val="0079162A"/>
    <w:rsid w:val="007919BF"/>
    <w:rsid w:val="00791A81"/>
    <w:rsid w:val="00791B4A"/>
    <w:rsid w:val="00791FAC"/>
    <w:rsid w:val="0079219F"/>
    <w:rsid w:val="007921BD"/>
    <w:rsid w:val="00792392"/>
    <w:rsid w:val="0079259A"/>
    <w:rsid w:val="007927BC"/>
    <w:rsid w:val="00792803"/>
    <w:rsid w:val="007929DA"/>
    <w:rsid w:val="00792B18"/>
    <w:rsid w:val="00792BFB"/>
    <w:rsid w:val="00792D87"/>
    <w:rsid w:val="00792FE2"/>
    <w:rsid w:val="00793160"/>
    <w:rsid w:val="00793243"/>
    <w:rsid w:val="007932CF"/>
    <w:rsid w:val="0079334A"/>
    <w:rsid w:val="007936BD"/>
    <w:rsid w:val="00793832"/>
    <w:rsid w:val="00793A69"/>
    <w:rsid w:val="00793D74"/>
    <w:rsid w:val="00793DE8"/>
    <w:rsid w:val="0079421A"/>
    <w:rsid w:val="007942B0"/>
    <w:rsid w:val="007945D5"/>
    <w:rsid w:val="00794687"/>
    <w:rsid w:val="0079470B"/>
    <w:rsid w:val="0079479C"/>
    <w:rsid w:val="007947EA"/>
    <w:rsid w:val="00794BA0"/>
    <w:rsid w:val="00794BCC"/>
    <w:rsid w:val="00794C9A"/>
    <w:rsid w:val="00794CD7"/>
    <w:rsid w:val="00794CE2"/>
    <w:rsid w:val="00794E4D"/>
    <w:rsid w:val="00794F09"/>
    <w:rsid w:val="00794F6F"/>
    <w:rsid w:val="007950BE"/>
    <w:rsid w:val="007950CA"/>
    <w:rsid w:val="007951BE"/>
    <w:rsid w:val="007957F8"/>
    <w:rsid w:val="00795968"/>
    <w:rsid w:val="00795974"/>
    <w:rsid w:val="00795BD2"/>
    <w:rsid w:val="00795E47"/>
    <w:rsid w:val="00795F1E"/>
    <w:rsid w:val="0079600B"/>
    <w:rsid w:val="007960F2"/>
    <w:rsid w:val="007960FF"/>
    <w:rsid w:val="00796883"/>
    <w:rsid w:val="00796897"/>
    <w:rsid w:val="007968AF"/>
    <w:rsid w:val="00796B3A"/>
    <w:rsid w:val="00796DD4"/>
    <w:rsid w:val="00796E40"/>
    <w:rsid w:val="00796E4A"/>
    <w:rsid w:val="00797096"/>
    <w:rsid w:val="00797557"/>
    <w:rsid w:val="00797719"/>
    <w:rsid w:val="00797887"/>
    <w:rsid w:val="007978F0"/>
    <w:rsid w:val="007978F6"/>
    <w:rsid w:val="0079795C"/>
    <w:rsid w:val="007979FC"/>
    <w:rsid w:val="00797C85"/>
    <w:rsid w:val="00797EA7"/>
    <w:rsid w:val="007A02C8"/>
    <w:rsid w:val="007A0741"/>
    <w:rsid w:val="007A0A21"/>
    <w:rsid w:val="007A0AAD"/>
    <w:rsid w:val="007A0C0E"/>
    <w:rsid w:val="007A0C4A"/>
    <w:rsid w:val="007A0D09"/>
    <w:rsid w:val="007A0F3F"/>
    <w:rsid w:val="007A124F"/>
    <w:rsid w:val="007A14AC"/>
    <w:rsid w:val="007A1648"/>
    <w:rsid w:val="007A19D2"/>
    <w:rsid w:val="007A1A46"/>
    <w:rsid w:val="007A1F4C"/>
    <w:rsid w:val="007A218A"/>
    <w:rsid w:val="007A2355"/>
    <w:rsid w:val="007A2473"/>
    <w:rsid w:val="007A253F"/>
    <w:rsid w:val="007A273E"/>
    <w:rsid w:val="007A2770"/>
    <w:rsid w:val="007A299D"/>
    <w:rsid w:val="007A2E9E"/>
    <w:rsid w:val="007A39DD"/>
    <w:rsid w:val="007A3A30"/>
    <w:rsid w:val="007A3A4E"/>
    <w:rsid w:val="007A3B36"/>
    <w:rsid w:val="007A3EAB"/>
    <w:rsid w:val="007A4130"/>
    <w:rsid w:val="007A4196"/>
    <w:rsid w:val="007A4573"/>
    <w:rsid w:val="007A4734"/>
    <w:rsid w:val="007A488E"/>
    <w:rsid w:val="007A48C4"/>
    <w:rsid w:val="007A4D28"/>
    <w:rsid w:val="007A5165"/>
    <w:rsid w:val="007A516A"/>
    <w:rsid w:val="007A5192"/>
    <w:rsid w:val="007A5284"/>
    <w:rsid w:val="007A52EF"/>
    <w:rsid w:val="007A542D"/>
    <w:rsid w:val="007A5502"/>
    <w:rsid w:val="007A5589"/>
    <w:rsid w:val="007A5CFF"/>
    <w:rsid w:val="007A629A"/>
    <w:rsid w:val="007A6601"/>
    <w:rsid w:val="007A6693"/>
    <w:rsid w:val="007A67AA"/>
    <w:rsid w:val="007A67BD"/>
    <w:rsid w:val="007A67DB"/>
    <w:rsid w:val="007A69C1"/>
    <w:rsid w:val="007A6B3A"/>
    <w:rsid w:val="007A6C8D"/>
    <w:rsid w:val="007A6D03"/>
    <w:rsid w:val="007A6D27"/>
    <w:rsid w:val="007A6D66"/>
    <w:rsid w:val="007A6E3F"/>
    <w:rsid w:val="007A6F5F"/>
    <w:rsid w:val="007A717A"/>
    <w:rsid w:val="007A74A1"/>
    <w:rsid w:val="007A75B8"/>
    <w:rsid w:val="007A76C2"/>
    <w:rsid w:val="007A7BC2"/>
    <w:rsid w:val="007A7EC8"/>
    <w:rsid w:val="007B012D"/>
    <w:rsid w:val="007B01BB"/>
    <w:rsid w:val="007B02B3"/>
    <w:rsid w:val="007B05D2"/>
    <w:rsid w:val="007B0A27"/>
    <w:rsid w:val="007B0A47"/>
    <w:rsid w:val="007B0DE8"/>
    <w:rsid w:val="007B0F5A"/>
    <w:rsid w:val="007B10FD"/>
    <w:rsid w:val="007B1227"/>
    <w:rsid w:val="007B12A6"/>
    <w:rsid w:val="007B144C"/>
    <w:rsid w:val="007B1468"/>
    <w:rsid w:val="007B153B"/>
    <w:rsid w:val="007B1668"/>
    <w:rsid w:val="007B1881"/>
    <w:rsid w:val="007B1A78"/>
    <w:rsid w:val="007B1AD0"/>
    <w:rsid w:val="007B1D7A"/>
    <w:rsid w:val="007B2760"/>
    <w:rsid w:val="007B2A38"/>
    <w:rsid w:val="007B2A59"/>
    <w:rsid w:val="007B2AAF"/>
    <w:rsid w:val="007B2CC6"/>
    <w:rsid w:val="007B2F82"/>
    <w:rsid w:val="007B336A"/>
    <w:rsid w:val="007B34B6"/>
    <w:rsid w:val="007B3792"/>
    <w:rsid w:val="007B38CD"/>
    <w:rsid w:val="007B3ACD"/>
    <w:rsid w:val="007B3BB4"/>
    <w:rsid w:val="007B3E18"/>
    <w:rsid w:val="007B3FD9"/>
    <w:rsid w:val="007B4039"/>
    <w:rsid w:val="007B4408"/>
    <w:rsid w:val="007B4414"/>
    <w:rsid w:val="007B4420"/>
    <w:rsid w:val="007B4472"/>
    <w:rsid w:val="007B44A0"/>
    <w:rsid w:val="007B485C"/>
    <w:rsid w:val="007B491A"/>
    <w:rsid w:val="007B4A2E"/>
    <w:rsid w:val="007B4C7A"/>
    <w:rsid w:val="007B4DEF"/>
    <w:rsid w:val="007B4EA6"/>
    <w:rsid w:val="007B51C6"/>
    <w:rsid w:val="007B5525"/>
    <w:rsid w:val="007B55E7"/>
    <w:rsid w:val="007B597D"/>
    <w:rsid w:val="007B601A"/>
    <w:rsid w:val="007B60CC"/>
    <w:rsid w:val="007B6381"/>
    <w:rsid w:val="007B6462"/>
    <w:rsid w:val="007B646E"/>
    <w:rsid w:val="007B6770"/>
    <w:rsid w:val="007B679E"/>
    <w:rsid w:val="007B67C1"/>
    <w:rsid w:val="007B6BEE"/>
    <w:rsid w:val="007B6C20"/>
    <w:rsid w:val="007B6FCB"/>
    <w:rsid w:val="007B7355"/>
    <w:rsid w:val="007B773A"/>
    <w:rsid w:val="007B7B33"/>
    <w:rsid w:val="007B7E0D"/>
    <w:rsid w:val="007B7E7A"/>
    <w:rsid w:val="007C00FC"/>
    <w:rsid w:val="007C04F5"/>
    <w:rsid w:val="007C05DE"/>
    <w:rsid w:val="007C05E5"/>
    <w:rsid w:val="007C084B"/>
    <w:rsid w:val="007C0AFA"/>
    <w:rsid w:val="007C0CF3"/>
    <w:rsid w:val="007C0D82"/>
    <w:rsid w:val="007C1022"/>
    <w:rsid w:val="007C1156"/>
    <w:rsid w:val="007C1480"/>
    <w:rsid w:val="007C1783"/>
    <w:rsid w:val="007C1AFB"/>
    <w:rsid w:val="007C1B1A"/>
    <w:rsid w:val="007C1F71"/>
    <w:rsid w:val="007C21AE"/>
    <w:rsid w:val="007C21F5"/>
    <w:rsid w:val="007C239D"/>
    <w:rsid w:val="007C257A"/>
    <w:rsid w:val="007C258C"/>
    <w:rsid w:val="007C27C8"/>
    <w:rsid w:val="007C2903"/>
    <w:rsid w:val="007C2A4F"/>
    <w:rsid w:val="007C2CE0"/>
    <w:rsid w:val="007C2DC3"/>
    <w:rsid w:val="007C348F"/>
    <w:rsid w:val="007C34A6"/>
    <w:rsid w:val="007C34B7"/>
    <w:rsid w:val="007C35DF"/>
    <w:rsid w:val="007C371F"/>
    <w:rsid w:val="007C37FF"/>
    <w:rsid w:val="007C380D"/>
    <w:rsid w:val="007C384C"/>
    <w:rsid w:val="007C38B4"/>
    <w:rsid w:val="007C3B96"/>
    <w:rsid w:val="007C3D4E"/>
    <w:rsid w:val="007C3E19"/>
    <w:rsid w:val="007C3E88"/>
    <w:rsid w:val="007C44AE"/>
    <w:rsid w:val="007C44B1"/>
    <w:rsid w:val="007C45BC"/>
    <w:rsid w:val="007C47AB"/>
    <w:rsid w:val="007C496F"/>
    <w:rsid w:val="007C576C"/>
    <w:rsid w:val="007C5776"/>
    <w:rsid w:val="007C585B"/>
    <w:rsid w:val="007C58B1"/>
    <w:rsid w:val="007C5927"/>
    <w:rsid w:val="007C5A1B"/>
    <w:rsid w:val="007C60AC"/>
    <w:rsid w:val="007C631E"/>
    <w:rsid w:val="007C63DF"/>
    <w:rsid w:val="007C6755"/>
    <w:rsid w:val="007C6800"/>
    <w:rsid w:val="007C68AB"/>
    <w:rsid w:val="007C6BF0"/>
    <w:rsid w:val="007C6BFE"/>
    <w:rsid w:val="007C6DBA"/>
    <w:rsid w:val="007C6DCD"/>
    <w:rsid w:val="007C6F43"/>
    <w:rsid w:val="007C7033"/>
    <w:rsid w:val="007C7236"/>
    <w:rsid w:val="007C73F7"/>
    <w:rsid w:val="007C73FA"/>
    <w:rsid w:val="007C7606"/>
    <w:rsid w:val="007C76DD"/>
    <w:rsid w:val="007C7790"/>
    <w:rsid w:val="007C78A2"/>
    <w:rsid w:val="007C78B6"/>
    <w:rsid w:val="007C7907"/>
    <w:rsid w:val="007C791F"/>
    <w:rsid w:val="007C7C95"/>
    <w:rsid w:val="007C7E24"/>
    <w:rsid w:val="007D03C3"/>
    <w:rsid w:val="007D042C"/>
    <w:rsid w:val="007D045C"/>
    <w:rsid w:val="007D0B4E"/>
    <w:rsid w:val="007D0CB3"/>
    <w:rsid w:val="007D0EBF"/>
    <w:rsid w:val="007D0F2E"/>
    <w:rsid w:val="007D12ED"/>
    <w:rsid w:val="007D14CC"/>
    <w:rsid w:val="007D15E8"/>
    <w:rsid w:val="007D16DC"/>
    <w:rsid w:val="007D17B7"/>
    <w:rsid w:val="007D1A7E"/>
    <w:rsid w:val="007D1B56"/>
    <w:rsid w:val="007D1B91"/>
    <w:rsid w:val="007D1C63"/>
    <w:rsid w:val="007D2115"/>
    <w:rsid w:val="007D21B5"/>
    <w:rsid w:val="007D2409"/>
    <w:rsid w:val="007D240A"/>
    <w:rsid w:val="007D2E0F"/>
    <w:rsid w:val="007D2E33"/>
    <w:rsid w:val="007D2F01"/>
    <w:rsid w:val="007D2FEA"/>
    <w:rsid w:val="007D32F4"/>
    <w:rsid w:val="007D3577"/>
    <w:rsid w:val="007D3AB8"/>
    <w:rsid w:val="007D3EE0"/>
    <w:rsid w:val="007D3F2A"/>
    <w:rsid w:val="007D41E0"/>
    <w:rsid w:val="007D452F"/>
    <w:rsid w:val="007D45C8"/>
    <w:rsid w:val="007D47F2"/>
    <w:rsid w:val="007D4AA2"/>
    <w:rsid w:val="007D4DD4"/>
    <w:rsid w:val="007D4E1C"/>
    <w:rsid w:val="007D4EE9"/>
    <w:rsid w:val="007D51B6"/>
    <w:rsid w:val="007D5277"/>
    <w:rsid w:val="007D5380"/>
    <w:rsid w:val="007D53A0"/>
    <w:rsid w:val="007D55E4"/>
    <w:rsid w:val="007D5778"/>
    <w:rsid w:val="007D5813"/>
    <w:rsid w:val="007D594C"/>
    <w:rsid w:val="007D59E7"/>
    <w:rsid w:val="007D5A64"/>
    <w:rsid w:val="007D5A9E"/>
    <w:rsid w:val="007D5C26"/>
    <w:rsid w:val="007D5C3E"/>
    <w:rsid w:val="007D5C99"/>
    <w:rsid w:val="007D5C9C"/>
    <w:rsid w:val="007D5ED0"/>
    <w:rsid w:val="007D5FED"/>
    <w:rsid w:val="007D6001"/>
    <w:rsid w:val="007D6066"/>
    <w:rsid w:val="007D61D2"/>
    <w:rsid w:val="007D63BF"/>
    <w:rsid w:val="007D6461"/>
    <w:rsid w:val="007D64EB"/>
    <w:rsid w:val="007D6510"/>
    <w:rsid w:val="007D67F9"/>
    <w:rsid w:val="007D685A"/>
    <w:rsid w:val="007D6B94"/>
    <w:rsid w:val="007D6CEF"/>
    <w:rsid w:val="007D6D61"/>
    <w:rsid w:val="007D6F84"/>
    <w:rsid w:val="007D7025"/>
    <w:rsid w:val="007D711D"/>
    <w:rsid w:val="007D714E"/>
    <w:rsid w:val="007D71F1"/>
    <w:rsid w:val="007D7306"/>
    <w:rsid w:val="007D7413"/>
    <w:rsid w:val="007D7D21"/>
    <w:rsid w:val="007D7E92"/>
    <w:rsid w:val="007D7F0E"/>
    <w:rsid w:val="007E01B9"/>
    <w:rsid w:val="007E02EB"/>
    <w:rsid w:val="007E0A7B"/>
    <w:rsid w:val="007E0AAD"/>
    <w:rsid w:val="007E0AF9"/>
    <w:rsid w:val="007E0D76"/>
    <w:rsid w:val="007E0FB4"/>
    <w:rsid w:val="007E11E4"/>
    <w:rsid w:val="007E1489"/>
    <w:rsid w:val="007E1542"/>
    <w:rsid w:val="007E1626"/>
    <w:rsid w:val="007E1A8B"/>
    <w:rsid w:val="007E1AE2"/>
    <w:rsid w:val="007E1BC5"/>
    <w:rsid w:val="007E1D9B"/>
    <w:rsid w:val="007E1EDA"/>
    <w:rsid w:val="007E1F2C"/>
    <w:rsid w:val="007E1F3B"/>
    <w:rsid w:val="007E2122"/>
    <w:rsid w:val="007E2389"/>
    <w:rsid w:val="007E243D"/>
    <w:rsid w:val="007E255C"/>
    <w:rsid w:val="007E25ED"/>
    <w:rsid w:val="007E2602"/>
    <w:rsid w:val="007E270F"/>
    <w:rsid w:val="007E29C9"/>
    <w:rsid w:val="007E2C74"/>
    <w:rsid w:val="007E2DB7"/>
    <w:rsid w:val="007E2E54"/>
    <w:rsid w:val="007E3087"/>
    <w:rsid w:val="007E3114"/>
    <w:rsid w:val="007E3124"/>
    <w:rsid w:val="007E3185"/>
    <w:rsid w:val="007E3772"/>
    <w:rsid w:val="007E377D"/>
    <w:rsid w:val="007E380B"/>
    <w:rsid w:val="007E3885"/>
    <w:rsid w:val="007E398D"/>
    <w:rsid w:val="007E3BC2"/>
    <w:rsid w:val="007E3E4B"/>
    <w:rsid w:val="007E3FD4"/>
    <w:rsid w:val="007E40F1"/>
    <w:rsid w:val="007E420F"/>
    <w:rsid w:val="007E4494"/>
    <w:rsid w:val="007E45BE"/>
    <w:rsid w:val="007E496A"/>
    <w:rsid w:val="007E49FB"/>
    <w:rsid w:val="007E506B"/>
    <w:rsid w:val="007E5127"/>
    <w:rsid w:val="007E558D"/>
    <w:rsid w:val="007E5642"/>
    <w:rsid w:val="007E56D6"/>
    <w:rsid w:val="007E5A9C"/>
    <w:rsid w:val="007E633B"/>
    <w:rsid w:val="007E66A0"/>
    <w:rsid w:val="007E677A"/>
    <w:rsid w:val="007E6888"/>
    <w:rsid w:val="007E68C9"/>
    <w:rsid w:val="007E6B76"/>
    <w:rsid w:val="007E6B9A"/>
    <w:rsid w:val="007E6FB4"/>
    <w:rsid w:val="007E7143"/>
    <w:rsid w:val="007E716D"/>
    <w:rsid w:val="007E71CC"/>
    <w:rsid w:val="007E7B24"/>
    <w:rsid w:val="007E7E47"/>
    <w:rsid w:val="007E7F23"/>
    <w:rsid w:val="007E7FCD"/>
    <w:rsid w:val="007F0064"/>
    <w:rsid w:val="007F019E"/>
    <w:rsid w:val="007F0576"/>
    <w:rsid w:val="007F07FC"/>
    <w:rsid w:val="007F0EBE"/>
    <w:rsid w:val="007F0F93"/>
    <w:rsid w:val="007F0FDD"/>
    <w:rsid w:val="007F0FFA"/>
    <w:rsid w:val="007F1155"/>
    <w:rsid w:val="007F14F8"/>
    <w:rsid w:val="007F15FF"/>
    <w:rsid w:val="007F165F"/>
    <w:rsid w:val="007F1ACB"/>
    <w:rsid w:val="007F1B65"/>
    <w:rsid w:val="007F1B7F"/>
    <w:rsid w:val="007F1C61"/>
    <w:rsid w:val="007F1C78"/>
    <w:rsid w:val="007F1E6D"/>
    <w:rsid w:val="007F229B"/>
    <w:rsid w:val="007F24A8"/>
    <w:rsid w:val="007F24DA"/>
    <w:rsid w:val="007F25EB"/>
    <w:rsid w:val="007F2619"/>
    <w:rsid w:val="007F277A"/>
    <w:rsid w:val="007F27D6"/>
    <w:rsid w:val="007F2899"/>
    <w:rsid w:val="007F2AC3"/>
    <w:rsid w:val="007F2EBA"/>
    <w:rsid w:val="007F3204"/>
    <w:rsid w:val="007F321D"/>
    <w:rsid w:val="007F3499"/>
    <w:rsid w:val="007F3695"/>
    <w:rsid w:val="007F3ADC"/>
    <w:rsid w:val="007F3AFB"/>
    <w:rsid w:val="007F3DC9"/>
    <w:rsid w:val="007F3E50"/>
    <w:rsid w:val="007F3EFA"/>
    <w:rsid w:val="007F4209"/>
    <w:rsid w:val="007F48EF"/>
    <w:rsid w:val="007F4CA9"/>
    <w:rsid w:val="007F523D"/>
    <w:rsid w:val="007F5352"/>
    <w:rsid w:val="007F55D2"/>
    <w:rsid w:val="007F5708"/>
    <w:rsid w:val="007F597C"/>
    <w:rsid w:val="007F5D90"/>
    <w:rsid w:val="007F5DB4"/>
    <w:rsid w:val="007F5EBE"/>
    <w:rsid w:val="007F5EE9"/>
    <w:rsid w:val="007F600B"/>
    <w:rsid w:val="007F60D2"/>
    <w:rsid w:val="007F6936"/>
    <w:rsid w:val="007F69A9"/>
    <w:rsid w:val="007F6A1F"/>
    <w:rsid w:val="007F6A79"/>
    <w:rsid w:val="007F6D6B"/>
    <w:rsid w:val="007F6DAB"/>
    <w:rsid w:val="007F730A"/>
    <w:rsid w:val="007F73E5"/>
    <w:rsid w:val="007F7513"/>
    <w:rsid w:val="007F7560"/>
    <w:rsid w:val="007F7600"/>
    <w:rsid w:val="007F7771"/>
    <w:rsid w:val="007F77C0"/>
    <w:rsid w:val="007F7852"/>
    <w:rsid w:val="007F7952"/>
    <w:rsid w:val="007F79F6"/>
    <w:rsid w:val="007F7B44"/>
    <w:rsid w:val="007F7B66"/>
    <w:rsid w:val="007F7DDF"/>
    <w:rsid w:val="0080005D"/>
    <w:rsid w:val="008001E4"/>
    <w:rsid w:val="00800324"/>
    <w:rsid w:val="0080058D"/>
    <w:rsid w:val="00800639"/>
    <w:rsid w:val="00800C45"/>
    <w:rsid w:val="00800D81"/>
    <w:rsid w:val="00800F49"/>
    <w:rsid w:val="00801339"/>
    <w:rsid w:val="008016D2"/>
    <w:rsid w:val="0080171F"/>
    <w:rsid w:val="0080184A"/>
    <w:rsid w:val="00801A19"/>
    <w:rsid w:val="00801D26"/>
    <w:rsid w:val="00801D89"/>
    <w:rsid w:val="00801E9B"/>
    <w:rsid w:val="00801FB5"/>
    <w:rsid w:val="0080212E"/>
    <w:rsid w:val="008022BD"/>
    <w:rsid w:val="00802385"/>
    <w:rsid w:val="00802647"/>
    <w:rsid w:val="008027BD"/>
    <w:rsid w:val="00802BE8"/>
    <w:rsid w:val="008031A0"/>
    <w:rsid w:val="00803414"/>
    <w:rsid w:val="0080342F"/>
    <w:rsid w:val="00803478"/>
    <w:rsid w:val="00803616"/>
    <w:rsid w:val="00803877"/>
    <w:rsid w:val="00803BF6"/>
    <w:rsid w:val="00803C90"/>
    <w:rsid w:val="0080415C"/>
    <w:rsid w:val="00804651"/>
    <w:rsid w:val="00804801"/>
    <w:rsid w:val="00804866"/>
    <w:rsid w:val="00804933"/>
    <w:rsid w:val="00804DD2"/>
    <w:rsid w:val="00804F8B"/>
    <w:rsid w:val="00805333"/>
    <w:rsid w:val="008054C1"/>
    <w:rsid w:val="008058C3"/>
    <w:rsid w:val="00805900"/>
    <w:rsid w:val="00805C65"/>
    <w:rsid w:val="00805D07"/>
    <w:rsid w:val="00805D35"/>
    <w:rsid w:val="00805D76"/>
    <w:rsid w:val="008061C1"/>
    <w:rsid w:val="00806440"/>
    <w:rsid w:val="0080705B"/>
    <w:rsid w:val="00807428"/>
    <w:rsid w:val="00807829"/>
    <w:rsid w:val="008078AD"/>
    <w:rsid w:val="008079B1"/>
    <w:rsid w:val="00807B68"/>
    <w:rsid w:val="00807CCE"/>
    <w:rsid w:val="00807DE8"/>
    <w:rsid w:val="00807DF0"/>
    <w:rsid w:val="00807EB2"/>
    <w:rsid w:val="00807FEC"/>
    <w:rsid w:val="0081027B"/>
    <w:rsid w:val="008104C9"/>
    <w:rsid w:val="008109C6"/>
    <w:rsid w:val="00810F41"/>
    <w:rsid w:val="008110C1"/>
    <w:rsid w:val="00811118"/>
    <w:rsid w:val="0081128D"/>
    <w:rsid w:val="0081176E"/>
    <w:rsid w:val="00811908"/>
    <w:rsid w:val="00811935"/>
    <w:rsid w:val="0081220A"/>
    <w:rsid w:val="008122FA"/>
    <w:rsid w:val="0081235D"/>
    <w:rsid w:val="008124BF"/>
    <w:rsid w:val="0081260E"/>
    <w:rsid w:val="0081284C"/>
    <w:rsid w:val="00812B29"/>
    <w:rsid w:val="00812CC1"/>
    <w:rsid w:val="00812CDF"/>
    <w:rsid w:val="00812D51"/>
    <w:rsid w:val="00812F38"/>
    <w:rsid w:val="008130E2"/>
    <w:rsid w:val="008133E1"/>
    <w:rsid w:val="008135FD"/>
    <w:rsid w:val="008136C6"/>
    <w:rsid w:val="008136E8"/>
    <w:rsid w:val="0081380C"/>
    <w:rsid w:val="00813A01"/>
    <w:rsid w:val="00813C32"/>
    <w:rsid w:val="00813CE8"/>
    <w:rsid w:val="00813EFE"/>
    <w:rsid w:val="00814548"/>
    <w:rsid w:val="008145B7"/>
    <w:rsid w:val="008146A1"/>
    <w:rsid w:val="008146F3"/>
    <w:rsid w:val="008146F9"/>
    <w:rsid w:val="008148EF"/>
    <w:rsid w:val="0081497C"/>
    <w:rsid w:val="00814A1F"/>
    <w:rsid w:val="00814BD7"/>
    <w:rsid w:val="00814CDD"/>
    <w:rsid w:val="00814E30"/>
    <w:rsid w:val="00815263"/>
    <w:rsid w:val="0081526F"/>
    <w:rsid w:val="008156DB"/>
    <w:rsid w:val="00815716"/>
    <w:rsid w:val="008157B9"/>
    <w:rsid w:val="00815F73"/>
    <w:rsid w:val="00815FC5"/>
    <w:rsid w:val="008165D5"/>
    <w:rsid w:val="00816935"/>
    <w:rsid w:val="00816F91"/>
    <w:rsid w:val="00817012"/>
    <w:rsid w:val="00817153"/>
    <w:rsid w:val="008172B7"/>
    <w:rsid w:val="008175A7"/>
    <w:rsid w:val="00817607"/>
    <w:rsid w:val="00820446"/>
    <w:rsid w:val="008208E8"/>
    <w:rsid w:val="00820936"/>
    <w:rsid w:val="00820B4C"/>
    <w:rsid w:val="00820F4B"/>
    <w:rsid w:val="00821140"/>
    <w:rsid w:val="008211EA"/>
    <w:rsid w:val="008212AB"/>
    <w:rsid w:val="008213CF"/>
    <w:rsid w:val="00821632"/>
    <w:rsid w:val="00821714"/>
    <w:rsid w:val="00821756"/>
    <w:rsid w:val="0082180D"/>
    <w:rsid w:val="0082181C"/>
    <w:rsid w:val="008218CC"/>
    <w:rsid w:val="008219BC"/>
    <w:rsid w:val="00821BA9"/>
    <w:rsid w:val="008221BE"/>
    <w:rsid w:val="0082222F"/>
    <w:rsid w:val="0082236B"/>
    <w:rsid w:val="008224B0"/>
    <w:rsid w:val="008226E5"/>
    <w:rsid w:val="00822813"/>
    <w:rsid w:val="00822DAF"/>
    <w:rsid w:val="00822EC5"/>
    <w:rsid w:val="008230E9"/>
    <w:rsid w:val="00823422"/>
    <w:rsid w:val="00823423"/>
    <w:rsid w:val="008234EC"/>
    <w:rsid w:val="00823794"/>
    <w:rsid w:val="008238FD"/>
    <w:rsid w:val="00823A18"/>
    <w:rsid w:val="00823CB9"/>
    <w:rsid w:val="00823DCD"/>
    <w:rsid w:val="00823F10"/>
    <w:rsid w:val="00824124"/>
    <w:rsid w:val="008242D4"/>
    <w:rsid w:val="008242EB"/>
    <w:rsid w:val="00824301"/>
    <w:rsid w:val="00824604"/>
    <w:rsid w:val="00824701"/>
    <w:rsid w:val="008249D2"/>
    <w:rsid w:val="00824C94"/>
    <w:rsid w:val="00824DFC"/>
    <w:rsid w:val="00824EDE"/>
    <w:rsid w:val="00825406"/>
    <w:rsid w:val="008257BA"/>
    <w:rsid w:val="008257E8"/>
    <w:rsid w:val="00825820"/>
    <w:rsid w:val="0082595B"/>
    <w:rsid w:val="008259EF"/>
    <w:rsid w:val="00825A78"/>
    <w:rsid w:val="00825F9A"/>
    <w:rsid w:val="0082622C"/>
    <w:rsid w:val="008263A4"/>
    <w:rsid w:val="008266FF"/>
    <w:rsid w:val="008267D8"/>
    <w:rsid w:val="0082694F"/>
    <w:rsid w:val="00826B6D"/>
    <w:rsid w:val="00826BE0"/>
    <w:rsid w:val="00826EFF"/>
    <w:rsid w:val="00826FB3"/>
    <w:rsid w:val="0082736F"/>
    <w:rsid w:val="00827498"/>
    <w:rsid w:val="00827B37"/>
    <w:rsid w:val="00827C6C"/>
    <w:rsid w:val="00827CB4"/>
    <w:rsid w:val="00827CE5"/>
    <w:rsid w:val="00827F26"/>
    <w:rsid w:val="00827F4D"/>
    <w:rsid w:val="00830007"/>
    <w:rsid w:val="0083024C"/>
    <w:rsid w:val="00830497"/>
    <w:rsid w:val="00830858"/>
    <w:rsid w:val="0083092F"/>
    <w:rsid w:val="00830A0A"/>
    <w:rsid w:val="00830B0E"/>
    <w:rsid w:val="00830D5A"/>
    <w:rsid w:val="00830D93"/>
    <w:rsid w:val="00830EC5"/>
    <w:rsid w:val="00831601"/>
    <w:rsid w:val="008317FA"/>
    <w:rsid w:val="0083195D"/>
    <w:rsid w:val="00831C6F"/>
    <w:rsid w:val="00831D46"/>
    <w:rsid w:val="00831DDF"/>
    <w:rsid w:val="008322E1"/>
    <w:rsid w:val="00832431"/>
    <w:rsid w:val="00832822"/>
    <w:rsid w:val="0083291C"/>
    <w:rsid w:val="0083296C"/>
    <w:rsid w:val="00832AD3"/>
    <w:rsid w:val="00832B07"/>
    <w:rsid w:val="00832E2F"/>
    <w:rsid w:val="00833129"/>
    <w:rsid w:val="00833459"/>
    <w:rsid w:val="008339C2"/>
    <w:rsid w:val="00833ADB"/>
    <w:rsid w:val="00833B3B"/>
    <w:rsid w:val="00833B4F"/>
    <w:rsid w:val="00833B88"/>
    <w:rsid w:val="00833B9C"/>
    <w:rsid w:val="00833BEB"/>
    <w:rsid w:val="00833FC5"/>
    <w:rsid w:val="00834005"/>
    <w:rsid w:val="00834011"/>
    <w:rsid w:val="0083402E"/>
    <w:rsid w:val="00834069"/>
    <w:rsid w:val="00834582"/>
    <w:rsid w:val="00834CD1"/>
    <w:rsid w:val="00834E13"/>
    <w:rsid w:val="00835043"/>
    <w:rsid w:val="00835207"/>
    <w:rsid w:val="008356BB"/>
    <w:rsid w:val="0083591D"/>
    <w:rsid w:val="008359E6"/>
    <w:rsid w:val="00835B8A"/>
    <w:rsid w:val="00835C97"/>
    <w:rsid w:val="00836215"/>
    <w:rsid w:val="008363C4"/>
    <w:rsid w:val="0083647D"/>
    <w:rsid w:val="00836563"/>
    <w:rsid w:val="00836AD9"/>
    <w:rsid w:val="00836BED"/>
    <w:rsid w:val="00836E8B"/>
    <w:rsid w:val="00836F95"/>
    <w:rsid w:val="008370D0"/>
    <w:rsid w:val="0083712C"/>
    <w:rsid w:val="00837596"/>
    <w:rsid w:val="00837701"/>
    <w:rsid w:val="00837888"/>
    <w:rsid w:val="00837984"/>
    <w:rsid w:val="00837B6E"/>
    <w:rsid w:val="00837B99"/>
    <w:rsid w:val="00837BBD"/>
    <w:rsid w:val="00837F94"/>
    <w:rsid w:val="00840167"/>
    <w:rsid w:val="0084034F"/>
    <w:rsid w:val="008406C4"/>
    <w:rsid w:val="00840722"/>
    <w:rsid w:val="0084090F"/>
    <w:rsid w:val="00840B55"/>
    <w:rsid w:val="00840BEB"/>
    <w:rsid w:val="00840BF8"/>
    <w:rsid w:val="00840D22"/>
    <w:rsid w:val="008410AC"/>
    <w:rsid w:val="0084115C"/>
    <w:rsid w:val="008412DD"/>
    <w:rsid w:val="00841312"/>
    <w:rsid w:val="00841427"/>
    <w:rsid w:val="00841686"/>
    <w:rsid w:val="00841881"/>
    <w:rsid w:val="008418A3"/>
    <w:rsid w:val="008419D1"/>
    <w:rsid w:val="00841B4D"/>
    <w:rsid w:val="00841E6F"/>
    <w:rsid w:val="008420BB"/>
    <w:rsid w:val="00842138"/>
    <w:rsid w:val="0084244E"/>
    <w:rsid w:val="00842B5B"/>
    <w:rsid w:val="00842D1B"/>
    <w:rsid w:val="00842E18"/>
    <w:rsid w:val="008431C0"/>
    <w:rsid w:val="008431FB"/>
    <w:rsid w:val="008436D3"/>
    <w:rsid w:val="0084393F"/>
    <w:rsid w:val="00843FD0"/>
    <w:rsid w:val="00844069"/>
    <w:rsid w:val="00844201"/>
    <w:rsid w:val="00844382"/>
    <w:rsid w:val="0084438C"/>
    <w:rsid w:val="0084449F"/>
    <w:rsid w:val="008445C5"/>
    <w:rsid w:val="00844A74"/>
    <w:rsid w:val="00844D62"/>
    <w:rsid w:val="00844D6E"/>
    <w:rsid w:val="00844E7F"/>
    <w:rsid w:val="008451F9"/>
    <w:rsid w:val="0084532E"/>
    <w:rsid w:val="00845347"/>
    <w:rsid w:val="008454D9"/>
    <w:rsid w:val="00845684"/>
    <w:rsid w:val="008456DF"/>
    <w:rsid w:val="0084583E"/>
    <w:rsid w:val="00845D22"/>
    <w:rsid w:val="00845DBD"/>
    <w:rsid w:val="00846070"/>
    <w:rsid w:val="008460EC"/>
    <w:rsid w:val="00846122"/>
    <w:rsid w:val="00846367"/>
    <w:rsid w:val="00846505"/>
    <w:rsid w:val="0084662E"/>
    <w:rsid w:val="00846793"/>
    <w:rsid w:val="008467F5"/>
    <w:rsid w:val="00846A21"/>
    <w:rsid w:val="00846AB0"/>
    <w:rsid w:val="00846C8B"/>
    <w:rsid w:val="00846CC2"/>
    <w:rsid w:val="00846E2B"/>
    <w:rsid w:val="008470FA"/>
    <w:rsid w:val="008471B6"/>
    <w:rsid w:val="008472A5"/>
    <w:rsid w:val="00847435"/>
    <w:rsid w:val="00847509"/>
    <w:rsid w:val="00847637"/>
    <w:rsid w:val="008477C5"/>
    <w:rsid w:val="008478C6"/>
    <w:rsid w:val="00847909"/>
    <w:rsid w:val="00847BA1"/>
    <w:rsid w:val="00847C1D"/>
    <w:rsid w:val="0085029C"/>
    <w:rsid w:val="008506AE"/>
    <w:rsid w:val="0085076B"/>
    <w:rsid w:val="008508CF"/>
    <w:rsid w:val="00850A9B"/>
    <w:rsid w:val="00850AF7"/>
    <w:rsid w:val="00850F3B"/>
    <w:rsid w:val="00850F94"/>
    <w:rsid w:val="00850FE9"/>
    <w:rsid w:val="008511E1"/>
    <w:rsid w:val="00851252"/>
    <w:rsid w:val="00851293"/>
    <w:rsid w:val="008512A7"/>
    <w:rsid w:val="008516B6"/>
    <w:rsid w:val="008517E3"/>
    <w:rsid w:val="00851807"/>
    <w:rsid w:val="0085197D"/>
    <w:rsid w:val="00851D77"/>
    <w:rsid w:val="00851E90"/>
    <w:rsid w:val="00852219"/>
    <w:rsid w:val="00852532"/>
    <w:rsid w:val="0085268D"/>
    <w:rsid w:val="0085277A"/>
    <w:rsid w:val="00852796"/>
    <w:rsid w:val="00852912"/>
    <w:rsid w:val="0085291D"/>
    <w:rsid w:val="008529C8"/>
    <w:rsid w:val="00852D8F"/>
    <w:rsid w:val="00853021"/>
    <w:rsid w:val="00853074"/>
    <w:rsid w:val="00853113"/>
    <w:rsid w:val="00853129"/>
    <w:rsid w:val="0085351C"/>
    <w:rsid w:val="00853806"/>
    <w:rsid w:val="00853B05"/>
    <w:rsid w:val="00853BD0"/>
    <w:rsid w:val="00853C9A"/>
    <w:rsid w:val="00853CC6"/>
    <w:rsid w:val="00853EE2"/>
    <w:rsid w:val="00853F49"/>
    <w:rsid w:val="0085463F"/>
    <w:rsid w:val="008546A9"/>
    <w:rsid w:val="008548FE"/>
    <w:rsid w:val="00854B28"/>
    <w:rsid w:val="00854B79"/>
    <w:rsid w:val="00854BCD"/>
    <w:rsid w:val="00855277"/>
    <w:rsid w:val="00855296"/>
    <w:rsid w:val="00855512"/>
    <w:rsid w:val="00855757"/>
    <w:rsid w:val="008558E5"/>
    <w:rsid w:val="00855934"/>
    <w:rsid w:val="008559E1"/>
    <w:rsid w:val="00855A5F"/>
    <w:rsid w:val="00855BE5"/>
    <w:rsid w:val="00855C3F"/>
    <w:rsid w:val="00855D08"/>
    <w:rsid w:val="00855E32"/>
    <w:rsid w:val="00855E5B"/>
    <w:rsid w:val="00855E9F"/>
    <w:rsid w:val="00855EDD"/>
    <w:rsid w:val="00855FF7"/>
    <w:rsid w:val="00856288"/>
    <w:rsid w:val="008562C5"/>
    <w:rsid w:val="00856478"/>
    <w:rsid w:val="008564F1"/>
    <w:rsid w:val="00856509"/>
    <w:rsid w:val="00856877"/>
    <w:rsid w:val="00856985"/>
    <w:rsid w:val="008569AF"/>
    <w:rsid w:val="00856C93"/>
    <w:rsid w:val="00856E33"/>
    <w:rsid w:val="008573D9"/>
    <w:rsid w:val="00857507"/>
    <w:rsid w:val="00857524"/>
    <w:rsid w:val="00857703"/>
    <w:rsid w:val="0085772C"/>
    <w:rsid w:val="0085779E"/>
    <w:rsid w:val="0085782C"/>
    <w:rsid w:val="008578E9"/>
    <w:rsid w:val="00857AE7"/>
    <w:rsid w:val="00857C13"/>
    <w:rsid w:val="00857E9F"/>
    <w:rsid w:val="00860167"/>
    <w:rsid w:val="008601DF"/>
    <w:rsid w:val="00860361"/>
    <w:rsid w:val="008603A2"/>
    <w:rsid w:val="008605A4"/>
    <w:rsid w:val="0086075C"/>
    <w:rsid w:val="0086086F"/>
    <w:rsid w:val="00860A56"/>
    <w:rsid w:val="00860AFE"/>
    <w:rsid w:val="00860BA0"/>
    <w:rsid w:val="00860DF1"/>
    <w:rsid w:val="00860E8F"/>
    <w:rsid w:val="00860ECE"/>
    <w:rsid w:val="00860FA3"/>
    <w:rsid w:val="00860FE3"/>
    <w:rsid w:val="0086111E"/>
    <w:rsid w:val="008613BC"/>
    <w:rsid w:val="008613FC"/>
    <w:rsid w:val="0086152F"/>
    <w:rsid w:val="008617ED"/>
    <w:rsid w:val="00861BA3"/>
    <w:rsid w:val="00861CA4"/>
    <w:rsid w:val="00861CFA"/>
    <w:rsid w:val="00861FDD"/>
    <w:rsid w:val="00862094"/>
    <w:rsid w:val="00862374"/>
    <w:rsid w:val="008625FF"/>
    <w:rsid w:val="00862659"/>
    <w:rsid w:val="00862994"/>
    <w:rsid w:val="00862C33"/>
    <w:rsid w:val="00862C65"/>
    <w:rsid w:val="00862D53"/>
    <w:rsid w:val="00862D5F"/>
    <w:rsid w:val="00862E25"/>
    <w:rsid w:val="00862FB0"/>
    <w:rsid w:val="00863021"/>
    <w:rsid w:val="008630AD"/>
    <w:rsid w:val="008630C6"/>
    <w:rsid w:val="00863129"/>
    <w:rsid w:val="0086319E"/>
    <w:rsid w:val="00863204"/>
    <w:rsid w:val="00863375"/>
    <w:rsid w:val="008635D7"/>
    <w:rsid w:val="0086361F"/>
    <w:rsid w:val="0086362C"/>
    <w:rsid w:val="00863762"/>
    <w:rsid w:val="0086379D"/>
    <w:rsid w:val="008638B0"/>
    <w:rsid w:val="00863C73"/>
    <w:rsid w:val="00863F1F"/>
    <w:rsid w:val="00864839"/>
    <w:rsid w:val="00864AD6"/>
    <w:rsid w:val="00864C86"/>
    <w:rsid w:val="00864D34"/>
    <w:rsid w:val="00865035"/>
    <w:rsid w:val="00865213"/>
    <w:rsid w:val="00865240"/>
    <w:rsid w:val="00865333"/>
    <w:rsid w:val="00865484"/>
    <w:rsid w:val="00865709"/>
    <w:rsid w:val="008657DC"/>
    <w:rsid w:val="008658CA"/>
    <w:rsid w:val="00865931"/>
    <w:rsid w:val="0086594E"/>
    <w:rsid w:val="00865CA2"/>
    <w:rsid w:val="00865DBB"/>
    <w:rsid w:val="00865DCB"/>
    <w:rsid w:val="008661D5"/>
    <w:rsid w:val="00866273"/>
    <w:rsid w:val="008662D9"/>
    <w:rsid w:val="00866389"/>
    <w:rsid w:val="00866396"/>
    <w:rsid w:val="0086639E"/>
    <w:rsid w:val="0086650B"/>
    <w:rsid w:val="00866655"/>
    <w:rsid w:val="00866AB9"/>
    <w:rsid w:val="00866C60"/>
    <w:rsid w:val="00866CBF"/>
    <w:rsid w:val="00866F21"/>
    <w:rsid w:val="00866F26"/>
    <w:rsid w:val="00867232"/>
    <w:rsid w:val="008676D5"/>
    <w:rsid w:val="00867850"/>
    <w:rsid w:val="00867A99"/>
    <w:rsid w:val="00867AC7"/>
    <w:rsid w:val="00867B3C"/>
    <w:rsid w:val="00867E8A"/>
    <w:rsid w:val="008701D6"/>
    <w:rsid w:val="00870574"/>
    <w:rsid w:val="0087065D"/>
    <w:rsid w:val="008707F6"/>
    <w:rsid w:val="0087097D"/>
    <w:rsid w:val="00870A8A"/>
    <w:rsid w:val="00870B4E"/>
    <w:rsid w:val="00870BEF"/>
    <w:rsid w:val="00871011"/>
    <w:rsid w:val="00871253"/>
    <w:rsid w:val="008714C6"/>
    <w:rsid w:val="008715B2"/>
    <w:rsid w:val="00871712"/>
    <w:rsid w:val="0087192D"/>
    <w:rsid w:val="00871961"/>
    <w:rsid w:val="00871B49"/>
    <w:rsid w:val="00871BBC"/>
    <w:rsid w:val="00871EE3"/>
    <w:rsid w:val="00872214"/>
    <w:rsid w:val="00872231"/>
    <w:rsid w:val="00872302"/>
    <w:rsid w:val="008728AC"/>
    <w:rsid w:val="00872958"/>
    <w:rsid w:val="00872A10"/>
    <w:rsid w:val="00872A4C"/>
    <w:rsid w:val="00872BA1"/>
    <w:rsid w:val="00872BD8"/>
    <w:rsid w:val="00872C8F"/>
    <w:rsid w:val="008730CC"/>
    <w:rsid w:val="008735D0"/>
    <w:rsid w:val="00873689"/>
    <w:rsid w:val="00873782"/>
    <w:rsid w:val="00873939"/>
    <w:rsid w:val="00873965"/>
    <w:rsid w:val="00873C10"/>
    <w:rsid w:val="00873E93"/>
    <w:rsid w:val="008741C4"/>
    <w:rsid w:val="00874493"/>
    <w:rsid w:val="008745D8"/>
    <w:rsid w:val="00874633"/>
    <w:rsid w:val="00874729"/>
    <w:rsid w:val="00874776"/>
    <w:rsid w:val="00874825"/>
    <w:rsid w:val="008748DC"/>
    <w:rsid w:val="00874A60"/>
    <w:rsid w:val="00874BDA"/>
    <w:rsid w:val="008753D6"/>
    <w:rsid w:val="008754B1"/>
    <w:rsid w:val="0087565A"/>
    <w:rsid w:val="00875784"/>
    <w:rsid w:val="00875805"/>
    <w:rsid w:val="00875879"/>
    <w:rsid w:val="00875C52"/>
    <w:rsid w:val="00875E59"/>
    <w:rsid w:val="00875EF5"/>
    <w:rsid w:val="00875F59"/>
    <w:rsid w:val="00876143"/>
    <w:rsid w:val="00876149"/>
    <w:rsid w:val="0087614C"/>
    <w:rsid w:val="00876229"/>
    <w:rsid w:val="0087631E"/>
    <w:rsid w:val="0087638B"/>
    <w:rsid w:val="008764BD"/>
    <w:rsid w:val="008764E8"/>
    <w:rsid w:val="008768EC"/>
    <w:rsid w:val="0087695C"/>
    <w:rsid w:val="00876B1A"/>
    <w:rsid w:val="00876D22"/>
    <w:rsid w:val="00876D3B"/>
    <w:rsid w:val="00876DB9"/>
    <w:rsid w:val="00876F10"/>
    <w:rsid w:val="00877014"/>
    <w:rsid w:val="00877251"/>
    <w:rsid w:val="008772F7"/>
    <w:rsid w:val="00877491"/>
    <w:rsid w:val="008775C8"/>
    <w:rsid w:val="00877A38"/>
    <w:rsid w:val="00877B05"/>
    <w:rsid w:val="00877CB1"/>
    <w:rsid w:val="0088046B"/>
    <w:rsid w:val="0088077E"/>
    <w:rsid w:val="00880824"/>
    <w:rsid w:val="00880A17"/>
    <w:rsid w:val="00880B37"/>
    <w:rsid w:val="00880C8B"/>
    <w:rsid w:val="00880FBA"/>
    <w:rsid w:val="00881238"/>
    <w:rsid w:val="00881306"/>
    <w:rsid w:val="008816A3"/>
    <w:rsid w:val="00881700"/>
    <w:rsid w:val="008818A9"/>
    <w:rsid w:val="00881A12"/>
    <w:rsid w:val="00881AB8"/>
    <w:rsid w:val="00881D28"/>
    <w:rsid w:val="00881EFB"/>
    <w:rsid w:val="00881F83"/>
    <w:rsid w:val="008822B4"/>
    <w:rsid w:val="008822D3"/>
    <w:rsid w:val="0088263D"/>
    <w:rsid w:val="00882844"/>
    <w:rsid w:val="00882DEB"/>
    <w:rsid w:val="008830C9"/>
    <w:rsid w:val="008831D9"/>
    <w:rsid w:val="00883315"/>
    <w:rsid w:val="008834A9"/>
    <w:rsid w:val="00883556"/>
    <w:rsid w:val="00883839"/>
    <w:rsid w:val="00883A4A"/>
    <w:rsid w:val="0088401A"/>
    <w:rsid w:val="00884199"/>
    <w:rsid w:val="008844BD"/>
    <w:rsid w:val="008845DE"/>
    <w:rsid w:val="00884857"/>
    <w:rsid w:val="00884979"/>
    <w:rsid w:val="00884A80"/>
    <w:rsid w:val="00884C12"/>
    <w:rsid w:val="00884E90"/>
    <w:rsid w:val="00884EF4"/>
    <w:rsid w:val="00885304"/>
    <w:rsid w:val="008855B3"/>
    <w:rsid w:val="0088582D"/>
    <w:rsid w:val="00885ADB"/>
    <w:rsid w:val="00885D4B"/>
    <w:rsid w:val="00885D8E"/>
    <w:rsid w:val="00885E88"/>
    <w:rsid w:val="008863FF"/>
    <w:rsid w:val="00886411"/>
    <w:rsid w:val="00886442"/>
    <w:rsid w:val="008867EE"/>
    <w:rsid w:val="008868AA"/>
    <w:rsid w:val="00886942"/>
    <w:rsid w:val="00886D12"/>
    <w:rsid w:val="00887034"/>
    <w:rsid w:val="008872AA"/>
    <w:rsid w:val="00887319"/>
    <w:rsid w:val="0088739E"/>
    <w:rsid w:val="008874C4"/>
    <w:rsid w:val="0088781C"/>
    <w:rsid w:val="0088796B"/>
    <w:rsid w:val="008879A5"/>
    <w:rsid w:val="008879BC"/>
    <w:rsid w:val="00887B1E"/>
    <w:rsid w:val="00887BFA"/>
    <w:rsid w:val="00887D76"/>
    <w:rsid w:val="00887F59"/>
    <w:rsid w:val="00887F95"/>
    <w:rsid w:val="00890005"/>
    <w:rsid w:val="008902CE"/>
    <w:rsid w:val="0089040C"/>
    <w:rsid w:val="00890500"/>
    <w:rsid w:val="0089059C"/>
    <w:rsid w:val="00890B02"/>
    <w:rsid w:val="00890C8B"/>
    <w:rsid w:val="00890D85"/>
    <w:rsid w:val="00890D98"/>
    <w:rsid w:val="00890DC5"/>
    <w:rsid w:val="008911B4"/>
    <w:rsid w:val="0089144A"/>
    <w:rsid w:val="00891630"/>
    <w:rsid w:val="008916A9"/>
    <w:rsid w:val="00891A15"/>
    <w:rsid w:val="00891A7A"/>
    <w:rsid w:val="00891B8C"/>
    <w:rsid w:val="00891BDC"/>
    <w:rsid w:val="00891BF5"/>
    <w:rsid w:val="00891D84"/>
    <w:rsid w:val="00891E7B"/>
    <w:rsid w:val="0089219F"/>
    <w:rsid w:val="008923C9"/>
    <w:rsid w:val="0089248C"/>
    <w:rsid w:val="00892797"/>
    <w:rsid w:val="008928B8"/>
    <w:rsid w:val="0089299C"/>
    <w:rsid w:val="00892BA3"/>
    <w:rsid w:val="00892BDD"/>
    <w:rsid w:val="00892C1C"/>
    <w:rsid w:val="00892E73"/>
    <w:rsid w:val="008930D3"/>
    <w:rsid w:val="008934FB"/>
    <w:rsid w:val="00893572"/>
    <w:rsid w:val="00893900"/>
    <w:rsid w:val="00893ED6"/>
    <w:rsid w:val="00893EFB"/>
    <w:rsid w:val="0089409A"/>
    <w:rsid w:val="00894167"/>
    <w:rsid w:val="008942E9"/>
    <w:rsid w:val="00894774"/>
    <w:rsid w:val="0089480A"/>
    <w:rsid w:val="00894856"/>
    <w:rsid w:val="00894932"/>
    <w:rsid w:val="00894B19"/>
    <w:rsid w:val="00894BEB"/>
    <w:rsid w:val="00894CDC"/>
    <w:rsid w:val="00894DDC"/>
    <w:rsid w:val="00894E38"/>
    <w:rsid w:val="00895000"/>
    <w:rsid w:val="00895917"/>
    <w:rsid w:val="008959F5"/>
    <w:rsid w:val="008959F7"/>
    <w:rsid w:val="008960CB"/>
    <w:rsid w:val="0089636A"/>
    <w:rsid w:val="0089684D"/>
    <w:rsid w:val="0089690B"/>
    <w:rsid w:val="00896BDD"/>
    <w:rsid w:val="00896C8C"/>
    <w:rsid w:val="00896EF3"/>
    <w:rsid w:val="00897278"/>
    <w:rsid w:val="008972CE"/>
    <w:rsid w:val="008976F7"/>
    <w:rsid w:val="00897B71"/>
    <w:rsid w:val="00897B82"/>
    <w:rsid w:val="00897C24"/>
    <w:rsid w:val="00897D74"/>
    <w:rsid w:val="00897DA1"/>
    <w:rsid w:val="00897F22"/>
    <w:rsid w:val="008A0020"/>
    <w:rsid w:val="008A0213"/>
    <w:rsid w:val="008A088D"/>
    <w:rsid w:val="008A08C3"/>
    <w:rsid w:val="008A0940"/>
    <w:rsid w:val="008A0A68"/>
    <w:rsid w:val="008A0C2E"/>
    <w:rsid w:val="008A0C50"/>
    <w:rsid w:val="008A0C88"/>
    <w:rsid w:val="008A0D04"/>
    <w:rsid w:val="008A0DD9"/>
    <w:rsid w:val="008A107C"/>
    <w:rsid w:val="008A11B5"/>
    <w:rsid w:val="008A11F1"/>
    <w:rsid w:val="008A145C"/>
    <w:rsid w:val="008A1567"/>
    <w:rsid w:val="008A1728"/>
    <w:rsid w:val="008A184F"/>
    <w:rsid w:val="008A1AA7"/>
    <w:rsid w:val="008A1C24"/>
    <w:rsid w:val="008A1F67"/>
    <w:rsid w:val="008A20C3"/>
    <w:rsid w:val="008A21E5"/>
    <w:rsid w:val="008A2214"/>
    <w:rsid w:val="008A22FF"/>
    <w:rsid w:val="008A25C9"/>
    <w:rsid w:val="008A25E8"/>
    <w:rsid w:val="008A2612"/>
    <w:rsid w:val="008A26DA"/>
    <w:rsid w:val="008A2972"/>
    <w:rsid w:val="008A2CD4"/>
    <w:rsid w:val="008A2D92"/>
    <w:rsid w:val="008A2F42"/>
    <w:rsid w:val="008A2FDF"/>
    <w:rsid w:val="008A31C3"/>
    <w:rsid w:val="008A3366"/>
    <w:rsid w:val="008A35A0"/>
    <w:rsid w:val="008A38A9"/>
    <w:rsid w:val="008A3998"/>
    <w:rsid w:val="008A39B9"/>
    <w:rsid w:val="008A3CCD"/>
    <w:rsid w:val="008A3F0D"/>
    <w:rsid w:val="008A3F4B"/>
    <w:rsid w:val="008A4255"/>
    <w:rsid w:val="008A457A"/>
    <w:rsid w:val="008A45C7"/>
    <w:rsid w:val="008A467F"/>
    <w:rsid w:val="008A48DB"/>
    <w:rsid w:val="008A4C9B"/>
    <w:rsid w:val="008A513C"/>
    <w:rsid w:val="008A5179"/>
    <w:rsid w:val="008A51AA"/>
    <w:rsid w:val="008A54DD"/>
    <w:rsid w:val="008A582A"/>
    <w:rsid w:val="008A5830"/>
    <w:rsid w:val="008A58A6"/>
    <w:rsid w:val="008A5A3D"/>
    <w:rsid w:val="008A5C34"/>
    <w:rsid w:val="008A5E23"/>
    <w:rsid w:val="008A61BA"/>
    <w:rsid w:val="008A666A"/>
    <w:rsid w:val="008A6924"/>
    <w:rsid w:val="008A6B6B"/>
    <w:rsid w:val="008A6BC3"/>
    <w:rsid w:val="008A6D71"/>
    <w:rsid w:val="008A7047"/>
    <w:rsid w:val="008A71AF"/>
    <w:rsid w:val="008A72EA"/>
    <w:rsid w:val="008A746C"/>
    <w:rsid w:val="008A7803"/>
    <w:rsid w:val="008A78E9"/>
    <w:rsid w:val="008A7D5B"/>
    <w:rsid w:val="008A7D79"/>
    <w:rsid w:val="008B01FA"/>
    <w:rsid w:val="008B027B"/>
    <w:rsid w:val="008B02AB"/>
    <w:rsid w:val="008B03F5"/>
    <w:rsid w:val="008B047C"/>
    <w:rsid w:val="008B07B3"/>
    <w:rsid w:val="008B0840"/>
    <w:rsid w:val="008B09FA"/>
    <w:rsid w:val="008B0A88"/>
    <w:rsid w:val="008B0C27"/>
    <w:rsid w:val="008B0C83"/>
    <w:rsid w:val="008B0CE8"/>
    <w:rsid w:val="008B0E52"/>
    <w:rsid w:val="008B0EB8"/>
    <w:rsid w:val="008B103E"/>
    <w:rsid w:val="008B119E"/>
    <w:rsid w:val="008B12D1"/>
    <w:rsid w:val="008B16B1"/>
    <w:rsid w:val="008B16D8"/>
    <w:rsid w:val="008B1C13"/>
    <w:rsid w:val="008B1F05"/>
    <w:rsid w:val="008B23A2"/>
    <w:rsid w:val="008B23C2"/>
    <w:rsid w:val="008B2402"/>
    <w:rsid w:val="008B25B1"/>
    <w:rsid w:val="008B298B"/>
    <w:rsid w:val="008B2CAE"/>
    <w:rsid w:val="008B2E5A"/>
    <w:rsid w:val="008B2FE7"/>
    <w:rsid w:val="008B3195"/>
    <w:rsid w:val="008B34B9"/>
    <w:rsid w:val="008B360A"/>
    <w:rsid w:val="008B36FB"/>
    <w:rsid w:val="008B3713"/>
    <w:rsid w:val="008B397E"/>
    <w:rsid w:val="008B3A76"/>
    <w:rsid w:val="008B3AAC"/>
    <w:rsid w:val="008B3C67"/>
    <w:rsid w:val="008B3D4F"/>
    <w:rsid w:val="008B420A"/>
    <w:rsid w:val="008B4345"/>
    <w:rsid w:val="008B450C"/>
    <w:rsid w:val="008B4554"/>
    <w:rsid w:val="008B4595"/>
    <w:rsid w:val="008B495A"/>
    <w:rsid w:val="008B4B5D"/>
    <w:rsid w:val="008B4BC6"/>
    <w:rsid w:val="008B4D2C"/>
    <w:rsid w:val="008B4DFA"/>
    <w:rsid w:val="008B52C2"/>
    <w:rsid w:val="008B54C1"/>
    <w:rsid w:val="008B5633"/>
    <w:rsid w:val="008B58EC"/>
    <w:rsid w:val="008B5A37"/>
    <w:rsid w:val="008B6009"/>
    <w:rsid w:val="008B6122"/>
    <w:rsid w:val="008B6144"/>
    <w:rsid w:val="008B62BD"/>
    <w:rsid w:val="008B6392"/>
    <w:rsid w:val="008B63B3"/>
    <w:rsid w:val="008B652A"/>
    <w:rsid w:val="008B65E3"/>
    <w:rsid w:val="008B6861"/>
    <w:rsid w:val="008B6B51"/>
    <w:rsid w:val="008B6C32"/>
    <w:rsid w:val="008B6C7D"/>
    <w:rsid w:val="008B6E44"/>
    <w:rsid w:val="008B6EB7"/>
    <w:rsid w:val="008B6F17"/>
    <w:rsid w:val="008B6FEA"/>
    <w:rsid w:val="008B710F"/>
    <w:rsid w:val="008B717E"/>
    <w:rsid w:val="008B71BC"/>
    <w:rsid w:val="008B729D"/>
    <w:rsid w:val="008B7351"/>
    <w:rsid w:val="008B7463"/>
    <w:rsid w:val="008B754D"/>
    <w:rsid w:val="008B76B0"/>
    <w:rsid w:val="008B7ADF"/>
    <w:rsid w:val="008B7BBA"/>
    <w:rsid w:val="008B7E64"/>
    <w:rsid w:val="008C07B8"/>
    <w:rsid w:val="008C0A09"/>
    <w:rsid w:val="008C0ABF"/>
    <w:rsid w:val="008C0C6A"/>
    <w:rsid w:val="008C0CEE"/>
    <w:rsid w:val="008C109A"/>
    <w:rsid w:val="008C13B5"/>
    <w:rsid w:val="008C13DA"/>
    <w:rsid w:val="008C17D2"/>
    <w:rsid w:val="008C1A8D"/>
    <w:rsid w:val="008C1C2A"/>
    <w:rsid w:val="008C1C50"/>
    <w:rsid w:val="008C1CFD"/>
    <w:rsid w:val="008C1D59"/>
    <w:rsid w:val="008C1EB0"/>
    <w:rsid w:val="008C1EC1"/>
    <w:rsid w:val="008C2165"/>
    <w:rsid w:val="008C229C"/>
    <w:rsid w:val="008C246D"/>
    <w:rsid w:val="008C249F"/>
    <w:rsid w:val="008C24F3"/>
    <w:rsid w:val="008C25C4"/>
    <w:rsid w:val="008C2705"/>
    <w:rsid w:val="008C27D0"/>
    <w:rsid w:val="008C2808"/>
    <w:rsid w:val="008C280E"/>
    <w:rsid w:val="008C28EE"/>
    <w:rsid w:val="008C29D4"/>
    <w:rsid w:val="008C29E9"/>
    <w:rsid w:val="008C2A3B"/>
    <w:rsid w:val="008C2A47"/>
    <w:rsid w:val="008C2C9E"/>
    <w:rsid w:val="008C2FC3"/>
    <w:rsid w:val="008C320C"/>
    <w:rsid w:val="008C3291"/>
    <w:rsid w:val="008C3340"/>
    <w:rsid w:val="008C33B4"/>
    <w:rsid w:val="008C366F"/>
    <w:rsid w:val="008C3675"/>
    <w:rsid w:val="008C37BD"/>
    <w:rsid w:val="008C3884"/>
    <w:rsid w:val="008C3D21"/>
    <w:rsid w:val="008C408E"/>
    <w:rsid w:val="008C4183"/>
    <w:rsid w:val="008C435F"/>
    <w:rsid w:val="008C441E"/>
    <w:rsid w:val="008C45F2"/>
    <w:rsid w:val="008C4604"/>
    <w:rsid w:val="008C463F"/>
    <w:rsid w:val="008C464B"/>
    <w:rsid w:val="008C4852"/>
    <w:rsid w:val="008C4A95"/>
    <w:rsid w:val="008C4C75"/>
    <w:rsid w:val="008C4DB1"/>
    <w:rsid w:val="008C4DD2"/>
    <w:rsid w:val="008C4E94"/>
    <w:rsid w:val="008C4F38"/>
    <w:rsid w:val="008C4FA8"/>
    <w:rsid w:val="008C4FCD"/>
    <w:rsid w:val="008C5076"/>
    <w:rsid w:val="008C50D6"/>
    <w:rsid w:val="008C5553"/>
    <w:rsid w:val="008C563E"/>
    <w:rsid w:val="008C5709"/>
    <w:rsid w:val="008C597A"/>
    <w:rsid w:val="008C59EA"/>
    <w:rsid w:val="008C5ADA"/>
    <w:rsid w:val="008C5BC3"/>
    <w:rsid w:val="008C5C2C"/>
    <w:rsid w:val="008C5F99"/>
    <w:rsid w:val="008C6124"/>
    <w:rsid w:val="008C6322"/>
    <w:rsid w:val="008C6439"/>
    <w:rsid w:val="008C656F"/>
    <w:rsid w:val="008C66E2"/>
    <w:rsid w:val="008C6879"/>
    <w:rsid w:val="008C68E2"/>
    <w:rsid w:val="008C6970"/>
    <w:rsid w:val="008C6971"/>
    <w:rsid w:val="008C6C81"/>
    <w:rsid w:val="008C6DC4"/>
    <w:rsid w:val="008C7000"/>
    <w:rsid w:val="008C7180"/>
    <w:rsid w:val="008C72A5"/>
    <w:rsid w:val="008C72C6"/>
    <w:rsid w:val="008C74EF"/>
    <w:rsid w:val="008C77E3"/>
    <w:rsid w:val="008C7EDB"/>
    <w:rsid w:val="008D0042"/>
    <w:rsid w:val="008D04F8"/>
    <w:rsid w:val="008D0516"/>
    <w:rsid w:val="008D063B"/>
    <w:rsid w:val="008D0B54"/>
    <w:rsid w:val="008D0C24"/>
    <w:rsid w:val="008D138A"/>
    <w:rsid w:val="008D14D5"/>
    <w:rsid w:val="008D165B"/>
    <w:rsid w:val="008D19D0"/>
    <w:rsid w:val="008D1ADE"/>
    <w:rsid w:val="008D1EE0"/>
    <w:rsid w:val="008D2195"/>
    <w:rsid w:val="008D2387"/>
    <w:rsid w:val="008D25D1"/>
    <w:rsid w:val="008D295A"/>
    <w:rsid w:val="008D2A2F"/>
    <w:rsid w:val="008D2A84"/>
    <w:rsid w:val="008D2B8B"/>
    <w:rsid w:val="008D2C1B"/>
    <w:rsid w:val="008D2C6C"/>
    <w:rsid w:val="008D2EE2"/>
    <w:rsid w:val="008D33FF"/>
    <w:rsid w:val="008D3427"/>
    <w:rsid w:val="008D353E"/>
    <w:rsid w:val="008D3902"/>
    <w:rsid w:val="008D3963"/>
    <w:rsid w:val="008D3BED"/>
    <w:rsid w:val="008D3D10"/>
    <w:rsid w:val="008D3E8F"/>
    <w:rsid w:val="008D42CD"/>
    <w:rsid w:val="008D43BA"/>
    <w:rsid w:val="008D45B4"/>
    <w:rsid w:val="008D47A6"/>
    <w:rsid w:val="008D49D5"/>
    <w:rsid w:val="008D4A27"/>
    <w:rsid w:val="008D4B1E"/>
    <w:rsid w:val="008D4B5D"/>
    <w:rsid w:val="008D4D34"/>
    <w:rsid w:val="008D4ED4"/>
    <w:rsid w:val="008D4FF3"/>
    <w:rsid w:val="008D50EF"/>
    <w:rsid w:val="008D5183"/>
    <w:rsid w:val="008D5525"/>
    <w:rsid w:val="008D5664"/>
    <w:rsid w:val="008D569A"/>
    <w:rsid w:val="008D5D5C"/>
    <w:rsid w:val="008D5F82"/>
    <w:rsid w:val="008D6005"/>
    <w:rsid w:val="008D6428"/>
    <w:rsid w:val="008D66A1"/>
    <w:rsid w:val="008D6841"/>
    <w:rsid w:val="008D68C5"/>
    <w:rsid w:val="008D6C02"/>
    <w:rsid w:val="008D6E7B"/>
    <w:rsid w:val="008D6F5E"/>
    <w:rsid w:val="008D701F"/>
    <w:rsid w:val="008D7033"/>
    <w:rsid w:val="008D7464"/>
    <w:rsid w:val="008D7582"/>
    <w:rsid w:val="008D77C1"/>
    <w:rsid w:val="008D7841"/>
    <w:rsid w:val="008D791A"/>
    <w:rsid w:val="008D7AEA"/>
    <w:rsid w:val="008D7EC0"/>
    <w:rsid w:val="008E005D"/>
    <w:rsid w:val="008E00A1"/>
    <w:rsid w:val="008E02F4"/>
    <w:rsid w:val="008E0366"/>
    <w:rsid w:val="008E0383"/>
    <w:rsid w:val="008E043B"/>
    <w:rsid w:val="008E04CF"/>
    <w:rsid w:val="008E05F5"/>
    <w:rsid w:val="008E076F"/>
    <w:rsid w:val="008E08BC"/>
    <w:rsid w:val="008E0922"/>
    <w:rsid w:val="008E0A2F"/>
    <w:rsid w:val="008E0CBD"/>
    <w:rsid w:val="008E0D3B"/>
    <w:rsid w:val="008E0D6F"/>
    <w:rsid w:val="008E0E45"/>
    <w:rsid w:val="008E1200"/>
    <w:rsid w:val="008E127B"/>
    <w:rsid w:val="008E1384"/>
    <w:rsid w:val="008E15D7"/>
    <w:rsid w:val="008E16BA"/>
    <w:rsid w:val="008E177E"/>
    <w:rsid w:val="008E19D0"/>
    <w:rsid w:val="008E1AB7"/>
    <w:rsid w:val="008E1BAA"/>
    <w:rsid w:val="008E1CF4"/>
    <w:rsid w:val="008E1DFD"/>
    <w:rsid w:val="008E21BA"/>
    <w:rsid w:val="008E2362"/>
    <w:rsid w:val="008E23B0"/>
    <w:rsid w:val="008E255F"/>
    <w:rsid w:val="008E2938"/>
    <w:rsid w:val="008E29A8"/>
    <w:rsid w:val="008E2F6B"/>
    <w:rsid w:val="008E2F71"/>
    <w:rsid w:val="008E333A"/>
    <w:rsid w:val="008E357B"/>
    <w:rsid w:val="008E374D"/>
    <w:rsid w:val="008E3CEC"/>
    <w:rsid w:val="008E3FF6"/>
    <w:rsid w:val="008E40F8"/>
    <w:rsid w:val="008E412A"/>
    <w:rsid w:val="008E443E"/>
    <w:rsid w:val="008E443F"/>
    <w:rsid w:val="008E44DE"/>
    <w:rsid w:val="008E46F0"/>
    <w:rsid w:val="008E4744"/>
    <w:rsid w:val="008E4747"/>
    <w:rsid w:val="008E47B5"/>
    <w:rsid w:val="008E4802"/>
    <w:rsid w:val="008E4868"/>
    <w:rsid w:val="008E4894"/>
    <w:rsid w:val="008E48DA"/>
    <w:rsid w:val="008E4958"/>
    <w:rsid w:val="008E4AE4"/>
    <w:rsid w:val="008E4B74"/>
    <w:rsid w:val="008E4D0F"/>
    <w:rsid w:val="008E5100"/>
    <w:rsid w:val="008E5247"/>
    <w:rsid w:val="008E53C3"/>
    <w:rsid w:val="008E5787"/>
    <w:rsid w:val="008E591D"/>
    <w:rsid w:val="008E5C0E"/>
    <w:rsid w:val="008E5CEA"/>
    <w:rsid w:val="008E5FA1"/>
    <w:rsid w:val="008E5FCE"/>
    <w:rsid w:val="008E601B"/>
    <w:rsid w:val="008E604F"/>
    <w:rsid w:val="008E62D4"/>
    <w:rsid w:val="008E64B4"/>
    <w:rsid w:val="008E67AA"/>
    <w:rsid w:val="008E6918"/>
    <w:rsid w:val="008E69CC"/>
    <w:rsid w:val="008E6E53"/>
    <w:rsid w:val="008E6EA8"/>
    <w:rsid w:val="008E714D"/>
    <w:rsid w:val="008E7240"/>
    <w:rsid w:val="008E7403"/>
    <w:rsid w:val="008E7BA5"/>
    <w:rsid w:val="008E7CAD"/>
    <w:rsid w:val="008E7D01"/>
    <w:rsid w:val="008E7E6C"/>
    <w:rsid w:val="008F00DE"/>
    <w:rsid w:val="008F01C3"/>
    <w:rsid w:val="008F0230"/>
    <w:rsid w:val="008F06F0"/>
    <w:rsid w:val="008F0827"/>
    <w:rsid w:val="008F0B41"/>
    <w:rsid w:val="008F0C2D"/>
    <w:rsid w:val="008F0EE1"/>
    <w:rsid w:val="008F1058"/>
    <w:rsid w:val="008F1101"/>
    <w:rsid w:val="008F1169"/>
    <w:rsid w:val="008F1B0B"/>
    <w:rsid w:val="008F1E29"/>
    <w:rsid w:val="008F1E9B"/>
    <w:rsid w:val="008F1EB2"/>
    <w:rsid w:val="008F204F"/>
    <w:rsid w:val="008F2301"/>
    <w:rsid w:val="008F25C1"/>
    <w:rsid w:val="008F2756"/>
    <w:rsid w:val="008F2816"/>
    <w:rsid w:val="008F2A0B"/>
    <w:rsid w:val="008F2A63"/>
    <w:rsid w:val="008F2C20"/>
    <w:rsid w:val="008F2D13"/>
    <w:rsid w:val="008F2D14"/>
    <w:rsid w:val="008F2DFB"/>
    <w:rsid w:val="008F2E3E"/>
    <w:rsid w:val="008F2F48"/>
    <w:rsid w:val="008F2FD6"/>
    <w:rsid w:val="008F31B7"/>
    <w:rsid w:val="008F3473"/>
    <w:rsid w:val="008F3720"/>
    <w:rsid w:val="008F3AD4"/>
    <w:rsid w:val="008F3B5E"/>
    <w:rsid w:val="008F3B64"/>
    <w:rsid w:val="008F3BF2"/>
    <w:rsid w:val="008F3CF4"/>
    <w:rsid w:val="008F3EDD"/>
    <w:rsid w:val="008F3F9D"/>
    <w:rsid w:val="008F4071"/>
    <w:rsid w:val="008F40C1"/>
    <w:rsid w:val="008F41F1"/>
    <w:rsid w:val="008F41F8"/>
    <w:rsid w:val="008F4202"/>
    <w:rsid w:val="008F44BE"/>
    <w:rsid w:val="008F4501"/>
    <w:rsid w:val="008F45AC"/>
    <w:rsid w:val="008F462B"/>
    <w:rsid w:val="008F4811"/>
    <w:rsid w:val="008F4D19"/>
    <w:rsid w:val="008F4EEA"/>
    <w:rsid w:val="008F5069"/>
    <w:rsid w:val="008F52F3"/>
    <w:rsid w:val="008F5449"/>
    <w:rsid w:val="008F5655"/>
    <w:rsid w:val="008F5918"/>
    <w:rsid w:val="008F594B"/>
    <w:rsid w:val="008F5A86"/>
    <w:rsid w:val="008F5BA4"/>
    <w:rsid w:val="008F5F0B"/>
    <w:rsid w:val="008F5F11"/>
    <w:rsid w:val="008F5F55"/>
    <w:rsid w:val="008F6305"/>
    <w:rsid w:val="008F6321"/>
    <w:rsid w:val="008F667A"/>
    <w:rsid w:val="008F6930"/>
    <w:rsid w:val="008F69BF"/>
    <w:rsid w:val="008F6BB1"/>
    <w:rsid w:val="008F6D74"/>
    <w:rsid w:val="008F6E21"/>
    <w:rsid w:val="008F6F28"/>
    <w:rsid w:val="008F7034"/>
    <w:rsid w:val="008F70C7"/>
    <w:rsid w:val="008F7139"/>
    <w:rsid w:val="008F71BF"/>
    <w:rsid w:val="008F73F7"/>
    <w:rsid w:val="008F7416"/>
    <w:rsid w:val="008F7690"/>
    <w:rsid w:val="008F7810"/>
    <w:rsid w:val="008F785D"/>
    <w:rsid w:val="008F7889"/>
    <w:rsid w:val="008F7B7A"/>
    <w:rsid w:val="008F7CFF"/>
    <w:rsid w:val="00900078"/>
    <w:rsid w:val="0090017D"/>
    <w:rsid w:val="009002B0"/>
    <w:rsid w:val="0090058F"/>
    <w:rsid w:val="009005B1"/>
    <w:rsid w:val="00900B1B"/>
    <w:rsid w:val="00900BE7"/>
    <w:rsid w:val="00900D12"/>
    <w:rsid w:val="00900D8E"/>
    <w:rsid w:val="00900DBF"/>
    <w:rsid w:val="00900F25"/>
    <w:rsid w:val="00900FFF"/>
    <w:rsid w:val="00901043"/>
    <w:rsid w:val="00901286"/>
    <w:rsid w:val="0090140C"/>
    <w:rsid w:val="00901413"/>
    <w:rsid w:val="009014C6"/>
    <w:rsid w:val="009018E4"/>
    <w:rsid w:val="00901AF1"/>
    <w:rsid w:val="00901AFD"/>
    <w:rsid w:val="00901B04"/>
    <w:rsid w:val="00901DF4"/>
    <w:rsid w:val="00901F4C"/>
    <w:rsid w:val="00901FD0"/>
    <w:rsid w:val="009020EF"/>
    <w:rsid w:val="00902297"/>
    <w:rsid w:val="00902464"/>
    <w:rsid w:val="00902591"/>
    <w:rsid w:val="009027BD"/>
    <w:rsid w:val="009029D2"/>
    <w:rsid w:val="00902A30"/>
    <w:rsid w:val="00902C9C"/>
    <w:rsid w:val="00902EFB"/>
    <w:rsid w:val="00903096"/>
    <w:rsid w:val="009031A5"/>
    <w:rsid w:val="00903406"/>
    <w:rsid w:val="00903456"/>
    <w:rsid w:val="0090346A"/>
    <w:rsid w:val="00903693"/>
    <w:rsid w:val="009036BD"/>
    <w:rsid w:val="00903797"/>
    <w:rsid w:val="0090383C"/>
    <w:rsid w:val="009039A7"/>
    <w:rsid w:val="00903A5D"/>
    <w:rsid w:val="00903A93"/>
    <w:rsid w:val="00903D06"/>
    <w:rsid w:val="00903DFB"/>
    <w:rsid w:val="00903E05"/>
    <w:rsid w:val="009041E7"/>
    <w:rsid w:val="00904324"/>
    <w:rsid w:val="00904663"/>
    <w:rsid w:val="0090493F"/>
    <w:rsid w:val="00904E22"/>
    <w:rsid w:val="00904E9F"/>
    <w:rsid w:val="0090518A"/>
    <w:rsid w:val="00905419"/>
    <w:rsid w:val="0090543A"/>
    <w:rsid w:val="00905781"/>
    <w:rsid w:val="009059D9"/>
    <w:rsid w:val="00905A2F"/>
    <w:rsid w:val="00905C81"/>
    <w:rsid w:val="00905CC2"/>
    <w:rsid w:val="00905D6C"/>
    <w:rsid w:val="00905D93"/>
    <w:rsid w:val="00906007"/>
    <w:rsid w:val="009061EA"/>
    <w:rsid w:val="0090636D"/>
    <w:rsid w:val="009066B9"/>
    <w:rsid w:val="00906D52"/>
    <w:rsid w:val="00906F0C"/>
    <w:rsid w:val="00906FCE"/>
    <w:rsid w:val="00907133"/>
    <w:rsid w:val="009075AE"/>
    <w:rsid w:val="009077F8"/>
    <w:rsid w:val="00907896"/>
    <w:rsid w:val="00907A89"/>
    <w:rsid w:val="00907D6A"/>
    <w:rsid w:val="00907F0F"/>
    <w:rsid w:val="00910718"/>
    <w:rsid w:val="009107D3"/>
    <w:rsid w:val="00910A98"/>
    <w:rsid w:val="00910A9A"/>
    <w:rsid w:val="00910B91"/>
    <w:rsid w:val="00910BE8"/>
    <w:rsid w:val="00910E55"/>
    <w:rsid w:val="00910F3E"/>
    <w:rsid w:val="00910F66"/>
    <w:rsid w:val="009119BF"/>
    <w:rsid w:val="009119C7"/>
    <w:rsid w:val="00911BE6"/>
    <w:rsid w:val="00911DBD"/>
    <w:rsid w:val="00912064"/>
    <w:rsid w:val="009122B2"/>
    <w:rsid w:val="00912530"/>
    <w:rsid w:val="00912647"/>
    <w:rsid w:val="00912673"/>
    <w:rsid w:val="00912A6D"/>
    <w:rsid w:val="00912B28"/>
    <w:rsid w:val="00912BB0"/>
    <w:rsid w:val="00912E7B"/>
    <w:rsid w:val="00912ED6"/>
    <w:rsid w:val="00913299"/>
    <w:rsid w:val="00913631"/>
    <w:rsid w:val="009137D4"/>
    <w:rsid w:val="00913B7E"/>
    <w:rsid w:val="00913C7D"/>
    <w:rsid w:val="00913DBD"/>
    <w:rsid w:val="00913FD0"/>
    <w:rsid w:val="0091408F"/>
    <w:rsid w:val="009142CC"/>
    <w:rsid w:val="009146BE"/>
    <w:rsid w:val="00914E70"/>
    <w:rsid w:val="00914E73"/>
    <w:rsid w:val="0091502E"/>
    <w:rsid w:val="00915074"/>
    <w:rsid w:val="00915155"/>
    <w:rsid w:val="00915564"/>
    <w:rsid w:val="009155B8"/>
    <w:rsid w:val="0091583C"/>
    <w:rsid w:val="009159D9"/>
    <w:rsid w:val="00915A71"/>
    <w:rsid w:val="00915CF4"/>
    <w:rsid w:val="00916029"/>
    <w:rsid w:val="00916314"/>
    <w:rsid w:val="0091635A"/>
    <w:rsid w:val="00916723"/>
    <w:rsid w:val="00916840"/>
    <w:rsid w:val="009168F5"/>
    <w:rsid w:val="0091697D"/>
    <w:rsid w:val="00916EC5"/>
    <w:rsid w:val="00917286"/>
    <w:rsid w:val="0091736E"/>
    <w:rsid w:val="0091751E"/>
    <w:rsid w:val="00917B07"/>
    <w:rsid w:val="00917B08"/>
    <w:rsid w:val="00917F39"/>
    <w:rsid w:val="009200B8"/>
    <w:rsid w:val="0092044C"/>
    <w:rsid w:val="0092045F"/>
    <w:rsid w:val="0092080B"/>
    <w:rsid w:val="0092084A"/>
    <w:rsid w:val="00920A3B"/>
    <w:rsid w:val="00920A5C"/>
    <w:rsid w:val="00920DBF"/>
    <w:rsid w:val="00920E93"/>
    <w:rsid w:val="00920F7A"/>
    <w:rsid w:val="0092102C"/>
    <w:rsid w:val="00921172"/>
    <w:rsid w:val="009217EF"/>
    <w:rsid w:val="0092183E"/>
    <w:rsid w:val="00921C93"/>
    <w:rsid w:val="00921CCE"/>
    <w:rsid w:val="00921DCC"/>
    <w:rsid w:val="00921E47"/>
    <w:rsid w:val="0092213D"/>
    <w:rsid w:val="0092217A"/>
    <w:rsid w:val="009221C6"/>
    <w:rsid w:val="009222B6"/>
    <w:rsid w:val="00922310"/>
    <w:rsid w:val="009224CE"/>
    <w:rsid w:val="009227A4"/>
    <w:rsid w:val="009227BA"/>
    <w:rsid w:val="009228C8"/>
    <w:rsid w:val="00922A65"/>
    <w:rsid w:val="00922CD9"/>
    <w:rsid w:val="00923005"/>
    <w:rsid w:val="0092309E"/>
    <w:rsid w:val="0092319C"/>
    <w:rsid w:val="00923531"/>
    <w:rsid w:val="00923686"/>
    <w:rsid w:val="00923879"/>
    <w:rsid w:val="009238AE"/>
    <w:rsid w:val="00923FC4"/>
    <w:rsid w:val="009240B1"/>
    <w:rsid w:val="00924293"/>
    <w:rsid w:val="009242D6"/>
    <w:rsid w:val="00924431"/>
    <w:rsid w:val="00924A8B"/>
    <w:rsid w:val="00924CB2"/>
    <w:rsid w:val="00924F24"/>
    <w:rsid w:val="00924F47"/>
    <w:rsid w:val="00924FA3"/>
    <w:rsid w:val="00925207"/>
    <w:rsid w:val="009252AC"/>
    <w:rsid w:val="009252FD"/>
    <w:rsid w:val="009254B3"/>
    <w:rsid w:val="00925595"/>
    <w:rsid w:val="009256A6"/>
    <w:rsid w:val="00925A2F"/>
    <w:rsid w:val="00925B8E"/>
    <w:rsid w:val="00925F45"/>
    <w:rsid w:val="00926087"/>
    <w:rsid w:val="009261DC"/>
    <w:rsid w:val="0092638C"/>
    <w:rsid w:val="009266D0"/>
    <w:rsid w:val="0092674D"/>
    <w:rsid w:val="00926A04"/>
    <w:rsid w:val="00926B03"/>
    <w:rsid w:val="00926C99"/>
    <w:rsid w:val="00926F79"/>
    <w:rsid w:val="009272A2"/>
    <w:rsid w:val="009278D9"/>
    <w:rsid w:val="009279E7"/>
    <w:rsid w:val="009279E9"/>
    <w:rsid w:val="00927E3E"/>
    <w:rsid w:val="0093013A"/>
    <w:rsid w:val="00930142"/>
    <w:rsid w:val="009303AB"/>
    <w:rsid w:val="009304CE"/>
    <w:rsid w:val="00930553"/>
    <w:rsid w:val="0093094F"/>
    <w:rsid w:val="00930AA8"/>
    <w:rsid w:val="00930B15"/>
    <w:rsid w:val="00930BB6"/>
    <w:rsid w:val="00930C0B"/>
    <w:rsid w:val="00930EB0"/>
    <w:rsid w:val="009311A4"/>
    <w:rsid w:val="00931248"/>
    <w:rsid w:val="0093127A"/>
    <w:rsid w:val="0093128C"/>
    <w:rsid w:val="00931365"/>
    <w:rsid w:val="00931778"/>
    <w:rsid w:val="009317B9"/>
    <w:rsid w:val="009318CC"/>
    <w:rsid w:val="009318FE"/>
    <w:rsid w:val="00931B2F"/>
    <w:rsid w:val="00931D27"/>
    <w:rsid w:val="00931E79"/>
    <w:rsid w:val="00931F26"/>
    <w:rsid w:val="0093208E"/>
    <w:rsid w:val="009321E4"/>
    <w:rsid w:val="0093230D"/>
    <w:rsid w:val="00932361"/>
    <w:rsid w:val="009324D1"/>
    <w:rsid w:val="009325B9"/>
    <w:rsid w:val="009328F3"/>
    <w:rsid w:val="0093322B"/>
    <w:rsid w:val="009333C8"/>
    <w:rsid w:val="00933430"/>
    <w:rsid w:val="0093395E"/>
    <w:rsid w:val="00933A95"/>
    <w:rsid w:val="00933D06"/>
    <w:rsid w:val="00933DCA"/>
    <w:rsid w:val="00933E24"/>
    <w:rsid w:val="00933FBD"/>
    <w:rsid w:val="00934022"/>
    <w:rsid w:val="0093416B"/>
    <w:rsid w:val="00934183"/>
    <w:rsid w:val="0093442A"/>
    <w:rsid w:val="009344C2"/>
    <w:rsid w:val="00934562"/>
    <w:rsid w:val="009346C5"/>
    <w:rsid w:val="00934C22"/>
    <w:rsid w:val="00934DD7"/>
    <w:rsid w:val="0093508F"/>
    <w:rsid w:val="00935104"/>
    <w:rsid w:val="00935719"/>
    <w:rsid w:val="00935857"/>
    <w:rsid w:val="00935A1D"/>
    <w:rsid w:val="00935CBA"/>
    <w:rsid w:val="00935CF1"/>
    <w:rsid w:val="00935D06"/>
    <w:rsid w:val="00935F79"/>
    <w:rsid w:val="00935F87"/>
    <w:rsid w:val="00936081"/>
    <w:rsid w:val="009360A6"/>
    <w:rsid w:val="0093647B"/>
    <w:rsid w:val="00936976"/>
    <w:rsid w:val="009369F0"/>
    <w:rsid w:val="00936A92"/>
    <w:rsid w:val="00936BF6"/>
    <w:rsid w:val="00936DDB"/>
    <w:rsid w:val="00937316"/>
    <w:rsid w:val="009373E3"/>
    <w:rsid w:val="009374C0"/>
    <w:rsid w:val="00937616"/>
    <w:rsid w:val="009376EB"/>
    <w:rsid w:val="00937807"/>
    <w:rsid w:val="0094003A"/>
    <w:rsid w:val="009409BB"/>
    <w:rsid w:val="00940B62"/>
    <w:rsid w:val="00940C50"/>
    <w:rsid w:val="00940CD2"/>
    <w:rsid w:val="00940D0D"/>
    <w:rsid w:val="00940F29"/>
    <w:rsid w:val="00941269"/>
    <w:rsid w:val="009414C7"/>
    <w:rsid w:val="009416AD"/>
    <w:rsid w:val="00941A45"/>
    <w:rsid w:val="00941AF7"/>
    <w:rsid w:val="00941B16"/>
    <w:rsid w:val="00941CC9"/>
    <w:rsid w:val="00941D27"/>
    <w:rsid w:val="0094206D"/>
    <w:rsid w:val="009420E7"/>
    <w:rsid w:val="009422BC"/>
    <w:rsid w:val="00942385"/>
    <w:rsid w:val="00942689"/>
    <w:rsid w:val="0094281F"/>
    <w:rsid w:val="00942949"/>
    <w:rsid w:val="0094298A"/>
    <w:rsid w:val="00942A20"/>
    <w:rsid w:val="00942A81"/>
    <w:rsid w:val="00942D37"/>
    <w:rsid w:val="00942EE8"/>
    <w:rsid w:val="00942F44"/>
    <w:rsid w:val="0094324A"/>
    <w:rsid w:val="0094347F"/>
    <w:rsid w:val="00943562"/>
    <w:rsid w:val="009437CE"/>
    <w:rsid w:val="00943AD4"/>
    <w:rsid w:val="00943D4C"/>
    <w:rsid w:val="00944117"/>
    <w:rsid w:val="009441EF"/>
    <w:rsid w:val="00944297"/>
    <w:rsid w:val="00944353"/>
    <w:rsid w:val="00944416"/>
    <w:rsid w:val="00944463"/>
    <w:rsid w:val="0094471F"/>
    <w:rsid w:val="00944864"/>
    <w:rsid w:val="009448EC"/>
    <w:rsid w:val="00944A09"/>
    <w:rsid w:val="00944B91"/>
    <w:rsid w:val="00945060"/>
    <w:rsid w:val="0094521D"/>
    <w:rsid w:val="00945462"/>
    <w:rsid w:val="009457EA"/>
    <w:rsid w:val="00945889"/>
    <w:rsid w:val="009458F3"/>
    <w:rsid w:val="00945BFE"/>
    <w:rsid w:val="00945DD9"/>
    <w:rsid w:val="00945FB5"/>
    <w:rsid w:val="00946076"/>
    <w:rsid w:val="00946280"/>
    <w:rsid w:val="00946342"/>
    <w:rsid w:val="009463FE"/>
    <w:rsid w:val="009465B2"/>
    <w:rsid w:val="009467EF"/>
    <w:rsid w:val="009468F5"/>
    <w:rsid w:val="0094691A"/>
    <w:rsid w:val="00946A4B"/>
    <w:rsid w:val="00946AC8"/>
    <w:rsid w:val="00946DA6"/>
    <w:rsid w:val="00946E6B"/>
    <w:rsid w:val="00947111"/>
    <w:rsid w:val="0094755E"/>
    <w:rsid w:val="0094764A"/>
    <w:rsid w:val="0094764B"/>
    <w:rsid w:val="00947935"/>
    <w:rsid w:val="00947C54"/>
    <w:rsid w:val="00947D64"/>
    <w:rsid w:val="00947DDC"/>
    <w:rsid w:val="00947E5B"/>
    <w:rsid w:val="009500D3"/>
    <w:rsid w:val="00950180"/>
    <w:rsid w:val="0095073E"/>
    <w:rsid w:val="00950765"/>
    <w:rsid w:val="0095089D"/>
    <w:rsid w:val="00950910"/>
    <w:rsid w:val="009509BD"/>
    <w:rsid w:val="00950C60"/>
    <w:rsid w:val="00950C64"/>
    <w:rsid w:val="00950FBC"/>
    <w:rsid w:val="00951146"/>
    <w:rsid w:val="009511C9"/>
    <w:rsid w:val="009512F8"/>
    <w:rsid w:val="00951346"/>
    <w:rsid w:val="009514EC"/>
    <w:rsid w:val="009514F4"/>
    <w:rsid w:val="009517F0"/>
    <w:rsid w:val="00951849"/>
    <w:rsid w:val="00951A03"/>
    <w:rsid w:val="00951A4A"/>
    <w:rsid w:val="00951C25"/>
    <w:rsid w:val="00951CE7"/>
    <w:rsid w:val="00951D3F"/>
    <w:rsid w:val="00951D9F"/>
    <w:rsid w:val="00951EF4"/>
    <w:rsid w:val="00952250"/>
    <w:rsid w:val="009522EF"/>
    <w:rsid w:val="00952364"/>
    <w:rsid w:val="009523A0"/>
    <w:rsid w:val="009528DB"/>
    <w:rsid w:val="00952A23"/>
    <w:rsid w:val="00952C80"/>
    <w:rsid w:val="00952DC3"/>
    <w:rsid w:val="00952EC2"/>
    <w:rsid w:val="00952F96"/>
    <w:rsid w:val="00953047"/>
    <w:rsid w:val="009532C4"/>
    <w:rsid w:val="009532EF"/>
    <w:rsid w:val="00953822"/>
    <w:rsid w:val="009538C5"/>
    <w:rsid w:val="00953903"/>
    <w:rsid w:val="00953CC5"/>
    <w:rsid w:val="00953EF8"/>
    <w:rsid w:val="009541AB"/>
    <w:rsid w:val="009541F2"/>
    <w:rsid w:val="0095449A"/>
    <w:rsid w:val="009544C0"/>
    <w:rsid w:val="00954572"/>
    <w:rsid w:val="009546A2"/>
    <w:rsid w:val="0095482D"/>
    <w:rsid w:val="0095490D"/>
    <w:rsid w:val="00954A14"/>
    <w:rsid w:val="00954B01"/>
    <w:rsid w:val="00954C6B"/>
    <w:rsid w:val="009550D7"/>
    <w:rsid w:val="00955226"/>
    <w:rsid w:val="009553BD"/>
    <w:rsid w:val="009558A4"/>
    <w:rsid w:val="00955A50"/>
    <w:rsid w:val="00955AB2"/>
    <w:rsid w:val="00955BDE"/>
    <w:rsid w:val="00955C81"/>
    <w:rsid w:val="00956200"/>
    <w:rsid w:val="00956216"/>
    <w:rsid w:val="00956486"/>
    <w:rsid w:val="009564DC"/>
    <w:rsid w:val="0095668D"/>
    <w:rsid w:val="00956696"/>
    <w:rsid w:val="009569D7"/>
    <w:rsid w:val="00956A47"/>
    <w:rsid w:val="00956A64"/>
    <w:rsid w:val="00956CFE"/>
    <w:rsid w:val="00956EEE"/>
    <w:rsid w:val="00956F3D"/>
    <w:rsid w:val="00957177"/>
    <w:rsid w:val="009571EE"/>
    <w:rsid w:val="0095734B"/>
    <w:rsid w:val="0095736F"/>
    <w:rsid w:val="0095742D"/>
    <w:rsid w:val="00957502"/>
    <w:rsid w:val="00957B26"/>
    <w:rsid w:val="00957ED2"/>
    <w:rsid w:val="00957FB5"/>
    <w:rsid w:val="009602EC"/>
    <w:rsid w:val="0096036E"/>
    <w:rsid w:val="009604EC"/>
    <w:rsid w:val="009605AB"/>
    <w:rsid w:val="00960860"/>
    <w:rsid w:val="00960A6D"/>
    <w:rsid w:val="00960B1F"/>
    <w:rsid w:val="00960BFA"/>
    <w:rsid w:val="00960D72"/>
    <w:rsid w:val="00960FFB"/>
    <w:rsid w:val="009612D9"/>
    <w:rsid w:val="00961495"/>
    <w:rsid w:val="00961572"/>
    <w:rsid w:val="00961662"/>
    <w:rsid w:val="00961CFD"/>
    <w:rsid w:val="00961F22"/>
    <w:rsid w:val="00961FFD"/>
    <w:rsid w:val="009622D8"/>
    <w:rsid w:val="0096233C"/>
    <w:rsid w:val="00962472"/>
    <w:rsid w:val="0096271F"/>
    <w:rsid w:val="00962724"/>
    <w:rsid w:val="0096277F"/>
    <w:rsid w:val="00962A0A"/>
    <w:rsid w:val="00963045"/>
    <w:rsid w:val="00963335"/>
    <w:rsid w:val="0096336B"/>
    <w:rsid w:val="009637AF"/>
    <w:rsid w:val="00963AF2"/>
    <w:rsid w:val="00963CD6"/>
    <w:rsid w:val="00963DA9"/>
    <w:rsid w:val="00963E81"/>
    <w:rsid w:val="00963F81"/>
    <w:rsid w:val="00963F8B"/>
    <w:rsid w:val="00963FFD"/>
    <w:rsid w:val="009641C4"/>
    <w:rsid w:val="009644B0"/>
    <w:rsid w:val="009645A8"/>
    <w:rsid w:val="009645FD"/>
    <w:rsid w:val="00964A69"/>
    <w:rsid w:val="00964E1A"/>
    <w:rsid w:val="00964E88"/>
    <w:rsid w:val="0096509E"/>
    <w:rsid w:val="0096512C"/>
    <w:rsid w:val="0096518F"/>
    <w:rsid w:val="009652D6"/>
    <w:rsid w:val="0096563A"/>
    <w:rsid w:val="00965697"/>
    <w:rsid w:val="00965948"/>
    <w:rsid w:val="00965BEC"/>
    <w:rsid w:val="00965C36"/>
    <w:rsid w:val="00965EBA"/>
    <w:rsid w:val="009661EE"/>
    <w:rsid w:val="009662E4"/>
    <w:rsid w:val="009663AA"/>
    <w:rsid w:val="009665EB"/>
    <w:rsid w:val="0096695D"/>
    <w:rsid w:val="00966A6D"/>
    <w:rsid w:val="0096702D"/>
    <w:rsid w:val="00967031"/>
    <w:rsid w:val="0096713E"/>
    <w:rsid w:val="009672EB"/>
    <w:rsid w:val="00967401"/>
    <w:rsid w:val="0096765A"/>
    <w:rsid w:val="0096788D"/>
    <w:rsid w:val="00967898"/>
    <w:rsid w:val="00967975"/>
    <w:rsid w:val="00967C35"/>
    <w:rsid w:val="00970320"/>
    <w:rsid w:val="00970443"/>
    <w:rsid w:val="00970680"/>
    <w:rsid w:val="00970785"/>
    <w:rsid w:val="00970C16"/>
    <w:rsid w:val="00970C18"/>
    <w:rsid w:val="00970CBE"/>
    <w:rsid w:val="00970D27"/>
    <w:rsid w:val="00970F43"/>
    <w:rsid w:val="00971269"/>
    <w:rsid w:val="009715ED"/>
    <w:rsid w:val="00971614"/>
    <w:rsid w:val="00971718"/>
    <w:rsid w:val="009717A9"/>
    <w:rsid w:val="009718B2"/>
    <w:rsid w:val="00971AA1"/>
    <w:rsid w:val="00971B78"/>
    <w:rsid w:val="00971FAA"/>
    <w:rsid w:val="009722B8"/>
    <w:rsid w:val="00972593"/>
    <w:rsid w:val="00972722"/>
    <w:rsid w:val="00972744"/>
    <w:rsid w:val="00972E46"/>
    <w:rsid w:val="0097362A"/>
    <w:rsid w:val="009737A8"/>
    <w:rsid w:val="00973887"/>
    <w:rsid w:val="009739E6"/>
    <w:rsid w:val="00973B29"/>
    <w:rsid w:val="00973CB7"/>
    <w:rsid w:val="00973ED0"/>
    <w:rsid w:val="00973EF4"/>
    <w:rsid w:val="009745AD"/>
    <w:rsid w:val="00974689"/>
    <w:rsid w:val="0097472C"/>
    <w:rsid w:val="009748B6"/>
    <w:rsid w:val="009748E9"/>
    <w:rsid w:val="00974972"/>
    <w:rsid w:val="009749BC"/>
    <w:rsid w:val="009749D1"/>
    <w:rsid w:val="00974B75"/>
    <w:rsid w:val="00974CD8"/>
    <w:rsid w:val="00974DB0"/>
    <w:rsid w:val="00974E7C"/>
    <w:rsid w:val="009755F6"/>
    <w:rsid w:val="0097560F"/>
    <w:rsid w:val="0097596B"/>
    <w:rsid w:val="00975A3E"/>
    <w:rsid w:val="009760C7"/>
    <w:rsid w:val="009762D0"/>
    <w:rsid w:val="009762FE"/>
    <w:rsid w:val="0097634A"/>
    <w:rsid w:val="00976399"/>
    <w:rsid w:val="009763BF"/>
    <w:rsid w:val="00976603"/>
    <w:rsid w:val="00976C4B"/>
    <w:rsid w:val="009775AE"/>
    <w:rsid w:val="009776C8"/>
    <w:rsid w:val="00977933"/>
    <w:rsid w:val="00977A2F"/>
    <w:rsid w:val="00977C21"/>
    <w:rsid w:val="00980036"/>
    <w:rsid w:val="00980310"/>
    <w:rsid w:val="0098049B"/>
    <w:rsid w:val="0098081D"/>
    <w:rsid w:val="00980AB3"/>
    <w:rsid w:val="00980AC7"/>
    <w:rsid w:val="00980E90"/>
    <w:rsid w:val="0098122F"/>
    <w:rsid w:val="00981448"/>
    <w:rsid w:val="009814FC"/>
    <w:rsid w:val="009815EE"/>
    <w:rsid w:val="009816D5"/>
    <w:rsid w:val="00981CB4"/>
    <w:rsid w:val="00981E73"/>
    <w:rsid w:val="009820DA"/>
    <w:rsid w:val="009827EC"/>
    <w:rsid w:val="009827EF"/>
    <w:rsid w:val="00982A57"/>
    <w:rsid w:val="00982B33"/>
    <w:rsid w:val="00982BAF"/>
    <w:rsid w:val="00982ECF"/>
    <w:rsid w:val="009830C8"/>
    <w:rsid w:val="0098317C"/>
    <w:rsid w:val="009831C2"/>
    <w:rsid w:val="009831C5"/>
    <w:rsid w:val="009831D7"/>
    <w:rsid w:val="0098320F"/>
    <w:rsid w:val="009832E5"/>
    <w:rsid w:val="00983560"/>
    <w:rsid w:val="00983776"/>
    <w:rsid w:val="00983999"/>
    <w:rsid w:val="00983B63"/>
    <w:rsid w:val="00983C2F"/>
    <w:rsid w:val="00983D58"/>
    <w:rsid w:val="00983F10"/>
    <w:rsid w:val="00984430"/>
    <w:rsid w:val="009844A5"/>
    <w:rsid w:val="009844FD"/>
    <w:rsid w:val="0098474C"/>
    <w:rsid w:val="009847C6"/>
    <w:rsid w:val="009849EB"/>
    <w:rsid w:val="00984A7C"/>
    <w:rsid w:val="00984B5F"/>
    <w:rsid w:val="00984D0A"/>
    <w:rsid w:val="00984E52"/>
    <w:rsid w:val="00984F50"/>
    <w:rsid w:val="0098515F"/>
    <w:rsid w:val="009852F0"/>
    <w:rsid w:val="0098540B"/>
    <w:rsid w:val="0098546B"/>
    <w:rsid w:val="009854CA"/>
    <w:rsid w:val="00985E4C"/>
    <w:rsid w:val="00986024"/>
    <w:rsid w:val="00986467"/>
    <w:rsid w:val="009866E7"/>
    <w:rsid w:val="00986A13"/>
    <w:rsid w:val="00986A8D"/>
    <w:rsid w:val="00986BFD"/>
    <w:rsid w:val="00986CB2"/>
    <w:rsid w:val="00986D3D"/>
    <w:rsid w:val="00986D88"/>
    <w:rsid w:val="00986DFF"/>
    <w:rsid w:val="009872CB"/>
    <w:rsid w:val="00987334"/>
    <w:rsid w:val="00987364"/>
    <w:rsid w:val="00987447"/>
    <w:rsid w:val="009877F5"/>
    <w:rsid w:val="009878B2"/>
    <w:rsid w:val="00987929"/>
    <w:rsid w:val="00987968"/>
    <w:rsid w:val="00987E1C"/>
    <w:rsid w:val="00990050"/>
    <w:rsid w:val="009900F6"/>
    <w:rsid w:val="0099038E"/>
    <w:rsid w:val="0099046A"/>
    <w:rsid w:val="00990912"/>
    <w:rsid w:val="009909A8"/>
    <w:rsid w:val="00990A41"/>
    <w:rsid w:val="00990B89"/>
    <w:rsid w:val="00990E4F"/>
    <w:rsid w:val="00990ED3"/>
    <w:rsid w:val="00990F0C"/>
    <w:rsid w:val="00990F68"/>
    <w:rsid w:val="0099111A"/>
    <w:rsid w:val="00991280"/>
    <w:rsid w:val="009912D4"/>
    <w:rsid w:val="00991350"/>
    <w:rsid w:val="0099135E"/>
    <w:rsid w:val="00991586"/>
    <w:rsid w:val="0099178E"/>
    <w:rsid w:val="009917C5"/>
    <w:rsid w:val="00991923"/>
    <w:rsid w:val="00991A03"/>
    <w:rsid w:val="00991A2F"/>
    <w:rsid w:val="00991A74"/>
    <w:rsid w:val="00991B42"/>
    <w:rsid w:val="00991CA7"/>
    <w:rsid w:val="00992031"/>
    <w:rsid w:val="009922EF"/>
    <w:rsid w:val="00992393"/>
    <w:rsid w:val="009923BD"/>
    <w:rsid w:val="009924BD"/>
    <w:rsid w:val="009926F6"/>
    <w:rsid w:val="0099284C"/>
    <w:rsid w:val="00992850"/>
    <w:rsid w:val="00992996"/>
    <w:rsid w:val="00992C16"/>
    <w:rsid w:val="00992D8E"/>
    <w:rsid w:val="00992DA7"/>
    <w:rsid w:val="009930E5"/>
    <w:rsid w:val="009932E1"/>
    <w:rsid w:val="00993414"/>
    <w:rsid w:val="00993946"/>
    <w:rsid w:val="00993C08"/>
    <w:rsid w:val="00993E9A"/>
    <w:rsid w:val="00993F26"/>
    <w:rsid w:val="00993F41"/>
    <w:rsid w:val="009940E2"/>
    <w:rsid w:val="0099410E"/>
    <w:rsid w:val="00994193"/>
    <w:rsid w:val="0099472D"/>
    <w:rsid w:val="00994773"/>
    <w:rsid w:val="0099488D"/>
    <w:rsid w:val="00994939"/>
    <w:rsid w:val="00994A38"/>
    <w:rsid w:val="00994A3A"/>
    <w:rsid w:val="00994CD2"/>
    <w:rsid w:val="00994DD6"/>
    <w:rsid w:val="00994E6C"/>
    <w:rsid w:val="00994FE7"/>
    <w:rsid w:val="009950EC"/>
    <w:rsid w:val="0099558A"/>
    <w:rsid w:val="00995CBD"/>
    <w:rsid w:val="00995EE4"/>
    <w:rsid w:val="00995F30"/>
    <w:rsid w:val="00995F64"/>
    <w:rsid w:val="009960DC"/>
    <w:rsid w:val="00996235"/>
    <w:rsid w:val="00996291"/>
    <w:rsid w:val="009965D0"/>
    <w:rsid w:val="009965DE"/>
    <w:rsid w:val="009965ED"/>
    <w:rsid w:val="009969DA"/>
    <w:rsid w:val="00996AB4"/>
    <w:rsid w:val="00996BA5"/>
    <w:rsid w:val="00996C49"/>
    <w:rsid w:val="00996D9D"/>
    <w:rsid w:val="00996E20"/>
    <w:rsid w:val="00997160"/>
    <w:rsid w:val="009973E2"/>
    <w:rsid w:val="00997587"/>
    <w:rsid w:val="0099766B"/>
    <w:rsid w:val="009979B6"/>
    <w:rsid w:val="009A02C2"/>
    <w:rsid w:val="009A0570"/>
    <w:rsid w:val="009A06F1"/>
    <w:rsid w:val="009A08A9"/>
    <w:rsid w:val="009A08D2"/>
    <w:rsid w:val="009A0A43"/>
    <w:rsid w:val="009A0B13"/>
    <w:rsid w:val="009A0BF2"/>
    <w:rsid w:val="009A10F1"/>
    <w:rsid w:val="009A1C5A"/>
    <w:rsid w:val="009A1D01"/>
    <w:rsid w:val="009A1D56"/>
    <w:rsid w:val="009A1DD6"/>
    <w:rsid w:val="009A1F16"/>
    <w:rsid w:val="009A2054"/>
    <w:rsid w:val="009A2715"/>
    <w:rsid w:val="009A2A93"/>
    <w:rsid w:val="009A2C88"/>
    <w:rsid w:val="009A2ED9"/>
    <w:rsid w:val="009A30B0"/>
    <w:rsid w:val="009A30BE"/>
    <w:rsid w:val="009A31CD"/>
    <w:rsid w:val="009A3306"/>
    <w:rsid w:val="009A341B"/>
    <w:rsid w:val="009A3623"/>
    <w:rsid w:val="009A3911"/>
    <w:rsid w:val="009A3A33"/>
    <w:rsid w:val="009A3CC7"/>
    <w:rsid w:val="009A3D28"/>
    <w:rsid w:val="009A3D33"/>
    <w:rsid w:val="009A3DCB"/>
    <w:rsid w:val="009A3E61"/>
    <w:rsid w:val="009A3E72"/>
    <w:rsid w:val="009A3EF1"/>
    <w:rsid w:val="009A4046"/>
    <w:rsid w:val="009A40AF"/>
    <w:rsid w:val="009A4223"/>
    <w:rsid w:val="009A48C0"/>
    <w:rsid w:val="009A4C38"/>
    <w:rsid w:val="009A4E2C"/>
    <w:rsid w:val="009A4EEA"/>
    <w:rsid w:val="009A533E"/>
    <w:rsid w:val="009A597D"/>
    <w:rsid w:val="009A5AF7"/>
    <w:rsid w:val="009A5C31"/>
    <w:rsid w:val="009A5C6A"/>
    <w:rsid w:val="009A5D1A"/>
    <w:rsid w:val="009A5D1F"/>
    <w:rsid w:val="009A5F4A"/>
    <w:rsid w:val="009A64D7"/>
    <w:rsid w:val="009A69BF"/>
    <w:rsid w:val="009A6AD4"/>
    <w:rsid w:val="009A6BCD"/>
    <w:rsid w:val="009A6CDC"/>
    <w:rsid w:val="009A6D95"/>
    <w:rsid w:val="009A6DFA"/>
    <w:rsid w:val="009A6E0A"/>
    <w:rsid w:val="009A6E86"/>
    <w:rsid w:val="009A6F0E"/>
    <w:rsid w:val="009A7119"/>
    <w:rsid w:val="009A7553"/>
    <w:rsid w:val="009A7663"/>
    <w:rsid w:val="009A76B4"/>
    <w:rsid w:val="009A76EB"/>
    <w:rsid w:val="009A77F4"/>
    <w:rsid w:val="009A78B9"/>
    <w:rsid w:val="009A7D3C"/>
    <w:rsid w:val="009B01B4"/>
    <w:rsid w:val="009B01E2"/>
    <w:rsid w:val="009B020D"/>
    <w:rsid w:val="009B021E"/>
    <w:rsid w:val="009B0841"/>
    <w:rsid w:val="009B091B"/>
    <w:rsid w:val="009B0955"/>
    <w:rsid w:val="009B0DAC"/>
    <w:rsid w:val="009B0F87"/>
    <w:rsid w:val="009B12E1"/>
    <w:rsid w:val="009B130A"/>
    <w:rsid w:val="009B16B6"/>
    <w:rsid w:val="009B175C"/>
    <w:rsid w:val="009B17EF"/>
    <w:rsid w:val="009B193F"/>
    <w:rsid w:val="009B1A9F"/>
    <w:rsid w:val="009B1F2F"/>
    <w:rsid w:val="009B1FBA"/>
    <w:rsid w:val="009B2116"/>
    <w:rsid w:val="009B2518"/>
    <w:rsid w:val="009B27C5"/>
    <w:rsid w:val="009B29E6"/>
    <w:rsid w:val="009B2AEF"/>
    <w:rsid w:val="009B2B60"/>
    <w:rsid w:val="009B2D38"/>
    <w:rsid w:val="009B346F"/>
    <w:rsid w:val="009B3777"/>
    <w:rsid w:val="009B3867"/>
    <w:rsid w:val="009B3F83"/>
    <w:rsid w:val="009B423F"/>
    <w:rsid w:val="009B4330"/>
    <w:rsid w:val="009B433F"/>
    <w:rsid w:val="009B43A2"/>
    <w:rsid w:val="009B450A"/>
    <w:rsid w:val="009B45F8"/>
    <w:rsid w:val="009B49D5"/>
    <w:rsid w:val="009B4A25"/>
    <w:rsid w:val="009B4BC4"/>
    <w:rsid w:val="009B4C86"/>
    <w:rsid w:val="009B4DB5"/>
    <w:rsid w:val="009B4F0B"/>
    <w:rsid w:val="009B50FE"/>
    <w:rsid w:val="009B51AD"/>
    <w:rsid w:val="009B51E2"/>
    <w:rsid w:val="009B533B"/>
    <w:rsid w:val="009B5766"/>
    <w:rsid w:val="009B5922"/>
    <w:rsid w:val="009B599B"/>
    <w:rsid w:val="009B5A6D"/>
    <w:rsid w:val="009B5B70"/>
    <w:rsid w:val="009B5C8E"/>
    <w:rsid w:val="009B5F75"/>
    <w:rsid w:val="009B603A"/>
    <w:rsid w:val="009B6093"/>
    <w:rsid w:val="009B6132"/>
    <w:rsid w:val="009B62F7"/>
    <w:rsid w:val="009B6461"/>
    <w:rsid w:val="009B6476"/>
    <w:rsid w:val="009B66EA"/>
    <w:rsid w:val="009B6703"/>
    <w:rsid w:val="009B67DA"/>
    <w:rsid w:val="009B682A"/>
    <w:rsid w:val="009B692C"/>
    <w:rsid w:val="009B695E"/>
    <w:rsid w:val="009B69A1"/>
    <w:rsid w:val="009B6A70"/>
    <w:rsid w:val="009B6C97"/>
    <w:rsid w:val="009B6E0C"/>
    <w:rsid w:val="009B6F2C"/>
    <w:rsid w:val="009B758A"/>
    <w:rsid w:val="009B759D"/>
    <w:rsid w:val="009B7733"/>
    <w:rsid w:val="009B78F0"/>
    <w:rsid w:val="009B7A9B"/>
    <w:rsid w:val="009B7AB3"/>
    <w:rsid w:val="009B7FF5"/>
    <w:rsid w:val="009C0731"/>
    <w:rsid w:val="009C0838"/>
    <w:rsid w:val="009C0AE2"/>
    <w:rsid w:val="009C0B7B"/>
    <w:rsid w:val="009C0CC0"/>
    <w:rsid w:val="009C0F97"/>
    <w:rsid w:val="009C0FD4"/>
    <w:rsid w:val="009C1070"/>
    <w:rsid w:val="009C10F6"/>
    <w:rsid w:val="009C123E"/>
    <w:rsid w:val="009C1754"/>
    <w:rsid w:val="009C1842"/>
    <w:rsid w:val="009C19C2"/>
    <w:rsid w:val="009C1B46"/>
    <w:rsid w:val="009C1C9A"/>
    <w:rsid w:val="009C226C"/>
    <w:rsid w:val="009C22D9"/>
    <w:rsid w:val="009C22DE"/>
    <w:rsid w:val="009C267D"/>
    <w:rsid w:val="009C269D"/>
    <w:rsid w:val="009C2853"/>
    <w:rsid w:val="009C2A14"/>
    <w:rsid w:val="009C2A7E"/>
    <w:rsid w:val="009C2AD7"/>
    <w:rsid w:val="009C2AF8"/>
    <w:rsid w:val="009C2C2B"/>
    <w:rsid w:val="009C2C81"/>
    <w:rsid w:val="009C2F54"/>
    <w:rsid w:val="009C31A1"/>
    <w:rsid w:val="009C34D8"/>
    <w:rsid w:val="009C3605"/>
    <w:rsid w:val="009C3978"/>
    <w:rsid w:val="009C3B0F"/>
    <w:rsid w:val="009C3BDD"/>
    <w:rsid w:val="009C3C11"/>
    <w:rsid w:val="009C3D67"/>
    <w:rsid w:val="009C3EE6"/>
    <w:rsid w:val="009C3F4A"/>
    <w:rsid w:val="009C3FCF"/>
    <w:rsid w:val="009C4213"/>
    <w:rsid w:val="009C4238"/>
    <w:rsid w:val="009C42A6"/>
    <w:rsid w:val="009C4368"/>
    <w:rsid w:val="009C4489"/>
    <w:rsid w:val="009C44E6"/>
    <w:rsid w:val="009C44EB"/>
    <w:rsid w:val="009C49F3"/>
    <w:rsid w:val="009C4AE0"/>
    <w:rsid w:val="009C4C0F"/>
    <w:rsid w:val="009C4CBF"/>
    <w:rsid w:val="009C4D35"/>
    <w:rsid w:val="009C5044"/>
    <w:rsid w:val="009C5152"/>
    <w:rsid w:val="009C51BA"/>
    <w:rsid w:val="009C52B5"/>
    <w:rsid w:val="009C564C"/>
    <w:rsid w:val="009C573B"/>
    <w:rsid w:val="009C58D2"/>
    <w:rsid w:val="009C59FB"/>
    <w:rsid w:val="009C5E68"/>
    <w:rsid w:val="009C5FB3"/>
    <w:rsid w:val="009C6010"/>
    <w:rsid w:val="009C6056"/>
    <w:rsid w:val="009C6103"/>
    <w:rsid w:val="009C61A7"/>
    <w:rsid w:val="009C6520"/>
    <w:rsid w:val="009C655C"/>
    <w:rsid w:val="009C66DD"/>
    <w:rsid w:val="009C673E"/>
    <w:rsid w:val="009C6C2E"/>
    <w:rsid w:val="009C6E23"/>
    <w:rsid w:val="009C6F36"/>
    <w:rsid w:val="009C70CC"/>
    <w:rsid w:val="009C7167"/>
    <w:rsid w:val="009C72DA"/>
    <w:rsid w:val="009C7542"/>
    <w:rsid w:val="009C767D"/>
    <w:rsid w:val="009C76C6"/>
    <w:rsid w:val="009C77AC"/>
    <w:rsid w:val="009C79FF"/>
    <w:rsid w:val="009C7AAD"/>
    <w:rsid w:val="009C7AD4"/>
    <w:rsid w:val="009C7B03"/>
    <w:rsid w:val="009C7F2C"/>
    <w:rsid w:val="009D00A2"/>
    <w:rsid w:val="009D0383"/>
    <w:rsid w:val="009D0573"/>
    <w:rsid w:val="009D080B"/>
    <w:rsid w:val="009D0989"/>
    <w:rsid w:val="009D0DB7"/>
    <w:rsid w:val="009D0F6A"/>
    <w:rsid w:val="009D114D"/>
    <w:rsid w:val="009D11B1"/>
    <w:rsid w:val="009D13AE"/>
    <w:rsid w:val="009D142E"/>
    <w:rsid w:val="009D1604"/>
    <w:rsid w:val="009D16B5"/>
    <w:rsid w:val="009D1AD5"/>
    <w:rsid w:val="009D1B00"/>
    <w:rsid w:val="009D1F6B"/>
    <w:rsid w:val="009D29C5"/>
    <w:rsid w:val="009D2A42"/>
    <w:rsid w:val="009D2A61"/>
    <w:rsid w:val="009D2E6F"/>
    <w:rsid w:val="009D323B"/>
    <w:rsid w:val="009D3290"/>
    <w:rsid w:val="009D3301"/>
    <w:rsid w:val="009D3582"/>
    <w:rsid w:val="009D35BA"/>
    <w:rsid w:val="009D372C"/>
    <w:rsid w:val="009D3869"/>
    <w:rsid w:val="009D3871"/>
    <w:rsid w:val="009D391E"/>
    <w:rsid w:val="009D3973"/>
    <w:rsid w:val="009D399A"/>
    <w:rsid w:val="009D3A5F"/>
    <w:rsid w:val="009D3CCF"/>
    <w:rsid w:val="009D3E98"/>
    <w:rsid w:val="009D4390"/>
    <w:rsid w:val="009D445F"/>
    <w:rsid w:val="009D4468"/>
    <w:rsid w:val="009D451A"/>
    <w:rsid w:val="009D45B2"/>
    <w:rsid w:val="009D4751"/>
    <w:rsid w:val="009D47DC"/>
    <w:rsid w:val="009D49EE"/>
    <w:rsid w:val="009D4BB1"/>
    <w:rsid w:val="009D4CE9"/>
    <w:rsid w:val="009D4D3B"/>
    <w:rsid w:val="009D4FE9"/>
    <w:rsid w:val="009D514D"/>
    <w:rsid w:val="009D5256"/>
    <w:rsid w:val="009D5647"/>
    <w:rsid w:val="009D5B84"/>
    <w:rsid w:val="009D5D97"/>
    <w:rsid w:val="009D5DCF"/>
    <w:rsid w:val="009D5DFA"/>
    <w:rsid w:val="009D60DB"/>
    <w:rsid w:val="009D66A1"/>
    <w:rsid w:val="009D680E"/>
    <w:rsid w:val="009D6982"/>
    <w:rsid w:val="009D6C1E"/>
    <w:rsid w:val="009D702F"/>
    <w:rsid w:val="009D7047"/>
    <w:rsid w:val="009D7373"/>
    <w:rsid w:val="009D755D"/>
    <w:rsid w:val="009D75E6"/>
    <w:rsid w:val="009D75FF"/>
    <w:rsid w:val="009D7775"/>
    <w:rsid w:val="009D77BA"/>
    <w:rsid w:val="009D77D4"/>
    <w:rsid w:val="009D78F5"/>
    <w:rsid w:val="009D7B20"/>
    <w:rsid w:val="009D7B43"/>
    <w:rsid w:val="009D7BC1"/>
    <w:rsid w:val="009D7C09"/>
    <w:rsid w:val="009D7DBD"/>
    <w:rsid w:val="009D7DE7"/>
    <w:rsid w:val="009D7F9A"/>
    <w:rsid w:val="009D7FE5"/>
    <w:rsid w:val="009E0052"/>
    <w:rsid w:val="009E027F"/>
    <w:rsid w:val="009E0292"/>
    <w:rsid w:val="009E04D2"/>
    <w:rsid w:val="009E0561"/>
    <w:rsid w:val="009E06CB"/>
    <w:rsid w:val="009E070A"/>
    <w:rsid w:val="009E0904"/>
    <w:rsid w:val="009E0AE4"/>
    <w:rsid w:val="009E0F2C"/>
    <w:rsid w:val="009E111E"/>
    <w:rsid w:val="009E13B6"/>
    <w:rsid w:val="009E1512"/>
    <w:rsid w:val="009E1535"/>
    <w:rsid w:val="009E159B"/>
    <w:rsid w:val="009E175A"/>
    <w:rsid w:val="009E1852"/>
    <w:rsid w:val="009E1B98"/>
    <w:rsid w:val="009E1F91"/>
    <w:rsid w:val="009E2214"/>
    <w:rsid w:val="009E2372"/>
    <w:rsid w:val="009E297A"/>
    <w:rsid w:val="009E2BDE"/>
    <w:rsid w:val="009E2F81"/>
    <w:rsid w:val="009E31D8"/>
    <w:rsid w:val="009E32DA"/>
    <w:rsid w:val="009E336B"/>
    <w:rsid w:val="009E352E"/>
    <w:rsid w:val="009E3545"/>
    <w:rsid w:val="009E35B2"/>
    <w:rsid w:val="009E387A"/>
    <w:rsid w:val="009E38BE"/>
    <w:rsid w:val="009E3978"/>
    <w:rsid w:val="009E3A06"/>
    <w:rsid w:val="009E3B7F"/>
    <w:rsid w:val="009E3CB9"/>
    <w:rsid w:val="009E4068"/>
    <w:rsid w:val="009E4102"/>
    <w:rsid w:val="009E4170"/>
    <w:rsid w:val="009E41B4"/>
    <w:rsid w:val="009E4207"/>
    <w:rsid w:val="009E4613"/>
    <w:rsid w:val="009E49C7"/>
    <w:rsid w:val="009E4CB4"/>
    <w:rsid w:val="009E4DD5"/>
    <w:rsid w:val="009E4E56"/>
    <w:rsid w:val="009E4ED8"/>
    <w:rsid w:val="009E5322"/>
    <w:rsid w:val="009E53CF"/>
    <w:rsid w:val="009E541D"/>
    <w:rsid w:val="009E5437"/>
    <w:rsid w:val="009E5730"/>
    <w:rsid w:val="009E57DC"/>
    <w:rsid w:val="009E5A42"/>
    <w:rsid w:val="009E685E"/>
    <w:rsid w:val="009E68FF"/>
    <w:rsid w:val="009E6C08"/>
    <w:rsid w:val="009E6E65"/>
    <w:rsid w:val="009E7005"/>
    <w:rsid w:val="009E71A1"/>
    <w:rsid w:val="009E724A"/>
    <w:rsid w:val="009E74AB"/>
    <w:rsid w:val="009E75A1"/>
    <w:rsid w:val="009E7849"/>
    <w:rsid w:val="009E788F"/>
    <w:rsid w:val="009E7ACB"/>
    <w:rsid w:val="009E7ACC"/>
    <w:rsid w:val="009E7C10"/>
    <w:rsid w:val="009E7D19"/>
    <w:rsid w:val="009E7DC0"/>
    <w:rsid w:val="009F03EC"/>
    <w:rsid w:val="009F0470"/>
    <w:rsid w:val="009F0511"/>
    <w:rsid w:val="009F0539"/>
    <w:rsid w:val="009F080D"/>
    <w:rsid w:val="009F0C01"/>
    <w:rsid w:val="009F0C53"/>
    <w:rsid w:val="009F1639"/>
    <w:rsid w:val="009F16C2"/>
    <w:rsid w:val="009F182A"/>
    <w:rsid w:val="009F1CC6"/>
    <w:rsid w:val="009F2163"/>
    <w:rsid w:val="009F2442"/>
    <w:rsid w:val="009F25AF"/>
    <w:rsid w:val="009F2A61"/>
    <w:rsid w:val="009F2B85"/>
    <w:rsid w:val="009F2BA8"/>
    <w:rsid w:val="009F3210"/>
    <w:rsid w:val="009F3259"/>
    <w:rsid w:val="009F33FF"/>
    <w:rsid w:val="009F345D"/>
    <w:rsid w:val="009F3739"/>
    <w:rsid w:val="009F3888"/>
    <w:rsid w:val="009F3B13"/>
    <w:rsid w:val="009F3C64"/>
    <w:rsid w:val="009F42AC"/>
    <w:rsid w:val="009F4354"/>
    <w:rsid w:val="009F4659"/>
    <w:rsid w:val="009F4743"/>
    <w:rsid w:val="009F4803"/>
    <w:rsid w:val="009F48C9"/>
    <w:rsid w:val="009F4949"/>
    <w:rsid w:val="009F4963"/>
    <w:rsid w:val="009F4A67"/>
    <w:rsid w:val="009F4C17"/>
    <w:rsid w:val="009F4C37"/>
    <w:rsid w:val="009F4E48"/>
    <w:rsid w:val="009F4E89"/>
    <w:rsid w:val="009F4EDC"/>
    <w:rsid w:val="009F525D"/>
    <w:rsid w:val="009F557C"/>
    <w:rsid w:val="009F55AD"/>
    <w:rsid w:val="009F56B5"/>
    <w:rsid w:val="009F580D"/>
    <w:rsid w:val="009F5DC0"/>
    <w:rsid w:val="009F5DEB"/>
    <w:rsid w:val="009F60BE"/>
    <w:rsid w:val="009F6114"/>
    <w:rsid w:val="009F6372"/>
    <w:rsid w:val="009F63FC"/>
    <w:rsid w:val="009F6635"/>
    <w:rsid w:val="009F66D4"/>
    <w:rsid w:val="009F68EA"/>
    <w:rsid w:val="009F6A30"/>
    <w:rsid w:val="009F6B07"/>
    <w:rsid w:val="009F6BE2"/>
    <w:rsid w:val="009F6CB3"/>
    <w:rsid w:val="009F6CC2"/>
    <w:rsid w:val="009F6F51"/>
    <w:rsid w:val="009F6FF6"/>
    <w:rsid w:val="009F7106"/>
    <w:rsid w:val="009F722D"/>
    <w:rsid w:val="009F7352"/>
    <w:rsid w:val="009F76B8"/>
    <w:rsid w:val="009F78D0"/>
    <w:rsid w:val="009F7F03"/>
    <w:rsid w:val="009F7FE6"/>
    <w:rsid w:val="00A00040"/>
    <w:rsid w:val="00A000D5"/>
    <w:rsid w:val="00A00108"/>
    <w:rsid w:val="00A00483"/>
    <w:rsid w:val="00A0070E"/>
    <w:rsid w:val="00A008B2"/>
    <w:rsid w:val="00A009A4"/>
    <w:rsid w:val="00A00DB0"/>
    <w:rsid w:val="00A00FFD"/>
    <w:rsid w:val="00A0113E"/>
    <w:rsid w:val="00A012AD"/>
    <w:rsid w:val="00A0199F"/>
    <w:rsid w:val="00A01B7D"/>
    <w:rsid w:val="00A01F18"/>
    <w:rsid w:val="00A022C5"/>
    <w:rsid w:val="00A0230F"/>
    <w:rsid w:val="00A02A14"/>
    <w:rsid w:val="00A02AAD"/>
    <w:rsid w:val="00A02BEF"/>
    <w:rsid w:val="00A02E74"/>
    <w:rsid w:val="00A02F64"/>
    <w:rsid w:val="00A0302F"/>
    <w:rsid w:val="00A03107"/>
    <w:rsid w:val="00A031E6"/>
    <w:rsid w:val="00A032EB"/>
    <w:rsid w:val="00A03340"/>
    <w:rsid w:val="00A033A8"/>
    <w:rsid w:val="00A03453"/>
    <w:rsid w:val="00A03845"/>
    <w:rsid w:val="00A03968"/>
    <w:rsid w:val="00A03BCD"/>
    <w:rsid w:val="00A04052"/>
    <w:rsid w:val="00A04124"/>
    <w:rsid w:val="00A0414F"/>
    <w:rsid w:val="00A044F5"/>
    <w:rsid w:val="00A04549"/>
    <w:rsid w:val="00A045EF"/>
    <w:rsid w:val="00A0480A"/>
    <w:rsid w:val="00A04928"/>
    <w:rsid w:val="00A04994"/>
    <w:rsid w:val="00A049E9"/>
    <w:rsid w:val="00A04A47"/>
    <w:rsid w:val="00A04AAC"/>
    <w:rsid w:val="00A04B97"/>
    <w:rsid w:val="00A04BD9"/>
    <w:rsid w:val="00A04D7A"/>
    <w:rsid w:val="00A04D8F"/>
    <w:rsid w:val="00A04EBF"/>
    <w:rsid w:val="00A0505C"/>
    <w:rsid w:val="00A05258"/>
    <w:rsid w:val="00A053F4"/>
    <w:rsid w:val="00A054F9"/>
    <w:rsid w:val="00A05518"/>
    <w:rsid w:val="00A05555"/>
    <w:rsid w:val="00A055F8"/>
    <w:rsid w:val="00A0564E"/>
    <w:rsid w:val="00A0565B"/>
    <w:rsid w:val="00A056D4"/>
    <w:rsid w:val="00A058E5"/>
    <w:rsid w:val="00A05B60"/>
    <w:rsid w:val="00A05BDA"/>
    <w:rsid w:val="00A061E4"/>
    <w:rsid w:val="00A06308"/>
    <w:rsid w:val="00A064D8"/>
    <w:rsid w:val="00A06A2B"/>
    <w:rsid w:val="00A06B46"/>
    <w:rsid w:val="00A06B84"/>
    <w:rsid w:val="00A06D9F"/>
    <w:rsid w:val="00A06E20"/>
    <w:rsid w:val="00A06E67"/>
    <w:rsid w:val="00A071CF"/>
    <w:rsid w:val="00A07369"/>
    <w:rsid w:val="00A075DA"/>
    <w:rsid w:val="00A077B5"/>
    <w:rsid w:val="00A077F7"/>
    <w:rsid w:val="00A07856"/>
    <w:rsid w:val="00A07951"/>
    <w:rsid w:val="00A079FE"/>
    <w:rsid w:val="00A07B82"/>
    <w:rsid w:val="00A07C09"/>
    <w:rsid w:val="00A103B3"/>
    <w:rsid w:val="00A10420"/>
    <w:rsid w:val="00A10764"/>
    <w:rsid w:val="00A10799"/>
    <w:rsid w:val="00A10C22"/>
    <w:rsid w:val="00A10F05"/>
    <w:rsid w:val="00A110D7"/>
    <w:rsid w:val="00A114E3"/>
    <w:rsid w:val="00A117B6"/>
    <w:rsid w:val="00A119E5"/>
    <w:rsid w:val="00A11BCF"/>
    <w:rsid w:val="00A11C95"/>
    <w:rsid w:val="00A11D3A"/>
    <w:rsid w:val="00A11D4C"/>
    <w:rsid w:val="00A11D8C"/>
    <w:rsid w:val="00A11E12"/>
    <w:rsid w:val="00A11F13"/>
    <w:rsid w:val="00A11FA3"/>
    <w:rsid w:val="00A11FFD"/>
    <w:rsid w:val="00A12160"/>
    <w:rsid w:val="00A127EC"/>
    <w:rsid w:val="00A129E8"/>
    <w:rsid w:val="00A12C81"/>
    <w:rsid w:val="00A12CF8"/>
    <w:rsid w:val="00A13117"/>
    <w:rsid w:val="00A13121"/>
    <w:rsid w:val="00A131DF"/>
    <w:rsid w:val="00A133A3"/>
    <w:rsid w:val="00A134DF"/>
    <w:rsid w:val="00A13570"/>
    <w:rsid w:val="00A13A42"/>
    <w:rsid w:val="00A13B44"/>
    <w:rsid w:val="00A13C55"/>
    <w:rsid w:val="00A13CD7"/>
    <w:rsid w:val="00A14389"/>
    <w:rsid w:val="00A14415"/>
    <w:rsid w:val="00A144DA"/>
    <w:rsid w:val="00A14672"/>
    <w:rsid w:val="00A146C8"/>
    <w:rsid w:val="00A14981"/>
    <w:rsid w:val="00A14C23"/>
    <w:rsid w:val="00A14CDF"/>
    <w:rsid w:val="00A14CE6"/>
    <w:rsid w:val="00A14D68"/>
    <w:rsid w:val="00A14D8C"/>
    <w:rsid w:val="00A150BE"/>
    <w:rsid w:val="00A150C2"/>
    <w:rsid w:val="00A151D4"/>
    <w:rsid w:val="00A15370"/>
    <w:rsid w:val="00A15A82"/>
    <w:rsid w:val="00A15A8A"/>
    <w:rsid w:val="00A15BC5"/>
    <w:rsid w:val="00A15C5A"/>
    <w:rsid w:val="00A15CD4"/>
    <w:rsid w:val="00A15DEC"/>
    <w:rsid w:val="00A15F6C"/>
    <w:rsid w:val="00A16068"/>
    <w:rsid w:val="00A16126"/>
    <w:rsid w:val="00A16253"/>
    <w:rsid w:val="00A16853"/>
    <w:rsid w:val="00A168A4"/>
    <w:rsid w:val="00A16A9E"/>
    <w:rsid w:val="00A16D95"/>
    <w:rsid w:val="00A16E9B"/>
    <w:rsid w:val="00A171BD"/>
    <w:rsid w:val="00A173DD"/>
    <w:rsid w:val="00A17818"/>
    <w:rsid w:val="00A178D4"/>
    <w:rsid w:val="00A1794F"/>
    <w:rsid w:val="00A17C72"/>
    <w:rsid w:val="00A17C7D"/>
    <w:rsid w:val="00A2030F"/>
    <w:rsid w:val="00A20452"/>
    <w:rsid w:val="00A2048C"/>
    <w:rsid w:val="00A2049B"/>
    <w:rsid w:val="00A20624"/>
    <w:rsid w:val="00A206CD"/>
    <w:rsid w:val="00A206FA"/>
    <w:rsid w:val="00A20997"/>
    <w:rsid w:val="00A209DC"/>
    <w:rsid w:val="00A20A47"/>
    <w:rsid w:val="00A20A4F"/>
    <w:rsid w:val="00A20AA5"/>
    <w:rsid w:val="00A20C73"/>
    <w:rsid w:val="00A20D4F"/>
    <w:rsid w:val="00A20DBB"/>
    <w:rsid w:val="00A20FD0"/>
    <w:rsid w:val="00A21032"/>
    <w:rsid w:val="00A2113B"/>
    <w:rsid w:val="00A2125F"/>
    <w:rsid w:val="00A21632"/>
    <w:rsid w:val="00A216C4"/>
    <w:rsid w:val="00A21DB8"/>
    <w:rsid w:val="00A221AC"/>
    <w:rsid w:val="00A226C6"/>
    <w:rsid w:val="00A22736"/>
    <w:rsid w:val="00A22AA5"/>
    <w:rsid w:val="00A22B3B"/>
    <w:rsid w:val="00A22D3B"/>
    <w:rsid w:val="00A23061"/>
    <w:rsid w:val="00A230F2"/>
    <w:rsid w:val="00A234B1"/>
    <w:rsid w:val="00A23520"/>
    <w:rsid w:val="00A2360A"/>
    <w:rsid w:val="00A236FD"/>
    <w:rsid w:val="00A23768"/>
    <w:rsid w:val="00A23C31"/>
    <w:rsid w:val="00A23C9D"/>
    <w:rsid w:val="00A2440A"/>
    <w:rsid w:val="00A24850"/>
    <w:rsid w:val="00A24984"/>
    <w:rsid w:val="00A24A7A"/>
    <w:rsid w:val="00A24CA7"/>
    <w:rsid w:val="00A2523D"/>
    <w:rsid w:val="00A25330"/>
    <w:rsid w:val="00A25490"/>
    <w:rsid w:val="00A25649"/>
    <w:rsid w:val="00A256C3"/>
    <w:rsid w:val="00A2578D"/>
    <w:rsid w:val="00A2597B"/>
    <w:rsid w:val="00A25E05"/>
    <w:rsid w:val="00A260A1"/>
    <w:rsid w:val="00A26314"/>
    <w:rsid w:val="00A26420"/>
    <w:rsid w:val="00A268CE"/>
    <w:rsid w:val="00A26B8C"/>
    <w:rsid w:val="00A26BB8"/>
    <w:rsid w:val="00A26E34"/>
    <w:rsid w:val="00A27109"/>
    <w:rsid w:val="00A27481"/>
    <w:rsid w:val="00A275D7"/>
    <w:rsid w:val="00A276F1"/>
    <w:rsid w:val="00A27980"/>
    <w:rsid w:val="00A279D8"/>
    <w:rsid w:val="00A27A73"/>
    <w:rsid w:val="00A27AF0"/>
    <w:rsid w:val="00A27B05"/>
    <w:rsid w:val="00A27B9E"/>
    <w:rsid w:val="00A27D5A"/>
    <w:rsid w:val="00A27E43"/>
    <w:rsid w:val="00A27F7A"/>
    <w:rsid w:val="00A30128"/>
    <w:rsid w:val="00A3020E"/>
    <w:rsid w:val="00A3022D"/>
    <w:rsid w:val="00A3022F"/>
    <w:rsid w:val="00A30291"/>
    <w:rsid w:val="00A302C9"/>
    <w:rsid w:val="00A303ED"/>
    <w:rsid w:val="00A308FD"/>
    <w:rsid w:val="00A3090F"/>
    <w:rsid w:val="00A30C5B"/>
    <w:rsid w:val="00A30D9B"/>
    <w:rsid w:val="00A310A1"/>
    <w:rsid w:val="00A31354"/>
    <w:rsid w:val="00A313CD"/>
    <w:rsid w:val="00A314AC"/>
    <w:rsid w:val="00A31529"/>
    <w:rsid w:val="00A317C9"/>
    <w:rsid w:val="00A31ADC"/>
    <w:rsid w:val="00A31CEF"/>
    <w:rsid w:val="00A32262"/>
    <w:rsid w:val="00A32288"/>
    <w:rsid w:val="00A3233B"/>
    <w:rsid w:val="00A326AB"/>
    <w:rsid w:val="00A327CF"/>
    <w:rsid w:val="00A328AE"/>
    <w:rsid w:val="00A328D0"/>
    <w:rsid w:val="00A3298D"/>
    <w:rsid w:val="00A32BFD"/>
    <w:rsid w:val="00A32E52"/>
    <w:rsid w:val="00A32F80"/>
    <w:rsid w:val="00A330BD"/>
    <w:rsid w:val="00A3314E"/>
    <w:rsid w:val="00A33221"/>
    <w:rsid w:val="00A338A6"/>
    <w:rsid w:val="00A3391A"/>
    <w:rsid w:val="00A3394D"/>
    <w:rsid w:val="00A33981"/>
    <w:rsid w:val="00A33D01"/>
    <w:rsid w:val="00A33EC6"/>
    <w:rsid w:val="00A3432E"/>
    <w:rsid w:val="00A34344"/>
    <w:rsid w:val="00A343B0"/>
    <w:rsid w:val="00A34720"/>
    <w:rsid w:val="00A3472C"/>
    <w:rsid w:val="00A34A98"/>
    <w:rsid w:val="00A34AEE"/>
    <w:rsid w:val="00A34B22"/>
    <w:rsid w:val="00A34BC7"/>
    <w:rsid w:val="00A34CBA"/>
    <w:rsid w:val="00A35084"/>
    <w:rsid w:val="00A3520B"/>
    <w:rsid w:val="00A353EF"/>
    <w:rsid w:val="00A35603"/>
    <w:rsid w:val="00A356AD"/>
    <w:rsid w:val="00A35B84"/>
    <w:rsid w:val="00A35C42"/>
    <w:rsid w:val="00A35DF8"/>
    <w:rsid w:val="00A364E4"/>
    <w:rsid w:val="00A36519"/>
    <w:rsid w:val="00A369A8"/>
    <w:rsid w:val="00A36A22"/>
    <w:rsid w:val="00A36DAB"/>
    <w:rsid w:val="00A36E5C"/>
    <w:rsid w:val="00A36EE0"/>
    <w:rsid w:val="00A36F47"/>
    <w:rsid w:val="00A36F94"/>
    <w:rsid w:val="00A36FD8"/>
    <w:rsid w:val="00A3701B"/>
    <w:rsid w:val="00A372BF"/>
    <w:rsid w:val="00A37336"/>
    <w:rsid w:val="00A3748B"/>
    <w:rsid w:val="00A375BC"/>
    <w:rsid w:val="00A3760E"/>
    <w:rsid w:val="00A3765E"/>
    <w:rsid w:val="00A3785D"/>
    <w:rsid w:val="00A37DBE"/>
    <w:rsid w:val="00A400F2"/>
    <w:rsid w:val="00A4047A"/>
    <w:rsid w:val="00A40574"/>
    <w:rsid w:val="00A4088C"/>
    <w:rsid w:val="00A40DAC"/>
    <w:rsid w:val="00A40FDF"/>
    <w:rsid w:val="00A4100A"/>
    <w:rsid w:val="00A41209"/>
    <w:rsid w:val="00A41556"/>
    <w:rsid w:val="00A415AD"/>
    <w:rsid w:val="00A4163B"/>
    <w:rsid w:val="00A41918"/>
    <w:rsid w:val="00A41981"/>
    <w:rsid w:val="00A419E1"/>
    <w:rsid w:val="00A41B8F"/>
    <w:rsid w:val="00A422DB"/>
    <w:rsid w:val="00A4234F"/>
    <w:rsid w:val="00A4237B"/>
    <w:rsid w:val="00A4273B"/>
    <w:rsid w:val="00A42763"/>
    <w:rsid w:val="00A42769"/>
    <w:rsid w:val="00A42C71"/>
    <w:rsid w:val="00A42E87"/>
    <w:rsid w:val="00A4366A"/>
    <w:rsid w:val="00A43A20"/>
    <w:rsid w:val="00A43C8B"/>
    <w:rsid w:val="00A43CD3"/>
    <w:rsid w:val="00A4420D"/>
    <w:rsid w:val="00A444F9"/>
    <w:rsid w:val="00A445AD"/>
    <w:rsid w:val="00A446BA"/>
    <w:rsid w:val="00A44854"/>
    <w:rsid w:val="00A4486F"/>
    <w:rsid w:val="00A4493C"/>
    <w:rsid w:val="00A4498D"/>
    <w:rsid w:val="00A44A2F"/>
    <w:rsid w:val="00A44BF4"/>
    <w:rsid w:val="00A44F85"/>
    <w:rsid w:val="00A45102"/>
    <w:rsid w:val="00A454DE"/>
    <w:rsid w:val="00A455C1"/>
    <w:rsid w:val="00A455D0"/>
    <w:rsid w:val="00A4594C"/>
    <w:rsid w:val="00A45AAA"/>
    <w:rsid w:val="00A45CDC"/>
    <w:rsid w:val="00A45E1C"/>
    <w:rsid w:val="00A45EC0"/>
    <w:rsid w:val="00A45F43"/>
    <w:rsid w:val="00A45FB0"/>
    <w:rsid w:val="00A45FBB"/>
    <w:rsid w:val="00A461F2"/>
    <w:rsid w:val="00A46283"/>
    <w:rsid w:val="00A46450"/>
    <w:rsid w:val="00A46526"/>
    <w:rsid w:val="00A465EB"/>
    <w:rsid w:val="00A468B6"/>
    <w:rsid w:val="00A46FEA"/>
    <w:rsid w:val="00A47067"/>
    <w:rsid w:val="00A4768F"/>
    <w:rsid w:val="00A479D9"/>
    <w:rsid w:val="00A47AA0"/>
    <w:rsid w:val="00A47B57"/>
    <w:rsid w:val="00A47D2A"/>
    <w:rsid w:val="00A47FA1"/>
    <w:rsid w:val="00A50306"/>
    <w:rsid w:val="00A5052F"/>
    <w:rsid w:val="00A5059A"/>
    <w:rsid w:val="00A50698"/>
    <w:rsid w:val="00A506BA"/>
    <w:rsid w:val="00A507D7"/>
    <w:rsid w:val="00A50808"/>
    <w:rsid w:val="00A50C45"/>
    <w:rsid w:val="00A50E63"/>
    <w:rsid w:val="00A510EF"/>
    <w:rsid w:val="00A51226"/>
    <w:rsid w:val="00A51435"/>
    <w:rsid w:val="00A514B6"/>
    <w:rsid w:val="00A517C5"/>
    <w:rsid w:val="00A517F9"/>
    <w:rsid w:val="00A51936"/>
    <w:rsid w:val="00A51C4B"/>
    <w:rsid w:val="00A51DED"/>
    <w:rsid w:val="00A5201D"/>
    <w:rsid w:val="00A52192"/>
    <w:rsid w:val="00A521F4"/>
    <w:rsid w:val="00A52264"/>
    <w:rsid w:val="00A5234A"/>
    <w:rsid w:val="00A527ED"/>
    <w:rsid w:val="00A52821"/>
    <w:rsid w:val="00A5293C"/>
    <w:rsid w:val="00A5295E"/>
    <w:rsid w:val="00A52AC3"/>
    <w:rsid w:val="00A52B2C"/>
    <w:rsid w:val="00A52BA7"/>
    <w:rsid w:val="00A52BF7"/>
    <w:rsid w:val="00A52DD4"/>
    <w:rsid w:val="00A52E7A"/>
    <w:rsid w:val="00A52F18"/>
    <w:rsid w:val="00A53199"/>
    <w:rsid w:val="00A5328A"/>
    <w:rsid w:val="00A535CA"/>
    <w:rsid w:val="00A53742"/>
    <w:rsid w:val="00A53D6B"/>
    <w:rsid w:val="00A53DA7"/>
    <w:rsid w:val="00A53DDF"/>
    <w:rsid w:val="00A54065"/>
    <w:rsid w:val="00A54538"/>
    <w:rsid w:val="00A5493E"/>
    <w:rsid w:val="00A54ADF"/>
    <w:rsid w:val="00A54B3E"/>
    <w:rsid w:val="00A54B9D"/>
    <w:rsid w:val="00A54CD7"/>
    <w:rsid w:val="00A54E6A"/>
    <w:rsid w:val="00A55192"/>
    <w:rsid w:val="00A55255"/>
    <w:rsid w:val="00A5560D"/>
    <w:rsid w:val="00A55780"/>
    <w:rsid w:val="00A558A1"/>
    <w:rsid w:val="00A55921"/>
    <w:rsid w:val="00A55936"/>
    <w:rsid w:val="00A55AA6"/>
    <w:rsid w:val="00A55B00"/>
    <w:rsid w:val="00A55BF1"/>
    <w:rsid w:val="00A55CA3"/>
    <w:rsid w:val="00A55D01"/>
    <w:rsid w:val="00A56153"/>
    <w:rsid w:val="00A565C2"/>
    <w:rsid w:val="00A568B8"/>
    <w:rsid w:val="00A56ED6"/>
    <w:rsid w:val="00A56F2D"/>
    <w:rsid w:val="00A570F0"/>
    <w:rsid w:val="00A572EB"/>
    <w:rsid w:val="00A574E7"/>
    <w:rsid w:val="00A5785D"/>
    <w:rsid w:val="00A57896"/>
    <w:rsid w:val="00A579E9"/>
    <w:rsid w:val="00A57A93"/>
    <w:rsid w:val="00A57F2B"/>
    <w:rsid w:val="00A60455"/>
    <w:rsid w:val="00A605B6"/>
    <w:rsid w:val="00A60642"/>
    <w:rsid w:val="00A6080C"/>
    <w:rsid w:val="00A60A0F"/>
    <w:rsid w:val="00A60B53"/>
    <w:rsid w:val="00A60EB7"/>
    <w:rsid w:val="00A610C8"/>
    <w:rsid w:val="00A61122"/>
    <w:rsid w:val="00A614B3"/>
    <w:rsid w:val="00A617AC"/>
    <w:rsid w:val="00A617CD"/>
    <w:rsid w:val="00A61BB3"/>
    <w:rsid w:val="00A6214C"/>
    <w:rsid w:val="00A6215F"/>
    <w:rsid w:val="00A622BF"/>
    <w:rsid w:val="00A626A4"/>
    <w:rsid w:val="00A62919"/>
    <w:rsid w:val="00A629AF"/>
    <w:rsid w:val="00A629B6"/>
    <w:rsid w:val="00A62A8B"/>
    <w:rsid w:val="00A62BC9"/>
    <w:rsid w:val="00A62BFD"/>
    <w:rsid w:val="00A62D33"/>
    <w:rsid w:val="00A62F26"/>
    <w:rsid w:val="00A62F8E"/>
    <w:rsid w:val="00A63002"/>
    <w:rsid w:val="00A633EE"/>
    <w:rsid w:val="00A633F3"/>
    <w:rsid w:val="00A634D8"/>
    <w:rsid w:val="00A63637"/>
    <w:rsid w:val="00A6374A"/>
    <w:rsid w:val="00A6376D"/>
    <w:rsid w:val="00A637F0"/>
    <w:rsid w:val="00A63951"/>
    <w:rsid w:val="00A6416E"/>
    <w:rsid w:val="00A64500"/>
    <w:rsid w:val="00A64607"/>
    <w:rsid w:val="00A64B21"/>
    <w:rsid w:val="00A64C86"/>
    <w:rsid w:val="00A64D6B"/>
    <w:rsid w:val="00A64FC3"/>
    <w:rsid w:val="00A6517E"/>
    <w:rsid w:val="00A65418"/>
    <w:rsid w:val="00A65B35"/>
    <w:rsid w:val="00A660E3"/>
    <w:rsid w:val="00A6636C"/>
    <w:rsid w:val="00A66494"/>
    <w:rsid w:val="00A6669F"/>
    <w:rsid w:val="00A66719"/>
    <w:rsid w:val="00A6688C"/>
    <w:rsid w:val="00A66948"/>
    <w:rsid w:val="00A6696C"/>
    <w:rsid w:val="00A66A01"/>
    <w:rsid w:val="00A66CD4"/>
    <w:rsid w:val="00A66EF1"/>
    <w:rsid w:val="00A67063"/>
    <w:rsid w:val="00A6716F"/>
    <w:rsid w:val="00A671DB"/>
    <w:rsid w:val="00A6766D"/>
    <w:rsid w:val="00A678D9"/>
    <w:rsid w:val="00A679E1"/>
    <w:rsid w:val="00A67DB1"/>
    <w:rsid w:val="00A67E19"/>
    <w:rsid w:val="00A67EA7"/>
    <w:rsid w:val="00A67FD1"/>
    <w:rsid w:val="00A67FD8"/>
    <w:rsid w:val="00A7011D"/>
    <w:rsid w:val="00A70262"/>
    <w:rsid w:val="00A70285"/>
    <w:rsid w:val="00A702D2"/>
    <w:rsid w:val="00A704BE"/>
    <w:rsid w:val="00A70976"/>
    <w:rsid w:val="00A70A76"/>
    <w:rsid w:val="00A70E1A"/>
    <w:rsid w:val="00A71012"/>
    <w:rsid w:val="00A7116E"/>
    <w:rsid w:val="00A712A6"/>
    <w:rsid w:val="00A714BF"/>
    <w:rsid w:val="00A71667"/>
    <w:rsid w:val="00A7177C"/>
    <w:rsid w:val="00A71896"/>
    <w:rsid w:val="00A71A3E"/>
    <w:rsid w:val="00A71B10"/>
    <w:rsid w:val="00A71CB1"/>
    <w:rsid w:val="00A71E66"/>
    <w:rsid w:val="00A72185"/>
    <w:rsid w:val="00A72418"/>
    <w:rsid w:val="00A72560"/>
    <w:rsid w:val="00A72571"/>
    <w:rsid w:val="00A726D3"/>
    <w:rsid w:val="00A727A4"/>
    <w:rsid w:val="00A72CBD"/>
    <w:rsid w:val="00A73078"/>
    <w:rsid w:val="00A731B2"/>
    <w:rsid w:val="00A7342E"/>
    <w:rsid w:val="00A734AA"/>
    <w:rsid w:val="00A73548"/>
    <w:rsid w:val="00A739E9"/>
    <w:rsid w:val="00A73A64"/>
    <w:rsid w:val="00A73B04"/>
    <w:rsid w:val="00A73BAD"/>
    <w:rsid w:val="00A73BE8"/>
    <w:rsid w:val="00A73C1D"/>
    <w:rsid w:val="00A73C3D"/>
    <w:rsid w:val="00A73E4D"/>
    <w:rsid w:val="00A73FFD"/>
    <w:rsid w:val="00A74086"/>
    <w:rsid w:val="00A74135"/>
    <w:rsid w:val="00A74139"/>
    <w:rsid w:val="00A7416F"/>
    <w:rsid w:val="00A7424F"/>
    <w:rsid w:val="00A74426"/>
    <w:rsid w:val="00A74450"/>
    <w:rsid w:val="00A74617"/>
    <w:rsid w:val="00A7486E"/>
    <w:rsid w:val="00A74A6F"/>
    <w:rsid w:val="00A74BE4"/>
    <w:rsid w:val="00A75181"/>
    <w:rsid w:val="00A754B9"/>
    <w:rsid w:val="00A756DA"/>
    <w:rsid w:val="00A75845"/>
    <w:rsid w:val="00A75889"/>
    <w:rsid w:val="00A75C95"/>
    <w:rsid w:val="00A75D1C"/>
    <w:rsid w:val="00A75F39"/>
    <w:rsid w:val="00A76060"/>
    <w:rsid w:val="00A76231"/>
    <w:rsid w:val="00A76646"/>
    <w:rsid w:val="00A766B7"/>
    <w:rsid w:val="00A76AA0"/>
    <w:rsid w:val="00A76AB6"/>
    <w:rsid w:val="00A76D06"/>
    <w:rsid w:val="00A76E53"/>
    <w:rsid w:val="00A7723A"/>
    <w:rsid w:val="00A773A5"/>
    <w:rsid w:val="00A77421"/>
    <w:rsid w:val="00A7749F"/>
    <w:rsid w:val="00A77639"/>
    <w:rsid w:val="00A776D4"/>
    <w:rsid w:val="00A778F8"/>
    <w:rsid w:val="00A77CF5"/>
    <w:rsid w:val="00A77EB6"/>
    <w:rsid w:val="00A77F5D"/>
    <w:rsid w:val="00A800A7"/>
    <w:rsid w:val="00A80102"/>
    <w:rsid w:val="00A8030D"/>
    <w:rsid w:val="00A804D4"/>
    <w:rsid w:val="00A807A2"/>
    <w:rsid w:val="00A8099E"/>
    <w:rsid w:val="00A809EE"/>
    <w:rsid w:val="00A80A80"/>
    <w:rsid w:val="00A80A9F"/>
    <w:rsid w:val="00A80C2E"/>
    <w:rsid w:val="00A80D61"/>
    <w:rsid w:val="00A80F6A"/>
    <w:rsid w:val="00A80FA8"/>
    <w:rsid w:val="00A81050"/>
    <w:rsid w:val="00A81078"/>
    <w:rsid w:val="00A813AD"/>
    <w:rsid w:val="00A816CE"/>
    <w:rsid w:val="00A81B38"/>
    <w:rsid w:val="00A81C1F"/>
    <w:rsid w:val="00A81CF0"/>
    <w:rsid w:val="00A81D10"/>
    <w:rsid w:val="00A81DCC"/>
    <w:rsid w:val="00A823B1"/>
    <w:rsid w:val="00A8244B"/>
    <w:rsid w:val="00A8256D"/>
    <w:rsid w:val="00A8261A"/>
    <w:rsid w:val="00A82710"/>
    <w:rsid w:val="00A8274E"/>
    <w:rsid w:val="00A827AB"/>
    <w:rsid w:val="00A827BF"/>
    <w:rsid w:val="00A82A32"/>
    <w:rsid w:val="00A82FC3"/>
    <w:rsid w:val="00A83288"/>
    <w:rsid w:val="00A832C3"/>
    <w:rsid w:val="00A835A5"/>
    <w:rsid w:val="00A838E9"/>
    <w:rsid w:val="00A83DF9"/>
    <w:rsid w:val="00A83F8D"/>
    <w:rsid w:val="00A8402E"/>
    <w:rsid w:val="00A84129"/>
    <w:rsid w:val="00A841F8"/>
    <w:rsid w:val="00A84237"/>
    <w:rsid w:val="00A84728"/>
    <w:rsid w:val="00A8472E"/>
    <w:rsid w:val="00A84D98"/>
    <w:rsid w:val="00A84F37"/>
    <w:rsid w:val="00A84F4F"/>
    <w:rsid w:val="00A85068"/>
    <w:rsid w:val="00A85151"/>
    <w:rsid w:val="00A852EF"/>
    <w:rsid w:val="00A853D7"/>
    <w:rsid w:val="00A857E1"/>
    <w:rsid w:val="00A859BB"/>
    <w:rsid w:val="00A85ABB"/>
    <w:rsid w:val="00A85B5E"/>
    <w:rsid w:val="00A85CF4"/>
    <w:rsid w:val="00A85E55"/>
    <w:rsid w:val="00A85ED1"/>
    <w:rsid w:val="00A8601B"/>
    <w:rsid w:val="00A860DB"/>
    <w:rsid w:val="00A861A7"/>
    <w:rsid w:val="00A861F9"/>
    <w:rsid w:val="00A86499"/>
    <w:rsid w:val="00A8655E"/>
    <w:rsid w:val="00A86AE9"/>
    <w:rsid w:val="00A86D72"/>
    <w:rsid w:val="00A86EA4"/>
    <w:rsid w:val="00A87114"/>
    <w:rsid w:val="00A87565"/>
    <w:rsid w:val="00A8770C"/>
    <w:rsid w:val="00A87774"/>
    <w:rsid w:val="00A8796A"/>
    <w:rsid w:val="00A879C2"/>
    <w:rsid w:val="00A87B68"/>
    <w:rsid w:val="00A87C77"/>
    <w:rsid w:val="00A87D82"/>
    <w:rsid w:val="00A87D83"/>
    <w:rsid w:val="00A900DE"/>
    <w:rsid w:val="00A900E8"/>
    <w:rsid w:val="00A90107"/>
    <w:rsid w:val="00A90218"/>
    <w:rsid w:val="00A9032A"/>
    <w:rsid w:val="00A903E7"/>
    <w:rsid w:val="00A903F5"/>
    <w:rsid w:val="00A90AE2"/>
    <w:rsid w:val="00A90D08"/>
    <w:rsid w:val="00A90EB9"/>
    <w:rsid w:val="00A91094"/>
    <w:rsid w:val="00A910B5"/>
    <w:rsid w:val="00A9157D"/>
    <w:rsid w:val="00A915E0"/>
    <w:rsid w:val="00A91761"/>
    <w:rsid w:val="00A917B3"/>
    <w:rsid w:val="00A91812"/>
    <w:rsid w:val="00A91B04"/>
    <w:rsid w:val="00A91C6D"/>
    <w:rsid w:val="00A920C3"/>
    <w:rsid w:val="00A9235A"/>
    <w:rsid w:val="00A92729"/>
    <w:rsid w:val="00A92950"/>
    <w:rsid w:val="00A92AEA"/>
    <w:rsid w:val="00A93073"/>
    <w:rsid w:val="00A93613"/>
    <w:rsid w:val="00A9395D"/>
    <w:rsid w:val="00A9399D"/>
    <w:rsid w:val="00A93AC0"/>
    <w:rsid w:val="00A93BC4"/>
    <w:rsid w:val="00A93BE4"/>
    <w:rsid w:val="00A93C5C"/>
    <w:rsid w:val="00A93C63"/>
    <w:rsid w:val="00A93D38"/>
    <w:rsid w:val="00A93EEE"/>
    <w:rsid w:val="00A9430B"/>
    <w:rsid w:val="00A943CE"/>
    <w:rsid w:val="00A94465"/>
    <w:rsid w:val="00A944DE"/>
    <w:rsid w:val="00A94593"/>
    <w:rsid w:val="00A945AA"/>
    <w:rsid w:val="00A946DC"/>
    <w:rsid w:val="00A94827"/>
    <w:rsid w:val="00A9492C"/>
    <w:rsid w:val="00A94996"/>
    <w:rsid w:val="00A94B3B"/>
    <w:rsid w:val="00A94E40"/>
    <w:rsid w:val="00A9548E"/>
    <w:rsid w:val="00A954EC"/>
    <w:rsid w:val="00A95647"/>
    <w:rsid w:val="00A95A83"/>
    <w:rsid w:val="00A95E36"/>
    <w:rsid w:val="00A95F66"/>
    <w:rsid w:val="00A962D6"/>
    <w:rsid w:val="00A96581"/>
    <w:rsid w:val="00A965C6"/>
    <w:rsid w:val="00A966B1"/>
    <w:rsid w:val="00A96AFB"/>
    <w:rsid w:val="00A96B2E"/>
    <w:rsid w:val="00A96B82"/>
    <w:rsid w:val="00A96CBA"/>
    <w:rsid w:val="00A96E19"/>
    <w:rsid w:val="00A9700B"/>
    <w:rsid w:val="00A97101"/>
    <w:rsid w:val="00A97441"/>
    <w:rsid w:val="00A97497"/>
    <w:rsid w:val="00A975B2"/>
    <w:rsid w:val="00A97765"/>
    <w:rsid w:val="00A97828"/>
    <w:rsid w:val="00A97D49"/>
    <w:rsid w:val="00A97DBD"/>
    <w:rsid w:val="00A97E3A"/>
    <w:rsid w:val="00A97F75"/>
    <w:rsid w:val="00AA0094"/>
    <w:rsid w:val="00AA014C"/>
    <w:rsid w:val="00AA024D"/>
    <w:rsid w:val="00AA02EB"/>
    <w:rsid w:val="00AA0348"/>
    <w:rsid w:val="00AA04AC"/>
    <w:rsid w:val="00AA04D8"/>
    <w:rsid w:val="00AA060E"/>
    <w:rsid w:val="00AA07DE"/>
    <w:rsid w:val="00AA07E8"/>
    <w:rsid w:val="00AA0A51"/>
    <w:rsid w:val="00AA0CD2"/>
    <w:rsid w:val="00AA102D"/>
    <w:rsid w:val="00AA13F5"/>
    <w:rsid w:val="00AA18F9"/>
    <w:rsid w:val="00AA1AB1"/>
    <w:rsid w:val="00AA1AB4"/>
    <w:rsid w:val="00AA1EC9"/>
    <w:rsid w:val="00AA1EED"/>
    <w:rsid w:val="00AA20BE"/>
    <w:rsid w:val="00AA26D0"/>
    <w:rsid w:val="00AA26DB"/>
    <w:rsid w:val="00AA2D44"/>
    <w:rsid w:val="00AA2F1D"/>
    <w:rsid w:val="00AA2FA7"/>
    <w:rsid w:val="00AA302C"/>
    <w:rsid w:val="00AA30D4"/>
    <w:rsid w:val="00AA322C"/>
    <w:rsid w:val="00AA327E"/>
    <w:rsid w:val="00AA3730"/>
    <w:rsid w:val="00AA3A77"/>
    <w:rsid w:val="00AA3AE1"/>
    <w:rsid w:val="00AA410B"/>
    <w:rsid w:val="00AA464D"/>
    <w:rsid w:val="00AA494C"/>
    <w:rsid w:val="00AA5172"/>
    <w:rsid w:val="00AA52E2"/>
    <w:rsid w:val="00AA5402"/>
    <w:rsid w:val="00AA5914"/>
    <w:rsid w:val="00AA5969"/>
    <w:rsid w:val="00AA5AD9"/>
    <w:rsid w:val="00AA5D54"/>
    <w:rsid w:val="00AA5ECF"/>
    <w:rsid w:val="00AA60C2"/>
    <w:rsid w:val="00AA6227"/>
    <w:rsid w:val="00AA636C"/>
    <w:rsid w:val="00AA650B"/>
    <w:rsid w:val="00AA652A"/>
    <w:rsid w:val="00AA66B8"/>
    <w:rsid w:val="00AA6985"/>
    <w:rsid w:val="00AA69A6"/>
    <w:rsid w:val="00AA69CC"/>
    <w:rsid w:val="00AA69DC"/>
    <w:rsid w:val="00AA6A44"/>
    <w:rsid w:val="00AA707C"/>
    <w:rsid w:val="00AA7096"/>
    <w:rsid w:val="00AA7160"/>
    <w:rsid w:val="00AA7342"/>
    <w:rsid w:val="00AA73FC"/>
    <w:rsid w:val="00AA76A2"/>
    <w:rsid w:val="00AA7B61"/>
    <w:rsid w:val="00AA7E82"/>
    <w:rsid w:val="00AA7F75"/>
    <w:rsid w:val="00AB0332"/>
    <w:rsid w:val="00AB07F3"/>
    <w:rsid w:val="00AB0BAE"/>
    <w:rsid w:val="00AB0CC5"/>
    <w:rsid w:val="00AB0EEC"/>
    <w:rsid w:val="00AB0F18"/>
    <w:rsid w:val="00AB0F89"/>
    <w:rsid w:val="00AB0FAE"/>
    <w:rsid w:val="00AB10C3"/>
    <w:rsid w:val="00AB126E"/>
    <w:rsid w:val="00AB12D2"/>
    <w:rsid w:val="00AB1345"/>
    <w:rsid w:val="00AB1525"/>
    <w:rsid w:val="00AB1658"/>
    <w:rsid w:val="00AB166A"/>
    <w:rsid w:val="00AB173E"/>
    <w:rsid w:val="00AB1750"/>
    <w:rsid w:val="00AB19DB"/>
    <w:rsid w:val="00AB19E9"/>
    <w:rsid w:val="00AB1E25"/>
    <w:rsid w:val="00AB2052"/>
    <w:rsid w:val="00AB25DE"/>
    <w:rsid w:val="00AB2833"/>
    <w:rsid w:val="00AB2A32"/>
    <w:rsid w:val="00AB2DB3"/>
    <w:rsid w:val="00AB3013"/>
    <w:rsid w:val="00AB308C"/>
    <w:rsid w:val="00AB30A8"/>
    <w:rsid w:val="00AB32F7"/>
    <w:rsid w:val="00AB334E"/>
    <w:rsid w:val="00AB388A"/>
    <w:rsid w:val="00AB38F9"/>
    <w:rsid w:val="00AB3ACF"/>
    <w:rsid w:val="00AB3C3A"/>
    <w:rsid w:val="00AB3CA8"/>
    <w:rsid w:val="00AB3DA9"/>
    <w:rsid w:val="00AB3E47"/>
    <w:rsid w:val="00AB40F0"/>
    <w:rsid w:val="00AB4746"/>
    <w:rsid w:val="00AB474B"/>
    <w:rsid w:val="00AB4BD0"/>
    <w:rsid w:val="00AB4E47"/>
    <w:rsid w:val="00AB50EB"/>
    <w:rsid w:val="00AB5109"/>
    <w:rsid w:val="00AB526B"/>
    <w:rsid w:val="00AB5840"/>
    <w:rsid w:val="00AB586F"/>
    <w:rsid w:val="00AB5883"/>
    <w:rsid w:val="00AB5909"/>
    <w:rsid w:val="00AB5997"/>
    <w:rsid w:val="00AB5D53"/>
    <w:rsid w:val="00AB6085"/>
    <w:rsid w:val="00AB6948"/>
    <w:rsid w:val="00AB6949"/>
    <w:rsid w:val="00AB6E20"/>
    <w:rsid w:val="00AB6ECB"/>
    <w:rsid w:val="00AB70AF"/>
    <w:rsid w:val="00AB7130"/>
    <w:rsid w:val="00AB7426"/>
    <w:rsid w:val="00AB7451"/>
    <w:rsid w:val="00AB7771"/>
    <w:rsid w:val="00AB7851"/>
    <w:rsid w:val="00AB7D0E"/>
    <w:rsid w:val="00AB7D59"/>
    <w:rsid w:val="00AB7DD3"/>
    <w:rsid w:val="00AB7E1D"/>
    <w:rsid w:val="00AB7F29"/>
    <w:rsid w:val="00AB7F81"/>
    <w:rsid w:val="00AB7F8C"/>
    <w:rsid w:val="00AC014E"/>
    <w:rsid w:val="00AC018F"/>
    <w:rsid w:val="00AC0311"/>
    <w:rsid w:val="00AC0488"/>
    <w:rsid w:val="00AC05D0"/>
    <w:rsid w:val="00AC06AC"/>
    <w:rsid w:val="00AC08F3"/>
    <w:rsid w:val="00AC0CAC"/>
    <w:rsid w:val="00AC0CE8"/>
    <w:rsid w:val="00AC1214"/>
    <w:rsid w:val="00AC1378"/>
    <w:rsid w:val="00AC143A"/>
    <w:rsid w:val="00AC1596"/>
    <w:rsid w:val="00AC1753"/>
    <w:rsid w:val="00AC1829"/>
    <w:rsid w:val="00AC188D"/>
    <w:rsid w:val="00AC18AF"/>
    <w:rsid w:val="00AC1C51"/>
    <w:rsid w:val="00AC1FD8"/>
    <w:rsid w:val="00AC20C9"/>
    <w:rsid w:val="00AC215C"/>
    <w:rsid w:val="00AC232E"/>
    <w:rsid w:val="00AC255F"/>
    <w:rsid w:val="00AC25A8"/>
    <w:rsid w:val="00AC265A"/>
    <w:rsid w:val="00AC2782"/>
    <w:rsid w:val="00AC27F0"/>
    <w:rsid w:val="00AC2A18"/>
    <w:rsid w:val="00AC2A87"/>
    <w:rsid w:val="00AC2B28"/>
    <w:rsid w:val="00AC2DCF"/>
    <w:rsid w:val="00AC2E22"/>
    <w:rsid w:val="00AC2EC7"/>
    <w:rsid w:val="00AC2F5E"/>
    <w:rsid w:val="00AC31F6"/>
    <w:rsid w:val="00AC3261"/>
    <w:rsid w:val="00AC3336"/>
    <w:rsid w:val="00AC382B"/>
    <w:rsid w:val="00AC39C2"/>
    <w:rsid w:val="00AC3B61"/>
    <w:rsid w:val="00AC3ECD"/>
    <w:rsid w:val="00AC4082"/>
    <w:rsid w:val="00AC469C"/>
    <w:rsid w:val="00AC48CC"/>
    <w:rsid w:val="00AC4AEE"/>
    <w:rsid w:val="00AC4BFD"/>
    <w:rsid w:val="00AC4D14"/>
    <w:rsid w:val="00AC4D33"/>
    <w:rsid w:val="00AC4F82"/>
    <w:rsid w:val="00AC4FBA"/>
    <w:rsid w:val="00AC525E"/>
    <w:rsid w:val="00AC585B"/>
    <w:rsid w:val="00AC59E5"/>
    <w:rsid w:val="00AC5C4D"/>
    <w:rsid w:val="00AC5CB2"/>
    <w:rsid w:val="00AC6701"/>
    <w:rsid w:val="00AC68B4"/>
    <w:rsid w:val="00AC6B3A"/>
    <w:rsid w:val="00AC6FA7"/>
    <w:rsid w:val="00AC7195"/>
    <w:rsid w:val="00AC7683"/>
    <w:rsid w:val="00AC76B2"/>
    <w:rsid w:val="00AC774B"/>
    <w:rsid w:val="00AC7841"/>
    <w:rsid w:val="00AC7994"/>
    <w:rsid w:val="00AC79FA"/>
    <w:rsid w:val="00AC7C7A"/>
    <w:rsid w:val="00AC7D1B"/>
    <w:rsid w:val="00AC7E16"/>
    <w:rsid w:val="00AD0087"/>
    <w:rsid w:val="00AD01D0"/>
    <w:rsid w:val="00AD09FE"/>
    <w:rsid w:val="00AD0B56"/>
    <w:rsid w:val="00AD0C8C"/>
    <w:rsid w:val="00AD0D69"/>
    <w:rsid w:val="00AD14BE"/>
    <w:rsid w:val="00AD14E5"/>
    <w:rsid w:val="00AD166E"/>
    <w:rsid w:val="00AD1690"/>
    <w:rsid w:val="00AD1B7B"/>
    <w:rsid w:val="00AD1C77"/>
    <w:rsid w:val="00AD1C84"/>
    <w:rsid w:val="00AD1E34"/>
    <w:rsid w:val="00AD20A0"/>
    <w:rsid w:val="00AD2280"/>
    <w:rsid w:val="00AD23BB"/>
    <w:rsid w:val="00AD2511"/>
    <w:rsid w:val="00AD29D1"/>
    <w:rsid w:val="00AD2EE0"/>
    <w:rsid w:val="00AD3027"/>
    <w:rsid w:val="00AD3146"/>
    <w:rsid w:val="00AD343F"/>
    <w:rsid w:val="00AD3476"/>
    <w:rsid w:val="00AD3822"/>
    <w:rsid w:val="00AD38F0"/>
    <w:rsid w:val="00AD398F"/>
    <w:rsid w:val="00AD3A71"/>
    <w:rsid w:val="00AD3C88"/>
    <w:rsid w:val="00AD3E03"/>
    <w:rsid w:val="00AD3E5D"/>
    <w:rsid w:val="00AD40B3"/>
    <w:rsid w:val="00AD4111"/>
    <w:rsid w:val="00AD4333"/>
    <w:rsid w:val="00AD449C"/>
    <w:rsid w:val="00AD47A7"/>
    <w:rsid w:val="00AD4957"/>
    <w:rsid w:val="00AD4D13"/>
    <w:rsid w:val="00AD519A"/>
    <w:rsid w:val="00AD5251"/>
    <w:rsid w:val="00AD5274"/>
    <w:rsid w:val="00AD52CC"/>
    <w:rsid w:val="00AD5312"/>
    <w:rsid w:val="00AD58ED"/>
    <w:rsid w:val="00AD59D2"/>
    <w:rsid w:val="00AD5A63"/>
    <w:rsid w:val="00AD5AB9"/>
    <w:rsid w:val="00AD5B08"/>
    <w:rsid w:val="00AD5CAA"/>
    <w:rsid w:val="00AD5D79"/>
    <w:rsid w:val="00AD609D"/>
    <w:rsid w:val="00AD60D8"/>
    <w:rsid w:val="00AD6114"/>
    <w:rsid w:val="00AD62D1"/>
    <w:rsid w:val="00AD66A3"/>
    <w:rsid w:val="00AD66BC"/>
    <w:rsid w:val="00AD684C"/>
    <w:rsid w:val="00AD69D3"/>
    <w:rsid w:val="00AD6CEA"/>
    <w:rsid w:val="00AD6E2F"/>
    <w:rsid w:val="00AD6E50"/>
    <w:rsid w:val="00AD6EFB"/>
    <w:rsid w:val="00AD6FD9"/>
    <w:rsid w:val="00AD6FE0"/>
    <w:rsid w:val="00AD72E6"/>
    <w:rsid w:val="00AD7656"/>
    <w:rsid w:val="00AD76D2"/>
    <w:rsid w:val="00AD7732"/>
    <w:rsid w:val="00AD7C31"/>
    <w:rsid w:val="00AD7EED"/>
    <w:rsid w:val="00AD7F62"/>
    <w:rsid w:val="00AE01AB"/>
    <w:rsid w:val="00AE024B"/>
    <w:rsid w:val="00AE0359"/>
    <w:rsid w:val="00AE04E3"/>
    <w:rsid w:val="00AE058E"/>
    <w:rsid w:val="00AE0596"/>
    <w:rsid w:val="00AE07CA"/>
    <w:rsid w:val="00AE0DA4"/>
    <w:rsid w:val="00AE119F"/>
    <w:rsid w:val="00AE15D1"/>
    <w:rsid w:val="00AE161E"/>
    <w:rsid w:val="00AE184A"/>
    <w:rsid w:val="00AE18EA"/>
    <w:rsid w:val="00AE20F3"/>
    <w:rsid w:val="00AE286B"/>
    <w:rsid w:val="00AE2884"/>
    <w:rsid w:val="00AE2A91"/>
    <w:rsid w:val="00AE2AB8"/>
    <w:rsid w:val="00AE2BAC"/>
    <w:rsid w:val="00AE2C2F"/>
    <w:rsid w:val="00AE2D4E"/>
    <w:rsid w:val="00AE2EAF"/>
    <w:rsid w:val="00AE374C"/>
    <w:rsid w:val="00AE38BD"/>
    <w:rsid w:val="00AE3BC5"/>
    <w:rsid w:val="00AE4148"/>
    <w:rsid w:val="00AE41DD"/>
    <w:rsid w:val="00AE41E0"/>
    <w:rsid w:val="00AE4303"/>
    <w:rsid w:val="00AE4332"/>
    <w:rsid w:val="00AE434D"/>
    <w:rsid w:val="00AE4415"/>
    <w:rsid w:val="00AE4892"/>
    <w:rsid w:val="00AE49EC"/>
    <w:rsid w:val="00AE4C2D"/>
    <w:rsid w:val="00AE4D8F"/>
    <w:rsid w:val="00AE4E47"/>
    <w:rsid w:val="00AE4EF6"/>
    <w:rsid w:val="00AE5066"/>
    <w:rsid w:val="00AE5078"/>
    <w:rsid w:val="00AE5399"/>
    <w:rsid w:val="00AE574F"/>
    <w:rsid w:val="00AE59A9"/>
    <w:rsid w:val="00AE5A13"/>
    <w:rsid w:val="00AE5A54"/>
    <w:rsid w:val="00AE5A7E"/>
    <w:rsid w:val="00AE5DCF"/>
    <w:rsid w:val="00AE5E0C"/>
    <w:rsid w:val="00AE60D0"/>
    <w:rsid w:val="00AE635D"/>
    <w:rsid w:val="00AE63C3"/>
    <w:rsid w:val="00AE6509"/>
    <w:rsid w:val="00AE6590"/>
    <w:rsid w:val="00AE65E6"/>
    <w:rsid w:val="00AE6691"/>
    <w:rsid w:val="00AE6784"/>
    <w:rsid w:val="00AE6A66"/>
    <w:rsid w:val="00AE6BEA"/>
    <w:rsid w:val="00AE6C87"/>
    <w:rsid w:val="00AE7074"/>
    <w:rsid w:val="00AE70DD"/>
    <w:rsid w:val="00AE71A8"/>
    <w:rsid w:val="00AE7411"/>
    <w:rsid w:val="00AE7998"/>
    <w:rsid w:val="00AE7E3F"/>
    <w:rsid w:val="00AF04D8"/>
    <w:rsid w:val="00AF0505"/>
    <w:rsid w:val="00AF0563"/>
    <w:rsid w:val="00AF0A36"/>
    <w:rsid w:val="00AF0BBF"/>
    <w:rsid w:val="00AF0D8B"/>
    <w:rsid w:val="00AF0F39"/>
    <w:rsid w:val="00AF0F59"/>
    <w:rsid w:val="00AF1377"/>
    <w:rsid w:val="00AF13DD"/>
    <w:rsid w:val="00AF1991"/>
    <w:rsid w:val="00AF1ED8"/>
    <w:rsid w:val="00AF2300"/>
    <w:rsid w:val="00AF252D"/>
    <w:rsid w:val="00AF27D8"/>
    <w:rsid w:val="00AF2ABD"/>
    <w:rsid w:val="00AF2B19"/>
    <w:rsid w:val="00AF2BB8"/>
    <w:rsid w:val="00AF2F48"/>
    <w:rsid w:val="00AF316C"/>
    <w:rsid w:val="00AF3178"/>
    <w:rsid w:val="00AF35C8"/>
    <w:rsid w:val="00AF384C"/>
    <w:rsid w:val="00AF3A54"/>
    <w:rsid w:val="00AF3A96"/>
    <w:rsid w:val="00AF3FB3"/>
    <w:rsid w:val="00AF4350"/>
    <w:rsid w:val="00AF43B1"/>
    <w:rsid w:val="00AF468B"/>
    <w:rsid w:val="00AF46E5"/>
    <w:rsid w:val="00AF4743"/>
    <w:rsid w:val="00AF4767"/>
    <w:rsid w:val="00AF478B"/>
    <w:rsid w:val="00AF47ED"/>
    <w:rsid w:val="00AF4CB9"/>
    <w:rsid w:val="00AF4D11"/>
    <w:rsid w:val="00AF5054"/>
    <w:rsid w:val="00AF5145"/>
    <w:rsid w:val="00AF5A0C"/>
    <w:rsid w:val="00AF5B44"/>
    <w:rsid w:val="00AF5E03"/>
    <w:rsid w:val="00AF5E63"/>
    <w:rsid w:val="00AF5ED6"/>
    <w:rsid w:val="00AF5F88"/>
    <w:rsid w:val="00AF5FCF"/>
    <w:rsid w:val="00AF604C"/>
    <w:rsid w:val="00AF6280"/>
    <w:rsid w:val="00AF62C5"/>
    <w:rsid w:val="00AF67A7"/>
    <w:rsid w:val="00AF6A45"/>
    <w:rsid w:val="00AF6E08"/>
    <w:rsid w:val="00AF7144"/>
    <w:rsid w:val="00AF733D"/>
    <w:rsid w:val="00AF7395"/>
    <w:rsid w:val="00AF753E"/>
    <w:rsid w:val="00AF76AA"/>
    <w:rsid w:val="00AF77F9"/>
    <w:rsid w:val="00AF793C"/>
    <w:rsid w:val="00AF7AC1"/>
    <w:rsid w:val="00AF7F14"/>
    <w:rsid w:val="00B002C5"/>
    <w:rsid w:val="00B00301"/>
    <w:rsid w:val="00B0039F"/>
    <w:rsid w:val="00B0052B"/>
    <w:rsid w:val="00B005FA"/>
    <w:rsid w:val="00B00641"/>
    <w:rsid w:val="00B006A7"/>
    <w:rsid w:val="00B00748"/>
    <w:rsid w:val="00B00E36"/>
    <w:rsid w:val="00B00F08"/>
    <w:rsid w:val="00B011FE"/>
    <w:rsid w:val="00B013AD"/>
    <w:rsid w:val="00B01423"/>
    <w:rsid w:val="00B0147B"/>
    <w:rsid w:val="00B01B05"/>
    <w:rsid w:val="00B01B3D"/>
    <w:rsid w:val="00B01CD1"/>
    <w:rsid w:val="00B01CE1"/>
    <w:rsid w:val="00B0207F"/>
    <w:rsid w:val="00B02095"/>
    <w:rsid w:val="00B02360"/>
    <w:rsid w:val="00B0278A"/>
    <w:rsid w:val="00B029C2"/>
    <w:rsid w:val="00B02BE0"/>
    <w:rsid w:val="00B02CB8"/>
    <w:rsid w:val="00B02CDF"/>
    <w:rsid w:val="00B02EDB"/>
    <w:rsid w:val="00B03034"/>
    <w:rsid w:val="00B03172"/>
    <w:rsid w:val="00B03184"/>
    <w:rsid w:val="00B03688"/>
    <w:rsid w:val="00B0382D"/>
    <w:rsid w:val="00B038E9"/>
    <w:rsid w:val="00B039DC"/>
    <w:rsid w:val="00B03BDD"/>
    <w:rsid w:val="00B03E18"/>
    <w:rsid w:val="00B03EAA"/>
    <w:rsid w:val="00B040FF"/>
    <w:rsid w:val="00B04238"/>
    <w:rsid w:val="00B04482"/>
    <w:rsid w:val="00B045E4"/>
    <w:rsid w:val="00B047F5"/>
    <w:rsid w:val="00B04AD1"/>
    <w:rsid w:val="00B04DD3"/>
    <w:rsid w:val="00B04E37"/>
    <w:rsid w:val="00B04FBA"/>
    <w:rsid w:val="00B05001"/>
    <w:rsid w:val="00B050C2"/>
    <w:rsid w:val="00B05149"/>
    <w:rsid w:val="00B05188"/>
    <w:rsid w:val="00B05299"/>
    <w:rsid w:val="00B05426"/>
    <w:rsid w:val="00B05554"/>
    <w:rsid w:val="00B055EB"/>
    <w:rsid w:val="00B0567E"/>
    <w:rsid w:val="00B058BB"/>
    <w:rsid w:val="00B05C9C"/>
    <w:rsid w:val="00B06040"/>
    <w:rsid w:val="00B06138"/>
    <w:rsid w:val="00B0640D"/>
    <w:rsid w:val="00B06A86"/>
    <w:rsid w:val="00B070EB"/>
    <w:rsid w:val="00B074DF"/>
    <w:rsid w:val="00B077B1"/>
    <w:rsid w:val="00B077BA"/>
    <w:rsid w:val="00B0783C"/>
    <w:rsid w:val="00B07859"/>
    <w:rsid w:val="00B07A07"/>
    <w:rsid w:val="00B07A89"/>
    <w:rsid w:val="00B07C8F"/>
    <w:rsid w:val="00B07CFB"/>
    <w:rsid w:val="00B07D14"/>
    <w:rsid w:val="00B07D57"/>
    <w:rsid w:val="00B07F6B"/>
    <w:rsid w:val="00B10167"/>
    <w:rsid w:val="00B10343"/>
    <w:rsid w:val="00B104D1"/>
    <w:rsid w:val="00B104D9"/>
    <w:rsid w:val="00B105D4"/>
    <w:rsid w:val="00B105F6"/>
    <w:rsid w:val="00B10680"/>
    <w:rsid w:val="00B106A4"/>
    <w:rsid w:val="00B10712"/>
    <w:rsid w:val="00B10A34"/>
    <w:rsid w:val="00B10B80"/>
    <w:rsid w:val="00B10D62"/>
    <w:rsid w:val="00B110BA"/>
    <w:rsid w:val="00B11161"/>
    <w:rsid w:val="00B11269"/>
    <w:rsid w:val="00B11475"/>
    <w:rsid w:val="00B11964"/>
    <w:rsid w:val="00B11B64"/>
    <w:rsid w:val="00B11BB5"/>
    <w:rsid w:val="00B11D7C"/>
    <w:rsid w:val="00B11E43"/>
    <w:rsid w:val="00B120DE"/>
    <w:rsid w:val="00B12100"/>
    <w:rsid w:val="00B12266"/>
    <w:rsid w:val="00B12308"/>
    <w:rsid w:val="00B12683"/>
    <w:rsid w:val="00B12689"/>
    <w:rsid w:val="00B12C28"/>
    <w:rsid w:val="00B13101"/>
    <w:rsid w:val="00B131F0"/>
    <w:rsid w:val="00B13213"/>
    <w:rsid w:val="00B13655"/>
    <w:rsid w:val="00B1375B"/>
    <w:rsid w:val="00B1389C"/>
    <w:rsid w:val="00B13A17"/>
    <w:rsid w:val="00B13A23"/>
    <w:rsid w:val="00B13AFC"/>
    <w:rsid w:val="00B13C23"/>
    <w:rsid w:val="00B13E5E"/>
    <w:rsid w:val="00B14253"/>
    <w:rsid w:val="00B14266"/>
    <w:rsid w:val="00B1427F"/>
    <w:rsid w:val="00B1433E"/>
    <w:rsid w:val="00B14370"/>
    <w:rsid w:val="00B14850"/>
    <w:rsid w:val="00B149D2"/>
    <w:rsid w:val="00B14EF7"/>
    <w:rsid w:val="00B15044"/>
    <w:rsid w:val="00B151DE"/>
    <w:rsid w:val="00B15263"/>
    <w:rsid w:val="00B152BE"/>
    <w:rsid w:val="00B153AA"/>
    <w:rsid w:val="00B1567F"/>
    <w:rsid w:val="00B157AB"/>
    <w:rsid w:val="00B158BD"/>
    <w:rsid w:val="00B15C1E"/>
    <w:rsid w:val="00B15E00"/>
    <w:rsid w:val="00B1615C"/>
    <w:rsid w:val="00B1652D"/>
    <w:rsid w:val="00B1659B"/>
    <w:rsid w:val="00B167CC"/>
    <w:rsid w:val="00B168D7"/>
    <w:rsid w:val="00B169B5"/>
    <w:rsid w:val="00B17187"/>
    <w:rsid w:val="00B173BE"/>
    <w:rsid w:val="00B1767A"/>
    <w:rsid w:val="00B177B3"/>
    <w:rsid w:val="00B17AC6"/>
    <w:rsid w:val="00B17ADF"/>
    <w:rsid w:val="00B2002D"/>
    <w:rsid w:val="00B20262"/>
    <w:rsid w:val="00B20380"/>
    <w:rsid w:val="00B2045A"/>
    <w:rsid w:val="00B207B0"/>
    <w:rsid w:val="00B208AC"/>
    <w:rsid w:val="00B20AE0"/>
    <w:rsid w:val="00B20B33"/>
    <w:rsid w:val="00B21002"/>
    <w:rsid w:val="00B212EF"/>
    <w:rsid w:val="00B21309"/>
    <w:rsid w:val="00B213CC"/>
    <w:rsid w:val="00B215D0"/>
    <w:rsid w:val="00B2187B"/>
    <w:rsid w:val="00B21A6E"/>
    <w:rsid w:val="00B21B3C"/>
    <w:rsid w:val="00B21C62"/>
    <w:rsid w:val="00B21D38"/>
    <w:rsid w:val="00B21F49"/>
    <w:rsid w:val="00B21FDD"/>
    <w:rsid w:val="00B22050"/>
    <w:rsid w:val="00B22401"/>
    <w:rsid w:val="00B2259C"/>
    <w:rsid w:val="00B225FE"/>
    <w:rsid w:val="00B2267B"/>
    <w:rsid w:val="00B22743"/>
    <w:rsid w:val="00B22B6A"/>
    <w:rsid w:val="00B22CDC"/>
    <w:rsid w:val="00B22E1A"/>
    <w:rsid w:val="00B231CB"/>
    <w:rsid w:val="00B23920"/>
    <w:rsid w:val="00B23E83"/>
    <w:rsid w:val="00B23F2A"/>
    <w:rsid w:val="00B240EA"/>
    <w:rsid w:val="00B24435"/>
    <w:rsid w:val="00B24546"/>
    <w:rsid w:val="00B246BC"/>
    <w:rsid w:val="00B246C5"/>
    <w:rsid w:val="00B24BD8"/>
    <w:rsid w:val="00B24CC9"/>
    <w:rsid w:val="00B251E4"/>
    <w:rsid w:val="00B2529F"/>
    <w:rsid w:val="00B25514"/>
    <w:rsid w:val="00B2551E"/>
    <w:rsid w:val="00B257F2"/>
    <w:rsid w:val="00B25973"/>
    <w:rsid w:val="00B2598B"/>
    <w:rsid w:val="00B25A55"/>
    <w:rsid w:val="00B25AC2"/>
    <w:rsid w:val="00B25B71"/>
    <w:rsid w:val="00B25EDD"/>
    <w:rsid w:val="00B26738"/>
    <w:rsid w:val="00B2679F"/>
    <w:rsid w:val="00B26B9A"/>
    <w:rsid w:val="00B26C0D"/>
    <w:rsid w:val="00B26E1E"/>
    <w:rsid w:val="00B26E80"/>
    <w:rsid w:val="00B2715D"/>
    <w:rsid w:val="00B27278"/>
    <w:rsid w:val="00B272C1"/>
    <w:rsid w:val="00B272E9"/>
    <w:rsid w:val="00B273C5"/>
    <w:rsid w:val="00B274EC"/>
    <w:rsid w:val="00B277F7"/>
    <w:rsid w:val="00B27916"/>
    <w:rsid w:val="00B27A7C"/>
    <w:rsid w:val="00B27B72"/>
    <w:rsid w:val="00B27BEF"/>
    <w:rsid w:val="00B27D0D"/>
    <w:rsid w:val="00B27E63"/>
    <w:rsid w:val="00B27FE9"/>
    <w:rsid w:val="00B3013F"/>
    <w:rsid w:val="00B303B1"/>
    <w:rsid w:val="00B30599"/>
    <w:rsid w:val="00B306BB"/>
    <w:rsid w:val="00B307F7"/>
    <w:rsid w:val="00B3091E"/>
    <w:rsid w:val="00B30AD3"/>
    <w:rsid w:val="00B30C14"/>
    <w:rsid w:val="00B30C20"/>
    <w:rsid w:val="00B30DD5"/>
    <w:rsid w:val="00B30EDE"/>
    <w:rsid w:val="00B30F95"/>
    <w:rsid w:val="00B30FAB"/>
    <w:rsid w:val="00B3102A"/>
    <w:rsid w:val="00B3107C"/>
    <w:rsid w:val="00B3116E"/>
    <w:rsid w:val="00B31210"/>
    <w:rsid w:val="00B3125A"/>
    <w:rsid w:val="00B31265"/>
    <w:rsid w:val="00B3129B"/>
    <w:rsid w:val="00B312D7"/>
    <w:rsid w:val="00B314E7"/>
    <w:rsid w:val="00B3159F"/>
    <w:rsid w:val="00B315BC"/>
    <w:rsid w:val="00B3179F"/>
    <w:rsid w:val="00B31807"/>
    <w:rsid w:val="00B31808"/>
    <w:rsid w:val="00B31810"/>
    <w:rsid w:val="00B31A5C"/>
    <w:rsid w:val="00B31B60"/>
    <w:rsid w:val="00B31CD2"/>
    <w:rsid w:val="00B320DA"/>
    <w:rsid w:val="00B32157"/>
    <w:rsid w:val="00B32268"/>
    <w:rsid w:val="00B322BA"/>
    <w:rsid w:val="00B32977"/>
    <w:rsid w:val="00B32B6F"/>
    <w:rsid w:val="00B32BAC"/>
    <w:rsid w:val="00B32C41"/>
    <w:rsid w:val="00B32D39"/>
    <w:rsid w:val="00B32DAD"/>
    <w:rsid w:val="00B32E2C"/>
    <w:rsid w:val="00B32EC1"/>
    <w:rsid w:val="00B3326F"/>
    <w:rsid w:val="00B33486"/>
    <w:rsid w:val="00B334CE"/>
    <w:rsid w:val="00B3392B"/>
    <w:rsid w:val="00B3394A"/>
    <w:rsid w:val="00B33A44"/>
    <w:rsid w:val="00B33A8C"/>
    <w:rsid w:val="00B33B29"/>
    <w:rsid w:val="00B33C1C"/>
    <w:rsid w:val="00B33ED8"/>
    <w:rsid w:val="00B33F09"/>
    <w:rsid w:val="00B340E1"/>
    <w:rsid w:val="00B341AD"/>
    <w:rsid w:val="00B344B1"/>
    <w:rsid w:val="00B34588"/>
    <w:rsid w:val="00B34714"/>
    <w:rsid w:val="00B348BE"/>
    <w:rsid w:val="00B34A28"/>
    <w:rsid w:val="00B34B99"/>
    <w:rsid w:val="00B34CA7"/>
    <w:rsid w:val="00B34CC2"/>
    <w:rsid w:val="00B34D5E"/>
    <w:rsid w:val="00B34EF5"/>
    <w:rsid w:val="00B353D2"/>
    <w:rsid w:val="00B35670"/>
    <w:rsid w:val="00B35890"/>
    <w:rsid w:val="00B359B0"/>
    <w:rsid w:val="00B35A29"/>
    <w:rsid w:val="00B35C0B"/>
    <w:rsid w:val="00B35E8D"/>
    <w:rsid w:val="00B36058"/>
    <w:rsid w:val="00B36250"/>
    <w:rsid w:val="00B362C1"/>
    <w:rsid w:val="00B363F4"/>
    <w:rsid w:val="00B365F7"/>
    <w:rsid w:val="00B3682A"/>
    <w:rsid w:val="00B36A69"/>
    <w:rsid w:val="00B36B00"/>
    <w:rsid w:val="00B36B07"/>
    <w:rsid w:val="00B36E76"/>
    <w:rsid w:val="00B36F1B"/>
    <w:rsid w:val="00B3724F"/>
    <w:rsid w:val="00B37276"/>
    <w:rsid w:val="00B37514"/>
    <w:rsid w:val="00B377E4"/>
    <w:rsid w:val="00B37860"/>
    <w:rsid w:val="00B37AF2"/>
    <w:rsid w:val="00B37B36"/>
    <w:rsid w:val="00B37BEC"/>
    <w:rsid w:val="00B37CF1"/>
    <w:rsid w:val="00B40054"/>
    <w:rsid w:val="00B400FA"/>
    <w:rsid w:val="00B40192"/>
    <w:rsid w:val="00B4024B"/>
    <w:rsid w:val="00B402AD"/>
    <w:rsid w:val="00B40417"/>
    <w:rsid w:val="00B4074E"/>
    <w:rsid w:val="00B40AD3"/>
    <w:rsid w:val="00B410F7"/>
    <w:rsid w:val="00B41188"/>
    <w:rsid w:val="00B41298"/>
    <w:rsid w:val="00B41557"/>
    <w:rsid w:val="00B417CD"/>
    <w:rsid w:val="00B4187C"/>
    <w:rsid w:val="00B4189D"/>
    <w:rsid w:val="00B41BA9"/>
    <w:rsid w:val="00B41C63"/>
    <w:rsid w:val="00B41CE4"/>
    <w:rsid w:val="00B41E84"/>
    <w:rsid w:val="00B4223A"/>
    <w:rsid w:val="00B4227C"/>
    <w:rsid w:val="00B42313"/>
    <w:rsid w:val="00B42537"/>
    <w:rsid w:val="00B4263E"/>
    <w:rsid w:val="00B426CE"/>
    <w:rsid w:val="00B429C8"/>
    <w:rsid w:val="00B42DE1"/>
    <w:rsid w:val="00B43126"/>
    <w:rsid w:val="00B4324C"/>
    <w:rsid w:val="00B432BA"/>
    <w:rsid w:val="00B43360"/>
    <w:rsid w:val="00B43B4D"/>
    <w:rsid w:val="00B43C2A"/>
    <w:rsid w:val="00B43FB5"/>
    <w:rsid w:val="00B44257"/>
    <w:rsid w:val="00B44301"/>
    <w:rsid w:val="00B443B0"/>
    <w:rsid w:val="00B443DB"/>
    <w:rsid w:val="00B4473F"/>
    <w:rsid w:val="00B44BFF"/>
    <w:rsid w:val="00B44D73"/>
    <w:rsid w:val="00B44DD0"/>
    <w:rsid w:val="00B44F64"/>
    <w:rsid w:val="00B45148"/>
    <w:rsid w:val="00B45235"/>
    <w:rsid w:val="00B4532E"/>
    <w:rsid w:val="00B455D3"/>
    <w:rsid w:val="00B4583F"/>
    <w:rsid w:val="00B459DE"/>
    <w:rsid w:val="00B45A1F"/>
    <w:rsid w:val="00B45C86"/>
    <w:rsid w:val="00B45E89"/>
    <w:rsid w:val="00B45EDA"/>
    <w:rsid w:val="00B45FA1"/>
    <w:rsid w:val="00B46074"/>
    <w:rsid w:val="00B4627D"/>
    <w:rsid w:val="00B46753"/>
    <w:rsid w:val="00B4677E"/>
    <w:rsid w:val="00B46BF7"/>
    <w:rsid w:val="00B46D06"/>
    <w:rsid w:val="00B47047"/>
    <w:rsid w:val="00B47091"/>
    <w:rsid w:val="00B470F4"/>
    <w:rsid w:val="00B47149"/>
    <w:rsid w:val="00B47279"/>
    <w:rsid w:val="00B4739E"/>
    <w:rsid w:val="00B47829"/>
    <w:rsid w:val="00B47B8F"/>
    <w:rsid w:val="00B47DBD"/>
    <w:rsid w:val="00B47E14"/>
    <w:rsid w:val="00B5015F"/>
    <w:rsid w:val="00B5025D"/>
    <w:rsid w:val="00B5057A"/>
    <w:rsid w:val="00B50843"/>
    <w:rsid w:val="00B50882"/>
    <w:rsid w:val="00B508EB"/>
    <w:rsid w:val="00B50AD8"/>
    <w:rsid w:val="00B50C6C"/>
    <w:rsid w:val="00B50E8C"/>
    <w:rsid w:val="00B50E9D"/>
    <w:rsid w:val="00B510EA"/>
    <w:rsid w:val="00B51533"/>
    <w:rsid w:val="00B517F6"/>
    <w:rsid w:val="00B5182B"/>
    <w:rsid w:val="00B51880"/>
    <w:rsid w:val="00B5188E"/>
    <w:rsid w:val="00B5189B"/>
    <w:rsid w:val="00B51A16"/>
    <w:rsid w:val="00B51FD7"/>
    <w:rsid w:val="00B520B3"/>
    <w:rsid w:val="00B52187"/>
    <w:rsid w:val="00B523D7"/>
    <w:rsid w:val="00B52756"/>
    <w:rsid w:val="00B52788"/>
    <w:rsid w:val="00B5284D"/>
    <w:rsid w:val="00B52E89"/>
    <w:rsid w:val="00B53177"/>
    <w:rsid w:val="00B539F6"/>
    <w:rsid w:val="00B53A55"/>
    <w:rsid w:val="00B53B68"/>
    <w:rsid w:val="00B53C12"/>
    <w:rsid w:val="00B53C13"/>
    <w:rsid w:val="00B53C53"/>
    <w:rsid w:val="00B53E37"/>
    <w:rsid w:val="00B53E6E"/>
    <w:rsid w:val="00B5400A"/>
    <w:rsid w:val="00B541F6"/>
    <w:rsid w:val="00B54266"/>
    <w:rsid w:val="00B5448E"/>
    <w:rsid w:val="00B549B6"/>
    <w:rsid w:val="00B54C48"/>
    <w:rsid w:val="00B54C8F"/>
    <w:rsid w:val="00B54CCA"/>
    <w:rsid w:val="00B5524E"/>
    <w:rsid w:val="00B553E9"/>
    <w:rsid w:val="00B557B3"/>
    <w:rsid w:val="00B557C6"/>
    <w:rsid w:val="00B55882"/>
    <w:rsid w:val="00B55991"/>
    <w:rsid w:val="00B55D5E"/>
    <w:rsid w:val="00B55EBB"/>
    <w:rsid w:val="00B55EF2"/>
    <w:rsid w:val="00B5602D"/>
    <w:rsid w:val="00B56039"/>
    <w:rsid w:val="00B5661B"/>
    <w:rsid w:val="00B56632"/>
    <w:rsid w:val="00B567D6"/>
    <w:rsid w:val="00B56968"/>
    <w:rsid w:val="00B56A36"/>
    <w:rsid w:val="00B56D5F"/>
    <w:rsid w:val="00B56F5F"/>
    <w:rsid w:val="00B570EE"/>
    <w:rsid w:val="00B574F0"/>
    <w:rsid w:val="00B575D4"/>
    <w:rsid w:val="00B5789B"/>
    <w:rsid w:val="00B578DA"/>
    <w:rsid w:val="00B60073"/>
    <w:rsid w:val="00B600D2"/>
    <w:rsid w:val="00B6036B"/>
    <w:rsid w:val="00B6076A"/>
    <w:rsid w:val="00B608C3"/>
    <w:rsid w:val="00B60A62"/>
    <w:rsid w:val="00B60B41"/>
    <w:rsid w:val="00B60B8A"/>
    <w:rsid w:val="00B60E6E"/>
    <w:rsid w:val="00B60E7B"/>
    <w:rsid w:val="00B6129F"/>
    <w:rsid w:val="00B61494"/>
    <w:rsid w:val="00B614C2"/>
    <w:rsid w:val="00B6157F"/>
    <w:rsid w:val="00B61727"/>
    <w:rsid w:val="00B617AD"/>
    <w:rsid w:val="00B61825"/>
    <w:rsid w:val="00B618B5"/>
    <w:rsid w:val="00B61A05"/>
    <w:rsid w:val="00B61BD7"/>
    <w:rsid w:val="00B61FB1"/>
    <w:rsid w:val="00B621D1"/>
    <w:rsid w:val="00B623AF"/>
    <w:rsid w:val="00B6243E"/>
    <w:rsid w:val="00B6268D"/>
    <w:rsid w:val="00B6282D"/>
    <w:rsid w:val="00B62A80"/>
    <w:rsid w:val="00B62B87"/>
    <w:rsid w:val="00B62C9B"/>
    <w:rsid w:val="00B62CE0"/>
    <w:rsid w:val="00B62F4F"/>
    <w:rsid w:val="00B62F71"/>
    <w:rsid w:val="00B63453"/>
    <w:rsid w:val="00B6355D"/>
    <w:rsid w:val="00B63639"/>
    <w:rsid w:val="00B6397A"/>
    <w:rsid w:val="00B63B8C"/>
    <w:rsid w:val="00B63DEB"/>
    <w:rsid w:val="00B64515"/>
    <w:rsid w:val="00B64BB7"/>
    <w:rsid w:val="00B64C16"/>
    <w:rsid w:val="00B64EB9"/>
    <w:rsid w:val="00B650F6"/>
    <w:rsid w:val="00B6525C"/>
    <w:rsid w:val="00B65313"/>
    <w:rsid w:val="00B65362"/>
    <w:rsid w:val="00B65392"/>
    <w:rsid w:val="00B653F4"/>
    <w:rsid w:val="00B6544B"/>
    <w:rsid w:val="00B65487"/>
    <w:rsid w:val="00B6574B"/>
    <w:rsid w:val="00B65822"/>
    <w:rsid w:val="00B65DBD"/>
    <w:rsid w:val="00B65DE8"/>
    <w:rsid w:val="00B66041"/>
    <w:rsid w:val="00B66096"/>
    <w:rsid w:val="00B663E5"/>
    <w:rsid w:val="00B6643C"/>
    <w:rsid w:val="00B6645C"/>
    <w:rsid w:val="00B66676"/>
    <w:rsid w:val="00B66EA8"/>
    <w:rsid w:val="00B671DF"/>
    <w:rsid w:val="00B67497"/>
    <w:rsid w:val="00B67499"/>
    <w:rsid w:val="00B67771"/>
    <w:rsid w:val="00B678A7"/>
    <w:rsid w:val="00B6798D"/>
    <w:rsid w:val="00B67CBC"/>
    <w:rsid w:val="00B67EB5"/>
    <w:rsid w:val="00B7075E"/>
    <w:rsid w:val="00B708C6"/>
    <w:rsid w:val="00B70901"/>
    <w:rsid w:val="00B709EE"/>
    <w:rsid w:val="00B70EF5"/>
    <w:rsid w:val="00B710C0"/>
    <w:rsid w:val="00B710C2"/>
    <w:rsid w:val="00B712FD"/>
    <w:rsid w:val="00B7136A"/>
    <w:rsid w:val="00B716E9"/>
    <w:rsid w:val="00B716F0"/>
    <w:rsid w:val="00B717FC"/>
    <w:rsid w:val="00B718BF"/>
    <w:rsid w:val="00B71B35"/>
    <w:rsid w:val="00B71BD5"/>
    <w:rsid w:val="00B71CDF"/>
    <w:rsid w:val="00B71EC1"/>
    <w:rsid w:val="00B71F44"/>
    <w:rsid w:val="00B71F68"/>
    <w:rsid w:val="00B720CD"/>
    <w:rsid w:val="00B72588"/>
    <w:rsid w:val="00B72A02"/>
    <w:rsid w:val="00B72A4E"/>
    <w:rsid w:val="00B72B9B"/>
    <w:rsid w:val="00B72FFE"/>
    <w:rsid w:val="00B73286"/>
    <w:rsid w:val="00B735C9"/>
    <w:rsid w:val="00B73A5E"/>
    <w:rsid w:val="00B73A83"/>
    <w:rsid w:val="00B73B91"/>
    <w:rsid w:val="00B74033"/>
    <w:rsid w:val="00B74112"/>
    <w:rsid w:val="00B741BB"/>
    <w:rsid w:val="00B74221"/>
    <w:rsid w:val="00B742AB"/>
    <w:rsid w:val="00B743D4"/>
    <w:rsid w:val="00B746CB"/>
    <w:rsid w:val="00B74722"/>
    <w:rsid w:val="00B748C9"/>
    <w:rsid w:val="00B74A16"/>
    <w:rsid w:val="00B74ACF"/>
    <w:rsid w:val="00B74FE1"/>
    <w:rsid w:val="00B754C5"/>
    <w:rsid w:val="00B756E0"/>
    <w:rsid w:val="00B75756"/>
    <w:rsid w:val="00B758D3"/>
    <w:rsid w:val="00B75E60"/>
    <w:rsid w:val="00B75FD5"/>
    <w:rsid w:val="00B75FF8"/>
    <w:rsid w:val="00B76026"/>
    <w:rsid w:val="00B760C4"/>
    <w:rsid w:val="00B760FC"/>
    <w:rsid w:val="00B7632C"/>
    <w:rsid w:val="00B7661F"/>
    <w:rsid w:val="00B7674A"/>
    <w:rsid w:val="00B76802"/>
    <w:rsid w:val="00B76808"/>
    <w:rsid w:val="00B76829"/>
    <w:rsid w:val="00B76C34"/>
    <w:rsid w:val="00B76C5E"/>
    <w:rsid w:val="00B76C99"/>
    <w:rsid w:val="00B76CF7"/>
    <w:rsid w:val="00B76D40"/>
    <w:rsid w:val="00B76E52"/>
    <w:rsid w:val="00B76EE1"/>
    <w:rsid w:val="00B76F70"/>
    <w:rsid w:val="00B76F80"/>
    <w:rsid w:val="00B76FFD"/>
    <w:rsid w:val="00B7721A"/>
    <w:rsid w:val="00B7746A"/>
    <w:rsid w:val="00B7753F"/>
    <w:rsid w:val="00B775BA"/>
    <w:rsid w:val="00B778B7"/>
    <w:rsid w:val="00B77953"/>
    <w:rsid w:val="00B7795E"/>
    <w:rsid w:val="00B779DF"/>
    <w:rsid w:val="00B77A9D"/>
    <w:rsid w:val="00B77BBA"/>
    <w:rsid w:val="00B77E3F"/>
    <w:rsid w:val="00B77FC6"/>
    <w:rsid w:val="00B80007"/>
    <w:rsid w:val="00B80094"/>
    <w:rsid w:val="00B800F4"/>
    <w:rsid w:val="00B80321"/>
    <w:rsid w:val="00B803AB"/>
    <w:rsid w:val="00B803FF"/>
    <w:rsid w:val="00B80524"/>
    <w:rsid w:val="00B80668"/>
    <w:rsid w:val="00B80785"/>
    <w:rsid w:val="00B80995"/>
    <w:rsid w:val="00B80B4A"/>
    <w:rsid w:val="00B80DAB"/>
    <w:rsid w:val="00B80EC9"/>
    <w:rsid w:val="00B813CC"/>
    <w:rsid w:val="00B8146F"/>
    <w:rsid w:val="00B8167E"/>
    <w:rsid w:val="00B8192F"/>
    <w:rsid w:val="00B81978"/>
    <w:rsid w:val="00B81B5F"/>
    <w:rsid w:val="00B81DEA"/>
    <w:rsid w:val="00B82407"/>
    <w:rsid w:val="00B82920"/>
    <w:rsid w:val="00B829D3"/>
    <w:rsid w:val="00B82C2D"/>
    <w:rsid w:val="00B82D14"/>
    <w:rsid w:val="00B82EF3"/>
    <w:rsid w:val="00B8303B"/>
    <w:rsid w:val="00B83283"/>
    <w:rsid w:val="00B83364"/>
    <w:rsid w:val="00B83951"/>
    <w:rsid w:val="00B83E3E"/>
    <w:rsid w:val="00B83FB3"/>
    <w:rsid w:val="00B840AC"/>
    <w:rsid w:val="00B8431F"/>
    <w:rsid w:val="00B843E3"/>
    <w:rsid w:val="00B84977"/>
    <w:rsid w:val="00B84BCF"/>
    <w:rsid w:val="00B84D3B"/>
    <w:rsid w:val="00B84D71"/>
    <w:rsid w:val="00B84E31"/>
    <w:rsid w:val="00B84F8E"/>
    <w:rsid w:val="00B8518D"/>
    <w:rsid w:val="00B851CF"/>
    <w:rsid w:val="00B854BF"/>
    <w:rsid w:val="00B859E1"/>
    <w:rsid w:val="00B85A0A"/>
    <w:rsid w:val="00B85DAC"/>
    <w:rsid w:val="00B85E44"/>
    <w:rsid w:val="00B85F20"/>
    <w:rsid w:val="00B85F71"/>
    <w:rsid w:val="00B85F7E"/>
    <w:rsid w:val="00B860AE"/>
    <w:rsid w:val="00B8673A"/>
    <w:rsid w:val="00B86AC3"/>
    <w:rsid w:val="00B86B48"/>
    <w:rsid w:val="00B86E29"/>
    <w:rsid w:val="00B86E52"/>
    <w:rsid w:val="00B87137"/>
    <w:rsid w:val="00B873F7"/>
    <w:rsid w:val="00B875A8"/>
    <w:rsid w:val="00B87618"/>
    <w:rsid w:val="00B877F7"/>
    <w:rsid w:val="00B87885"/>
    <w:rsid w:val="00B87896"/>
    <w:rsid w:val="00B87B31"/>
    <w:rsid w:val="00B87C39"/>
    <w:rsid w:val="00B87C8B"/>
    <w:rsid w:val="00B87C92"/>
    <w:rsid w:val="00B87FD3"/>
    <w:rsid w:val="00B901DC"/>
    <w:rsid w:val="00B90240"/>
    <w:rsid w:val="00B90415"/>
    <w:rsid w:val="00B90469"/>
    <w:rsid w:val="00B904C5"/>
    <w:rsid w:val="00B905F6"/>
    <w:rsid w:val="00B906AC"/>
    <w:rsid w:val="00B90B94"/>
    <w:rsid w:val="00B90EBC"/>
    <w:rsid w:val="00B90FC9"/>
    <w:rsid w:val="00B90FE5"/>
    <w:rsid w:val="00B9110E"/>
    <w:rsid w:val="00B91518"/>
    <w:rsid w:val="00B915BB"/>
    <w:rsid w:val="00B91800"/>
    <w:rsid w:val="00B91F56"/>
    <w:rsid w:val="00B923D1"/>
    <w:rsid w:val="00B92536"/>
    <w:rsid w:val="00B92615"/>
    <w:rsid w:val="00B92663"/>
    <w:rsid w:val="00B92898"/>
    <w:rsid w:val="00B92951"/>
    <w:rsid w:val="00B93725"/>
    <w:rsid w:val="00B93B66"/>
    <w:rsid w:val="00B93E25"/>
    <w:rsid w:val="00B94612"/>
    <w:rsid w:val="00B9473D"/>
    <w:rsid w:val="00B94A86"/>
    <w:rsid w:val="00B94AA5"/>
    <w:rsid w:val="00B94C5A"/>
    <w:rsid w:val="00B95109"/>
    <w:rsid w:val="00B954CE"/>
    <w:rsid w:val="00B95719"/>
    <w:rsid w:val="00B95759"/>
    <w:rsid w:val="00B959DF"/>
    <w:rsid w:val="00B959FC"/>
    <w:rsid w:val="00B95DBD"/>
    <w:rsid w:val="00B96180"/>
    <w:rsid w:val="00B961B3"/>
    <w:rsid w:val="00B9637E"/>
    <w:rsid w:val="00B96597"/>
    <w:rsid w:val="00B96882"/>
    <w:rsid w:val="00B96B72"/>
    <w:rsid w:val="00B96C3F"/>
    <w:rsid w:val="00B96E83"/>
    <w:rsid w:val="00B970AC"/>
    <w:rsid w:val="00B97155"/>
    <w:rsid w:val="00B974F7"/>
    <w:rsid w:val="00B975A3"/>
    <w:rsid w:val="00B97628"/>
    <w:rsid w:val="00B976FA"/>
    <w:rsid w:val="00B97715"/>
    <w:rsid w:val="00B978F0"/>
    <w:rsid w:val="00B97962"/>
    <w:rsid w:val="00B97A3C"/>
    <w:rsid w:val="00B97A90"/>
    <w:rsid w:val="00B97CB0"/>
    <w:rsid w:val="00BA0200"/>
    <w:rsid w:val="00BA03A8"/>
    <w:rsid w:val="00BA05C3"/>
    <w:rsid w:val="00BA05D5"/>
    <w:rsid w:val="00BA0633"/>
    <w:rsid w:val="00BA07BD"/>
    <w:rsid w:val="00BA0967"/>
    <w:rsid w:val="00BA09B8"/>
    <w:rsid w:val="00BA0A47"/>
    <w:rsid w:val="00BA0BEA"/>
    <w:rsid w:val="00BA0DDF"/>
    <w:rsid w:val="00BA0FAC"/>
    <w:rsid w:val="00BA10CF"/>
    <w:rsid w:val="00BA130D"/>
    <w:rsid w:val="00BA1519"/>
    <w:rsid w:val="00BA15EA"/>
    <w:rsid w:val="00BA195E"/>
    <w:rsid w:val="00BA1CC1"/>
    <w:rsid w:val="00BA1E24"/>
    <w:rsid w:val="00BA1E6C"/>
    <w:rsid w:val="00BA22C6"/>
    <w:rsid w:val="00BA238F"/>
    <w:rsid w:val="00BA2416"/>
    <w:rsid w:val="00BA2816"/>
    <w:rsid w:val="00BA2A93"/>
    <w:rsid w:val="00BA2C13"/>
    <w:rsid w:val="00BA307A"/>
    <w:rsid w:val="00BA3218"/>
    <w:rsid w:val="00BA35A6"/>
    <w:rsid w:val="00BA37F3"/>
    <w:rsid w:val="00BA38F2"/>
    <w:rsid w:val="00BA3A97"/>
    <w:rsid w:val="00BA3B82"/>
    <w:rsid w:val="00BA3C53"/>
    <w:rsid w:val="00BA3E72"/>
    <w:rsid w:val="00BA41F1"/>
    <w:rsid w:val="00BA44A3"/>
    <w:rsid w:val="00BA44D4"/>
    <w:rsid w:val="00BA471C"/>
    <w:rsid w:val="00BA4839"/>
    <w:rsid w:val="00BA49F3"/>
    <w:rsid w:val="00BA4BBF"/>
    <w:rsid w:val="00BA4DB9"/>
    <w:rsid w:val="00BA4F5E"/>
    <w:rsid w:val="00BA4F88"/>
    <w:rsid w:val="00BA509A"/>
    <w:rsid w:val="00BA50AD"/>
    <w:rsid w:val="00BA50E8"/>
    <w:rsid w:val="00BA5171"/>
    <w:rsid w:val="00BA52A6"/>
    <w:rsid w:val="00BA52F3"/>
    <w:rsid w:val="00BA5589"/>
    <w:rsid w:val="00BA59E6"/>
    <w:rsid w:val="00BA5A56"/>
    <w:rsid w:val="00BA5A87"/>
    <w:rsid w:val="00BA5B47"/>
    <w:rsid w:val="00BA5C51"/>
    <w:rsid w:val="00BA5EFB"/>
    <w:rsid w:val="00BA5F38"/>
    <w:rsid w:val="00BA604F"/>
    <w:rsid w:val="00BA60E1"/>
    <w:rsid w:val="00BA633D"/>
    <w:rsid w:val="00BA6493"/>
    <w:rsid w:val="00BA64D3"/>
    <w:rsid w:val="00BA6628"/>
    <w:rsid w:val="00BA7071"/>
    <w:rsid w:val="00BA7291"/>
    <w:rsid w:val="00BA72C9"/>
    <w:rsid w:val="00BA7D46"/>
    <w:rsid w:val="00BB01B2"/>
    <w:rsid w:val="00BB01D2"/>
    <w:rsid w:val="00BB03D5"/>
    <w:rsid w:val="00BB08A8"/>
    <w:rsid w:val="00BB09DE"/>
    <w:rsid w:val="00BB0C1A"/>
    <w:rsid w:val="00BB0CFE"/>
    <w:rsid w:val="00BB0D00"/>
    <w:rsid w:val="00BB0FAF"/>
    <w:rsid w:val="00BB16AD"/>
    <w:rsid w:val="00BB16BE"/>
    <w:rsid w:val="00BB17D8"/>
    <w:rsid w:val="00BB1877"/>
    <w:rsid w:val="00BB18C2"/>
    <w:rsid w:val="00BB1929"/>
    <w:rsid w:val="00BB1952"/>
    <w:rsid w:val="00BB1A31"/>
    <w:rsid w:val="00BB1A60"/>
    <w:rsid w:val="00BB1AC8"/>
    <w:rsid w:val="00BB1D3E"/>
    <w:rsid w:val="00BB1E10"/>
    <w:rsid w:val="00BB1E24"/>
    <w:rsid w:val="00BB1E80"/>
    <w:rsid w:val="00BB21F9"/>
    <w:rsid w:val="00BB22FA"/>
    <w:rsid w:val="00BB2745"/>
    <w:rsid w:val="00BB27E1"/>
    <w:rsid w:val="00BB29C1"/>
    <w:rsid w:val="00BB2A14"/>
    <w:rsid w:val="00BB2CA9"/>
    <w:rsid w:val="00BB3099"/>
    <w:rsid w:val="00BB3170"/>
    <w:rsid w:val="00BB32E4"/>
    <w:rsid w:val="00BB32F1"/>
    <w:rsid w:val="00BB34CB"/>
    <w:rsid w:val="00BB34E4"/>
    <w:rsid w:val="00BB3523"/>
    <w:rsid w:val="00BB3524"/>
    <w:rsid w:val="00BB3598"/>
    <w:rsid w:val="00BB3642"/>
    <w:rsid w:val="00BB3720"/>
    <w:rsid w:val="00BB3BBA"/>
    <w:rsid w:val="00BB3DD5"/>
    <w:rsid w:val="00BB41F8"/>
    <w:rsid w:val="00BB443D"/>
    <w:rsid w:val="00BB44BB"/>
    <w:rsid w:val="00BB469C"/>
    <w:rsid w:val="00BB47A1"/>
    <w:rsid w:val="00BB47E0"/>
    <w:rsid w:val="00BB480C"/>
    <w:rsid w:val="00BB4ADD"/>
    <w:rsid w:val="00BB4C86"/>
    <w:rsid w:val="00BB4CC7"/>
    <w:rsid w:val="00BB4CD2"/>
    <w:rsid w:val="00BB5162"/>
    <w:rsid w:val="00BB5227"/>
    <w:rsid w:val="00BB53B1"/>
    <w:rsid w:val="00BB541D"/>
    <w:rsid w:val="00BB57C3"/>
    <w:rsid w:val="00BB5A77"/>
    <w:rsid w:val="00BB5B3E"/>
    <w:rsid w:val="00BB5BC5"/>
    <w:rsid w:val="00BB5BC9"/>
    <w:rsid w:val="00BB5C45"/>
    <w:rsid w:val="00BB5D9B"/>
    <w:rsid w:val="00BB5F3D"/>
    <w:rsid w:val="00BB6205"/>
    <w:rsid w:val="00BB639B"/>
    <w:rsid w:val="00BB64BF"/>
    <w:rsid w:val="00BB64D1"/>
    <w:rsid w:val="00BB65B2"/>
    <w:rsid w:val="00BB6660"/>
    <w:rsid w:val="00BB66F3"/>
    <w:rsid w:val="00BB6A2A"/>
    <w:rsid w:val="00BB7056"/>
    <w:rsid w:val="00BB7131"/>
    <w:rsid w:val="00BB7183"/>
    <w:rsid w:val="00BB72CB"/>
    <w:rsid w:val="00BB73E1"/>
    <w:rsid w:val="00BB7598"/>
    <w:rsid w:val="00BB7A0C"/>
    <w:rsid w:val="00BB7A8D"/>
    <w:rsid w:val="00BB7E08"/>
    <w:rsid w:val="00BB7F4F"/>
    <w:rsid w:val="00BC007A"/>
    <w:rsid w:val="00BC0148"/>
    <w:rsid w:val="00BC01D9"/>
    <w:rsid w:val="00BC02A6"/>
    <w:rsid w:val="00BC07F8"/>
    <w:rsid w:val="00BC0B56"/>
    <w:rsid w:val="00BC0B5E"/>
    <w:rsid w:val="00BC0B94"/>
    <w:rsid w:val="00BC100D"/>
    <w:rsid w:val="00BC10BF"/>
    <w:rsid w:val="00BC1117"/>
    <w:rsid w:val="00BC11AC"/>
    <w:rsid w:val="00BC1502"/>
    <w:rsid w:val="00BC1911"/>
    <w:rsid w:val="00BC1A2F"/>
    <w:rsid w:val="00BC1B59"/>
    <w:rsid w:val="00BC1BFF"/>
    <w:rsid w:val="00BC1F8B"/>
    <w:rsid w:val="00BC2020"/>
    <w:rsid w:val="00BC234F"/>
    <w:rsid w:val="00BC2425"/>
    <w:rsid w:val="00BC2487"/>
    <w:rsid w:val="00BC2909"/>
    <w:rsid w:val="00BC2C5B"/>
    <w:rsid w:val="00BC304C"/>
    <w:rsid w:val="00BC3319"/>
    <w:rsid w:val="00BC3527"/>
    <w:rsid w:val="00BC3541"/>
    <w:rsid w:val="00BC3609"/>
    <w:rsid w:val="00BC375B"/>
    <w:rsid w:val="00BC376B"/>
    <w:rsid w:val="00BC37DD"/>
    <w:rsid w:val="00BC3EA3"/>
    <w:rsid w:val="00BC417A"/>
    <w:rsid w:val="00BC423F"/>
    <w:rsid w:val="00BC42FA"/>
    <w:rsid w:val="00BC437B"/>
    <w:rsid w:val="00BC4682"/>
    <w:rsid w:val="00BC4A6D"/>
    <w:rsid w:val="00BC5020"/>
    <w:rsid w:val="00BC5067"/>
    <w:rsid w:val="00BC51E5"/>
    <w:rsid w:val="00BC5235"/>
    <w:rsid w:val="00BC5478"/>
    <w:rsid w:val="00BC557A"/>
    <w:rsid w:val="00BC56B6"/>
    <w:rsid w:val="00BC5723"/>
    <w:rsid w:val="00BC59AF"/>
    <w:rsid w:val="00BC5A72"/>
    <w:rsid w:val="00BC5FE9"/>
    <w:rsid w:val="00BC6259"/>
    <w:rsid w:val="00BC6866"/>
    <w:rsid w:val="00BC6A73"/>
    <w:rsid w:val="00BC6C18"/>
    <w:rsid w:val="00BC6D19"/>
    <w:rsid w:val="00BC6D50"/>
    <w:rsid w:val="00BC6DFD"/>
    <w:rsid w:val="00BC6E8B"/>
    <w:rsid w:val="00BC6F7E"/>
    <w:rsid w:val="00BC6FA4"/>
    <w:rsid w:val="00BC7190"/>
    <w:rsid w:val="00BC72D8"/>
    <w:rsid w:val="00BC73E8"/>
    <w:rsid w:val="00BC7620"/>
    <w:rsid w:val="00BC7869"/>
    <w:rsid w:val="00BC7964"/>
    <w:rsid w:val="00BC7A60"/>
    <w:rsid w:val="00BC7BBA"/>
    <w:rsid w:val="00BC7C3E"/>
    <w:rsid w:val="00BC7C4A"/>
    <w:rsid w:val="00BC7CE2"/>
    <w:rsid w:val="00BD03B9"/>
    <w:rsid w:val="00BD0411"/>
    <w:rsid w:val="00BD047D"/>
    <w:rsid w:val="00BD096F"/>
    <w:rsid w:val="00BD0998"/>
    <w:rsid w:val="00BD0D91"/>
    <w:rsid w:val="00BD0F37"/>
    <w:rsid w:val="00BD0F90"/>
    <w:rsid w:val="00BD10E5"/>
    <w:rsid w:val="00BD1406"/>
    <w:rsid w:val="00BD1647"/>
    <w:rsid w:val="00BD16ED"/>
    <w:rsid w:val="00BD1C59"/>
    <w:rsid w:val="00BD1D33"/>
    <w:rsid w:val="00BD1F98"/>
    <w:rsid w:val="00BD2710"/>
    <w:rsid w:val="00BD27BB"/>
    <w:rsid w:val="00BD285C"/>
    <w:rsid w:val="00BD297B"/>
    <w:rsid w:val="00BD2983"/>
    <w:rsid w:val="00BD2D1A"/>
    <w:rsid w:val="00BD2E31"/>
    <w:rsid w:val="00BD2F9C"/>
    <w:rsid w:val="00BD300D"/>
    <w:rsid w:val="00BD30EB"/>
    <w:rsid w:val="00BD3684"/>
    <w:rsid w:val="00BD3938"/>
    <w:rsid w:val="00BD3998"/>
    <w:rsid w:val="00BD3B6A"/>
    <w:rsid w:val="00BD3C45"/>
    <w:rsid w:val="00BD3E5B"/>
    <w:rsid w:val="00BD41C2"/>
    <w:rsid w:val="00BD480D"/>
    <w:rsid w:val="00BD4948"/>
    <w:rsid w:val="00BD4A54"/>
    <w:rsid w:val="00BD4C50"/>
    <w:rsid w:val="00BD4DB1"/>
    <w:rsid w:val="00BD4F3B"/>
    <w:rsid w:val="00BD50B8"/>
    <w:rsid w:val="00BD572A"/>
    <w:rsid w:val="00BD5D73"/>
    <w:rsid w:val="00BD5DBC"/>
    <w:rsid w:val="00BD5DD7"/>
    <w:rsid w:val="00BD5DD8"/>
    <w:rsid w:val="00BD5E8E"/>
    <w:rsid w:val="00BD5FFC"/>
    <w:rsid w:val="00BD611A"/>
    <w:rsid w:val="00BD6284"/>
    <w:rsid w:val="00BD64F8"/>
    <w:rsid w:val="00BD6589"/>
    <w:rsid w:val="00BD676E"/>
    <w:rsid w:val="00BD695F"/>
    <w:rsid w:val="00BD6CD6"/>
    <w:rsid w:val="00BD6F1C"/>
    <w:rsid w:val="00BD722D"/>
    <w:rsid w:val="00BD7340"/>
    <w:rsid w:val="00BD7395"/>
    <w:rsid w:val="00BD7441"/>
    <w:rsid w:val="00BD745D"/>
    <w:rsid w:val="00BD7544"/>
    <w:rsid w:val="00BD7B3E"/>
    <w:rsid w:val="00BD7B93"/>
    <w:rsid w:val="00BD7C3B"/>
    <w:rsid w:val="00BD7D4B"/>
    <w:rsid w:val="00BD7F85"/>
    <w:rsid w:val="00BD7FBF"/>
    <w:rsid w:val="00BE013A"/>
    <w:rsid w:val="00BE018F"/>
    <w:rsid w:val="00BE02B1"/>
    <w:rsid w:val="00BE0804"/>
    <w:rsid w:val="00BE1033"/>
    <w:rsid w:val="00BE1145"/>
    <w:rsid w:val="00BE1202"/>
    <w:rsid w:val="00BE1228"/>
    <w:rsid w:val="00BE1344"/>
    <w:rsid w:val="00BE13E0"/>
    <w:rsid w:val="00BE1401"/>
    <w:rsid w:val="00BE1597"/>
    <w:rsid w:val="00BE1615"/>
    <w:rsid w:val="00BE189C"/>
    <w:rsid w:val="00BE1B64"/>
    <w:rsid w:val="00BE1BE0"/>
    <w:rsid w:val="00BE1C36"/>
    <w:rsid w:val="00BE1FFE"/>
    <w:rsid w:val="00BE2092"/>
    <w:rsid w:val="00BE2338"/>
    <w:rsid w:val="00BE2382"/>
    <w:rsid w:val="00BE239E"/>
    <w:rsid w:val="00BE24D5"/>
    <w:rsid w:val="00BE258B"/>
    <w:rsid w:val="00BE25B0"/>
    <w:rsid w:val="00BE2726"/>
    <w:rsid w:val="00BE2A27"/>
    <w:rsid w:val="00BE2C5B"/>
    <w:rsid w:val="00BE2E2E"/>
    <w:rsid w:val="00BE2F08"/>
    <w:rsid w:val="00BE2FBA"/>
    <w:rsid w:val="00BE3224"/>
    <w:rsid w:val="00BE34A5"/>
    <w:rsid w:val="00BE3827"/>
    <w:rsid w:val="00BE397C"/>
    <w:rsid w:val="00BE3B69"/>
    <w:rsid w:val="00BE3E01"/>
    <w:rsid w:val="00BE3E41"/>
    <w:rsid w:val="00BE3EBB"/>
    <w:rsid w:val="00BE4175"/>
    <w:rsid w:val="00BE42EE"/>
    <w:rsid w:val="00BE43E9"/>
    <w:rsid w:val="00BE44BD"/>
    <w:rsid w:val="00BE453B"/>
    <w:rsid w:val="00BE47F4"/>
    <w:rsid w:val="00BE490E"/>
    <w:rsid w:val="00BE4973"/>
    <w:rsid w:val="00BE4A21"/>
    <w:rsid w:val="00BE4BCF"/>
    <w:rsid w:val="00BE4E19"/>
    <w:rsid w:val="00BE4E48"/>
    <w:rsid w:val="00BE4F1F"/>
    <w:rsid w:val="00BE4F74"/>
    <w:rsid w:val="00BE52A2"/>
    <w:rsid w:val="00BE553A"/>
    <w:rsid w:val="00BE5547"/>
    <w:rsid w:val="00BE5580"/>
    <w:rsid w:val="00BE558A"/>
    <w:rsid w:val="00BE5802"/>
    <w:rsid w:val="00BE59A3"/>
    <w:rsid w:val="00BE5A41"/>
    <w:rsid w:val="00BE5DB2"/>
    <w:rsid w:val="00BE5DC8"/>
    <w:rsid w:val="00BE608A"/>
    <w:rsid w:val="00BE6141"/>
    <w:rsid w:val="00BE65BD"/>
    <w:rsid w:val="00BE65C1"/>
    <w:rsid w:val="00BE68A8"/>
    <w:rsid w:val="00BE6A9F"/>
    <w:rsid w:val="00BE6ADF"/>
    <w:rsid w:val="00BE6C6F"/>
    <w:rsid w:val="00BE6CFD"/>
    <w:rsid w:val="00BE6F8B"/>
    <w:rsid w:val="00BE7129"/>
    <w:rsid w:val="00BE7262"/>
    <w:rsid w:val="00BE7322"/>
    <w:rsid w:val="00BE74E7"/>
    <w:rsid w:val="00BE7542"/>
    <w:rsid w:val="00BE7AE3"/>
    <w:rsid w:val="00BF0399"/>
    <w:rsid w:val="00BF07BC"/>
    <w:rsid w:val="00BF0880"/>
    <w:rsid w:val="00BF0A4E"/>
    <w:rsid w:val="00BF0D3B"/>
    <w:rsid w:val="00BF0E10"/>
    <w:rsid w:val="00BF0F61"/>
    <w:rsid w:val="00BF0F76"/>
    <w:rsid w:val="00BF11BA"/>
    <w:rsid w:val="00BF1295"/>
    <w:rsid w:val="00BF1555"/>
    <w:rsid w:val="00BF159B"/>
    <w:rsid w:val="00BF1948"/>
    <w:rsid w:val="00BF195F"/>
    <w:rsid w:val="00BF1C70"/>
    <w:rsid w:val="00BF23D1"/>
    <w:rsid w:val="00BF2472"/>
    <w:rsid w:val="00BF25E5"/>
    <w:rsid w:val="00BF2A34"/>
    <w:rsid w:val="00BF2C63"/>
    <w:rsid w:val="00BF2E0F"/>
    <w:rsid w:val="00BF2E87"/>
    <w:rsid w:val="00BF2EB9"/>
    <w:rsid w:val="00BF3000"/>
    <w:rsid w:val="00BF317F"/>
    <w:rsid w:val="00BF3A7F"/>
    <w:rsid w:val="00BF3AAF"/>
    <w:rsid w:val="00BF3CE0"/>
    <w:rsid w:val="00BF3DC3"/>
    <w:rsid w:val="00BF4015"/>
    <w:rsid w:val="00BF4241"/>
    <w:rsid w:val="00BF4526"/>
    <w:rsid w:val="00BF4606"/>
    <w:rsid w:val="00BF46D4"/>
    <w:rsid w:val="00BF46F0"/>
    <w:rsid w:val="00BF48F5"/>
    <w:rsid w:val="00BF4A6E"/>
    <w:rsid w:val="00BF4AB3"/>
    <w:rsid w:val="00BF4C1E"/>
    <w:rsid w:val="00BF4E63"/>
    <w:rsid w:val="00BF4FE7"/>
    <w:rsid w:val="00BF5217"/>
    <w:rsid w:val="00BF542D"/>
    <w:rsid w:val="00BF5446"/>
    <w:rsid w:val="00BF575B"/>
    <w:rsid w:val="00BF5C65"/>
    <w:rsid w:val="00BF5C95"/>
    <w:rsid w:val="00BF60E9"/>
    <w:rsid w:val="00BF63AD"/>
    <w:rsid w:val="00BF6936"/>
    <w:rsid w:val="00BF6AE2"/>
    <w:rsid w:val="00BF6DA4"/>
    <w:rsid w:val="00BF6F60"/>
    <w:rsid w:val="00BF702C"/>
    <w:rsid w:val="00BF708E"/>
    <w:rsid w:val="00BF72A8"/>
    <w:rsid w:val="00BF78FD"/>
    <w:rsid w:val="00BF7A1A"/>
    <w:rsid w:val="00BF7B76"/>
    <w:rsid w:val="00BF7D5A"/>
    <w:rsid w:val="00BF7DB0"/>
    <w:rsid w:val="00C004DB"/>
    <w:rsid w:val="00C00764"/>
    <w:rsid w:val="00C008FC"/>
    <w:rsid w:val="00C00B02"/>
    <w:rsid w:val="00C00B51"/>
    <w:rsid w:val="00C00D73"/>
    <w:rsid w:val="00C00D77"/>
    <w:rsid w:val="00C013F1"/>
    <w:rsid w:val="00C01422"/>
    <w:rsid w:val="00C01492"/>
    <w:rsid w:val="00C01526"/>
    <w:rsid w:val="00C0164B"/>
    <w:rsid w:val="00C016BC"/>
    <w:rsid w:val="00C0195E"/>
    <w:rsid w:val="00C0198E"/>
    <w:rsid w:val="00C01B7E"/>
    <w:rsid w:val="00C02479"/>
    <w:rsid w:val="00C027A2"/>
    <w:rsid w:val="00C028C1"/>
    <w:rsid w:val="00C028D6"/>
    <w:rsid w:val="00C02A9B"/>
    <w:rsid w:val="00C02CBD"/>
    <w:rsid w:val="00C03039"/>
    <w:rsid w:val="00C031F2"/>
    <w:rsid w:val="00C035FF"/>
    <w:rsid w:val="00C03A31"/>
    <w:rsid w:val="00C03C75"/>
    <w:rsid w:val="00C03D05"/>
    <w:rsid w:val="00C03D22"/>
    <w:rsid w:val="00C03ECA"/>
    <w:rsid w:val="00C03F9E"/>
    <w:rsid w:val="00C042A8"/>
    <w:rsid w:val="00C04300"/>
    <w:rsid w:val="00C04470"/>
    <w:rsid w:val="00C046BD"/>
    <w:rsid w:val="00C048F7"/>
    <w:rsid w:val="00C04B80"/>
    <w:rsid w:val="00C04C26"/>
    <w:rsid w:val="00C04D12"/>
    <w:rsid w:val="00C04D57"/>
    <w:rsid w:val="00C05217"/>
    <w:rsid w:val="00C055AB"/>
    <w:rsid w:val="00C0573B"/>
    <w:rsid w:val="00C05893"/>
    <w:rsid w:val="00C05967"/>
    <w:rsid w:val="00C05B84"/>
    <w:rsid w:val="00C05C21"/>
    <w:rsid w:val="00C06045"/>
    <w:rsid w:val="00C0627B"/>
    <w:rsid w:val="00C063DE"/>
    <w:rsid w:val="00C0645F"/>
    <w:rsid w:val="00C065CF"/>
    <w:rsid w:val="00C06A6C"/>
    <w:rsid w:val="00C06B8F"/>
    <w:rsid w:val="00C06BA3"/>
    <w:rsid w:val="00C06D6E"/>
    <w:rsid w:val="00C06E5C"/>
    <w:rsid w:val="00C06FD3"/>
    <w:rsid w:val="00C071EF"/>
    <w:rsid w:val="00C07280"/>
    <w:rsid w:val="00C07314"/>
    <w:rsid w:val="00C0748E"/>
    <w:rsid w:val="00C0782D"/>
    <w:rsid w:val="00C0784F"/>
    <w:rsid w:val="00C07EF5"/>
    <w:rsid w:val="00C07F1E"/>
    <w:rsid w:val="00C10024"/>
    <w:rsid w:val="00C10085"/>
    <w:rsid w:val="00C100A1"/>
    <w:rsid w:val="00C10343"/>
    <w:rsid w:val="00C1034B"/>
    <w:rsid w:val="00C10374"/>
    <w:rsid w:val="00C10553"/>
    <w:rsid w:val="00C106C4"/>
    <w:rsid w:val="00C109BC"/>
    <w:rsid w:val="00C10A35"/>
    <w:rsid w:val="00C10A93"/>
    <w:rsid w:val="00C10BBD"/>
    <w:rsid w:val="00C11370"/>
    <w:rsid w:val="00C1168F"/>
    <w:rsid w:val="00C1170B"/>
    <w:rsid w:val="00C1174C"/>
    <w:rsid w:val="00C118AE"/>
    <w:rsid w:val="00C11A43"/>
    <w:rsid w:val="00C11AD2"/>
    <w:rsid w:val="00C12034"/>
    <w:rsid w:val="00C1216E"/>
    <w:rsid w:val="00C12280"/>
    <w:rsid w:val="00C122F3"/>
    <w:rsid w:val="00C123A2"/>
    <w:rsid w:val="00C12656"/>
    <w:rsid w:val="00C12951"/>
    <w:rsid w:val="00C12ABE"/>
    <w:rsid w:val="00C12AF8"/>
    <w:rsid w:val="00C131AE"/>
    <w:rsid w:val="00C13221"/>
    <w:rsid w:val="00C132C6"/>
    <w:rsid w:val="00C1338A"/>
    <w:rsid w:val="00C1386F"/>
    <w:rsid w:val="00C13B50"/>
    <w:rsid w:val="00C13B99"/>
    <w:rsid w:val="00C13FA4"/>
    <w:rsid w:val="00C14017"/>
    <w:rsid w:val="00C1423B"/>
    <w:rsid w:val="00C14275"/>
    <w:rsid w:val="00C14C0C"/>
    <w:rsid w:val="00C14D4E"/>
    <w:rsid w:val="00C14DC1"/>
    <w:rsid w:val="00C14DE3"/>
    <w:rsid w:val="00C14F04"/>
    <w:rsid w:val="00C14F42"/>
    <w:rsid w:val="00C14F8E"/>
    <w:rsid w:val="00C1582F"/>
    <w:rsid w:val="00C15B3A"/>
    <w:rsid w:val="00C15F59"/>
    <w:rsid w:val="00C160BC"/>
    <w:rsid w:val="00C16432"/>
    <w:rsid w:val="00C16681"/>
    <w:rsid w:val="00C168A2"/>
    <w:rsid w:val="00C16ED2"/>
    <w:rsid w:val="00C1702D"/>
    <w:rsid w:val="00C17117"/>
    <w:rsid w:val="00C1729C"/>
    <w:rsid w:val="00C172DA"/>
    <w:rsid w:val="00C17399"/>
    <w:rsid w:val="00C1745A"/>
    <w:rsid w:val="00C174E8"/>
    <w:rsid w:val="00C175D0"/>
    <w:rsid w:val="00C176CC"/>
    <w:rsid w:val="00C178A4"/>
    <w:rsid w:val="00C17B81"/>
    <w:rsid w:val="00C17D6F"/>
    <w:rsid w:val="00C17F4E"/>
    <w:rsid w:val="00C17F98"/>
    <w:rsid w:val="00C20245"/>
    <w:rsid w:val="00C203C5"/>
    <w:rsid w:val="00C205C7"/>
    <w:rsid w:val="00C2070D"/>
    <w:rsid w:val="00C208F8"/>
    <w:rsid w:val="00C20D06"/>
    <w:rsid w:val="00C20EFE"/>
    <w:rsid w:val="00C20FA8"/>
    <w:rsid w:val="00C2120B"/>
    <w:rsid w:val="00C21250"/>
    <w:rsid w:val="00C213C3"/>
    <w:rsid w:val="00C21649"/>
    <w:rsid w:val="00C2180C"/>
    <w:rsid w:val="00C21851"/>
    <w:rsid w:val="00C21A6E"/>
    <w:rsid w:val="00C21C3F"/>
    <w:rsid w:val="00C2204D"/>
    <w:rsid w:val="00C220AD"/>
    <w:rsid w:val="00C22130"/>
    <w:rsid w:val="00C221B2"/>
    <w:rsid w:val="00C2221C"/>
    <w:rsid w:val="00C223E4"/>
    <w:rsid w:val="00C2269B"/>
    <w:rsid w:val="00C22880"/>
    <w:rsid w:val="00C22A75"/>
    <w:rsid w:val="00C22B64"/>
    <w:rsid w:val="00C22BBC"/>
    <w:rsid w:val="00C22EE8"/>
    <w:rsid w:val="00C22F5C"/>
    <w:rsid w:val="00C230F2"/>
    <w:rsid w:val="00C23401"/>
    <w:rsid w:val="00C2342F"/>
    <w:rsid w:val="00C236A5"/>
    <w:rsid w:val="00C236C8"/>
    <w:rsid w:val="00C2378A"/>
    <w:rsid w:val="00C23923"/>
    <w:rsid w:val="00C23D4D"/>
    <w:rsid w:val="00C23F12"/>
    <w:rsid w:val="00C23F38"/>
    <w:rsid w:val="00C241A4"/>
    <w:rsid w:val="00C24266"/>
    <w:rsid w:val="00C24AC6"/>
    <w:rsid w:val="00C24ADB"/>
    <w:rsid w:val="00C24F23"/>
    <w:rsid w:val="00C24F95"/>
    <w:rsid w:val="00C25029"/>
    <w:rsid w:val="00C2512E"/>
    <w:rsid w:val="00C254EB"/>
    <w:rsid w:val="00C258D4"/>
    <w:rsid w:val="00C25905"/>
    <w:rsid w:val="00C25970"/>
    <w:rsid w:val="00C25B71"/>
    <w:rsid w:val="00C25C1E"/>
    <w:rsid w:val="00C25D7B"/>
    <w:rsid w:val="00C25E73"/>
    <w:rsid w:val="00C26191"/>
    <w:rsid w:val="00C26406"/>
    <w:rsid w:val="00C264E0"/>
    <w:rsid w:val="00C267DA"/>
    <w:rsid w:val="00C26BEB"/>
    <w:rsid w:val="00C26D6B"/>
    <w:rsid w:val="00C26DC3"/>
    <w:rsid w:val="00C26FDF"/>
    <w:rsid w:val="00C271C5"/>
    <w:rsid w:val="00C272DA"/>
    <w:rsid w:val="00C273DF"/>
    <w:rsid w:val="00C274D3"/>
    <w:rsid w:val="00C2759B"/>
    <w:rsid w:val="00C276B6"/>
    <w:rsid w:val="00C2774D"/>
    <w:rsid w:val="00C27950"/>
    <w:rsid w:val="00C3002A"/>
    <w:rsid w:val="00C3014D"/>
    <w:rsid w:val="00C30230"/>
    <w:rsid w:val="00C30286"/>
    <w:rsid w:val="00C303A3"/>
    <w:rsid w:val="00C303B1"/>
    <w:rsid w:val="00C30553"/>
    <w:rsid w:val="00C307B4"/>
    <w:rsid w:val="00C308EC"/>
    <w:rsid w:val="00C3099D"/>
    <w:rsid w:val="00C30C00"/>
    <w:rsid w:val="00C30FC4"/>
    <w:rsid w:val="00C3105E"/>
    <w:rsid w:val="00C310C8"/>
    <w:rsid w:val="00C312B9"/>
    <w:rsid w:val="00C316FE"/>
    <w:rsid w:val="00C318B5"/>
    <w:rsid w:val="00C318C2"/>
    <w:rsid w:val="00C31A05"/>
    <w:rsid w:val="00C31CB1"/>
    <w:rsid w:val="00C3249E"/>
    <w:rsid w:val="00C3263C"/>
    <w:rsid w:val="00C326FE"/>
    <w:rsid w:val="00C3274F"/>
    <w:rsid w:val="00C327E9"/>
    <w:rsid w:val="00C32867"/>
    <w:rsid w:val="00C32931"/>
    <w:rsid w:val="00C329E4"/>
    <w:rsid w:val="00C32B68"/>
    <w:rsid w:val="00C32D14"/>
    <w:rsid w:val="00C32F98"/>
    <w:rsid w:val="00C32FAA"/>
    <w:rsid w:val="00C33163"/>
    <w:rsid w:val="00C337CC"/>
    <w:rsid w:val="00C339DF"/>
    <w:rsid w:val="00C33BCE"/>
    <w:rsid w:val="00C33ECE"/>
    <w:rsid w:val="00C34037"/>
    <w:rsid w:val="00C340B8"/>
    <w:rsid w:val="00C34114"/>
    <w:rsid w:val="00C34680"/>
    <w:rsid w:val="00C34B62"/>
    <w:rsid w:val="00C34C58"/>
    <w:rsid w:val="00C34E94"/>
    <w:rsid w:val="00C3514F"/>
    <w:rsid w:val="00C35394"/>
    <w:rsid w:val="00C35420"/>
    <w:rsid w:val="00C35619"/>
    <w:rsid w:val="00C3581E"/>
    <w:rsid w:val="00C3590F"/>
    <w:rsid w:val="00C35A8B"/>
    <w:rsid w:val="00C35BB0"/>
    <w:rsid w:val="00C35D30"/>
    <w:rsid w:val="00C35FC9"/>
    <w:rsid w:val="00C363C1"/>
    <w:rsid w:val="00C364AD"/>
    <w:rsid w:val="00C365BE"/>
    <w:rsid w:val="00C36A5E"/>
    <w:rsid w:val="00C36A81"/>
    <w:rsid w:val="00C36DCB"/>
    <w:rsid w:val="00C37269"/>
    <w:rsid w:val="00C372B8"/>
    <w:rsid w:val="00C37396"/>
    <w:rsid w:val="00C37CB9"/>
    <w:rsid w:val="00C37EF9"/>
    <w:rsid w:val="00C40144"/>
    <w:rsid w:val="00C40458"/>
    <w:rsid w:val="00C40691"/>
    <w:rsid w:val="00C4087C"/>
    <w:rsid w:val="00C40984"/>
    <w:rsid w:val="00C40B0A"/>
    <w:rsid w:val="00C40B39"/>
    <w:rsid w:val="00C40C54"/>
    <w:rsid w:val="00C40DD7"/>
    <w:rsid w:val="00C41051"/>
    <w:rsid w:val="00C41285"/>
    <w:rsid w:val="00C412EC"/>
    <w:rsid w:val="00C4149F"/>
    <w:rsid w:val="00C417B6"/>
    <w:rsid w:val="00C41ABA"/>
    <w:rsid w:val="00C41E0B"/>
    <w:rsid w:val="00C41EFC"/>
    <w:rsid w:val="00C42098"/>
    <w:rsid w:val="00C421D5"/>
    <w:rsid w:val="00C42288"/>
    <w:rsid w:val="00C42862"/>
    <w:rsid w:val="00C4296C"/>
    <w:rsid w:val="00C42993"/>
    <w:rsid w:val="00C42A7E"/>
    <w:rsid w:val="00C42BA7"/>
    <w:rsid w:val="00C42C58"/>
    <w:rsid w:val="00C42F80"/>
    <w:rsid w:val="00C43560"/>
    <w:rsid w:val="00C437B8"/>
    <w:rsid w:val="00C43BD0"/>
    <w:rsid w:val="00C43DF9"/>
    <w:rsid w:val="00C44185"/>
    <w:rsid w:val="00C4419F"/>
    <w:rsid w:val="00C44244"/>
    <w:rsid w:val="00C44362"/>
    <w:rsid w:val="00C444C2"/>
    <w:rsid w:val="00C447FD"/>
    <w:rsid w:val="00C44901"/>
    <w:rsid w:val="00C449A6"/>
    <w:rsid w:val="00C44C08"/>
    <w:rsid w:val="00C44D90"/>
    <w:rsid w:val="00C44DEA"/>
    <w:rsid w:val="00C44F2F"/>
    <w:rsid w:val="00C454C9"/>
    <w:rsid w:val="00C454D5"/>
    <w:rsid w:val="00C45749"/>
    <w:rsid w:val="00C45A28"/>
    <w:rsid w:val="00C45AE8"/>
    <w:rsid w:val="00C45B19"/>
    <w:rsid w:val="00C45CB1"/>
    <w:rsid w:val="00C45D2F"/>
    <w:rsid w:val="00C45DF9"/>
    <w:rsid w:val="00C46119"/>
    <w:rsid w:val="00C4647E"/>
    <w:rsid w:val="00C46497"/>
    <w:rsid w:val="00C464A5"/>
    <w:rsid w:val="00C46540"/>
    <w:rsid w:val="00C46549"/>
    <w:rsid w:val="00C4657C"/>
    <w:rsid w:val="00C46760"/>
    <w:rsid w:val="00C46A80"/>
    <w:rsid w:val="00C46C17"/>
    <w:rsid w:val="00C470DB"/>
    <w:rsid w:val="00C4741C"/>
    <w:rsid w:val="00C474EE"/>
    <w:rsid w:val="00C47528"/>
    <w:rsid w:val="00C47695"/>
    <w:rsid w:val="00C47860"/>
    <w:rsid w:val="00C478DF"/>
    <w:rsid w:val="00C479D6"/>
    <w:rsid w:val="00C47C06"/>
    <w:rsid w:val="00C47F08"/>
    <w:rsid w:val="00C5061D"/>
    <w:rsid w:val="00C506A0"/>
    <w:rsid w:val="00C50922"/>
    <w:rsid w:val="00C50ABD"/>
    <w:rsid w:val="00C50B86"/>
    <w:rsid w:val="00C512C2"/>
    <w:rsid w:val="00C512CB"/>
    <w:rsid w:val="00C51358"/>
    <w:rsid w:val="00C51445"/>
    <w:rsid w:val="00C516E8"/>
    <w:rsid w:val="00C51B95"/>
    <w:rsid w:val="00C51CEC"/>
    <w:rsid w:val="00C51CF7"/>
    <w:rsid w:val="00C51DF1"/>
    <w:rsid w:val="00C51F11"/>
    <w:rsid w:val="00C52022"/>
    <w:rsid w:val="00C52096"/>
    <w:rsid w:val="00C52121"/>
    <w:rsid w:val="00C522CB"/>
    <w:rsid w:val="00C522ED"/>
    <w:rsid w:val="00C52571"/>
    <w:rsid w:val="00C527CF"/>
    <w:rsid w:val="00C5286C"/>
    <w:rsid w:val="00C52A88"/>
    <w:rsid w:val="00C52D83"/>
    <w:rsid w:val="00C52EDB"/>
    <w:rsid w:val="00C5319B"/>
    <w:rsid w:val="00C5329A"/>
    <w:rsid w:val="00C533FF"/>
    <w:rsid w:val="00C5340F"/>
    <w:rsid w:val="00C53763"/>
    <w:rsid w:val="00C542B5"/>
    <w:rsid w:val="00C5441E"/>
    <w:rsid w:val="00C54437"/>
    <w:rsid w:val="00C547E1"/>
    <w:rsid w:val="00C547FD"/>
    <w:rsid w:val="00C54A2C"/>
    <w:rsid w:val="00C54AC1"/>
    <w:rsid w:val="00C54AE4"/>
    <w:rsid w:val="00C54BEB"/>
    <w:rsid w:val="00C54CE6"/>
    <w:rsid w:val="00C54DA9"/>
    <w:rsid w:val="00C54EAB"/>
    <w:rsid w:val="00C54FDB"/>
    <w:rsid w:val="00C55076"/>
    <w:rsid w:val="00C55118"/>
    <w:rsid w:val="00C55733"/>
    <w:rsid w:val="00C559F2"/>
    <w:rsid w:val="00C55C37"/>
    <w:rsid w:val="00C55DF0"/>
    <w:rsid w:val="00C55E5D"/>
    <w:rsid w:val="00C560F8"/>
    <w:rsid w:val="00C5678A"/>
    <w:rsid w:val="00C567E9"/>
    <w:rsid w:val="00C5686B"/>
    <w:rsid w:val="00C56C24"/>
    <w:rsid w:val="00C56C56"/>
    <w:rsid w:val="00C56E2C"/>
    <w:rsid w:val="00C570F8"/>
    <w:rsid w:val="00C571D7"/>
    <w:rsid w:val="00C5722E"/>
    <w:rsid w:val="00C573F2"/>
    <w:rsid w:val="00C57526"/>
    <w:rsid w:val="00C5757B"/>
    <w:rsid w:val="00C5775A"/>
    <w:rsid w:val="00C57A6B"/>
    <w:rsid w:val="00C57C54"/>
    <w:rsid w:val="00C57CBA"/>
    <w:rsid w:val="00C57D93"/>
    <w:rsid w:val="00C57F07"/>
    <w:rsid w:val="00C57F43"/>
    <w:rsid w:val="00C57F5C"/>
    <w:rsid w:val="00C57FB2"/>
    <w:rsid w:val="00C60304"/>
    <w:rsid w:val="00C60382"/>
    <w:rsid w:val="00C60493"/>
    <w:rsid w:val="00C60581"/>
    <w:rsid w:val="00C605A0"/>
    <w:rsid w:val="00C608B2"/>
    <w:rsid w:val="00C60BE3"/>
    <w:rsid w:val="00C60F88"/>
    <w:rsid w:val="00C612EE"/>
    <w:rsid w:val="00C61350"/>
    <w:rsid w:val="00C614F3"/>
    <w:rsid w:val="00C61A88"/>
    <w:rsid w:val="00C61C6D"/>
    <w:rsid w:val="00C61F6B"/>
    <w:rsid w:val="00C6205D"/>
    <w:rsid w:val="00C621FB"/>
    <w:rsid w:val="00C62448"/>
    <w:rsid w:val="00C628AB"/>
    <w:rsid w:val="00C628B9"/>
    <w:rsid w:val="00C628FE"/>
    <w:rsid w:val="00C62C9F"/>
    <w:rsid w:val="00C62EDB"/>
    <w:rsid w:val="00C62EDD"/>
    <w:rsid w:val="00C62F18"/>
    <w:rsid w:val="00C63020"/>
    <w:rsid w:val="00C63294"/>
    <w:rsid w:val="00C63418"/>
    <w:rsid w:val="00C636C5"/>
    <w:rsid w:val="00C63A67"/>
    <w:rsid w:val="00C6429C"/>
    <w:rsid w:val="00C6440F"/>
    <w:rsid w:val="00C644F8"/>
    <w:rsid w:val="00C64D21"/>
    <w:rsid w:val="00C65054"/>
    <w:rsid w:val="00C650FD"/>
    <w:rsid w:val="00C65201"/>
    <w:rsid w:val="00C6522C"/>
    <w:rsid w:val="00C656F3"/>
    <w:rsid w:val="00C6570E"/>
    <w:rsid w:val="00C65735"/>
    <w:rsid w:val="00C658A8"/>
    <w:rsid w:val="00C65A16"/>
    <w:rsid w:val="00C65B9C"/>
    <w:rsid w:val="00C65C47"/>
    <w:rsid w:val="00C66468"/>
    <w:rsid w:val="00C6657C"/>
    <w:rsid w:val="00C66632"/>
    <w:rsid w:val="00C6696D"/>
    <w:rsid w:val="00C669E7"/>
    <w:rsid w:val="00C669F9"/>
    <w:rsid w:val="00C66A01"/>
    <w:rsid w:val="00C66A19"/>
    <w:rsid w:val="00C66BA3"/>
    <w:rsid w:val="00C66DD5"/>
    <w:rsid w:val="00C66F66"/>
    <w:rsid w:val="00C66FD2"/>
    <w:rsid w:val="00C67176"/>
    <w:rsid w:val="00C67212"/>
    <w:rsid w:val="00C67288"/>
    <w:rsid w:val="00C6745B"/>
    <w:rsid w:val="00C674A1"/>
    <w:rsid w:val="00C67686"/>
    <w:rsid w:val="00C677BD"/>
    <w:rsid w:val="00C67821"/>
    <w:rsid w:val="00C678EC"/>
    <w:rsid w:val="00C678EF"/>
    <w:rsid w:val="00C679C5"/>
    <w:rsid w:val="00C67C8B"/>
    <w:rsid w:val="00C67F3D"/>
    <w:rsid w:val="00C701C3"/>
    <w:rsid w:val="00C702D6"/>
    <w:rsid w:val="00C702D9"/>
    <w:rsid w:val="00C704EC"/>
    <w:rsid w:val="00C70707"/>
    <w:rsid w:val="00C70F4F"/>
    <w:rsid w:val="00C71134"/>
    <w:rsid w:val="00C712FB"/>
    <w:rsid w:val="00C715B1"/>
    <w:rsid w:val="00C71884"/>
    <w:rsid w:val="00C71C5A"/>
    <w:rsid w:val="00C71C6A"/>
    <w:rsid w:val="00C71D06"/>
    <w:rsid w:val="00C71E65"/>
    <w:rsid w:val="00C71F00"/>
    <w:rsid w:val="00C7206E"/>
    <w:rsid w:val="00C7223B"/>
    <w:rsid w:val="00C7225B"/>
    <w:rsid w:val="00C726F6"/>
    <w:rsid w:val="00C729EF"/>
    <w:rsid w:val="00C72DF0"/>
    <w:rsid w:val="00C732AA"/>
    <w:rsid w:val="00C73673"/>
    <w:rsid w:val="00C7378A"/>
    <w:rsid w:val="00C7381F"/>
    <w:rsid w:val="00C73BB4"/>
    <w:rsid w:val="00C73DAD"/>
    <w:rsid w:val="00C73E79"/>
    <w:rsid w:val="00C73FE2"/>
    <w:rsid w:val="00C749BD"/>
    <w:rsid w:val="00C74A80"/>
    <w:rsid w:val="00C74C65"/>
    <w:rsid w:val="00C74CD3"/>
    <w:rsid w:val="00C74D6E"/>
    <w:rsid w:val="00C74DDC"/>
    <w:rsid w:val="00C74E3C"/>
    <w:rsid w:val="00C75144"/>
    <w:rsid w:val="00C75318"/>
    <w:rsid w:val="00C753A0"/>
    <w:rsid w:val="00C75605"/>
    <w:rsid w:val="00C756B4"/>
    <w:rsid w:val="00C75763"/>
    <w:rsid w:val="00C75785"/>
    <w:rsid w:val="00C758B4"/>
    <w:rsid w:val="00C75BE8"/>
    <w:rsid w:val="00C75BEC"/>
    <w:rsid w:val="00C75CED"/>
    <w:rsid w:val="00C75FFC"/>
    <w:rsid w:val="00C7601B"/>
    <w:rsid w:val="00C7614B"/>
    <w:rsid w:val="00C761F9"/>
    <w:rsid w:val="00C76305"/>
    <w:rsid w:val="00C763C7"/>
    <w:rsid w:val="00C76423"/>
    <w:rsid w:val="00C76B1A"/>
    <w:rsid w:val="00C76DEE"/>
    <w:rsid w:val="00C76F5E"/>
    <w:rsid w:val="00C76F87"/>
    <w:rsid w:val="00C771C7"/>
    <w:rsid w:val="00C7738A"/>
    <w:rsid w:val="00C7744A"/>
    <w:rsid w:val="00C77451"/>
    <w:rsid w:val="00C77A7F"/>
    <w:rsid w:val="00C77C79"/>
    <w:rsid w:val="00C77D54"/>
    <w:rsid w:val="00C800CE"/>
    <w:rsid w:val="00C802EB"/>
    <w:rsid w:val="00C80360"/>
    <w:rsid w:val="00C80641"/>
    <w:rsid w:val="00C8074F"/>
    <w:rsid w:val="00C80881"/>
    <w:rsid w:val="00C80984"/>
    <w:rsid w:val="00C809C1"/>
    <w:rsid w:val="00C80AB6"/>
    <w:rsid w:val="00C80AE6"/>
    <w:rsid w:val="00C80D01"/>
    <w:rsid w:val="00C80D38"/>
    <w:rsid w:val="00C80D93"/>
    <w:rsid w:val="00C80E14"/>
    <w:rsid w:val="00C80FA8"/>
    <w:rsid w:val="00C8129B"/>
    <w:rsid w:val="00C81635"/>
    <w:rsid w:val="00C81861"/>
    <w:rsid w:val="00C81E92"/>
    <w:rsid w:val="00C82017"/>
    <w:rsid w:val="00C821C6"/>
    <w:rsid w:val="00C821E9"/>
    <w:rsid w:val="00C82203"/>
    <w:rsid w:val="00C8251A"/>
    <w:rsid w:val="00C82B73"/>
    <w:rsid w:val="00C82F05"/>
    <w:rsid w:val="00C83208"/>
    <w:rsid w:val="00C83313"/>
    <w:rsid w:val="00C834AA"/>
    <w:rsid w:val="00C835E1"/>
    <w:rsid w:val="00C838A0"/>
    <w:rsid w:val="00C83919"/>
    <w:rsid w:val="00C83960"/>
    <w:rsid w:val="00C839EE"/>
    <w:rsid w:val="00C83A88"/>
    <w:rsid w:val="00C83AA2"/>
    <w:rsid w:val="00C83BFF"/>
    <w:rsid w:val="00C83DB7"/>
    <w:rsid w:val="00C8406A"/>
    <w:rsid w:val="00C840DE"/>
    <w:rsid w:val="00C84461"/>
    <w:rsid w:val="00C84B4B"/>
    <w:rsid w:val="00C84E0E"/>
    <w:rsid w:val="00C84EE1"/>
    <w:rsid w:val="00C84F8C"/>
    <w:rsid w:val="00C854EA"/>
    <w:rsid w:val="00C85519"/>
    <w:rsid w:val="00C856E3"/>
    <w:rsid w:val="00C85814"/>
    <w:rsid w:val="00C858CC"/>
    <w:rsid w:val="00C8593A"/>
    <w:rsid w:val="00C85BA9"/>
    <w:rsid w:val="00C85C4C"/>
    <w:rsid w:val="00C85C68"/>
    <w:rsid w:val="00C8607F"/>
    <w:rsid w:val="00C863FB"/>
    <w:rsid w:val="00C86730"/>
    <w:rsid w:val="00C86C69"/>
    <w:rsid w:val="00C86E1A"/>
    <w:rsid w:val="00C86EA0"/>
    <w:rsid w:val="00C87104"/>
    <w:rsid w:val="00C8725C"/>
    <w:rsid w:val="00C87298"/>
    <w:rsid w:val="00C87491"/>
    <w:rsid w:val="00C8764A"/>
    <w:rsid w:val="00C8765A"/>
    <w:rsid w:val="00C876F4"/>
    <w:rsid w:val="00C87757"/>
    <w:rsid w:val="00C878D5"/>
    <w:rsid w:val="00C878FD"/>
    <w:rsid w:val="00C87947"/>
    <w:rsid w:val="00C87DF2"/>
    <w:rsid w:val="00C9001F"/>
    <w:rsid w:val="00C90380"/>
    <w:rsid w:val="00C908F1"/>
    <w:rsid w:val="00C90949"/>
    <w:rsid w:val="00C909E4"/>
    <w:rsid w:val="00C90B33"/>
    <w:rsid w:val="00C90E06"/>
    <w:rsid w:val="00C90EC8"/>
    <w:rsid w:val="00C912DC"/>
    <w:rsid w:val="00C91356"/>
    <w:rsid w:val="00C913C3"/>
    <w:rsid w:val="00C913EC"/>
    <w:rsid w:val="00C91545"/>
    <w:rsid w:val="00C91665"/>
    <w:rsid w:val="00C9191E"/>
    <w:rsid w:val="00C9197E"/>
    <w:rsid w:val="00C91A33"/>
    <w:rsid w:val="00C91AB5"/>
    <w:rsid w:val="00C91E07"/>
    <w:rsid w:val="00C91E20"/>
    <w:rsid w:val="00C91F6C"/>
    <w:rsid w:val="00C921F2"/>
    <w:rsid w:val="00C922D5"/>
    <w:rsid w:val="00C923BB"/>
    <w:rsid w:val="00C9268F"/>
    <w:rsid w:val="00C9286E"/>
    <w:rsid w:val="00C92903"/>
    <w:rsid w:val="00C92926"/>
    <w:rsid w:val="00C929C5"/>
    <w:rsid w:val="00C92CCE"/>
    <w:rsid w:val="00C92DE2"/>
    <w:rsid w:val="00C92F5E"/>
    <w:rsid w:val="00C9319A"/>
    <w:rsid w:val="00C932FC"/>
    <w:rsid w:val="00C935B8"/>
    <w:rsid w:val="00C935DE"/>
    <w:rsid w:val="00C93609"/>
    <w:rsid w:val="00C93683"/>
    <w:rsid w:val="00C938C2"/>
    <w:rsid w:val="00C939DF"/>
    <w:rsid w:val="00C93B5F"/>
    <w:rsid w:val="00C93C31"/>
    <w:rsid w:val="00C93D73"/>
    <w:rsid w:val="00C93F1D"/>
    <w:rsid w:val="00C94133"/>
    <w:rsid w:val="00C9415D"/>
    <w:rsid w:val="00C9418D"/>
    <w:rsid w:val="00C94223"/>
    <w:rsid w:val="00C942CB"/>
    <w:rsid w:val="00C94423"/>
    <w:rsid w:val="00C94563"/>
    <w:rsid w:val="00C94595"/>
    <w:rsid w:val="00C94952"/>
    <w:rsid w:val="00C949D8"/>
    <w:rsid w:val="00C94AD3"/>
    <w:rsid w:val="00C94C9E"/>
    <w:rsid w:val="00C94D6A"/>
    <w:rsid w:val="00C94EB3"/>
    <w:rsid w:val="00C94FB4"/>
    <w:rsid w:val="00C94FCE"/>
    <w:rsid w:val="00C94FED"/>
    <w:rsid w:val="00C95112"/>
    <w:rsid w:val="00C9523E"/>
    <w:rsid w:val="00C95411"/>
    <w:rsid w:val="00C95436"/>
    <w:rsid w:val="00C957A9"/>
    <w:rsid w:val="00C958F0"/>
    <w:rsid w:val="00C95A9F"/>
    <w:rsid w:val="00C95C14"/>
    <w:rsid w:val="00C95E3D"/>
    <w:rsid w:val="00C96102"/>
    <w:rsid w:val="00C96141"/>
    <w:rsid w:val="00C9621F"/>
    <w:rsid w:val="00C963F3"/>
    <w:rsid w:val="00C9656F"/>
    <w:rsid w:val="00C96AA0"/>
    <w:rsid w:val="00C96BC8"/>
    <w:rsid w:val="00C96C49"/>
    <w:rsid w:val="00C96C91"/>
    <w:rsid w:val="00C971A5"/>
    <w:rsid w:val="00C975CC"/>
    <w:rsid w:val="00C9768B"/>
    <w:rsid w:val="00C97780"/>
    <w:rsid w:val="00C9786D"/>
    <w:rsid w:val="00C97A27"/>
    <w:rsid w:val="00C97E1F"/>
    <w:rsid w:val="00CA0077"/>
    <w:rsid w:val="00CA0158"/>
    <w:rsid w:val="00CA036A"/>
    <w:rsid w:val="00CA0526"/>
    <w:rsid w:val="00CA0543"/>
    <w:rsid w:val="00CA05B1"/>
    <w:rsid w:val="00CA0790"/>
    <w:rsid w:val="00CA07AF"/>
    <w:rsid w:val="00CA0C0E"/>
    <w:rsid w:val="00CA0E8D"/>
    <w:rsid w:val="00CA0FBA"/>
    <w:rsid w:val="00CA10D2"/>
    <w:rsid w:val="00CA120A"/>
    <w:rsid w:val="00CA15B5"/>
    <w:rsid w:val="00CA184A"/>
    <w:rsid w:val="00CA19B1"/>
    <w:rsid w:val="00CA1AB8"/>
    <w:rsid w:val="00CA1C01"/>
    <w:rsid w:val="00CA1E55"/>
    <w:rsid w:val="00CA2032"/>
    <w:rsid w:val="00CA223A"/>
    <w:rsid w:val="00CA2495"/>
    <w:rsid w:val="00CA258A"/>
    <w:rsid w:val="00CA2743"/>
    <w:rsid w:val="00CA2941"/>
    <w:rsid w:val="00CA2CDF"/>
    <w:rsid w:val="00CA2E03"/>
    <w:rsid w:val="00CA33BE"/>
    <w:rsid w:val="00CA39F2"/>
    <w:rsid w:val="00CA3BEB"/>
    <w:rsid w:val="00CA3CC0"/>
    <w:rsid w:val="00CA3E24"/>
    <w:rsid w:val="00CA3F77"/>
    <w:rsid w:val="00CA403A"/>
    <w:rsid w:val="00CA42BD"/>
    <w:rsid w:val="00CA4305"/>
    <w:rsid w:val="00CA46A0"/>
    <w:rsid w:val="00CA47B7"/>
    <w:rsid w:val="00CA48BE"/>
    <w:rsid w:val="00CA4946"/>
    <w:rsid w:val="00CA4DEE"/>
    <w:rsid w:val="00CA4E05"/>
    <w:rsid w:val="00CA4E86"/>
    <w:rsid w:val="00CA4F9F"/>
    <w:rsid w:val="00CA5070"/>
    <w:rsid w:val="00CA5216"/>
    <w:rsid w:val="00CA531F"/>
    <w:rsid w:val="00CA53AF"/>
    <w:rsid w:val="00CA547F"/>
    <w:rsid w:val="00CA5AA2"/>
    <w:rsid w:val="00CA5E40"/>
    <w:rsid w:val="00CA5F18"/>
    <w:rsid w:val="00CA5F91"/>
    <w:rsid w:val="00CA5FB8"/>
    <w:rsid w:val="00CA60A0"/>
    <w:rsid w:val="00CA627E"/>
    <w:rsid w:val="00CA690B"/>
    <w:rsid w:val="00CA6DE4"/>
    <w:rsid w:val="00CA710B"/>
    <w:rsid w:val="00CA73B3"/>
    <w:rsid w:val="00CA73B4"/>
    <w:rsid w:val="00CA7B1E"/>
    <w:rsid w:val="00CB00AB"/>
    <w:rsid w:val="00CB0153"/>
    <w:rsid w:val="00CB04C8"/>
    <w:rsid w:val="00CB050B"/>
    <w:rsid w:val="00CB0643"/>
    <w:rsid w:val="00CB0786"/>
    <w:rsid w:val="00CB0A38"/>
    <w:rsid w:val="00CB0AC6"/>
    <w:rsid w:val="00CB0AE2"/>
    <w:rsid w:val="00CB0BAD"/>
    <w:rsid w:val="00CB0BE1"/>
    <w:rsid w:val="00CB0C95"/>
    <w:rsid w:val="00CB1338"/>
    <w:rsid w:val="00CB1670"/>
    <w:rsid w:val="00CB18D5"/>
    <w:rsid w:val="00CB198B"/>
    <w:rsid w:val="00CB1A52"/>
    <w:rsid w:val="00CB1CD3"/>
    <w:rsid w:val="00CB1E1C"/>
    <w:rsid w:val="00CB20E1"/>
    <w:rsid w:val="00CB21DE"/>
    <w:rsid w:val="00CB24F3"/>
    <w:rsid w:val="00CB2551"/>
    <w:rsid w:val="00CB25FD"/>
    <w:rsid w:val="00CB2610"/>
    <w:rsid w:val="00CB2705"/>
    <w:rsid w:val="00CB2AEC"/>
    <w:rsid w:val="00CB2B07"/>
    <w:rsid w:val="00CB2B56"/>
    <w:rsid w:val="00CB2C56"/>
    <w:rsid w:val="00CB2D93"/>
    <w:rsid w:val="00CB2DE2"/>
    <w:rsid w:val="00CB2DE6"/>
    <w:rsid w:val="00CB2FF7"/>
    <w:rsid w:val="00CB32F4"/>
    <w:rsid w:val="00CB33AF"/>
    <w:rsid w:val="00CB3492"/>
    <w:rsid w:val="00CB353C"/>
    <w:rsid w:val="00CB3662"/>
    <w:rsid w:val="00CB3692"/>
    <w:rsid w:val="00CB3925"/>
    <w:rsid w:val="00CB3B11"/>
    <w:rsid w:val="00CB3DCE"/>
    <w:rsid w:val="00CB3E2C"/>
    <w:rsid w:val="00CB437C"/>
    <w:rsid w:val="00CB45B2"/>
    <w:rsid w:val="00CB47F4"/>
    <w:rsid w:val="00CB4D9A"/>
    <w:rsid w:val="00CB4E98"/>
    <w:rsid w:val="00CB4EC9"/>
    <w:rsid w:val="00CB4F9B"/>
    <w:rsid w:val="00CB4FFA"/>
    <w:rsid w:val="00CB5385"/>
    <w:rsid w:val="00CB5440"/>
    <w:rsid w:val="00CB5687"/>
    <w:rsid w:val="00CB5881"/>
    <w:rsid w:val="00CB597C"/>
    <w:rsid w:val="00CB5B33"/>
    <w:rsid w:val="00CB5BA5"/>
    <w:rsid w:val="00CB5BE0"/>
    <w:rsid w:val="00CB5CED"/>
    <w:rsid w:val="00CB6071"/>
    <w:rsid w:val="00CB6415"/>
    <w:rsid w:val="00CB64EE"/>
    <w:rsid w:val="00CB653A"/>
    <w:rsid w:val="00CB65B7"/>
    <w:rsid w:val="00CB65E0"/>
    <w:rsid w:val="00CB680B"/>
    <w:rsid w:val="00CB690C"/>
    <w:rsid w:val="00CB6BD3"/>
    <w:rsid w:val="00CB6D11"/>
    <w:rsid w:val="00CB6E05"/>
    <w:rsid w:val="00CB6FD5"/>
    <w:rsid w:val="00CB7073"/>
    <w:rsid w:val="00CB753B"/>
    <w:rsid w:val="00CB75A8"/>
    <w:rsid w:val="00CB75C7"/>
    <w:rsid w:val="00CB760D"/>
    <w:rsid w:val="00CB7B1A"/>
    <w:rsid w:val="00CB7D90"/>
    <w:rsid w:val="00CB7FB0"/>
    <w:rsid w:val="00CC0184"/>
    <w:rsid w:val="00CC0210"/>
    <w:rsid w:val="00CC0227"/>
    <w:rsid w:val="00CC02CF"/>
    <w:rsid w:val="00CC0419"/>
    <w:rsid w:val="00CC0462"/>
    <w:rsid w:val="00CC04A0"/>
    <w:rsid w:val="00CC069D"/>
    <w:rsid w:val="00CC093F"/>
    <w:rsid w:val="00CC0AE0"/>
    <w:rsid w:val="00CC0C13"/>
    <w:rsid w:val="00CC0E50"/>
    <w:rsid w:val="00CC0F6A"/>
    <w:rsid w:val="00CC11EB"/>
    <w:rsid w:val="00CC133D"/>
    <w:rsid w:val="00CC15E6"/>
    <w:rsid w:val="00CC1956"/>
    <w:rsid w:val="00CC1A0C"/>
    <w:rsid w:val="00CC1A3E"/>
    <w:rsid w:val="00CC1C1B"/>
    <w:rsid w:val="00CC1CDD"/>
    <w:rsid w:val="00CC1CE7"/>
    <w:rsid w:val="00CC1FEF"/>
    <w:rsid w:val="00CC208F"/>
    <w:rsid w:val="00CC24D7"/>
    <w:rsid w:val="00CC27B8"/>
    <w:rsid w:val="00CC291E"/>
    <w:rsid w:val="00CC29B4"/>
    <w:rsid w:val="00CC3174"/>
    <w:rsid w:val="00CC32C9"/>
    <w:rsid w:val="00CC33EC"/>
    <w:rsid w:val="00CC341A"/>
    <w:rsid w:val="00CC34DA"/>
    <w:rsid w:val="00CC3774"/>
    <w:rsid w:val="00CC3955"/>
    <w:rsid w:val="00CC3CBE"/>
    <w:rsid w:val="00CC412F"/>
    <w:rsid w:val="00CC4167"/>
    <w:rsid w:val="00CC420E"/>
    <w:rsid w:val="00CC438F"/>
    <w:rsid w:val="00CC44E3"/>
    <w:rsid w:val="00CC49E7"/>
    <w:rsid w:val="00CC4C79"/>
    <w:rsid w:val="00CC4E9B"/>
    <w:rsid w:val="00CC4EE4"/>
    <w:rsid w:val="00CC4EEB"/>
    <w:rsid w:val="00CC5194"/>
    <w:rsid w:val="00CC5352"/>
    <w:rsid w:val="00CC5379"/>
    <w:rsid w:val="00CC53F8"/>
    <w:rsid w:val="00CC5505"/>
    <w:rsid w:val="00CC5632"/>
    <w:rsid w:val="00CC5812"/>
    <w:rsid w:val="00CC5816"/>
    <w:rsid w:val="00CC5BBF"/>
    <w:rsid w:val="00CC5DDD"/>
    <w:rsid w:val="00CC5E8C"/>
    <w:rsid w:val="00CC5E9B"/>
    <w:rsid w:val="00CC5ED4"/>
    <w:rsid w:val="00CC6295"/>
    <w:rsid w:val="00CC62C6"/>
    <w:rsid w:val="00CC62F7"/>
    <w:rsid w:val="00CC68EE"/>
    <w:rsid w:val="00CC69FE"/>
    <w:rsid w:val="00CC6B05"/>
    <w:rsid w:val="00CC7B46"/>
    <w:rsid w:val="00CC7C92"/>
    <w:rsid w:val="00CC7D13"/>
    <w:rsid w:val="00CD00E2"/>
    <w:rsid w:val="00CD074E"/>
    <w:rsid w:val="00CD0909"/>
    <w:rsid w:val="00CD091D"/>
    <w:rsid w:val="00CD0DE0"/>
    <w:rsid w:val="00CD0E0C"/>
    <w:rsid w:val="00CD0FA9"/>
    <w:rsid w:val="00CD11DA"/>
    <w:rsid w:val="00CD125F"/>
    <w:rsid w:val="00CD1317"/>
    <w:rsid w:val="00CD139F"/>
    <w:rsid w:val="00CD1667"/>
    <w:rsid w:val="00CD17F9"/>
    <w:rsid w:val="00CD1883"/>
    <w:rsid w:val="00CD1898"/>
    <w:rsid w:val="00CD18E5"/>
    <w:rsid w:val="00CD230F"/>
    <w:rsid w:val="00CD2317"/>
    <w:rsid w:val="00CD26D1"/>
    <w:rsid w:val="00CD26DE"/>
    <w:rsid w:val="00CD26FC"/>
    <w:rsid w:val="00CD2B28"/>
    <w:rsid w:val="00CD2E5A"/>
    <w:rsid w:val="00CD2EFC"/>
    <w:rsid w:val="00CD2FAE"/>
    <w:rsid w:val="00CD3014"/>
    <w:rsid w:val="00CD3201"/>
    <w:rsid w:val="00CD3472"/>
    <w:rsid w:val="00CD3699"/>
    <w:rsid w:val="00CD3983"/>
    <w:rsid w:val="00CD3CA9"/>
    <w:rsid w:val="00CD3CCE"/>
    <w:rsid w:val="00CD3D85"/>
    <w:rsid w:val="00CD3DBE"/>
    <w:rsid w:val="00CD3DC8"/>
    <w:rsid w:val="00CD4443"/>
    <w:rsid w:val="00CD448F"/>
    <w:rsid w:val="00CD4579"/>
    <w:rsid w:val="00CD4635"/>
    <w:rsid w:val="00CD49D2"/>
    <w:rsid w:val="00CD4A07"/>
    <w:rsid w:val="00CD4BB7"/>
    <w:rsid w:val="00CD4C0C"/>
    <w:rsid w:val="00CD4C45"/>
    <w:rsid w:val="00CD4C8C"/>
    <w:rsid w:val="00CD4CB4"/>
    <w:rsid w:val="00CD507F"/>
    <w:rsid w:val="00CD50A2"/>
    <w:rsid w:val="00CD5292"/>
    <w:rsid w:val="00CD53B1"/>
    <w:rsid w:val="00CD5747"/>
    <w:rsid w:val="00CD58FC"/>
    <w:rsid w:val="00CD5CE2"/>
    <w:rsid w:val="00CD5E77"/>
    <w:rsid w:val="00CD5EF8"/>
    <w:rsid w:val="00CD6128"/>
    <w:rsid w:val="00CD61AA"/>
    <w:rsid w:val="00CD63DE"/>
    <w:rsid w:val="00CD6D7B"/>
    <w:rsid w:val="00CD6FC9"/>
    <w:rsid w:val="00CD714E"/>
    <w:rsid w:val="00CD733A"/>
    <w:rsid w:val="00CD7515"/>
    <w:rsid w:val="00CD7593"/>
    <w:rsid w:val="00CD75EF"/>
    <w:rsid w:val="00CD77DC"/>
    <w:rsid w:val="00CD7923"/>
    <w:rsid w:val="00CD7928"/>
    <w:rsid w:val="00CD7B2F"/>
    <w:rsid w:val="00CD7D7E"/>
    <w:rsid w:val="00CE0066"/>
    <w:rsid w:val="00CE00F6"/>
    <w:rsid w:val="00CE071D"/>
    <w:rsid w:val="00CE075D"/>
    <w:rsid w:val="00CE0A92"/>
    <w:rsid w:val="00CE0B24"/>
    <w:rsid w:val="00CE0F91"/>
    <w:rsid w:val="00CE100E"/>
    <w:rsid w:val="00CE1197"/>
    <w:rsid w:val="00CE14E3"/>
    <w:rsid w:val="00CE17BB"/>
    <w:rsid w:val="00CE18B7"/>
    <w:rsid w:val="00CE19FA"/>
    <w:rsid w:val="00CE1BB5"/>
    <w:rsid w:val="00CE1F55"/>
    <w:rsid w:val="00CE1F65"/>
    <w:rsid w:val="00CE207C"/>
    <w:rsid w:val="00CE2240"/>
    <w:rsid w:val="00CE235E"/>
    <w:rsid w:val="00CE2404"/>
    <w:rsid w:val="00CE2491"/>
    <w:rsid w:val="00CE26D2"/>
    <w:rsid w:val="00CE28B0"/>
    <w:rsid w:val="00CE2B1D"/>
    <w:rsid w:val="00CE2D26"/>
    <w:rsid w:val="00CE2E4C"/>
    <w:rsid w:val="00CE2E6D"/>
    <w:rsid w:val="00CE2EE6"/>
    <w:rsid w:val="00CE3153"/>
    <w:rsid w:val="00CE3351"/>
    <w:rsid w:val="00CE35DB"/>
    <w:rsid w:val="00CE374D"/>
    <w:rsid w:val="00CE3B1A"/>
    <w:rsid w:val="00CE3B57"/>
    <w:rsid w:val="00CE3C21"/>
    <w:rsid w:val="00CE3C7A"/>
    <w:rsid w:val="00CE3CCF"/>
    <w:rsid w:val="00CE3F90"/>
    <w:rsid w:val="00CE429D"/>
    <w:rsid w:val="00CE42AD"/>
    <w:rsid w:val="00CE42CC"/>
    <w:rsid w:val="00CE4318"/>
    <w:rsid w:val="00CE4343"/>
    <w:rsid w:val="00CE4669"/>
    <w:rsid w:val="00CE4845"/>
    <w:rsid w:val="00CE48CF"/>
    <w:rsid w:val="00CE4B1C"/>
    <w:rsid w:val="00CE4BBE"/>
    <w:rsid w:val="00CE4C27"/>
    <w:rsid w:val="00CE4D23"/>
    <w:rsid w:val="00CE5187"/>
    <w:rsid w:val="00CE5214"/>
    <w:rsid w:val="00CE52E5"/>
    <w:rsid w:val="00CE56A6"/>
    <w:rsid w:val="00CE56D2"/>
    <w:rsid w:val="00CE5952"/>
    <w:rsid w:val="00CE5A21"/>
    <w:rsid w:val="00CE5B1B"/>
    <w:rsid w:val="00CE5C70"/>
    <w:rsid w:val="00CE5C88"/>
    <w:rsid w:val="00CE5FF4"/>
    <w:rsid w:val="00CE63C8"/>
    <w:rsid w:val="00CE63EC"/>
    <w:rsid w:val="00CE699A"/>
    <w:rsid w:val="00CE6CDA"/>
    <w:rsid w:val="00CE7012"/>
    <w:rsid w:val="00CE71E3"/>
    <w:rsid w:val="00CE7261"/>
    <w:rsid w:val="00CE7268"/>
    <w:rsid w:val="00CE756C"/>
    <w:rsid w:val="00CE76B4"/>
    <w:rsid w:val="00CE7850"/>
    <w:rsid w:val="00CE79FF"/>
    <w:rsid w:val="00CE7B7D"/>
    <w:rsid w:val="00CF006B"/>
    <w:rsid w:val="00CF0090"/>
    <w:rsid w:val="00CF009E"/>
    <w:rsid w:val="00CF01FF"/>
    <w:rsid w:val="00CF0208"/>
    <w:rsid w:val="00CF04BB"/>
    <w:rsid w:val="00CF0566"/>
    <w:rsid w:val="00CF062F"/>
    <w:rsid w:val="00CF09DC"/>
    <w:rsid w:val="00CF1192"/>
    <w:rsid w:val="00CF1717"/>
    <w:rsid w:val="00CF191A"/>
    <w:rsid w:val="00CF1C42"/>
    <w:rsid w:val="00CF1E8B"/>
    <w:rsid w:val="00CF21C7"/>
    <w:rsid w:val="00CF22EA"/>
    <w:rsid w:val="00CF2408"/>
    <w:rsid w:val="00CF2847"/>
    <w:rsid w:val="00CF2B0A"/>
    <w:rsid w:val="00CF2B3B"/>
    <w:rsid w:val="00CF2E2A"/>
    <w:rsid w:val="00CF3322"/>
    <w:rsid w:val="00CF3456"/>
    <w:rsid w:val="00CF3487"/>
    <w:rsid w:val="00CF34B9"/>
    <w:rsid w:val="00CF3574"/>
    <w:rsid w:val="00CF3714"/>
    <w:rsid w:val="00CF392E"/>
    <w:rsid w:val="00CF3A65"/>
    <w:rsid w:val="00CF3FE8"/>
    <w:rsid w:val="00CF3FFB"/>
    <w:rsid w:val="00CF415A"/>
    <w:rsid w:val="00CF41F1"/>
    <w:rsid w:val="00CF4384"/>
    <w:rsid w:val="00CF4A11"/>
    <w:rsid w:val="00CF4CB8"/>
    <w:rsid w:val="00CF4F84"/>
    <w:rsid w:val="00CF4FA0"/>
    <w:rsid w:val="00CF501C"/>
    <w:rsid w:val="00CF51AE"/>
    <w:rsid w:val="00CF5217"/>
    <w:rsid w:val="00CF52AB"/>
    <w:rsid w:val="00CF52F6"/>
    <w:rsid w:val="00CF5470"/>
    <w:rsid w:val="00CF5522"/>
    <w:rsid w:val="00CF591D"/>
    <w:rsid w:val="00CF5A45"/>
    <w:rsid w:val="00CF5D3B"/>
    <w:rsid w:val="00CF60DC"/>
    <w:rsid w:val="00CF6300"/>
    <w:rsid w:val="00CF63E7"/>
    <w:rsid w:val="00CF63E9"/>
    <w:rsid w:val="00CF6895"/>
    <w:rsid w:val="00CF710E"/>
    <w:rsid w:val="00CF7521"/>
    <w:rsid w:val="00CF792B"/>
    <w:rsid w:val="00CF79EC"/>
    <w:rsid w:val="00CF7A62"/>
    <w:rsid w:val="00CF7E94"/>
    <w:rsid w:val="00D0022F"/>
    <w:rsid w:val="00D00319"/>
    <w:rsid w:val="00D00611"/>
    <w:rsid w:val="00D006F4"/>
    <w:rsid w:val="00D00704"/>
    <w:rsid w:val="00D008FA"/>
    <w:rsid w:val="00D00BA5"/>
    <w:rsid w:val="00D00C27"/>
    <w:rsid w:val="00D00DA5"/>
    <w:rsid w:val="00D0100F"/>
    <w:rsid w:val="00D011AF"/>
    <w:rsid w:val="00D0148C"/>
    <w:rsid w:val="00D01495"/>
    <w:rsid w:val="00D0172F"/>
    <w:rsid w:val="00D0181D"/>
    <w:rsid w:val="00D018CC"/>
    <w:rsid w:val="00D01C6E"/>
    <w:rsid w:val="00D01F0E"/>
    <w:rsid w:val="00D02018"/>
    <w:rsid w:val="00D022AA"/>
    <w:rsid w:val="00D0268B"/>
    <w:rsid w:val="00D02A22"/>
    <w:rsid w:val="00D02A7F"/>
    <w:rsid w:val="00D02AC0"/>
    <w:rsid w:val="00D02B71"/>
    <w:rsid w:val="00D02BBD"/>
    <w:rsid w:val="00D02BFF"/>
    <w:rsid w:val="00D02CBB"/>
    <w:rsid w:val="00D02D27"/>
    <w:rsid w:val="00D02F25"/>
    <w:rsid w:val="00D032EA"/>
    <w:rsid w:val="00D03333"/>
    <w:rsid w:val="00D03488"/>
    <w:rsid w:val="00D03582"/>
    <w:rsid w:val="00D03629"/>
    <w:rsid w:val="00D036A1"/>
    <w:rsid w:val="00D03A7B"/>
    <w:rsid w:val="00D03C64"/>
    <w:rsid w:val="00D040B9"/>
    <w:rsid w:val="00D0440D"/>
    <w:rsid w:val="00D0471A"/>
    <w:rsid w:val="00D04771"/>
    <w:rsid w:val="00D047DA"/>
    <w:rsid w:val="00D04962"/>
    <w:rsid w:val="00D04D35"/>
    <w:rsid w:val="00D050DA"/>
    <w:rsid w:val="00D05891"/>
    <w:rsid w:val="00D05B62"/>
    <w:rsid w:val="00D05BC8"/>
    <w:rsid w:val="00D064C4"/>
    <w:rsid w:val="00D067C2"/>
    <w:rsid w:val="00D067E3"/>
    <w:rsid w:val="00D069C4"/>
    <w:rsid w:val="00D06BA3"/>
    <w:rsid w:val="00D06BE0"/>
    <w:rsid w:val="00D06EE4"/>
    <w:rsid w:val="00D06F9D"/>
    <w:rsid w:val="00D0715B"/>
    <w:rsid w:val="00D07633"/>
    <w:rsid w:val="00D077E0"/>
    <w:rsid w:val="00D07AF5"/>
    <w:rsid w:val="00D07D4A"/>
    <w:rsid w:val="00D10115"/>
    <w:rsid w:val="00D1015D"/>
    <w:rsid w:val="00D10182"/>
    <w:rsid w:val="00D1053B"/>
    <w:rsid w:val="00D106A6"/>
    <w:rsid w:val="00D106D4"/>
    <w:rsid w:val="00D10759"/>
    <w:rsid w:val="00D1085A"/>
    <w:rsid w:val="00D10CAE"/>
    <w:rsid w:val="00D10E31"/>
    <w:rsid w:val="00D11028"/>
    <w:rsid w:val="00D1102C"/>
    <w:rsid w:val="00D11110"/>
    <w:rsid w:val="00D11221"/>
    <w:rsid w:val="00D1125C"/>
    <w:rsid w:val="00D11448"/>
    <w:rsid w:val="00D114C2"/>
    <w:rsid w:val="00D1164E"/>
    <w:rsid w:val="00D1191F"/>
    <w:rsid w:val="00D1192C"/>
    <w:rsid w:val="00D11F18"/>
    <w:rsid w:val="00D12006"/>
    <w:rsid w:val="00D123F4"/>
    <w:rsid w:val="00D12834"/>
    <w:rsid w:val="00D12A10"/>
    <w:rsid w:val="00D12A28"/>
    <w:rsid w:val="00D12B90"/>
    <w:rsid w:val="00D12BFD"/>
    <w:rsid w:val="00D12C20"/>
    <w:rsid w:val="00D12CD8"/>
    <w:rsid w:val="00D12DAD"/>
    <w:rsid w:val="00D12DBF"/>
    <w:rsid w:val="00D12DC7"/>
    <w:rsid w:val="00D12EE2"/>
    <w:rsid w:val="00D12F3A"/>
    <w:rsid w:val="00D12FD6"/>
    <w:rsid w:val="00D1342A"/>
    <w:rsid w:val="00D136E4"/>
    <w:rsid w:val="00D13919"/>
    <w:rsid w:val="00D13924"/>
    <w:rsid w:val="00D1394F"/>
    <w:rsid w:val="00D13AEF"/>
    <w:rsid w:val="00D13E36"/>
    <w:rsid w:val="00D13E89"/>
    <w:rsid w:val="00D13F4C"/>
    <w:rsid w:val="00D140D1"/>
    <w:rsid w:val="00D1425E"/>
    <w:rsid w:val="00D143D2"/>
    <w:rsid w:val="00D146F6"/>
    <w:rsid w:val="00D1472E"/>
    <w:rsid w:val="00D14738"/>
    <w:rsid w:val="00D1485B"/>
    <w:rsid w:val="00D14AB4"/>
    <w:rsid w:val="00D14AC5"/>
    <w:rsid w:val="00D14F2F"/>
    <w:rsid w:val="00D1517C"/>
    <w:rsid w:val="00D1556F"/>
    <w:rsid w:val="00D15631"/>
    <w:rsid w:val="00D157FA"/>
    <w:rsid w:val="00D15EC7"/>
    <w:rsid w:val="00D16020"/>
    <w:rsid w:val="00D16030"/>
    <w:rsid w:val="00D16206"/>
    <w:rsid w:val="00D16251"/>
    <w:rsid w:val="00D165DF"/>
    <w:rsid w:val="00D16AF5"/>
    <w:rsid w:val="00D16C6B"/>
    <w:rsid w:val="00D16F64"/>
    <w:rsid w:val="00D17109"/>
    <w:rsid w:val="00D175B6"/>
    <w:rsid w:val="00D1776B"/>
    <w:rsid w:val="00D17D78"/>
    <w:rsid w:val="00D17DAA"/>
    <w:rsid w:val="00D17E05"/>
    <w:rsid w:val="00D20108"/>
    <w:rsid w:val="00D20277"/>
    <w:rsid w:val="00D2037F"/>
    <w:rsid w:val="00D2043B"/>
    <w:rsid w:val="00D2048F"/>
    <w:rsid w:val="00D206B3"/>
    <w:rsid w:val="00D20741"/>
    <w:rsid w:val="00D20745"/>
    <w:rsid w:val="00D20799"/>
    <w:rsid w:val="00D20835"/>
    <w:rsid w:val="00D209E7"/>
    <w:rsid w:val="00D20B9D"/>
    <w:rsid w:val="00D20DB8"/>
    <w:rsid w:val="00D20F2B"/>
    <w:rsid w:val="00D20F4D"/>
    <w:rsid w:val="00D20FAF"/>
    <w:rsid w:val="00D20FE6"/>
    <w:rsid w:val="00D21002"/>
    <w:rsid w:val="00D2101B"/>
    <w:rsid w:val="00D21063"/>
    <w:rsid w:val="00D21531"/>
    <w:rsid w:val="00D217C4"/>
    <w:rsid w:val="00D21B80"/>
    <w:rsid w:val="00D21BDE"/>
    <w:rsid w:val="00D21CA6"/>
    <w:rsid w:val="00D21E07"/>
    <w:rsid w:val="00D222AD"/>
    <w:rsid w:val="00D22407"/>
    <w:rsid w:val="00D22418"/>
    <w:rsid w:val="00D22565"/>
    <w:rsid w:val="00D2261C"/>
    <w:rsid w:val="00D2288A"/>
    <w:rsid w:val="00D22A25"/>
    <w:rsid w:val="00D22AE4"/>
    <w:rsid w:val="00D22CC0"/>
    <w:rsid w:val="00D22D58"/>
    <w:rsid w:val="00D22D73"/>
    <w:rsid w:val="00D22EA9"/>
    <w:rsid w:val="00D23817"/>
    <w:rsid w:val="00D23BE8"/>
    <w:rsid w:val="00D23C37"/>
    <w:rsid w:val="00D23C9E"/>
    <w:rsid w:val="00D23FED"/>
    <w:rsid w:val="00D23FF6"/>
    <w:rsid w:val="00D24017"/>
    <w:rsid w:val="00D2401F"/>
    <w:rsid w:val="00D24198"/>
    <w:rsid w:val="00D24212"/>
    <w:rsid w:val="00D243DC"/>
    <w:rsid w:val="00D24646"/>
    <w:rsid w:val="00D246B7"/>
    <w:rsid w:val="00D248DD"/>
    <w:rsid w:val="00D2499A"/>
    <w:rsid w:val="00D24A12"/>
    <w:rsid w:val="00D24B7C"/>
    <w:rsid w:val="00D24CFB"/>
    <w:rsid w:val="00D24FD2"/>
    <w:rsid w:val="00D252F7"/>
    <w:rsid w:val="00D252FB"/>
    <w:rsid w:val="00D255B1"/>
    <w:rsid w:val="00D25634"/>
    <w:rsid w:val="00D2567C"/>
    <w:rsid w:val="00D25C4B"/>
    <w:rsid w:val="00D25C88"/>
    <w:rsid w:val="00D25D9B"/>
    <w:rsid w:val="00D25E4E"/>
    <w:rsid w:val="00D264B2"/>
    <w:rsid w:val="00D265F5"/>
    <w:rsid w:val="00D26953"/>
    <w:rsid w:val="00D26A6F"/>
    <w:rsid w:val="00D26A79"/>
    <w:rsid w:val="00D26A8E"/>
    <w:rsid w:val="00D26BB1"/>
    <w:rsid w:val="00D26D78"/>
    <w:rsid w:val="00D271C7"/>
    <w:rsid w:val="00D2749C"/>
    <w:rsid w:val="00D27557"/>
    <w:rsid w:val="00D27B03"/>
    <w:rsid w:val="00D27DD6"/>
    <w:rsid w:val="00D27F08"/>
    <w:rsid w:val="00D3003C"/>
    <w:rsid w:val="00D30066"/>
    <w:rsid w:val="00D300A5"/>
    <w:rsid w:val="00D30351"/>
    <w:rsid w:val="00D303A7"/>
    <w:rsid w:val="00D30585"/>
    <w:rsid w:val="00D30595"/>
    <w:rsid w:val="00D30626"/>
    <w:rsid w:val="00D306DE"/>
    <w:rsid w:val="00D30719"/>
    <w:rsid w:val="00D307A7"/>
    <w:rsid w:val="00D30877"/>
    <w:rsid w:val="00D30B70"/>
    <w:rsid w:val="00D30D1B"/>
    <w:rsid w:val="00D30EEB"/>
    <w:rsid w:val="00D30FF8"/>
    <w:rsid w:val="00D31150"/>
    <w:rsid w:val="00D31369"/>
    <w:rsid w:val="00D313CC"/>
    <w:rsid w:val="00D313D1"/>
    <w:rsid w:val="00D317C8"/>
    <w:rsid w:val="00D317CA"/>
    <w:rsid w:val="00D317F3"/>
    <w:rsid w:val="00D31924"/>
    <w:rsid w:val="00D319E8"/>
    <w:rsid w:val="00D31B26"/>
    <w:rsid w:val="00D31B96"/>
    <w:rsid w:val="00D31D60"/>
    <w:rsid w:val="00D31DB6"/>
    <w:rsid w:val="00D31EA5"/>
    <w:rsid w:val="00D320F7"/>
    <w:rsid w:val="00D321A3"/>
    <w:rsid w:val="00D32386"/>
    <w:rsid w:val="00D32B64"/>
    <w:rsid w:val="00D3359D"/>
    <w:rsid w:val="00D33636"/>
    <w:rsid w:val="00D338E4"/>
    <w:rsid w:val="00D33BCE"/>
    <w:rsid w:val="00D33CD1"/>
    <w:rsid w:val="00D33ED0"/>
    <w:rsid w:val="00D33F0D"/>
    <w:rsid w:val="00D3449E"/>
    <w:rsid w:val="00D3467D"/>
    <w:rsid w:val="00D348AF"/>
    <w:rsid w:val="00D34925"/>
    <w:rsid w:val="00D34967"/>
    <w:rsid w:val="00D3496A"/>
    <w:rsid w:val="00D34C4B"/>
    <w:rsid w:val="00D34D7A"/>
    <w:rsid w:val="00D34E36"/>
    <w:rsid w:val="00D35028"/>
    <w:rsid w:val="00D35464"/>
    <w:rsid w:val="00D35661"/>
    <w:rsid w:val="00D35891"/>
    <w:rsid w:val="00D35C49"/>
    <w:rsid w:val="00D35C5D"/>
    <w:rsid w:val="00D35D6B"/>
    <w:rsid w:val="00D35E0E"/>
    <w:rsid w:val="00D3600D"/>
    <w:rsid w:val="00D360A9"/>
    <w:rsid w:val="00D360F9"/>
    <w:rsid w:val="00D36147"/>
    <w:rsid w:val="00D36393"/>
    <w:rsid w:val="00D365F4"/>
    <w:rsid w:val="00D3662D"/>
    <w:rsid w:val="00D368DF"/>
    <w:rsid w:val="00D36AD1"/>
    <w:rsid w:val="00D36AE4"/>
    <w:rsid w:val="00D36C8B"/>
    <w:rsid w:val="00D37029"/>
    <w:rsid w:val="00D3723F"/>
    <w:rsid w:val="00D373F2"/>
    <w:rsid w:val="00D37528"/>
    <w:rsid w:val="00D375CF"/>
    <w:rsid w:val="00D37788"/>
    <w:rsid w:val="00D37794"/>
    <w:rsid w:val="00D37F64"/>
    <w:rsid w:val="00D40078"/>
    <w:rsid w:val="00D401D6"/>
    <w:rsid w:val="00D40264"/>
    <w:rsid w:val="00D40491"/>
    <w:rsid w:val="00D406EF"/>
    <w:rsid w:val="00D40799"/>
    <w:rsid w:val="00D407EA"/>
    <w:rsid w:val="00D40826"/>
    <w:rsid w:val="00D40A6E"/>
    <w:rsid w:val="00D40A85"/>
    <w:rsid w:val="00D40ABD"/>
    <w:rsid w:val="00D40B29"/>
    <w:rsid w:val="00D40CC0"/>
    <w:rsid w:val="00D40EF6"/>
    <w:rsid w:val="00D417D1"/>
    <w:rsid w:val="00D41A52"/>
    <w:rsid w:val="00D41E9B"/>
    <w:rsid w:val="00D4244A"/>
    <w:rsid w:val="00D42F96"/>
    <w:rsid w:val="00D430C3"/>
    <w:rsid w:val="00D431B7"/>
    <w:rsid w:val="00D4336D"/>
    <w:rsid w:val="00D4354D"/>
    <w:rsid w:val="00D43B51"/>
    <w:rsid w:val="00D43C51"/>
    <w:rsid w:val="00D43DA2"/>
    <w:rsid w:val="00D43EBC"/>
    <w:rsid w:val="00D43F4D"/>
    <w:rsid w:val="00D43FA3"/>
    <w:rsid w:val="00D441CD"/>
    <w:rsid w:val="00D44267"/>
    <w:rsid w:val="00D4435D"/>
    <w:rsid w:val="00D443C9"/>
    <w:rsid w:val="00D44407"/>
    <w:rsid w:val="00D4444E"/>
    <w:rsid w:val="00D444A4"/>
    <w:rsid w:val="00D444F7"/>
    <w:rsid w:val="00D44519"/>
    <w:rsid w:val="00D446A7"/>
    <w:rsid w:val="00D447B8"/>
    <w:rsid w:val="00D447D1"/>
    <w:rsid w:val="00D44807"/>
    <w:rsid w:val="00D44B9F"/>
    <w:rsid w:val="00D44F42"/>
    <w:rsid w:val="00D44FD1"/>
    <w:rsid w:val="00D451FE"/>
    <w:rsid w:val="00D452A2"/>
    <w:rsid w:val="00D45476"/>
    <w:rsid w:val="00D454D0"/>
    <w:rsid w:val="00D45572"/>
    <w:rsid w:val="00D455AB"/>
    <w:rsid w:val="00D45650"/>
    <w:rsid w:val="00D457D9"/>
    <w:rsid w:val="00D45D0F"/>
    <w:rsid w:val="00D45FC6"/>
    <w:rsid w:val="00D460B0"/>
    <w:rsid w:val="00D4629D"/>
    <w:rsid w:val="00D46550"/>
    <w:rsid w:val="00D466E9"/>
    <w:rsid w:val="00D468FD"/>
    <w:rsid w:val="00D46ECC"/>
    <w:rsid w:val="00D46FB9"/>
    <w:rsid w:val="00D470AF"/>
    <w:rsid w:val="00D4715B"/>
    <w:rsid w:val="00D47345"/>
    <w:rsid w:val="00D47555"/>
    <w:rsid w:val="00D47B05"/>
    <w:rsid w:val="00D47B41"/>
    <w:rsid w:val="00D47D25"/>
    <w:rsid w:val="00D47D43"/>
    <w:rsid w:val="00D47D6A"/>
    <w:rsid w:val="00D47F6C"/>
    <w:rsid w:val="00D5015B"/>
    <w:rsid w:val="00D502CB"/>
    <w:rsid w:val="00D503B1"/>
    <w:rsid w:val="00D50575"/>
    <w:rsid w:val="00D506C9"/>
    <w:rsid w:val="00D50782"/>
    <w:rsid w:val="00D507F1"/>
    <w:rsid w:val="00D50AC9"/>
    <w:rsid w:val="00D50BA2"/>
    <w:rsid w:val="00D50CC8"/>
    <w:rsid w:val="00D50CD2"/>
    <w:rsid w:val="00D50D43"/>
    <w:rsid w:val="00D511C8"/>
    <w:rsid w:val="00D51279"/>
    <w:rsid w:val="00D5127F"/>
    <w:rsid w:val="00D51358"/>
    <w:rsid w:val="00D5135C"/>
    <w:rsid w:val="00D515E8"/>
    <w:rsid w:val="00D516EE"/>
    <w:rsid w:val="00D51787"/>
    <w:rsid w:val="00D51974"/>
    <w:rsid w:val="00D51B46"/>
    <w:rsid w:val="00D51CD4"/>
    <w:rsid w:val="00D51EDA"/>
    <w:rsid w:val="00D51EF4"/>
    <w:rsid w:val="00D520F8"/>
    <w:rsid w:val="00D52140"/>
    <w:rsid w:val="00D52271"/>
    <w:rsid w:val="00D5233E"/>
    <w:rsid w:val="00D5242C"/>
    <w:rsid w:val="00D52436"/>
    <w:rsid w:val="00D52663"/>
    <w:rsid w:val="00D527ED"/>
    <w:rsid w:val="00D5297C"/>
    <w:rsid w:val="00D52B35"/>
    <w:rsid w:val="00D52B93"/>
    <w:rsid w:val="00D52BAD"/>
    <w:rsid w:val="00D52D1D"/>
    <w:rsid w:val="00D52D5E"/>
    <w:rsid w:val="00D52E45"/>
    <w:rsid w:val="00D52E77"/>
    <w:rsid w:val="00D52FD4"/>
    <w:rsid w:val="00D533CE"/>
    <w:rsid w:val="00D5350D"/>
    <w:rsid w:val="00D536BA"/>
    <w:rsid w:val="00D53E48"/>
    <w:rsid w:val="00D53FED"/>
    <w:rsid w:val="00D54651"/>
    <w:rsid w:val="00D546CE"/>
    <w:rsid w:val="00D5476C"/>
    <w:rsid w:val="00D54ADD"/>
    <w:rsid w:val="00D54C2E"/>
    <w:rsid w:val="00D54E3A"/>
    <w:rsid w:val="00D55325"/>
    <w:rsid w:val="00D55415"/>
    <w:rsid w:val="00D55500"/>
    <w:rsid w:val="00D5554F"/>
    <w:rsid w:val="00D55595"/>
    <w:rsid w:val="00D55941"/>
    <w:rsid w:val="00D559A1"/>
    <w:rsid w:val="00D55A1A"/>
    <w:rsid w:val="00D55CB7"/>
    <w:rsid w:val="00D55D78"/>
    <w:rsid w:val="00D55DBA"/>
    <w:rsid w:val="00D55E2B"/>
    <w:rsid w:val="00D55EC8"/>
    <w:rsid w:val="00D55F0F"/>
    <w:rsid w:val="00D55FB6"/>
    <w:rsid w:val="00D56031"/>
    <w:rsid w:val="00D5608F"/>
    <w:rsid w:val="00D568BD"/>
    <w:rsid w:val="00D56ECF"/>
    <w:rsid w:val="00D570DB"/>
    <w:rsid w:val="00D57231"/>
    <w:rsid w:val="00D57706"/>
    <w:rsid w:val="00D57A0A"/>
    <w:rsid w:val="00D57A8E"/>
    <w:rsid w:val="00D57FD6"/>
    <w:rsid w:val="00D60084"/>
    <w:rsid w:val="00D60092"/>
    <w:rsid w:val="00D600B7"/>
    <w:rsid w:val="00D60479"/>
    <w:rsid w:val="00D604CF"/>
    <w:rsid w:val="00D605C8"/>
    <w:rsid w:val="00D60C7F"/>
    <w:rsid w:val="00D60DCB"/>
    <w:rsid w:val="00D60F79"/>
    <w:rsid w:val="00D610A5"/>
    <w:rsid w:val="00D6117F"/>
    <w:rsid w:val="00D61309"/>
    <w:rsid w:val="00D61640"/>
    <w:rsid w:val="00D6197F"/>
    <w:rsid w:val="00D61B93"/>
    <w:rsid w:val="00D61BD7"/>
    <w:rsid w:val="00D61E60"/>
    <w:rsid w:val="00D61F2E"/>
    <w:rsid w:val="00D61FD1"/>
    <w:rsid w:val="00D62269"/>
    <w:rsid w:val="00D623E4"/>
    <w:rsid w:val="00D624DB"/>
    <w:rsid w:val="00D62608"/>
    <w:rsid w:val="00D6271D"/>
    <w:rsid w:val="00D62881"/>
    <w:rsid w:val="00D62A02"/>
    <w:rsid w:val="00D62A1C"/>
    <w:rsid w:val="00D63019"/>
    <w:rsid w:val="00D6303F"/>
    <w:rsid w:val="00D630FC"/>
    <w:rsid w:val="00D63289"/>
    <w:rsid w:val="00D63304"/>
    <w:rsid w:val="00D6353F"/>
    <w:rsid w:val="00D63566"/>
    <w:rsid w:val="00D635E6"/>
    <w:rsid w:val="00D637B9"/>
    <w:rsid w:val="00D639BB"/>
    <w:rsid w:val="00D63A8C"/>
    <w:rsid w:val="00D63B66"/>
    <w:rsid w:val="00D63C78"/>
    <w:rsid w:val="00D63DC2"/>
    <w:rsid w:val="00D63EF3"/>
    <w:rsid w:val="00D6438B"/>
    <w:rsid w:val="00D6451A"/>
    <w:rsid w:val="00D647D0"/>
    <w:rsid w:val="00D64929"/>
    <w:rsid w:val="00D64949"/>
    <w:rsid w:val="00D649FF"/>
    <w:rsid w:val="00D64A64"/>
    <w:rsid w:val="00D64D7E"/>
    <w:rsid w:val="00D64DED"/>
    <w:rsid w:val="00D6500A"/>
    <w:rsid w:val="00D6518E"/>
    <w:rsid w:val="00D6519A"/>
    <w:rsid w:val="00D6522A"/>
    <w:rsid w:val="00D652B0"/>
    <w:rsid w:val="00D65422"/>
    <w:rsid w:val="00D65449"/>
    <w:rsid w:val="00D657C1"/>
    <w:rsid w:val="00D657E3"/>
    <w:rsid w:val="00D658DA"/>
    <w:rsid w:val="00D65DED"/>
    <w:rsid w:val="00D65DF2"/>
    <w:rsid w:val="00D65F02"/>
    <w:rsid w:val="00D6603A"/>
    <w:rsid w:val="00D66222"/>
    <w:rsid w:val="00D6626F"/>
    <w:rsid w:val="00D66277"/>
    <w:rsid w:val="00D66455"/>
    <w:rsid w:val="00D667F3"/>
    <w:rsid w:val="00D6680D"/>
    <w:rsid w:val="00D6695E"/>
    <w:rsid w:val="00D669C6"/>
    <w:rsid w:val="00D669D2"/>
    <w:rsid w:val="00D66AA3"/>
    <w:rsid w:val="00D66EBF"/>
    <w:rsid w:val="00D67089"/>
    <w:rsid w:val="00D671E7"/>
    <w:rsid w:val="00D67829"/>
    <w:rsid w:val="00D67AB9"/>
    <w:rsid w:val="00D67C02"/>
    <w:rsid w:val="00D67D42"/>
    <w:rsid w:val="00D67EC3"/>
    <w:rsid w:val="00D67F1A"/>
    <w:rsid w:val="00D704BA"/>
    <w:rsid w:val="00D70502"/>
    <w:rsid w:val="00D70973"/>
    <w:rsid w:val="00D70A10"/>
    <w:rsid w:val="00D70A64"/>
    <w:rsid w:val="00D70B15"/>
    <w:rsid w:val="00D70D00"/>
    <w:rsid w:val="00D71212"/>
    <w:rsid w:val="00D715C8"/>
    <w:rsid w:val="00D71606"/>
    <w:rsid w:val="00D71611"/>
    <w:rsid w:val="00D716AA"/>
    <w:rsid w:val="00D717D2"/>
    <w:rsid w:val="00D71929"/>
    <w:rsid w:val="00D719E5"/>
    <w:rsid w:val="00D71CCE"/>
    <w:rsid w:val="00D72301"/>
    <w:rsid w:val="00D72314"/>
    <w:rsid w:val="00D72622"/>
    <w:rsid w:val="00D728EE"/>
    <w:rsid w:val="00D72C14"/>
    <w:rsid w:val="00D72C85"/>
    <w:rsid w:val="00D72EE6"/>
    <w:rsid w:val="00D7351B"/>
    <w:rsid w:val="00D7356A"/>
    <w:rsid w:val="00D735E2"/>
    <w:rsid w:val="00D7365D"/>
    <w:rsid w:val="00D73842"/>
    <w:rsid w:val="00D73A5A"/>
    <w:rsid w:val="00D73EBB"/>
    <w:rsid w:val="00D73EC3"/>
    <w:rsid w:val="00D74086"/>
    <w:rsid w:val="00D74107"/>
    <w:rsid w:val="00D743CB"/>
    <w:rsid w:val="00D745B4"/>
    <w:rsid w:val="00D74781"/>
    <w:rsid w:val="00D74824"/>
    <w:rsid w:val="00D74836"/>
    <w:rsid w:val="00D748AA"/>
    <w:rsid w:val="00D74945"/>
    <w:rsid w:val="00D74A71"/>
    <w:rsid w:val="00D74BD8"/>
    <w:rsid w:val="00D74CB0"/>
    <w:rsid w:val="00D74D96"/>
    <w:rsid w:val="00D74FCB"/>
    <w:rsid w:val="00D75219"/>
    <w:rsid w:val="00D757C4"/>
    <w:rsid w:val="00D757D8"/>
    <w:rsid w:val="00D75937"/>
    <w:rsid w:val="00D75D04"/>
    <w:rsid w:val="00D75D9D"/>
    <w:rsid w:val="00D762B9"/>
    <w:rsid w:val="00D763C8"/>
    <w:rsid w:val="00D766D7"/>
    <w:rsid w:val="00D767CF"/>
    <w:rsid w:val="00D768B2"/>
    <w:rsid w:val="00D76BA2"/>
    <w:rsid w:val="00D77117"/>
    <w:rsid w:val="00D773F1"/>
    <w:rsid w:val="00D779CD"/>
    <w:rsid w:val="00D77D8B"/>
    <w:rsid w:val="00D77EE0"/>
    <w:rsid w:val="00D80109"/>
    <w:rsid w:val="00D80135"/>
    <w:rsid w:val="00D801A0"/>
    <w:rsid w:val="00D8074A"/>
    <w:rsid w:val="00D80B18"/>
    <w:rsid w:val="00D80E0C"/>
    <w:rsid w:val="00D8104E"/>
    <w:rsid w:val="00D81119"/>
    <w:rsid w:val="00D812C9"/>
    <w:rsid w:val="00D815B0"/>
    <w:rsid w:val="00D817CC"/>
    <w:rsid w:val="00D81828"/>
    <w:rsid w:val="00D819DD"/>
    <w:rsid w:val="00D81AB6"/>
    <w:rsid w:val="00D81CAA"/>
    <w:rsid w:val="00D81CC5"/>
    <w:rsid w:val="00D81CD5"/>
    <w:rsid w:val="00D81D12"/>
    <w:rsid w:val="00D81D2F"/>
    <w:rsid w:val="00D81FDF"/>
    <w:rsid w:val="00D8213B"/>
    <w:rsid w:val="00D821D6"/>
    <w:rsid w:val="00D823C1"/>
    <w:rsid w:val="00D823D1"/>
    <w:rsid w:val="00D82536"/>
    <w:rsid w:val="00D825B0"/>
    <w:rsid w:val="00D826DB"/>
    <w:rsid w:val="00D82B77"/>
    <w:rsid w:val="00D83502"/>
    <w:rsid w:val="00D83509"/>
    <w:rsid w:val="00D83641"/>
    <w:rsid w:val="00D83658"/>
    <w:rsid w:val="00D836BE"/>
    <w:rsid w:val="00D8386C"/>
    <w:rsid w:val="00D838CE"/>
    <w:rsid w:val="00D83A33"/>
    <w:rsid w:val="00D83A4E"/>
    <w:rsid w:val="00D83C32"/>
    <w:rsid w:val="00D83C3A"/>
    <w:rsid w:val="00D83E80"/>
    <w:rsid w:val="00D83EB2"/>
    <w:rsid w:val="00D83F89"/>
    <w:rsid w:val="00D8401C"/>
    <w:rsid w:val="00D8420F"/>
    <w:rsid w:val="00D843F6"/>
    <w:rsid w:val="00D84646"/>
    <w:rsid w:val="00D84752"/>
    <w:rsid w:val="00D84A49"/>
    <w:rsid w:val="00D84B0A"/>
    <w:rsid w:val="00D84F8C"/>
    <w:rsid w:val="00D84FC7"/>
    <w:rsid w:val="00D85159"/>
    <w:rsid w:val="00D854EC"/>
    <w:rsid w:val="00D85639"/>
    <w:rsid w:val="00D858D6"/>
    <w:rsid w:val="00D85CDF"/>
    <w:rsid w:val="00D85D76"/>
    <w:rsid w:val="00D85E15"/>
    <w:rsid w:val="00D85E43"/>
    <w:rsid w:val="00D85EEA"/>
    <w:rsid w:val="00D85F3A"/>
    <w:rsid w:val="00D8607A"/>
    <w:rsid w:val="00D86146"/>
    <w:rsid w:val="00D86511"/>
    <w:rsid w:val="00D86648"/>
    <w:rsid w:val="00D86745"/>
    <w:rsid w:val="00D868AE"/>
    <w:rsid w:val="00D8690F"/>
    <w:rsid w:val="00D8695A"/>
    <w:rsid w:val="00D86A5F"/>
    <w:rsid w:val="00D86A96"/>
    <w:rsid w:val="00D86BBD"/>
    <w:rsid w:val="00D86C1B"/>
    <w:rsid w:val="00D86F4E"/>
    <w:rsid w:val="00D870E3"/>
    <w:rsid w:val="00D87500"/>
    <w:rsid w:val="00D8752D"/>
    <w:rsid w:val="00D87557"/>
    <w:rsid w:val="00D8762C"/>
    <w:rsid w:val="00D876EF"/>
    <w:rsid w:val="00D87776"/>
    <w:rsid w:val="00D87921"/>
    <w:rsid w:val="00D8799D"/>
    <w:rsid w:val="00D87B14"/>
    <w:rsid w:val="00D87B5C"/>
    <w:rsid w:val="00D87B5E"/>
    <w:rsid w:val="00D87EA0"/>
    <w:rsid w:val="00D9013B"/>
    <w:rsid w:val="00D90288"/>
    <w:rsid w:val="00D903B5"/>
    <w:rsid w:val="00D903FF"/>
    <w:rsid w:val="00D906B8"/>
    <w:rsid w:val="00D90C9A"/>
    <w:rsid w:val="00D90FCB"/>
    <w:rsid w:val="00D9124F"/>
    <w:rsid w:val="00D91820"/>
    <w:rsid w:val="00D919D7"/>
    <w:rsid w:val="00D91FD5"/>
    <w:rsid w:val="00D920A0"/>
    <w:rsid w:val="00D922F2"/>
    <w:rsid w:val="00D92312"/>
    <w:rsid w:val="00D923CD"/>
    <w:rsid w:val="00D92639"/>
    <w:rsid w:val="00D92647"/>
    <w:rsid w:val="00D92842"/>
    <w:rsid w:val="00D92A59"/>
    <w:rsid w:val="00D92A7E"/>
    <w:rsid w:val="00D92EAB"/>
    <w:rsid w:val="00D92ED3"/>
    <w:rsid w:val="00D930B3"/>
    <w:rsid w:val="00D930F2"/>
    <w:rsid w:val="00D9315C"/>
    <w:rsid w:val="00D9322A"/>
    <w:rsid w:val="00D932B4"/>
    <w:rsid w:val="00D933E7"/>
    <w:rsid w:val="00D934D2"/>
    <w:rsid w:val="00D934F1"/>
    <w:rsid w:val="00D93523"/>
    <w:rsid w:val="00D93766"/>
    <w:rsid w:val="00D939DC"/>
    <w:rsid w:val="00D93A68"/>
    <w:rsid w:val="00D93D21"/>
    <w:rsid w:val="00D93F85"/>
    <w:rsid w:val="00D93FF8"/>
    <w:rsid w:val="00D94159"/>
    <w:rsid w:val="00D94276"/>
    <w:rsid w:val="00D94289"/>
    <w:rsid w:val="00D944DD"/>
    <w:rsid w:val="00D94AEA"/>
    <w:rsid w:val="00D94B0A"/>
    <w:rsid w:val="00D94B5E"/>
    <w:rsid w:val="00D94C51"/>
    <w:rsid w:val="00D94D63"/>
    <w:rsid w:val="00D95024"/>
    <w:rsid w:val="00D9508D"/>
    <w:rsid w:val="00D951A9"/>
    <w:rsid w:val="00D95265"/>
    <w:rsid w:val="00D9530C"/>
    <w:rsid w:val="00D953FE"/>
    <w:rsid w:val="00D95738"/>
    <w:rsid w:val="00D95901"/>
    <w:rsid w:val="00D959C6"/>
    <w:rsid w:val="00D959FE"/>
    <w:rsid w:val="00D95C97"/>
    <w:rsid w:val="00D95CFC"/>
    <w:rsid w:val="00D95DA7"/>
    <w:rsid w:val="00D96360"/>
    <w:rsid w:val="00D964C6"/>
    <w:rsid w:val="00D96816"/>
    <w:rsid w:val="00D96917"/>
    <w:rsid w:val="00D96D42"/>
    <w:rsid w:val="00D96D55"/>
    <w:rsid w:val="00D96FF6"/>
    <w:rsid w:val="00D971E1"/>
    <w:rsid w:val="00D9723C"/>
    <w:rsid w:val="00D9728F"/>
    <w:rsid w:val="00D976A0"/>
    <w:rsid w:val="00D976B2"/>
    <w:rsid w:val="00D976CA"/>
    <w:rsid w:val="00D97828"/>
    <w:rsid w:val="00D979E0"/>
    <w:rsid w:val="00D97D49"/>
    <w:rsid w:val="00D97DF5"/>
    <w:rsid w:val="00D97E0D"/>
    <w:rsid w:val="00D97EDB"/>
    <w:rsid w:val="00D97FCC"/>
    <w:rsid w:val="00DA013A"/>
    <w:rsid w:val="00DA047F"/>
    <w:rsid w:val="00DA06D6"/>
    <w:rsid w:val="00DA075D"/>
    <w:rsid w:val="00DA09B4"/>
    <w:rsid w:val="00DA121C"/>
    <w:rsid w:val="00DA1243"/>
    <w:rsid w:val="00DA13BD"/>
    <w:rsid w:val="00DA165E"/>
    <w:rsid w:val="00DA1867"/>
    <w:rsid w:val="00DA19D8"/>
    <w:rsid w:val="00DA1AF1"/>
    <w:rsid w:val="00DA1FED"/>
    <w:rsid w:val="00DA2074"/>
    <w:rsid w:val="00DA21AA"/>
    <w:rsid w:val="00DA224C"/>
    <w:rsid w:val="00DA28B5"/>
    <w:rsid w:val="00DA2957"/>
    <w:rsid w:val="00DA2A21"/>
    <w:rsid w:val="00DA2B14"/>
    <w:rsid w:val="00DA2CA3"/>
    <w:rsid w:val="00DA2E33"/>
    <w:rsid w:val="00DA2ECC"/>
    <w:rsid w:val="00DA31CD"/>
    <w:rsid w:val="00DA331A"/>
    <w:rsid w:val="00DA372A"/>
    <w:rsid w:val="00DA3A5B"/>
    <w:rsid w:val="00DA3B8E"/>
    <w:rsid w:val="00DA3B9B"/>
    <w:rsid w:val="00DA3CB2"/>
    <w:rsid w:val="00DA3DED"/>
    <w:rsid w:val="00DA3F34"/>
    <w:rsid w:val="00DA3FDA"/>
    <w:rsid w:val="00DA420F"/>
    <w:rsid w:val="00DA4271"/>
    <w:rsid w:val="00DA43A3"/>
    <w:rsid w:val="00DA441E"/>
    <w:rsid w:val="00DA4481"/>
    <w:rsid w:val="00DA451C"/>
    <w:rsid w:val="00DA45B3"/>
    <w:rsid w:val="00DA478A"/>
    <w:rsid w:val="00DA480E"/>
    <w:rsid w:val="00DA48D9"/>
    <w:rsid w:val="00DA4935"/>
    <w:rsid w:val="00DA4A63"/>
    <w:rsid w:val="00DA4CD9"/>
    <w:rsid w:val="00DA5299"/>
    <w:rsid w:val="00DA53E5"/>
    <w:rsid w:val="00DA561C"/>
    <w:rsid w:val="00DA58C2"/>
    <w:rsid w:val="00DA5DE9"/>
    <w:rsid w:val="00DA5F07"/>
    <w:rsid w:val="00DA61B2"/>
    <w:rsid w:val="00DA632D"/>
    <w:rsid w:val="00DA6B6A"/>
    <w:rsid w:val="00DA6C5D"/>
    <w:rsid w:val="00DA714A"/>
    <w:rsid w:val="00DA71C6"/>
    <w:rsid w:val="00DA7206"/>
    <w:rsid w:val="00DA750B"/>
    <w:rsid w:val="00DA767C"/>
    <w:rsid w:val="00DA7817"/>
    <w:rsid w:val="00DA78E7"/>
    <w:rsid w:val="00DA79A8"/>
    <w:rsid w:val="00DA7A66"/>
    <w:rsid w:val="00DA7C15"/>
    <w:rsid w:val="00DB00AA"/>
    <w:rsid w:val="00DB0124"/>
    <w:rsid w:val="00DB066A"/>
    <w:rsid w:val="00DB0720"/>
    <w:rsid w:val="00DB0A42"/>
    <w:rsid w:val="00DB1099"/>
    <w:rsid w:val="00DB12F2"/>
    <w:rsid w:val="00DB14D2"/>
    <w:rsid w:val="00DB159A"/>
    <w:rsid w:val="00DB1705"/>
    <w:rsid w:val="00DB195B"/>
    <w:rsid w:val="00DB1AFC"/>
    <w:rsid w:val="00DB1ED2"/>
    <w:rsid w:val="00DB206D"/>
    <w:rsid w:val="00DB24A5"/>
    <w:rsid w:val="00DB261D"/>
    <w:rsid w:val="00DB267A"/>
    <w:rsid w:val="00DB2809"/>
    <w:rsid w:val="00DB2DAF"/>
    <w:rsid w:val="00DB314A"/>
    <w:rsid w:val="00DB3330"/>
    <w:rsid w:val="00DB33EB"/>
    <w:rsid w:val="00DB340E"/>
    <w:rsid w:val="00DB35A2"/>
    <w:rsid w:val="00DB370D"/>
    <w:rsid w:val="00DB389E"/>
    <w:rsid w:val="00DB3A7C"/>
    <w:rsid w:val="00DB40B8"/>
    <w:rsid w:val="00DB4154"/>
    <w:rsid w:val="00DB4360"/>
    <w:rsid w:val="00DB4505"/>
    <w:rsid w:val="00DB4601"/>
    <w:rsid w:val="00DB4875"/>
    <w:rsid w:val="00DB48EA"/>
    <w:rsid w:val="00DB494F"/>
    <w:rsid w:val="00DB499E"/>
    <w:rsid w:val="00DB49AC"/>
    <w:rsid w:val="00DB4A0B"/>
    <w:rsid w:val="00DB4AFB"/>
    <w:rsid w:val="00DB4F42"/>
    <w:rsid w:val="00DB4F5A"/>
    <w:rsid w:val="00DB5276"/>
    <w:rsid w:val="00DB53BA"/>
    <w:rsid w:val="00DB5B07"/>
    <w:rsid w:val="00DB5B17"/>
    <w:rsid w:val="00DB5CF0"/>
    <w:rsid w:val="00DB5ECB"/>
    <w:rsid w:val="00DB5EEB"/>
    <w:rsid w:val="00DB61D0"/>
    <w:rsid w:val="00DB61E9"/>
    <w:rsid w:val="00DB65FD"/>
    <w:rsid w:val="00DB66B8"/>
    <w:rsid w:val="00DB675F"/>
    <w:rsid w:val="00DB6AC7"/>
    <w:rsid w:val="00DB6C69"/>
    <w:rsid w:val="00DB6D81"/>
    <w:rsid w:val="00DB6FAD"/>
    <w:rsid w:val="00DB6FCE"/>
    <w:rsid w:val="00DB7070"/>
    <w:rsid w:val="00DB74BB"/>
    <w:rsid w:val="00DB76CB"/>
    <w:rsid w:val="00DB78A7"/>
    <w:rsid w:val="00DB7977"/>
    <w:rsid w:val="00DB79FB"/>
    <w:rsid w:val="00DB7FC0"/>
    <w:rsid w:val="00DC0128"/>
    <w:rsid w:val="00DC02A9"/>
    <w:rsid w:val="00DC02B6"/>
    <w:rsid w:val="00DC0342"/>
    <w:rsid w:val="00DC043A"/>
    <w:rsid w:val="00DC04F4"/>
    <w:rsid w:val="00DC0501"/>
    <w:rsid w:val="00DC0AA1"/>
    <w:rsid w:val="00DC0B07"/>
    <w:rsid w:val="00DC0BBE"/>
    <w:rsid w:val="00DC0C0B"/>
    <w:rsid w:val="00DC0CB2"/>
    <w:rsid w:val="00DC0DBD"/>
    <w:rsid w:val="00DC0F58"/>
    <w:rsid w:val="00DC0F79"/>
    <w:rsid w:val="00DC102B"/>
    <w:rsid w:val="00DC106E"/>
    <w:rsid w:val="00DC151C"/>
    <w:rsid w:val="00DC190A"/>
    <w:rsid w:val="00DC19A4"/>
    <w:rsid w:val="00DC1AF5"/>
    <w:rsid w:val="00DC1C0C"/>
    <w:rsid w:val="00DC1DC7"/>
    <w:rsid w:val="00DC1E0E"/>
    <w:rsid w:val="00DC1EB6"/>
    <w:rsid w:val="00DC212C"/>
    <w:rsid w:val="00DC2138"/>
    <w:rsid w:val="00DC24B7"/>
    <w:rsid w:val="00DC268F"/>
    <w:rsid w:val="00DC273D"/>
    <w:rsid w:val="00DC2826"/>
    <w:rsid w:val="00DC29CC"/>
    <w:rsid w:val="00DC332E"/>
    <w:rsid w:val="00DC33A6"/>
    <w:rsid w:val="00DC33BB"/>
    <w:rsid w:val="00DC36AE"/>
    <w:rsid w:val="00DC370A"/>
    <w:rsid w:val="00DC3D4E"/>
    <w:rsid w:val="00DC3F9E"/>
    <w:rsid w:val="00DC4082"/>
    <w:rsid w:val="00DC4179"/>
    <w:rsid w:val="00DC4269"/>
    <w:rsid w:val="00DC433B"/>
    <w:rsid w:val="00DC45AD"/>
    <w:rsid w:val="00DC4917"/>
    <w:rsid w:val="00DC4A50"/>
    <w:rsid w:val="00DC4AA8"/>
    <w:rsid w:val="00DC4AD9"/>
    <w:rsid w:val="00DC52E7"/>
    <w:rsid w:val="00DC53F4"/>
    <w:rsid w:val="00DC55A3"/>
    <w:rsid w:val="00DC57D9"/>
    <w:rsid w:val="00DC5B91"/>
    <w:rsid w:val="00DC5D8F"/>
    <w:rsid w:val="00DC5DE3"/>
    <w:rsid w:val="00DC5E6B"/>
    <w:rsid w:val="00DC5E75"/>
    <w:rsid w:val="00DC5EFA"/>
    <w:rsid w:val="00DC5F28"/>
    <w:rsid w:val="00DC6213"/>
    <w:rsid w:val="00DC6299"/>
    <w:rsid w:val="00DC6459"/>
    <w:rsid w:val="00DC653B"/>
    <w:rsid w:val="00DC658F"/>
    <w:rsid w:val="00DC6704"/>
    <w:rsid w:val="00DC6816"/>
    <w:rsid w:val="00DC68B0"/>
    <w:rsid w:val="00DC696C"/>
    <w:rsid w:val="00DC6BDC"/>
    <w:rsid w:val="00DC6DD5"/>
    <w:rsid w:val="00DC7027"/>
    <w:rsid w:val="00DC71E1"/>
    <w:rsid w:val="00DC72CD"/>
    <w:rsid w:val="00DC75EB"/>
    <w:rsid w:val="00DC7A4F"/>
    <w:rsid w:val="00DC7AB6"/>
    <w:rsid w:val="00DC7E6E"/>
    <w:rsid w:val="00DD0216"/>
    <w:rsid w:val="00DD04E4"/>
    <w:rsid w:val="00DD04ED"/>
    <w:rsid w:val="00DD0541"/>
    <w:rsid w:val="00DD0C0A"/>
    <w:rsid w:val="00DD0C0E"/>
    <w:rsid w:val="00DD0D57"/>
    <w:rsid w:val="00DD0D73"/>
    <w:rsid w:val="00DD0F15"/>
    <w:rsid w:val="00DD11B2"/>
    <w:rsid w:val="00DD1547"/>
    <w:rsid w:val="00DD1703"/>
    <w:rsid w:val="00DD1803"/>
    <w:rsid w:val="00DD1C3A"/>
    <w:rsid w:val="00DD1D2E"/>
    <w:rsid w:val="00DD1F9F"/>
    <w:rsid w:val="00DD2009"/>
    <w:rsid w:val="00DD23B0"/>
    <w:rsid w:val="00DD23CB"/>
    <w:rsid w:val="00DD2424"/>
    <w:rsid w:val="00DD25B5"/>
    <w:rsid w:val="00DD26D1"/>
    <w:rsid w:val="00DD295E"/>
    <w:rsid w:val="00DD29F7"/>
    <w:rsid w:val="00DD2CF1"/>
    <w:rsid w:val="00DD2D4D"/>
    <w:rsid w:val="00DD2E70"/>
    <w:rsid w:val="00DD2ECB"/>
    <w:rsid w:val="00DD2F1E"/>
    <w:rsid w:val="00DD32D8"/>
    <w:rsid w:val="00DD3357"/>
    <w:rsid w:val="00DD35D9"/>
    <w:rsid w:val="00DD37A5"/>
    <w:rsid w:val="00DD39AD"/>
    <w:rsid w:val="00DD3B2D"/>
    <w:rsid w:val="00DD4273"/>
    <w:rsid w:val="00DD4471"/>
    <w:rsid w:val="00DD4515"/>
    <w:rsid w:val="00DD4C07"/>
    <w:rsid w:val="00DD4CBF"/>
    <w:rsid w:val="00DD4CF0"/>
    <w:rsid w:val="00DD4E4B"/>
    <w:rsid w:val="00DD4E73"/>
    <w:rsid w:val="00DD4ECB"/>
    <w:rsid w:val="00DD4F4E"/>
    <w:rsid w:val="00DD511F"/>
    <w:rsid w:val="00DD53AE"/>
    <w:rsid w:val="00DD5572"/>
    <w:rsid w:val="00DD55D4"/>
    <w:rsid w:val="00DD58BE"/>
    <w:rsid w:val="00DD59E2"/>
    <w:rsid w:val="00DD5A01"/>
    <w:rsid w:val="00DD5A4B"/>
    <w:rsid w:val="00DD5ACB"/>
    <w:rsid w:val="00DD5BC5"/>
    <w:rsid w:val="00DD5BEF"/>
    <w:rsid w:val="00DD5D00"/>
    <w:rsid w:val="00DD5DB2"/>
    <w:rsid w:val="00DD5E7D"/>
    <w:rsid w:val="00DD5E95"/>
    <w:rsid w:val="00DD5F89"/>
    <w:rsid w:val="00DD68EF"/>
    <w:rsid w:val="00DD6C5A"/>
    <w:rsid w:val="00DD703B"/>
    <w:rsid w:val="00DD7247"/>
    <w:rsid w:val="00DD7254"/>
    <w:rsid w:val="00DD7667"/>
    <w:rsid w:val="00DD78E6"/>
    <w:rsid w:val="00DD7A5D"/>
    <w:rsid w:val="00DD7B89"/>
    <w:rsid w:val="00DD7CD9"/>
    <w:rsid w:val="00DD7D56"/>
    <w:rsid w:val="00DD7F43"/>
    <w:rsid w:val="00DE01D4"/>
    <w:rsid w:val="00DE0368"/>
    <w:rsid w:val="00DE03D4"/>
    <w:rsid w:val="00DE0431"/>
    <w:rsid w:val="00DE0653"/>
    <w:rsid w:val="00DE0864"/>
    <w:rsid w:val="00DE0939"/>
    <w:rsid w:val="00DE0D27"/>
    <w:rsid w:val="00DE0DE7"/>
    <w:rsid w:val="00DE0DF6"/>
    <w:rsid w:val="00DE0EAE"/>
    <w:rsid w:val="00DE0FD3"/>
    <w:rsid w:val="00DE11F0"/>
    <w:rsid w:val="00DE12F6"/>
    <w:rsid w:val="00DE1367"/>
    <w:rsid w:val="00DE17B3"/>
    <w:rsid w:val="00DE19FD"/>
    <w:rsid w:val="00DE1B6C"/>
    <w:rsid w:val="00DE1BB3"/>
    <w:rsid w:val="00DE1E41"/>
    <w:rsid w:val="00DE2114"/>
    <w:rsid w:val="00DE2249"/>
    <w:rsid w:val="00DE232B"/>
    <w:rsid w:val="00DE2426"/>
    <w:rsid w:val="00DE2751"/>
    <w:rsid w:val="00DE28B7"/>
    <w:rsid w:val="00DE28C3"/>
    <w:rsid w:val="00DE2C0C"/>
    <w:rsid w:val="00DE2EB9"/>
    <w:rsid w:val="00DE3034"/>
    <w:rsid w:val="00DE3374"/>
    <w:rsid w:val="00DE3C92"/>
    <w:rsid w:val="00DE3EAE"/>
    <w:rsid w:val="00DE400F"/>
    <w:rsid w:val="00DE4048"/>
    <w:rsid w:val="00DE415E"/>
    <w:rsid w:val="00DE41E6"/>
    <w:rsid w:val="00DE4205"/>
    <w:rsid w:val="00DE42A9"/>
    <w:rsid w:val="00DE42F5"/>
    <w:rsid w:val="00DE434E"/>
    <w:rsid w:val="00DE445A"/>
    <w:rsid w:val="00DE46B1"/>
    <w:rsid w:val="00DE4B47"/>
    <w:rsid w:val="00DE4C31"/>
    <w:rsid w:val="00DE4CAA"/>
    <w:rsid w:val="00DE4DD4"/>
    <w:rsid w:val="00DE4EEA"/>
    <w:rsid w:val="00DE4EEC"/>
    <w:rsid w:val="00DE53DA"/>
    <w:rsid w:val="00DE569D"/>
    <w:rsid w:val="00DE5C64"/>
    <w:rsid w:val="00DE5C86"/>
    <w:rsid w:val="00DE5C9C"/>
    <w:rsid w:val="00DE6363"/>
    <w:rsid w:val="00DE63E4"/>
    <w:rsid w:val="00DE64F4"/>
    <w:rsid w:val="00DE67D9"/>
    <w:rsid w:val="00DE68B0"/>
    <w:rsid w:val="00DE6930"/>
    <w:rsid w:val="00DE69D5"/>
    <w:rsid w:val="00DE6A47"/>
    <w:rsid w:val="00DE6BA4"/>
    <w:rsid w:val="00DE6EFD"/>
    <w:rsid w:val="00DE6F54"/>
    <w:rsid w:val="00DE766A"/>
    <w:rsid w:val="00DE7681"/>
    <w:rsid w:val="00DE7691"/>
    <w:rsid w:val="00DE77F6"/>
    <w:rsid w:val="00DE78DB"/>
    <w:rsid w:val="00DE794D"/>
    <w:rsid w:val="00DE7B25"/>
    <w:rsid w:val="00DF0439"/>
    <w:rsid w:val="00DF055F"/>
    <w:rsid w:val="00DF0719"/>
    <w:rsid w:val="00DF09A7"/>
    <w:rsid w:val="00DF0B1F"/>
    <w:rsid w:val="00DF0E5D"/>
    <w:rsid w:val="00DF0F0E"/>
    <w:rsid w:val="00DF0F22"/>
    <w:rsid w:val="00DF0FE1"/>
    <w:rsid w:val="00DF12F6"/>
    <w:rsid w:val="00DF167F"/>
    <w:rsid w:val="00DF1763"/>
    <w:rsid w:val="00DF1AA6"/>
    <w:rsid w:val="00DF1D0D"/>
    <w:rsid w:val="00DF1D1D"/>
    <w:rsid w:val="00DF2016"/>
    <w:rsid w:val="00DF21AA"/>
    <w:rsid w:val="00DF223C"/>
    <w:rsid w:val="00DF22E8"/>
    <w:rsid w:val="00DF2303"/>
    <w:rsid w:val="00DF248B"/>
    <w:rsid w:val="00DF26D1"/>
    <w:rsid w:val="00DF2B89"/>
    <w:rsid w:val="00DF312C"/>
    <w:rsid w:val="00DF31AB"/>
    <w:rsid w:val="00DF31B0"/>
    <w:rsid w:val="00DF338B"/>
    <w:rsid w:val="00DF3526"/>
    <w:rsid w:val="00DF364C"/>
    <w:rsid w:val="00DF381E"/>
    <w:rsid w:val="00DF3EF1"/>
    <w:rsid w:val="00DF3FC9"/>
    <w:rsid w:val="00DF4212"/>
    <w:rsid w:val="00DF42A6"/>
    <w:rsid w:val="00DF43BC"/>
    <w:rsid w:val="00DF4769"/>
    <w:rsid w:val="00DF47DE"/>
    <w:rsid w:val="00DF47E9"/>
    <w:rsid w:val="00DF4CB9"/>
    <w:rsid w:val="00DF5162"/>
    <w:rsid w:val="00DF5336"/>
    <w:rsid w:val="00DF53E6"/>
    <w:rsid w:val="00DF5500"/>
    <w:rsid w:val="00DF5D99"/>
    <w:rsid w:val="00DF61A3"/>
    <w:rsid w:val="00DF6310"/>
    <w:rsid w:val="00DF6425"/>
    <w:rsid w:val="00DF656A"/>
    <w:rsid w:val="00DF657A"/>
    <w:rsid w:val="00DF6843"/>
    <w:rsid w:val="00DF6938"/>
    <w:rsid w:val="00DF6A5E"/>
    <w:rsid w:val="00DF6A86"/>
    <w:rsid w:val="00DF6BF4"/>
    <w:rsid w:val="00DF6CDB"/>
    <w:rsid w:val="00DF6DC6"/>
    <w:rsid w:val="00DF6E3F"/>
    <w:rsid w:val="00DF6E68"/>
    <w:rsid w:val="00DF7059"/>
    <w:rsid w:val="00DF7411"/>
    <w:rsid w:val="00DF7427"/>
    <w:rsid w:val="00DF77A0"/>
    <w:rsid w:val="00DF7B07"/>
    <w:rsid w:val="00DF7DBB"/>
    <w:rsid w:val="00DF7DCF"/>
    <w:rsid w:val="00DF7EF8"/>
    <w:rsid w:val="00E0025D"/>
    <w:rsid w:val="00E003AF"/>
    <w:rsid w:val="00E00914"/>
    <w:rsid w:val="00E009D0"/>
    <w:rsid w:val="00E00A49"/>
    <w:rsid w:val="00E00A4B"/>
    <w:rsid w:val="00E00BB3"/>
    <w:rsid w:val="00E00CFC"/>
    <w:rsid w:val="00E00DCD"/>
    <w:rsid w:val="00E00FB3"/>
    <w:rsid w:val="00E01116"/>
    <w:rsid w:val="00E01141"/>
    <w:rsid w:val="00E011A2"/>
    <w:rsid w:val="00E012C8"/>
    <w:rsid w:val="00E01412"/>
    <w:rsid w:val="00E014C7"/>
    <w:rsid w:val="00E01891"/>
    <w:rsid w:val="00E01905"/>
    <w:rsid w:val="00E019C7"/>
    <w:rsid w:val="00E01A50"/>
    <w:rsid w:val="00E01AB0"/>
    <w:rsid w:val="00E01B5D"/>
    <w:rsid w:val="00E01C6B"/>
    <w:rsid w:val="00E020E2"/>
    <w:rsid w:val="00E02334"/>
    <w:rsid w:val="00E024DA"/>
    <w:rsid w:val="00E026D2"/>
    <w:rsid w:val="00E0285D"/>
    <w:rsid w:val="00E028A2"/>
    <w:rsid w:val="00E02B6E"/>
    <w:rsid w:val="00E02C14"/>
    <w:rsid w:val="00E02CB1"/>
    <w:rsid w:val="00E02D67"/>
    <w:rsid w:val="00E02D6C"/>
    <w:rsid w:val="00E02E10"/>
    <w:rsid w:val="00E02E1F"/>
    <w:rsid w:val="00E02E56"/>
    <w:rsid w:val="00E03195"/>
    <w:rsid w:val="00E03222"/>
    <w:rsid w:val="00E03C32"/>
    <w:rsid w:val="00E03CB4"/>
    <w:rsid w:val="00E03EAB"/>
    <w:rsid w:val="00E03FCC"/>
    <w:rsid w:val="00E042FB"/>
    <w:rsid w:val="00E044AC"/>
    <w:rsid w:val="00E044FD"/>
    <w:rsid w:val="00E0453A"/>
    <w:rsid w:val="00E04559"/>
    <w:rsid w:val="00E0460A"/>
    <w:rsid w:val="00E04807"/>
    <w:rsid w:val="00E04A41"/>
    <w:rsid w:val="00E04C4D"/>
    <w:rsid w:val="00E054A1"/>
    <w:rsid w:val="00E05515"/>
    <w:rsid w:val="00E05699"/>
    <w:rsid w:val="00E056B4"/>
    <w:rsid w:val="00E05880"/>
    <w:rsid w:val="00E05A5E"/>
    <w:rsid w:val="00E05A7A"/>
    <w:rsid w:val="00E05AAD"/>
    <w:rsid w:val="00E05B9B"/>
    <w:rsid w:val="00E05BD6"/>
    <w:rsid w:val="00E05C4E"/>
    <w:rsid w:val="00E05C58"/>
    <w:rsid w:val="00E05E9E"/>
    <w:rsid w:val="00E05F3D"/>
    <w:rsid w:val="00E06152"/>
    <w:rsid w:val="00E06258"/>
    <w:rsid w:val="00E06853"/>
    <w:rsid w:val="00E06A38"/>
    <w:rsid w:val="00E06B29"/>
    <w:rsid w:val="00E06CF7"/>
    <w:rsid w:val="00E07093"/>
    <w:rsid w:val="00E07164"/>
    <w:rsid w:val="00E0723A"/>
    <w:rsid w:val="00E0731D"/>
    <w:rsid w:val="00E07352"/>
    <w:rsid w:val="00E0741C"/>
    <w:rsid w:val="00E0776E"/>
    <w:rsid w:val="00E0781D"/>
    <w:rsid w:val="00E07862"/>
    <w:rsid w:val="00E0788E"/>
    <w:rsid w:val="00E078A9"/>
    <w:rsid w:val="00E0791B"/>
    <w:rsid w:val="00E07A71"/>
    <w:rsid w:val="00E07AE2"/>
    <w:rsid w:val="00E07B64"/>
    <w:rsid w:val="00E10090"/>
    <w:rsid w:val="00E111FD"/>
    <w:rsid w:val="00E11872"/>
    <w:rsid w:val="00E11883"/>
    <w:rsid w:val="00E119B3"/>
    <w:rsid w:val="00E119E0"/>
    <w:rsid w:val="00E11DC1"/>
    <w:rsid w:val="00E11E85"/>
    <w:rsid w:val="00E124F0"/>
    <w:rsid w:val="00E124FE"/>
    <w:rsid w:val="00E125B5"/>
    <w:rsid w:val="00E1263F"/>
    <w:rsid w:val="00E12728"/>
    <w:rsid w:val="00E12B51"/>
    <w:rsid w:val="00E12E91"/>
    <w:rsid w:val="00E12F48"/>
    <w:rsid w:val="00E12FF9"/>
    <w:rsid w:val="00E13423"/>
    <w:rsid w:val="00E1351C"/>
    <w:rsid w:val="00E1367B"/>
    <w:rsid w:val="00E137FE"/>
    <w:rsid w:val="00E138CE"/>
    <w:rsid w:val="00E13912"/>
    <w:rsid w:val="00E13A5B"/>
    <w:rsid w:val="00E13AB3"/>
    <w:rsid w:val="00E13B6E"/>
    <w:rsid w:val="00E14443"/>
    <w:rsid w:val="00E14653"/>
    <w:rsid w:val="00E146FF"/>
    <w:rsid w:val="00E14A47"/>
    <w:rsid w:val="00E14A4E"/>
    <w:rsid w:val="00E14C91"/>
    <w:rsid w:val="00E14E68"/>
    <w:rsid w:val="00E15002"/>
    <w:rsid w:val="00E150D2"/>
    <w:rsid w:val="00E1527F"/>
    <w:rsid w:val="00E15452"/>
    <w:rsid w:val="00E15827"/>
    <w:rsid w:val="00E15839"/>
    <w:rsid w:val="00E1594F"/>
    <w:rsid w:val="00E15C23"/>
    <w:rsid w:val="00E15EAF"/>
    <w:rsid w:val="00E162D0"/>
    <w:rsid w:val="00E1631A"/>
    <w:rsid w:val="00E16417"/>
    <w:rsid w:val="00E1656D"/>
    <w:rsid w:val="00E16622"/>
    <w:rsid w:val="00E166F7"/>
    <w:rsid w:val="00E16774"/>
    <w:rsid w:val="00E16992"/>
    <w:rsid w:val="00E16CF6"/>
    <w:rsid w:val="00E174A8"/>
    <w:rsid w:val="00E174CC"/>
    <w:rsid w:val="00E176BC"/>
    <w:rsid w:val="00E17A28"/>
    <w:rsid w:val="00E20029"/>
    <w:rsid w:val="00E2010C"/>
    <w:rsid w:val="00E206DF"/>
    <w:rsid w:val="00E20A1B"/>
    <w:rsid w:val="00E20A6B"/>
    <w:rsid w:val="00E20AFB"/>
    <w:rsid w:val="00E20C6D"/>
    <w:rsid w:val="00E20FEC"/>
    <w:rsid w:val="00E210AA"/>
    <w:rsid w:val="00E212CF"/>
    <w:rsid w:val="00E22275"/>
    <w:rsid w:val="00E2239A"/>
    <w:rsid w:val="00E224DC"/>
    <w:rsid w:val="00E225A6"/>
    <w:rsid w:val="00E22889"/>
    <w:rsid w:val="00E228FC"/>
    <w:rsid w:val="00E22A88"/>
    <w:rsid w:val="00E22C51"/>
    <w:rsid w:val="00E22CF0"/>
    <w:rsid w:val="00E22D72"/>
    <w:rsid w:val="00E22FF7"/>
    <w:rsid w:val="00E231EA"/>
    <w:rsid w:val="00E2345F"/>
    <w:rsid w:val="00E23828"/>
    <w:rsid w:val="00E23868"/>
    <w:rsid w:val="00E238D3"/>
    <w:rsid w:val="00E23A5C"/>
    <w:rsid w:val="00E23CD5"/>
    <w:rsid w:val="00E23D15"/>
    <w:rsid w:val="00E23EE4"/>
    <w:rsid w:val="00E23F73"/>
    <w:rsid w:val="00E2470E"/>
    <w:rsid w:val="00E24718"/>
    <w:rsid w:val="00E2486E"/>
    <w:rsid w:val="00E24985"/>
    <w:rsid w:val="00E24C51"/>
    <w:rsid w:val="00E24E57"/>
    <w:rsid w:val="00E24EEA"/>
    <w:rsid w:val="00E24F10"/>
    <w:rsid w:val="00E24F2F"/>
    <w:rsid w:val="00E2505D"/>
    <w:rsid w:val="00E25060"/>
    <w:rsid w:val="00E2518B"/>
    <w:rsid w:val="00E25269"/>
    <w:rsid w:val="00E25283"/>
    <w:rsid w:val="00E2528C"/>
    <w:rsid w:val="00E2544D"/>
    <w:rsid w:val="00E255E0"/>
    <w:rsid w:val="00E25720"/>
    <w:rsid w:val="00E2584F"/>
    <w:rsid w:val="00E25A2A"/>
    <w:rsid w:val="00E25A31"/>
    <w:rsid w:val="00E25BDA"/>
    <w:rsid w:val="00E25C34"/>
    <w:rsid w:val="00E25E28"/>
    <w:rsid w:val="00E25FD0"/>
    <w:rsid w:val="00E261BB"/>
    <w:rsid w:val="00E26234"/>
    <w:rsid w:val="00E26271"/>
    <w:rsid w:val="00E26320"/>
    <w:rsid w:val="00E26388"/>
    <w:rsid w:val="00E2676F"/>
    <w:rsid w:val="00E267B5"/>
    <w:rsid w:val="00E26916"/>
    <w:rsid w:val="00E26A1F"/>
    <w:rsid w:val="00E26A8C"/>
    <w:rsid w:val="00E26DBD"/>
    <w:rsid w:val="00E26EB6"/>
    <w:rsid w:val="00E26F39"/>
    <w:rsid w:val="00E26F43"/>
    <w:rsid w:val="00E26F7D"/>
    <w:rsid w:val="00E2705B"/>
    <w:rsid w:val="00E27071"/>
    <w:rsid w:val="00E271AF"/>
    <w:rsid w:val="00E2721D"/>
    <w:rsid w:val="00E27232"/>
    <w:rsid w:val="00E272C1"/>
    <w:rsid w:val="00E272CA"/>
    <w:rsid w:val="00E278C1"/>
    <w:rsid w:val="00E278F7"/>
    <w:rsid w:val="00E27997"/>
    <w:rsid w:val="00E27BFD"/>
    <w:rsid w:val="00E27FCB"/>
    <w:rsid w:val="00E30007"/>
    <w:rsid w:val="00E30201"/>
    <w:rsid w:val="00E30371"/>
    <w:rsid w:val="00E3065E"/>
    <w:rsid w:val="00E30874"/>
    <w:rsid w:val="00E30A8D"/>
    <w:rsid w:val="00E30D80"/>
    <w:rsid w:val="00E3117A"/>
    <w:rsid w:val="00E31345"/>
    <w:rsid w:val="00E31CF2"/>
    <w:rsid w:val="00E31E92"/>
    <w:rsid w:val="00E31F04"/>
    <w:rsid w:val="00E3207A"/>
    <w:rsid w:val="00E32194"/>
    <w:rsid w:val="00E32360"/>
    <w:rsid w:val="00E32460"/>
    <w:rsid w:val="00E3249B"/>
    <w:rsid w:val="00E324FB"/>
    <w:rsid w:val="00E327A7"/>
    <w:rsid w:val="00E32C4D"/>
    <w:rsid w:val="00E32C60"/>
    <w:rsid w:val="00E32E1D"/>
    <w:rsid w:val="00E32ECB"/>
    <w:rsid w:val="00E332B2"/>
    <w:rsid w:val="00E33627"/>
    <w:rsid w:val="00E337A8"/>
    <w:rsid w:val="00E3394F"/>
    <w:rsid w:val="00E339F3"/>
    <w:rsid w:val="00E33B2E"/>
    <w:rsid w:val="00E34543"/>
    <w:rsid w:val="00E34595"/>
    <w:rsid w:val="00E3460C"/>
    <w:rsid w:val="00E3468C"/>
    <w:rsid w:val="00E34A47"/>
    <w:rsid w:val="00E34B90"/>
    <w:rsid w:val="00E34C05"/>
    <w:rsid w:val="00E34C44"/>
    <w:rsid w:val="00E34D2A"/>
    <w:rsid w:val="00E34FE9"/>
    <w:rsid w:val="00E35154"/>
    <w:rsid w:val="00E351FC"/>
    <w:rsid w:val="00E35359"/>
    <w:rsid w:val="00E353C5"/>
    <w:rsid w:val="00E35413"/>
    <w:rsid w:val="00E359CB"/>
    <w:rsid w:val="00E359E0"/>
    <w:rsid w:val="00E35A02"/>
    <w:rsid w:val="00E35D0B"/>
    <w:rsid w:val="00E35D36"/>
    <w:rsid w:val="00E35D7F"/>
    <w:rsid w:val="00E35E3A"/>
    <w:rsid w:val="00E35FEC"/>
    <w:rsid w:val="00E360D4"/>
    <w:rsid w:val="00E362A4"/>
    <w:rsid w:val="00E364C1"/>
    <w:rsid w:val="00E365B1"/>
    <w:rsid w:val="00E36695"/>
    <w:rsid w:val="00E3669C"/>
    <w:rsid w:val="00E366BF"/>
    <w:rsid w:val="00E36756"/>
    <w:rsid w:val="00E36884"/>
    <w:rsid w:val="00E36918"/>
    <w:rsid w:val="00E369BB"/>
    <w:rsid w:val="00E36AF3"/>
    <w:rsid w:val="00E36DB0"/>
    <w:rsid w:val="00E36DEF"/>
    <w:rsid w:val="00E36FBA"/>
    <w:rsid w:val="00E3702D"/>
    <w:rsid w:val="00E37167"/>
    <w:rsid w:val="00E3726C"/>
    <w:rsid w:val="00E37976"/>
    <w:rsid w:val="00E37A3A"/>
    <w:rsid w:val="00E37A67"/>
    <w:rsid w:val="00E37B9A"/>
    <w:rsid w:val="00E37C0E"/>
    <w:rsid w:val="00E37CF5"/>
    <w:rsid w:val="00E37D53"/>
    <w:rsid w:val="00E37EC4"/>
    <w:rsid w:val="00E37F3E"/>
    <w:rsid w:val="00E37FAF"/>
    <w:rsid w:val="00E37FDD"/>
    <w:rsid w:val="00E40003"/>
    <w:rsid w:val="00E4045F"/>
    <w:rsid w:val="00E404BE"/>
    <w:rsid w:val="00E40682"/>
    <w:rsid w:val="00E407A6"/>
    <w:rsid w:val="00E4098A"/>
    <w:rsid w:val="00E40D8B"/>
    <w:rsid w:val="00E4103C"/>
    <w:rsid w:val="00E41183"/>
    <w:rsid w:val="00E4119B"/>
    <w:rsid w:val="00E411EB"/>
    <w:rsid w:val="00E4133E"/>
    <w:rsid w:val="00E41375"/>
    <w:rsid w:val="00E41381"/>
    <w:rsid w:val="00E41525"/>
    <w:rsid w:val="00E419BE"/>
    <w:rsid w:val="00E41A3F"/>
    <w:rsid w:val="00E41B1B"/>
    <w:rsid w:val="00E41E47"/>
    <w:rsid w:val="00E41FA5"/>
    <w:rsid w:val="00E42024"/>
    <w:rsid w:val="00E422CB"/>
    <w:rsid w:val="00E4247F"/>
    <w:rsid w:val="00E426A0"/>
    <w:rsid w:val="00E42716"/>
    <w:rsid w:val="00E4290D"/>
    <w:rsid w:val="00E42A2B"/>
    <w:rsid w:val="00E42B08"/>
    <w:rsid w:val="00E42D02"/>
    <w:rsid w:val="00E42E37"/>
    <w:rsid w:val="00E431B2"/>
    <w:rsid w:val="00E43449"/>
    <w:rsid w:val="00E436FA"/>
    <w:rsid w:val="00E43917"/>
    <w:rsid w:val="00E43A57"/>
    <w:rsid w:val="00E43ABA"/>
    <w:rsid w:val="00E43B49"/>
    <w:rsid w:val="00E44077"/>
    <w:rsid w:val="00E44321"/>
    <w:rsid w:val="00E44566"/>
    <w:rsid w:val="00E44577"/>
    <w:rsid w:val="00E449A5"/>
    <w:rsid w:val="00E44B5A"/>
    <w:rsid w:val="00E44C69"/>
    <w:rsid w:val="00E44CE7"/>
    <w:rsid w:val="00E44DD2"/>
    <w:rsid w:val="00E44EA7"/>
    <w:rsid w:val="00E450E7"/>
    <w:rsid w:val="00E45408"/>
    <w:rsid w:val="00E4546D"/>
    <w:rsid w:val="00E455AD"/>
    <w:rsid w:val="00E455B9"/>
    <w:rsid w:val="00E457EE"/>
    <w:rsid w:val="00E45838"/>
    <w:rsid w:val="00E45CB7"/>
    <w:rsid w:val="00E45EC3"/>
    <w:rsid w:val="00E45EF6"/>
    <w:rsid w:val="00E46183"/>
    <w:rsid w:val="00E46200"/>
    <w:rsid w:val="00E46540"/>
    <w:rsid w:val="00E46C51"/>
    <w:rsid w:val="00E46E93"/>
    <w:rsid w:val="00E46EB7"/>
    <w:rsid w:val="00E47076"/>
    <w:rsid w:val="00E47171"/>
    <w:rsid w:val="00E4726B"/>
    <w:rsid w:val="00E473DB"/>
    <w:rsid w:val="00E47B9C"/>
    <w:rsid w:val="00E47ECA"/>
    <w:rsid w:val="00E5008F"/>
    <w:rsid w:val="00E500EC"/>
    <w:rsid w:val="00E50614"/>
    <w:rsid w:val="00E5062C"/>
    <w:rsid w:val="00E5069D"/>
    <w:rsid w:val="00E506A1"/>
    <w:rsid w:val="00E5086D"/>
    <w:rsid w:val="00E508AD"/>
    <w:rsid w:val="00E50D91"/>
    <w:rsid w:val="00E50EAC"/>
    <w:rsid w:val="00E51274"/>
    <w:rsid w:val="00E51287"/>
    <w:rsid w:val="00E51337"/>
    <w:rsid w:val="00E5138B"/>
    <w:rsid w:val="00E514D9"/>
    <w:rsid w:val="00E51598"/>
    <w:rsid w:val="00E51620"/>
    <w:rsid w:val="00E51980"/>
    <w:rsid w:val="00E51E0B"/>
    <w:rsid w:val="00E51E20"/>
    <w:rsid w:val="00E52153"/>
    <w:rsid w:val="00E522CE"/>
    <w:rsid w:val="00E52992"/>
    <w:rsid w:val="00E52C84"/>
    <w:rsid w:val="00E52E8E"/>
    <w:rsid w:val="00E5302D"/>
    <w:rsid w:val="00E53051"/>
    <w:rsid w:val="00E53584"/>
    <w:rsid w:val="00E535C1"/>
    <w:rsid w:val="00E5377F"/>
    <w:rsid w:val="00E5393A"/>
    <w:rsid w:val="00E5396A"/>
    <w:rsid w:val="00E539FA"/>
    <w:rsid w:val="00E53BE6"/>
    <w:rsid w:val="00E53F4F"/>
    <w:rsid w:val="00E53F5E"/>
    <w:rsid w:val="00E53F69"/>
    <w:rsid w:val="00E543BA"/>
    <w:rsid w:val="00E54699"/>
    <w:rsid w:val="00E546F0"/>
    <w:rsid w:val="00E548E5"/>
    <w:rsid w:val="00E5494E"/>
    <w:rsid w:val="00E54A78"/>
    <w:rsid w:val="00E54AC2"/>
    <w:rsid w:val="00E54F08"/>
    <w:rsid w:val="00E55129"/>
    <w:rsid w:val="00E552EA"/>
    <w:rsid w:val="00E5530A"/>
    <w:rsid w:val="00E55345"/>
    <w:rsid w:val="00E554BE"/>
    <w:rsid w:val="00E5552D"/>
    <w:rsid w:val="00E55710"/>
    <w:rsid w:val="00E557A2"/>
    <w:rsid w:val="00E5588A"/>
    <w:rsid w:val="00E55962"/>
    <w:rsid w:val="00E55C71"/>
    <w:rsid w:val="00E55D5D"/>
    <w:rsid w:val="00E55EAD"/>
    <w:rsid w:val="00E55FF6"/>
    <w:rsid w:val="00E55FFC"/>
    <w:rsid w:val="00E5619F"/>
    <w:rsid w:val="00E56211"/>
    <w:rsid w:val="00E56264"/>
    <w:rsid w:val="00E564E5"/>
    <w:rsid w:val="00E567D3"/>
    <w:rsid w:val="00E56950"/>
    <w:rsid w:val="00E56ABB"/>
    <w:rsid w:val="00E56ABC"/>
    <w:rsid w:val="00E56BC5"/>
    <w:rsid w:val="00E56E4F"/>
    <w:rsid w:val="00E56EF8"/>
    <w:rsid w:val="00E57048"/>
    <w:rsid w:val="00E570F0"/>
    <w:rsid w:val="00E57440"/>
    <w:rsid w:val="00E574C4"/>
    <w:rsid w:val="00E57629"/>
    <w:rsid w:val="00E57765"/>
    <w:rsid w:val="00E579D4"/>
    <w:rsid w:val="00E57A4C"/>
    <w:rsid w:val="00E57DDC"/>
    <w:rsid w:val="00E57F23"/>
    <w:rsid w:val="00E601F4"/>
    <w:rsid w:val="00E602AF"/>
    <w:rsid w:val="00E6049C"/>
    <w:rsid w:val="00E605B4"/>
    <w:rsid w:val="00E605DA"/>
    <w:rsid w:val="00E606A3"/>
    <w:rsid w:val="00E606ED"/>
    <w:rsid w:val="00E6070C"/>
    <w:rsid w:val="00E607A2"/>
    <w:rsid w:val="00E607A8"/>
    <w:rsid w:val="00E60A2F"/>
    <w:rsid w:val="00E60C62"/>
    <w:rsid w:val="00E60C9D"/>
    <w:rsid w:val="00E60D9D"/>
    <w:rsid w:val="00E61026"/>
    <w:rsid w:val="00E613CF"/>
    <w:rsid w:val="00E61780"/>
    <w:rsid w:val="00E61D6C"/>
    <w:rsid w:val="00E61DE5"/>
    <w:rsid w:val="00E6203C"/>
    <w:rsid w:val="00E62044"/>
    <w:rsid w:val="00E622E9"/>
    <w:rsid w:val="00E62370"/>
    <w:rsid w:val="00E6251F"/>
    <w:rsid w:val="00E6272C"/>
    <w:rsid w:val="00E62BDD"/>
    <w:rsid w:val="00E62BF7"/>
    <w:rsid w:val="00E62C03"/>
    <w:rsid w:val="00E62C99"/>
    <w:rsid w:val="00E62ED6"/>
    <w:rsid w:val="00E62F08"/>
    <w:rsid w:val="00E62FE7"/>
    <w:rsid w:val="00E63096"/>
    <w:rsid w:val="00E63175"/>
    <w:rsid w:val="00E6365E"/>
    <w:rsid w:val="00E638F8"/>
    <w:rsid w:val="00E63EA8"/>
    <w:rsid w:val="00E63FFA"/>
    <w:rsid w:val="00E6418B"/>
    <w:rsid w:val="00E648D1"/>
    <w:rsid w:val="00E64AF9"/>
    <w:rsid w:val="00E64EDC"/>
    <w:rsid w:val="00E65082"/>
    <w:rsid w:val="00E65152"/>
    <w:rsid w:val="00E651B7"/>
    <w:rsid w:val="00E65540"/>
    <w:rsid w:val="00E65932"/>
    <w:rsid w:val="00E65939"/>
    <w:rsid w:val="00E65AD1"/>
    <w:rsid w:val="00E65DBD"/>
    <w:rsid w:val="00E65E4B"/>
    <w:rsid w:val="00E66325"/>
    <w:rsid w:val="00E66815"/>
    <w:rsid w:val="00E669F4"/>
    <w:rsid w:val="00E66D3D"/>
    <w:rsid w:val="00E672EE"/>
    <w:rsid w:val="00E6751F"/>
    <w:rsid w:val="00E6760A"/>
    <w:rsid w:val="00E67736"/>
    <w:rsid w:val="00E677C7"/>
    <w:rsid w:val="00E679D2"/>
    <w:rsid w:val="00E67AB8"/>
    <w:rsid w:val="00E67CCE"/>
    <w:rsid w:val="00E67FB1"/>
    <w:rsid w:val="00E67FD8"/>
    <w:rsid w:val="00E701F5"/>
    <w:rsid w:val="00E703B0"/>
    <w:rsid w:val="00E707BB"/>
    <w:rsid w:val="00E70B11"/>
    <w:rsid w:val="00E70B94"/>
    <w:rsid w:val="00E70EA2"/>
    <w:rsid w:val="00E70EFD"/>
    <w:rsid w:val="00E70F07"/>
    <w:rsid w:val="00E70F73"/>
    <w:rsid w:val="00E71097"/>
    <w:rsid w:val="00E710A7"/>
    <w:rsid w:val="00E7113D"/>
    <w:rsid w:val="00E712AD"/>
    <w:rsid w:val="00E714A5"/>
    <w:rsid w:val="00E71580"/>
    <w:rsid w:val="00E71605"/>
    <w:rsid w:val="00E71826"/>
    <w:rsid w:val="00E71845"/>
    <w:rsid w:val="00E7193A"/>
    <w:rsid w:val="00E71AC7"/>
    <w:rsid w:val="00E7217D"/>
    <w:rsid w:val="00E72255"/>
    <w:rsid w:val="00E722B1"/>
    <w:rsid w:val="00E72398"/>
    <w:rsid w:val="00E72560"/>
    <w:rsid w:val="00E726DC"/>
    <w:rsid w:val="00E7274F"/>
    <w:rsid w:val="00E72A97"/>
    <w:rsid w:val="00E72DBA"/>
    <w:rsid w:val="00E72EC0"/>
    <w:rsid w:val="00E731DB"/>
    <w:rsid w:val="00E73779"/>
    <w:rsid w:val="00E73980"/>
    <w:rsid w:val="00E73AAA"/>
    <w:rsid w:val="00E73AAF"/>
    <w:rsid w:val="00E7402E"/>
    <w:rsid w:val="00E7405A"/>
    <w:rsid w:val="00E7431E"/>
    <w:rsid w:val="00E74801"/>
    <w:rsid w:val="00E7488A"/>
    <w:rsid w:val="00E748DA"/>
    <w:rsid w:val="00E748F0"/>
    <w:rsid w:val="00E74A06"/>
    <w:rsid w:val="00E74D18"/>
    <w:rsid w:val="00E750EA"/>
    <w:rsid w:val="00E759B2"/>
    <w:rsid w:val="00E759CF"/>
    <w:rsid w:val="00E75DBC"/>
    <w:rsid w:val="00E75EE7"/>
    <w:rsid w:val="00E75F09"/>
    <w:rsid w:val="00E760F3"/>
    <w:rsid w:val="00E7653D"/>
    <w:rsid w:val="00E76573"/>
    <w:rsid w:val="00E76669"/>
    <w:rsid w:val="00E769C2"/>
    <w:rsid w:val="00E76C8D"/>
    <w:rsid w:val="00E76C95"/>
    <w:rsid w:val="00E76F41"/>
    <w:rsid w:val="00E772D5"/>
    <w:rsid w:val="00E77357"/>
    <w:rsid w:val="00E77392"/>
    <w:rsid w:val="00E77798"/>
    <w:rsid w:val="00E7780A"/>
    <w:rsid w:val="00E77A58"/>
    <w:rsid w:val="00E77A9D"/>
    <w:rsid w:val="00E77B07"/>
    <w:rsid w:val="00E77D44"/>
    <w:rsid w:val="00E77E01"/>
    <w:rsid w:val="00E80076"/>
    <w:rsid w:val="00E8020B"/>
    <w:rsid w:val="00E80342"/>
    <w:rsid w:val="00E80414"/>
    <w:rsid w:val="00E8057E"/>
    <w:rsid w:val="00E807B2"/>
    <w:rsid w:val="00E80AAA"/>
    <w:rsid w:val="00E80E3C"/>
    <w:rsid w:val="00E80EFD"/>
    <w:rsid w:val="00E81143"/>
    <w:rsid w:val="00E814EF"/>
    <w:rsid w:val="00E81EFE"/>
    <w:rsid w:val="00E820A5"/>
    <w:rsid w:val="00E82658"/>
    <w:rsid w:val="00E8278E"/>
    <w:rsid w:val="00E82D7C"/>
    <w:rsid w:val="00E83131"/>
    <w:rsid w:val="00E8373C"/>
    <w:rsid w:val="00E83B97"/>
    <w:rsid w:val="00E83C97"/>
    <w:rsid w:val="00E83EDD"/>
    <w:rsid w:val="00E844A2"/>
    <w:rsid w:val="00E84A80"/>
    <w:rsid w:val="00E84AF4"/>
    <w:rsid w:val="00E84E61"/>
    <w:rsid w:val="00E84E76"/>
    <w:rsid w:val="00E8564D"/>
    <w:rsid w:val="00E85A3A"/>
    <w:rsid w:val="00E85C60"/>
    <w:rsid w:val="00E85DC3"/>
    <w:rsid w:val="00E85FEC"/>
    <w:rsid w:val="00E861AE"/>
    <w:rsid w:val="00E86322"/>
    <w:rsid w:val="00E8651C"/>
    <w:rsid w:val="00E86B85"/>
    <w:rsid w:val="00E86C67"/>
    <w:rsid w:val="00E86CA4"/>
    <w:rsid w:val="00E86CFC"/>
    <w:rsid w:val="00E86D4B"/>
    <w:rsid w:val="00E86E30"/>
    <w:rsid w:val="00E86E9A"/>
    <w:rsid w:val="00E86EBA"/>
    <w:rsid w:val="00E8707E"/>
    <w:rsid w:val="00E87137"/>
    <w:rsid w:val="00E87158"/>
    <w:rsid w:val="00E8752D"/>
    <w:rsid w:val="00E877C5"/>
    <w:rsid w:val="00E87956"/>
    <w:rsid w:val="00E87986"/>
    <w:rsid w:val="00E879AA"/>
    <w:rsid w:val="00E87A13"/>
    <w:rsid w:val="00E87B8C"/>
    <w:rsid w:val="00E87D9B"/>
    <w:rsid w:val="00E9008A"/>
    <w:rsid w:val="00E90221"/>
    <w:rsid w:val="00E9042E"/>
    <w:rsid w:val="00E90455"/>
    <w:rsid w:val="00E906B2"/>
    <w:rsid w:val="00E908B2"/>
    <w:rsid w:val="00E90B4E"/>
    <w:rsid w:val="00E90B8F"/>
    <w:rsid w:val="00E90BB4"/>
    <w:rsid w:val="00E90D15"/>
    <w:rsid w:val="00E90D74"/>
    <w:rsid w:val="00E90F6A"/>
    <w:rsid w:val="00E91052"/>
    <w:rsid w:val="00E91459"/>
    <w:rsid w:val="00E914DC"/>
    <w:rsid w:val="00E91688"/>
    <w:rsid w:val="00E91CFC"/>
    <w:rsid w:val="00E91D06"/>
    <w:rsid w:val="00E91F6E"/>
    <w:rsid w:val="00E91FE2"/>
    <w:rsid w:val="00E921F8"/>
    <w:rsid w:val="00E922E7"/>
    <w:rsid w:val="00E923CF"/>
    <w:rsid w:val="00E9240A"/>
    <w:rsid w:val="00E92473"/>
    <w:rsid w:val="00E92581"/>
    <w:rsid w:val="00E92734"/>
    <w:rsid w:val="00E92A15"/>
    <w:rsid w:val="00E92E41"/>
    <w:rsid w:val="00E9312A"/>
    <w:rsid w:val="00E931E8"/>
    <w:rsid w:val="00E9342F"/>
    <w:rsid w:val="00E93495"/>
    <w:rsid w:val="00E936B9"/>
    <w:rsid w:val="00E93CE6"/>
    <w:rsid w:val="00E93E8C"/>
    <w:rsid w:val="00E940D1"/>
    <w:rsid w:val="00E9411F"/>
    <w:rsid w:val="00E941BC"/>
    <w:rsid w:val="00E94444"/>
    <w:rsid w:val="00E94750"/>
    <w:rsid w:val="00E947BF"/>
    <w:rsid w:val="00E947C1"/>
    <w:rsid w:val="00E9480A"/>
    <w:rsid w:val="00E9491E"/>
    <w:rsid w:val="00E94D05"/>
    <w:rsid w:val="00E94D88"/>
    <w:rsid w:val="00E94E03"/>
    <w:rsid w:val="00E950F0"/>
    <w:rsid w:val="00E95154"/>
    <w:rsid w:val="00E953D5"/>
    <w:rsid w:val="00E954B5"/>
    <w:rsid w:val="00E9550F"/>
    <w:rsid w:val="00E95A6D"/>
    <w:rsid w:val="00E95BB6"/>
    <w:rsid w:val="00E95D17"/>
    <w:rsid w:val="00E95DB6"/>
    <w:rsid w:val="00E96087"/>
    <w:rsid w:val="00E960E2"/>
    <w:rsid w:val="00E9614B"/>
    <w:rsid w:val="00E9618F"/>
    <w:rsid w:val="00E9623A"/>
    <w:rsid w:val="00E96763"/>
    <w:rsid w:val="00E96868"/>
    <w:rsid w:val="00E969A0"/>
    <w:rsid w:val="00E96F2A"/>
    <w:rsid w:val="00E9715C"/>
    <w:rsid w:val="00E971C9"/>
    <w:rsid w:val="00E97382"/>
    <w:rsid w:val="00E973B3"/>
    <w:rsid w:val="00E97B04"/>
    <w:rsid w:val="00E97B2D"/>
    <w:rsid w:val="00E97D27"/>
    <w:rsid w:val="00E97DA2"/>
    <w:rsid w:val="00E97E8F"/>
    <w:rsid w:val="00E97EBA"/>
    <w:rsid w:val="00EA017B"/>
    <w:rsid w:val="00EA02A9"/>
    <w:rsid w:val="00EA0328"/>
    <w:rsid w:val="00EA0343"/>
    <w:rsid w:val="00EA03FA"/>
    <w:rsid w:val="00EA0AEB"/>
    <w:rsid w:val="00EA0AEC"/>
    <w:rsid w:val="00EA0B16"/>
    <w:rsid w:val="00EA0D0C"/>
    <w:rsid w:val="00EA1167"/>
    <w:rsid w:val="00EA1343"/>
    <w:rsid w:val="00EA134B"/>
    <w:rsid w:val="00EA150B"/>
    <w:rsid w:val="00EA170D"/>
    <w:rsid w:val="00EA170E"/>
    <w:rsid w:val="00EA1908"/>
    <w:rsid w:val="00EA1920"/>
    <w:rsid w:val="00EA1930"/>
    <w:rsid w:val="00EA1A75"/>
    <w:rsid w:val="00EA1CB4"/>
    <w:rsid w:val="00EA1CE7"/>
    <w:rsid w:val="00EA1D51"/>
    <w:rsid w:val="00EA1EB3"/>
    <w:rsid w:val="00EA1EC9"/>
    <w:rsid w:val="00EA1F53"/>
    <w:rsid w:val="00EA1FA8"/>
    <w:rsid w:val="00EA26FF"/>
    <w:rsid w:val="00EA2858"/>
    <w:rsid w:val="00EA2A17"/>
    <w:rsid w:val="00EA2B9A"/>
    <w:rsid w:val="00EA2F63"/>
    <w:rsid w:val="00EA32FD"/>
    <w:rsid w:val="00EA33FA"/>
    <w:rsid w:val="00EA361E"/>
    <w:rsid w:val="00EA3667"/>
    <w:rsid w:val="00EA368D"/>
    <w:rsid w:val="00EA3713"/>
    <w:rsid w:val="00EA3782"/>
    <w:rsid w:val="00EA3818"/>
    <w:rsid w:val="00EA38B0"/>
    <w:rsid w:val="00EA4064"/>
    <w:rsid w:val="00EA40AB"/>
    <w:rsid w:val="00EA44C9"/>
    <w:rsid w:val="00EA4551"/>
    <w:rsid w:val="00EA4792"/>
    <w:rsid w:val="00EA48BC"/>
    <w:rsid w:val="00EA4ACF"/>
    <w:rsid w:val="00EA4AE5"/>
    <w:rsid w:val="00EA4E07"/>
    <w:rsid w:val="00EA5152"/>
    <w:rsid w:val="00EA54D0"/>
    <w:rsid w:val="00EA59EA"/>
    <w:rsid w:val="00EA5A06"/>
    <w:rsid w:val="00EA5E23"/>
    <w:rsid w:val="00EA5F18"/>
    <w:rsid w:val="00EA6743"/>
    <w:rsid w:val="00EA6A20"/>
    <w:rsid w:val="00EA6A6A"/>
    <w:rsid w:val="00EA6C57"/>
    <w:rsid w:val="00EA6C6D"/>
    <w:rsid w:val="00EA6CC3"/>
    <w:rsid w:val="00EA6D30"/>
    <w:rsid w:val="00EA6EAA"/>
    <w:rsid w:val="00EA7086"/>
    <w:rsid w:val="00EA70AF"/>
    <w:rsid w:val="00EA726A"/>
    <w:rsid w:val="00EA72E0"/>
    <w:rsid w:val="00EA7580"/>
    <w:rsid w:val="00EA768A"/>
    <w:rsid w:val="00EA79E0"/>
    <w:rsid w:val="00EA7ED7"/>
    <w:rsid w:val="00EB00B3"/>
    <w:rsid w:val="00EB00EF"/>
    <w:rsid w:val="00EB011E"/>
    <w:rsid w:val="00EB014F"/>
    <w:rsid w:val="00EB04EB"/>
    <w:rsid w:val="00EB0769"/>
    <w:rsid w:val="00EB0B42"/>
    <w:rsid w:val="00EB0D8C"/>
    <w:rsid w:val="00EB0E62"/>
    <w:rsid w:val="00EB0FB3"/>
    <w:rsid w:val="00EB1128"/>
    <w:rsid w:val="00EB119E"/>
    <w:rsid w:val="00EB11A0"/>
    <w:rsid w:val="00EB13D3"/>
    <w:rsid w:val="00EB141A"/>
    <w:rsid w:val="00EB161D"/>
    <w:rsid w:val="00EB185C"/>
    <w:rsid w:val="00EB18DC"/>
    <w:rsid w:val="00EB1B8F"/>
    <w:rsid w:val="00EB20EB"/>
    <w:rsid w:val="00EB230E"/>
    <w:rsid w:val="00EB24AB"/>
    <w:rsid w:val="00EB253A"/>
    <w:rsid w:val="00EB26F8"/>
    <w:rsid w:val="00EB2C11"/>
    <w:rsid w:val="00EB2E8B"/>
    <w:rsid w:val="00EB2F03"/>
    <w:rsid w:val="00EB2FEE"/>
    <w:rsid w:val="00EB30F4"/>
    <w:rsid w:val="00EB317A"/>
    <w:rsid w:val="00EB328F"/>
    <w:rsid w:val="00EB3500"/>
    <w:rsid w:val="00EB3552"/>
    <w:rsid w:val="00EB3582"/>
    <w:rsid w:val="00EB35BD"/>
    <w:rsid w:val="00EB3BDA"/>
    <w:rsid w:val="00EB3E69"/>
    <w:rsid w:val="00EB4061"/>
    <w:rsid w:val="00EB4382"/>
    <w:rsid w:val="00EB4485"/>
    <w:rsid w:val="00EB4530"/>
    <w:rsid w:val="00EB4805"/>
    <w:rsid w:val="00EB4818"/>
    <w:rsid w:val="00EB48FE"/>
    <w:rsid w:val="00EB4946"/>
    <w:rsid w:val="00EB4C15"/>
    <w:rsid w:val="00EB4D48"/>
    <w:rsid w:val="00EB4E39"/>
    <w:rsid w:val="00EB4E6F"/>
    <w:rsid w:val="00EB5112"/>
    <w:rsid w:val="00EB5315"/>
    <w:rsid w:val="00EB5587"/>
    <w:rsid w:val="00EB58A2"/>
    <w:rsid w:val="00EB59C9"/>
    <w:rsid w:val="00EB5A25"/>
    <w:rsid w:val="00EB5AAF"/>
    <w:rsid w:val="00EB5AE3"/>
    <w:rsid w:val="00EB5CC4"/>
    <w:rsid w:val="00EB659D"/>
    <w:rsid w:val="00EB6883"/>
    <w:rsid w:val="00EB6A75"/>
    <w:rsid w:val="00EB6CEA"/>
    <w:rsid w:val="00EB6EF4"/>
    <w:rsid w:val="00EB6F99"/>
    <w:rsid w:val="00EB71AD"/>
    <w:rsid w:val="00EB7237"/>
    <w:rsid w:val="00EB78B6"/>
    <w:rsid w:val="00EB791A"/>
    <w:rsid w:val="00EB795F"/>
    <w:rsid w:val="00EB79B0"/>
    <w:rsid w:val="00EB79D1"/>
    <w:rsid w:val="00EB7B82"/>
    <w:rsid w:val="00EB7BCE"/>
    <w:rsid w:val="00EB7C5B"/>
    <w:rsid w:val="00EB7C77"/>
    <w:rsid w:val="00EC0217"/>
    <w:rsid w:val="00EC0247"/>
    <w:rsid w:val="00EC02B7"/>
    <w:rsid w:val="00EC02F7"/>
    <w:rsid w:val="00EC0680"/>
    <w:rsid w:val="00EC074A"/>
    <w:rsid w:val="00EC07A5"/>
    <w:rsid w:val="00EC09D8"/>
    <w:rsid w:val="00EC0B36"/>
    <w:rsid w:val="00EC0EC9"/>
    <w:rsid w:val="00EC0EF5"/>
    <w:rsid w:val="00EC13B4"/>
    <w:rsid w:val="00EC14D6"/>
    <w:rsid w:val="00EC1706"/>
    <w:rsid w:val="00EC1803"/>
    <w:rsid w:val="00EC1873"/>
    <w:rsid w:val="00EC18B4"/>
    <w:rsid w:val="00EC18D2"/>
    <w:rsid w:val="00EC18F2"/>
    <w:rsid w:val="00EC1A0D"/>
    <w:rsid w:val="00EC1B3A"/>
    <w:rsid w:val="00EC1B42"/>
    <w:rsid w:val="00EC1D7A"/>
    <w:rsid w:val="00EC1E47"/>
    <w:rsid w:val="00EC20EC"/>
    <w:rsid w:val="00EC220A"/>
    <w:rsid w:val="00EC226E"/>
    <w:rsid w:val="00EC26E6"/>
    <w:rsid w:val="00EC278B"/>
    <w:rsid w:val="00EC2846"/>
    <w:rsid w:val="00EC2A16"/>
    <w:rsid w:val="00EC2C4D"/>
    <w:rsid w:val="00EC2D21"/>
    <w:rsid w:val="00EC349D"/>
    <w:rsid w:val="00EC3561"/>
    <w:rsid w:val="00EC3834"/>
    <w:rsid w:val="00EC3B66"/>
    <w:rsid w:val="00EC3B95"/>
    <w:rsid w:val="00EC3D53"/>
    <w:rsid w:val="00EC3DEB"/>
    <w:rsid w:val="00EC3E8B"/>
    <w:rsid w:val="00EC40F4"/>
    <w:rsid w:val="00EC4236"/>
    <w:rsid w:val="00EC451B"/>
    <w:rsid w:val="00EC4577"/>
    <w:rsid w:val="00EC4676"/>
    <w:rsid w:val="00EC5013"/>
    <w:rsid w:val="00EC5116"/>
    <w:rsid w:val="00EC539B"/>
    <w:rsid w:val="00EC59CC"/>
    <w:rsid w:val="00EC5AC4"/>
    <w:rsid w:val="00EC5B23"/>
    <w:rsid w:val="00EC5C78"/>
    <w:rsid w:val="00EC5DAC"/>
    <w:rsid w:val="00EC5E6D"/>
    <w:rsid w:val="00EC5EE4"/>
    <w:rsid w:val="00EC6277"/>
    <w:rsid w:val="00EC65D6"/>
    <w:rsid w:val="00EC6731"/>
    <w:rsid w:val="00EC68D0"/>
    <w:rsid w:val="00EC6AF4"/>
    <w:rsid w:val="00EC6B39"/>
    <w:rsid w:val="00EC6CDA"/>
    <w:rsid w:val="00EC6D49"/>
    <w:rsid w:val="00EC6D95"/>
    <w:rsid w:val="00EC6E2C"/>
    <w:rsid w:val="00EC6F8D"/>
    <w:rsid w:val="00EC736D"/>
    <w:rsid w:val="00EC7400"/>
    <w:rsid w:val="00EC743B"/>
    <w:rsid w:val="00EC7468"/>
    <w:rsid w:val="00EC7673"/>
    <w:rsid w:val="00EC7769"/>
    <w:rsid w:val="00EC77F4"/>
    <w:rsid w:val="00EC78E9"/>
    <w:rsid w:val="00EC78FC"/>
    <w:rsid w:val="00EC79D7"/>
    <w:rsid w:val="00EC7AE4"/>
    <w:rsid w:val="00EC7C70"/>
    <w:rsid w:val="00EC7DA2"/>
    <w:rsid w:val="00EC7E34"/>
    <w:rsid w:val="00EC7F43"/>
    <w:rsid w:val="00ED0172"/>
    <w:rsid w:val="00ED02ED"/>
    <w:rsid w:val="00ED031C"/>
    <w:rsid w:val="00ED066E"/>
    <w:rsid w:val="00ED06FC"/>
    <w:rsid w:val="00ED08F9"/>
    <w:rsid w:val="00ED090E"/>
    <w:rsid w:val="00ED09C3"/>
    <w:rsid w:val="00ED0AC7"/>
    <w:rsid w:val="00ED0D39"/>
    <w:rsid w:val="00ED0D48"/>
    <w:rsid w:val="00ED0F45"/>
    <w:rsid w:val="00ED128E"/>
    <w:rsid w:val="00ED13D9"/>
    <w:rsid w:val="00ED1671"/>
    <w:rsid w:val="00ED1895"/>
    <w:rsid w:val="00ED196A"/>
    <w:rsid w:val="00ED19D8"/>
    <w:rsid w:val="00ED1B69"/>
    <w:rsid w:val="00ED1D63"/>
    <w:rsid w:val="00ED1F89"/>
    <w:rsid w:val="00ED20CD"/>
    <w:rsid w:val="00ED21B5"/>
    <w:rsid w:val="00ED2274"/>
    <w:rsid w:val="00ED2400"/>
    <w:rsid w:val="00ED2504"/>
    <w:rsid w:val="00ED2872"/>
    <w:rsid w:val="00ED2981"/>
    <w:rsid w:val="00ED2A48"/>
    <w:rsid w:val="00ED2A7B"/>
    <w:rsid w:val="00ED2F6C"/>
    <w:rsid w:val="00ED32BC"/>
    <w:rsid w:val="00ED335A"/>
    <w:rsid w:val="00ED36A2"/>
    <w:rsid w:val="00ED36B7"/>
    <w:rsid w:val="00ED3780"/>
    <w:rsid w:val="00ED37EB"/>
    <w:rsid w:val="00ED3A99"/>
    <w:rsid w:val="00ED3B6F"/>
    <w:rsid w:val="00ED3EB7"/>
    <w:rsid w:val="00ED3F66"/>
    <w:rsid w:val="00ED3FBF"/>
    <w:rsid w:val="00ED4431"/>
    <w:rsid w:val="00ED45F4"/>
    <w:rsid w:val="00ED46CB"/>
    <w:rsid w:val="00ED47CC"/>
    <w:rsid w:val="00ED482C"/>
    <w:rsid w:val="00ED4A53"/>
    <w:rsid w:val="00ED4A9B"/>
    <w:rsid w:val="00ED4B37"/>
    <w:rsid w:val="00ED501A"/>
    <w:rsid w:val="00ED50B1"/>
    <w:rsid w:val="00ED5378"/>
    <w:rsid w:val="00ED5460"/>
    <w:rsid w:val="00ED54AC"/>
    <w:rsid w:val="00ED54BC"/>
    <w:rsid w:val="00ED551E"/>
    <w:rsid w:val="00ED5627"/>
    <w:rsid w:val="00ED57DD"/>
    <w:rsid w:val="00ED5890"/>
    <w:rsid w:val="00ED5A8E"/>
    <w:rsid w:val="00ED5FF0"/>
    <w:rsid w:val="00ED6115"/>
    <w:rsid w:val="00ED6246"/>
    <w:rsid w:val="00ED62A6"/>
    <w:rsid w:val="00ED630E"/>
    <w:rsid w:val="00ED6427"/>
    <w:rsid w:val="00ED6452"/>
    <w:rsid w:val="00ED6560"/>
    <w:rsid w:val="00ED6635"/>
    <w:rsid w:val="00ED6882"/>
    <w:rsid w:val="00ED69BD"/>
    <w:rsid w:val="00ED6ADA"/>
    <w:rsid w:val="00ED6DCB"/>
    <w:rsid w:val="00ED702B"/>
    <w:rsid w:val="00ED7122"/>
    <w:rsid w:val="00ED714D"/>
    <w:rsid w:val="00ED71B1"/>
    <w:rsid w:val="00ED737D"/>
    <w:rsid w:val="00ED75AD"/>
    <w:rsid w:val="00ED768F"/>
    <w:rsid w:val="00ED7726"/>
    <w:rsid w:val="00ED7762"/>
    <w:rsid w:val="00ED7C2C"/>
    <w:rsid w:val="00ED7EB1"/>
    <w:rsid w:val="00EE02ED"/>
    <w:rsid w:val="00EE0405"/>
    <w:rsid w:val="00EE0440"/>
    <w:rsid w:val="00EE0595"/>
    <w:rsid w:val="00EE0621"/>
    <w:rsid w:val="00EE08A8"/>
    <w:rsid w:val="00EE0938"/>
    <w:rsid w:val="00EE0C39"/>
    <w:rsid w:val="00EE0EDB"/>
    <w:rsid w:val="00EE10F6"/>
    <w:rsid w:val="00EE1264"/>
    <w:rsid w:val="00EE15B4"/>
    <w:rsid w:val="00EE160C"/>
    <w:rsid w:val="00EE1630"/>
    <w:rsid w:val="00EE1713"/>
    <w:rsid w:val="00EE1841"/>
    <w:rsid w:val="00EE1AF9"/>
    <w:rsid w:val="00EE1C41"/>
    <w:rsid w:val="00EE1E98"/>
    <w:rsid w:val="00EE1EB4"/>
    <w:rsid w:val="00EE1EFA"/>
    <w:rsid w:val="00EE2372"/>
    <w:rsid w:val="00EE23D0"/>
    <w:rsid w:val="00EE2489"/>
    <w:rsid w:val="00EE279B"/>
    <w:rsid w:val="00EE2C83"/>
    <w:rsid w:val="00EE2D4C"/>
    <w:rsid w:val="00EE2E89"/>
    <w:rsid w:val="00EE2FB7"/>
    <w:rsid w:val="00EE305C"/>
    <w:rsid w:val="00EE30BF"/>
    <w:rsid w:val="00EE30E7"/>
    <w:rsid w:val="00EE35F5"/>
    <w:rsid w:val="00EE3627"/>
    <w:rsid w:val="00EE3AFB"/>
    <w:rsid w:val="00EE3C12"/>
    <w:rsid w:val="00EE3F78"/>
    <w:rsid w:val="00EE4100"/>
    <w:rsid w:val="00EE4420"/>
    <w:rsid w:val="00EE4747"/>
    <w:rsid w:val="00EE4BDC"/>
    <w:rsid w:val="00EE4C14"/>
    <w:rsid w:val="00EE53D5"/>
    <w:rsid w:val="00EE5535"/>
    <w:rsid w:val="00EE55A4"/>
    <w:rsid w:val="00EE58D2"/>
    <w:rsid w:val="00EE5CB9"/>
    <w:rsid w:val="00EE5E0E"/>
    <w:rsid w:val="00EE6205"/>
    <w:rsid w:val="00EE635F"/>
    <w:rsid w:val="00EE63ED"/>
    <w:rsid w:val="00EE640A"/>
    <w:rsid w:val="00EE674D"/>
    <w:rsid w:val="00EE68F3"/>
    <w:rsid w:val="00EE6DB6"/>
    <w:rsid w:val="00EE6E53"/>
    <w:rsid w:val="00EE6EFD"/>
    <w:rsid w:val="00EE6F6B"/>
    <w:rsid w:val="00EE7188"/>
    <w:rsid w:val="00EE72CD"/>
    <w:rsid w:val="00EE77EC"/>
    <w:rsid w:val="00EE7D17"/>
    <w:rsid w:val="00EF0406"/>
    <w:rsid w:val="00EF04B3"/>
    <w:rsid w:val="00EF04F3"/>
    <w:rsid w:val="00EF05EC"/>
    <w:rsid w:val="00EF0640"/>
    <w:rsid w:val="00EF06BE"/>
    <w:rsid w:val="00EF074F"/>
    <w:rsid w:val="00EF081A"/>
    <w:rsid w:val="00EF09E9"/>
    <w:rsid w:val="00EF0CB9"/>
    <w:rsid w:val="00EF0EE1"/>
    <w:rsid w:val="00EF113A"/>
    <w:rsid w:val="00EF1298"/>
    <w:rsid w:val="00EF1411"/>
    <w:rsid w:val="00EF14CE"/>
    <w:rsid w:val="00EF164A"/>
    <w:rsid w:val="00EF16A0"/>
    <w:rsid w:val="00EF194D"/>
    <w:rsid w:val="00EF19E7"/>
    <w:rsid w:val="00EF1C53"/>
    <w:rsid w:val="00EF1FF4"/>
    <w:rsid w:val="00EF214F"/>
    <w:rsid w:val="00EF2197"/>
    <w:rsid w:val="00EF229E"/>
    <w:rsid w:val="00EF2378"/>
    <w:rsid w:val="00EF23A9"/>
    <w:rsid w:val="00EF254C"/>
    <w:rsid w:val="00EF2678"/>
    <w:rsid w:val="00EF28D5"/>
    <w:rsid w:val="00EF2984"/>
    <w:rsid w:val="00EF2BB0"/>
    <w:rsid w:val="00EF2D10"/>
    <w:rsid w:val="00EF3041"/>
    <w:rsid w:val="00EF309B"/>
    <w:rsid w:val="00EF31B0"/>
    <w:rsid w:val="00EF3248"/>
    <w:rsid w:val="00EF3346"/>
    <w:rsid w:val="00EF3356"/>
    <w:rsid w:val="00EF3899"/>
    <w:rsid w:val="00EF3A10"/>
    <w:rsid w:val="00EF3C68"/>
    <w:rsid w:val="00EF3CF6"/>
    <w:rsid w:val="00EF3F0E"/>
    <w:rsid w:val="00EF3FB1"/>
    <w:rsid w:val="00EF419F"/>
    <w:rsid w:val="00EF41B2"/>
    <w:rsid w:val="00EF41D2"/>
    <w:rsid w:val="00EF420D"/>
    <w:rsid w:val="00EF42D6"/>
    <w:rsid w:val="00EF44CE"/>
    <w:rsid w:val="00EF47BA"/>
    <w:rsid w:val="00EF4B78"/>
    <w:rsid w:val="00EF4BC2"/>
    <w:rsid w:val="00EF4C2F"/>
    <w:rsid w:val="00EF4C33"/>
    <w:rsid w:val="00EF5172"/>
    <w:rsid w:val="00EF53B7"/>
    <w:rsid w:val="00EF54C8"/>
    <w:rsid w:val="00EF59A5"/>
    <w:rsid w:val="00EF5B97"/>
    <w:rsid w:val="00EF5E44"/>
    <w:rsid w:val="00EF5E7F"/>
    <w:rsid w:val="00EF5EBC"/>
    <w:rsid w:val="00EF6015"/>
    <w:rsid w:val="00EF60A3"/>
    <w:rsid w:val="00EF6199"/>
    <w:rsid w:val="00EF6BC0"/>
    <w:rsid w:val="00EF6BC4"/>
    <w:rsid w:val="00EF6BFF"/>
    <w:rsid w:val="00EF6C63"/>
    <w:rsid w:val="00EF6CFF"/>
    <w:rsid w:val="00EF6E06"/>
    <w:rsid w:val="00EF754E"/>
    <w:rsid w:val="00EF7564"/>
    <w:rsid w:val="00EF7688"/>
    <w:rsid w:val="00EF7B57"/>
    <w:rsid w:val="00EF7C89"/>
    <w:rsid w:val="00EF7D5A"/>
    <w:rsid w:val="00EF7DDE"/>
    <w:rsid w:val="00EF7F10"/>
    <w:rsid w:val="00EF7FED"/>
    <w:rsid w:val="00F001F0"/>
    <w:rsid w:val="00F00285"/>
    <w:rsid w:val="00F002FA"/>
    <w:rsid w:val="00F0053E"/>
    <w:rsid w:val="00F00711"/>
    <w:rsid w:val="00F0071F"/>
    <w:rsid w:val="00F00823"/>
    <w:rsid w:val="00F0091D"/>
    <w:rsid w:val="00F0095C"/>
    <w:rsid w:val="00F00A3B"/>
    <w:rsid w:val="00F00DE1"/>
    <w:rsid w:val="00F012FE"/>
    <w:rsid w:val="00F015E2"/>
    <w:rsid w:val="00F016B2"/>
    <w:rsid w:val="00F019AE"/>
    <w:rsid w:val="00F01D7A"/>
    <w:rsid w:val="00F01E09"/>
    <w:rsid w:val="00F01E8C"/>
    <w:rsid w:val="00F01FB1"/>
    <w:rsid w:val="00F0211E"/>
    <w:rsid w:val="00F02311"/>
    <w:rsid w:val="00F02382"/>
    <w:rsid w:val="00F023AE"/>
    <w:rsid w:val="00F025CC"/>
    <w:rsid w:val="00F02739"/>
    <w:rsid w:val="00F02858"/>
    <w:rsid w:val="00F02A5C"/>
    <w:rsid w:val="00F02D49"/>
    <w:rsid w:val="00F02ECA"/>
    <w:rsid w:val="00F03192"/>
    <w:rsid w:val="00F031EE"/>
    <w:rsid w:val="00F03390"/>
    <w:rsid w:val="00F036E5"/>
    <w:rsid w:val="00F03797"/>
    <w:rsid w:val="00F03ABF"/>
    <w:rsid w:val="00F03FBC"/>
    <w:rsid w:val="00F042D7"/>
    <w:rsid w:val="00F0459F"/>
    <w:rsid w:val="00F046BB"/>
    <w:rsid w:val="00F047EF"/>
    <w:rsid w:val="00F04891"/>
    <w:rsid w:val="00F049D3"/>
    <w:rsid w:val="00F04B9E"/>
    <w:rsid w:val="00F05054"/>
    <w:rsid w:val="00F0517B"/>
    <w:rsid w:val="00F0519A"/>
    <w:rsid w:val="00F0519C"/>
    <w:rsid w:val="00F0537C"/>
    <w:rsid w:val="00F0568E"/>
    <w:rsid w:val="00F058EF"/>
    <w:rsid w:val="00F05A7E"/>
    <w:rsid w:val="00F05B73"/>
    <w:rsid w:val="00F05C11"/>
    <w:rsid w:val="00F060FB"/>
    <w:rsid w:val="00F06469"/>
    <w:rsid w:val="00F06667"/>
    <w:rsid w:val="00F068CA"/>
    <w:rsid w:val="00F06BC2"/>
    <w:rsid w:val="00F06F57"/>
    <w:rsid w:val="00F06FE0"/>
    <w:rsid w:val="00F07181"/>
    <w:rsid w:val="00F072A8"/>
    <w:rsid w:val="00F074FE"/>
    <w:rsid w:val="00F075D8"/>
    <w:rsid w:val="00F07ACC"/>
    <w:rsid w:val="00F1010D"/>
    <w:rsid w:val="00F101A8"/>
    <w:rsid w:val="00F101BE"/>
    <w:rsid w:val="00F10669"/>
    <w:rsid w:val="00F10A87"/>
    <w:rsid w:val="00F10D53"/>
    <w:rsid w:val="00F10F55"/>
    <w:rsid w:val="00F1114D"/>
    <w:rsid w:val="00F11282"/>
    <w:rsid w:val="00F113C0"/>
    <w:rsid w:val="00F11579"/>
    <w:rsid w:val="00F1171F"/>
    <w:rsid w:val="00F11B20"/>
    <w:rsid w:val="00F11C61"/>
    <w:rsid w:val="00F11D1C"/>
    <w:rsid w:val="00F11DD7"/>
    <w:rsid w:val="00F11E29"/>
    <w:rsid w:val="00F12055"/>
    <w:rsid w:val="00F12399"/>
    <w:rsid w:val="00F124F0"/>
    <w:rsid w:val="00F12AC8"/>
    <w:rsid w:val="00F12C52"/>
    <w:rsid w:val="00F13131"/>
    <w:rsid w:val="00F13430"/>
    <w:rsid w:val="00F1355A"/>
    <w:rsid w:val="00F13584"/>
    <w:rsid w:val="00F135C2"/>
    <w:rsid w:val="00F13786"/>
    <w:rsid w:val="00F13A8F"/>
    <w:rsid w:val="00F13C65"/>
    <w:rsid w:val="00F13D43"/>
    <w:rsid w:val="00F13DD3"/>
    <w:rsid w:val="00F13EF6"/>
    <w:rsid w:val="00F14082"/>
    <w:rsid w:val="00F14154"/>
    <w:rsid w:val="00F142CD"/>
    <w:rsid w:val="00F144C6"/>
    <w:rsid w:val="00F144F9"/>
    <w:rsid w:val="00F14652"/>
    <w:rsid w:val="00F14863"/>
    <w:rsid w:val="00F14A48"/>
    <w:rsid w:val="00F14E92"/>
    <w:rsid w:val="00F14FB1"/>
    <w:rsid w:val="00F1521B"/>
    <w:rsid w:val="00F15288"/>
    <w:rsid w:val="00F155F0"/>
    <w:rsid w:val="00F156CB"/>
    <w:rsid w:val="00F15950"/>
    <w:rsid w:val="00F15A98"/>
    <w:rsid w:val="00F15D46"/>
    <w:rsid w:val="00F15E28"/>
    <w:rsid w:val="00F15F31"/>
    <w:rsid w:val="00F15FE5"/>
    <w:rsid w:val="00F1629F"/>
    <w:rsid w:val="00F162E3"/>
    <w:rsid w:val="00F16951"/>
    <w:rsid w:val="00F16D5C"/>
    <w:rsid w:val="00F16DB3"/>
    <w:rsid w:val="00F17066"/>
    <w:rsid w:val="00F17237"/>
    <w:rsid w:val="00F17417"/>
    <w:rsid w:val="00F175B1"/>
    <w:rsid w:val="00F17646"/>
    <w:rsid w:val="00F1767D"/>
    <w:rsid w:val="00F179C6"/>
    <w:rsid w:val="00F17A2E"/>
    <w:rsid w:val="00F17B85"/>
    <w:rsid w:val="00F17D35"/>
    <w:rsid w:val="00F17E79"/>
    <w:rsid w:val="00F2000F"/>
    <w:rsid w:val="00F20127"/>
    <w:rsid w:val="00F2015A"/>
    <w:rsid w:val="00F20240"/>
    <w:rsid w:val="00F202C2"/>
    <w:rsid w:val="00F204A5"/>
    <w:rsid w:val="00F204E7"/>
    <w:rsid w:val="00F205E3"/>
    <w:rsid w:val="00F20791"/>
    <w:rsid w:val="00F209A3"/>
    <w:rsid w:val="00F20D2C"/>
    <w:rsid w:val="00F20E28"/>
    <w:rsid w:val="00F21036"/>
    <w:rsid w:val="00F212FF"/>
    <w:rsid w:val="00F21367"/>
    <w:rsid w:val="00F2138D"/>
    <w:rsid w:val="00F21482"/>
    <w:rsid w:val="00F21713"/>
    <w:rsid w:val="00F217D8"/>
    <w:rsid w:val="00F21A52"/>
    <w:rsid w:val="00F21A85"/>
    <w:rsid w:val="00F21D9E"/>
    <w:rsid w:val="00F21DF6"/>
    <w:rsid w:val="00F2211D"/>
    <w:rsid w:val="00F221A9"/>
    <w:rsid w:val="00F222FA"/>
    <w:rsid w:val="00F22307"/>
    <w:rsid w:val="00F22523"/>
    <w:rsid w:val="00F23361"/>
    <w:rsid w:val="00F234CB"/>
    <w:rsid w:val="00F239A0"/>
    <w:rsid w:val="00F23F19"/>
    <w:rsid w:val="00F24126"/>
    <w:rsid w:val="00F24152"/>
    <w:rsid w:val="00F241E6"/>
    <w:rsid w:val="00F244BD"/>
    <w:rsid w:val="00F244EE"/>
    <w:rsid w:val="00F2453D"/>
    <w:rsid w:val="00F2470D"/>
    <w:rsid w:val="00F24739"/>
    <w:rsid w:val="00F24856"/>
    <w:rsid w:val="00F2488E"/>
    <w:rsid w:val="00F24F2D"/>
    <w:rsid w:val="00F24FDD"/>
    <w:rsid w:val="00F25149"/>
    <w:rsid w:val="00F2522A"/>
    <w:rsid w:val="00F2535A"/>
    <w:rsid w:val="00F254AC"/>
    <w:rsid w:val="00F259E6"/>
    <w:rsid w:val="00F25BEF"/>
    <w:rsid w:val="00F25D70"/>
    <w:rsid w:val="00F25DAA"/>
    <w:rsid w:val="00F26313"/>
    <w:rsid w:val="00F263A3"/>
    <w:rsid w:val="00F26453"/>
    <w:rsid w:val="00F2675C"/>
    <w:rsid w:val="00F2677B"/>
    <w:rsid w:val="00F26B18"/>
    <w:rsid w:val="00F26BA8"/>
    <w:rsid w:val="00F26CFA"/>
    <w:rsid w:val="00F26D1C"/>
    <w:rsid w:val="00F26E74"/>
    <w:rsid w:val="00F26F6A"/>
    <w:rsid w:val="00F270F7"/>
    <w:rsid w:val="00F2729D"/>
    <w:rsid w:val="00F27A62"/>
    <w:rsid w:val="00F27A7B"/>
    <w:rsid w:val="00F27C83"/>
    <w:rsid w:val="00F27F0B"/>
    <w:rsid w:val="00F30055"/>
    <w:rsid w:val="00F30460"/>
    <w:rsid w:val="00F3066E"/>
    <w:rsid w:val="00F30720"/>
    <w:rsid w:val="00F3087E"/>
    <w:rsid w:val="00F308DD"/>
    <w:rsid w:val="00F3096B"/>
    <w:rsid w:val="00F30976"/>
    <w:rsid w:val="00F30DFF"/>
    <w:rsid w:val="00F31283"/>
    <w:rsid w:val="00F313F4"/>
    <w:rsid w:val="00F31534"/>
    <w:rsid w:val="00F31624"/>
    <w:rsid w:val="00F319DD"/>
    <w:rsid w:val="00F31B9D"/>
    <w:rsid w:val="00F31F16"/>
    <w:rsid w:val="00F31F8D"/>
    <w:rsid w:val="00F32064"/>
    <w:rsid w:val="00F3213D"/>
    <w:rsid w:val="00F3226E"/>
    <w:rsid w:val="00F324D7"/>
    <w:rsid w:val="00F3262D"/>
    <w:rsid w:val="00F32661"/>
    <w:rsid w:val="00F32727"/>
    <w:rsid w:val="00F32973"/>
    <w:rsid w:val="00F32AF9"/>
    <w:rsid w:val="00F32DD8"/>
    <w:rsid w:val="00F33160"/>
    <w:rsid w:val="00F33174"/>
    <w:rsid w:val="00F3324A"/>
    <w:rsid w:val="00F33476"/>
    <w:rsid w:val="00F334E6"/>
    <w:rsid w:val="00F3359D"/>
    <w:rsid w:val="00F337DA"/>
    <w:rsid w:val="00F3397F"/>
    <w:rsid w:val="00F340E1"/>
    <w:rsid w:val="00F34179"/>
    <w:rsid w:val="00F345AE"/>
    <w:rsid w:val="00F3478E"/>
    <w:rsid w:val="00F34888"/>
    <w:rsid w:val="00F34BD6"/>
    <w:rsid w:val="00F34D6C"/>
    <w:rsid w:val="00F34E40"/>
    <w:rsid w:val="00F3555C"/>
    <w:rsid w:val="00F3568B"/>
    <w:rsid w:val="00F357E8"/>
    <w:rsid w:val="00F35813"/>
    <w:rsid w:val="00F35863"/>
    <w:rsid w:val="00F359E9"/>
    <w:rsid w:val="00F35A2D"/>
    <w:rsid w:val="00F35A6C"/>
    <w:rsid w:val="00F35C4F"/>
    <w:rsid w:val="00F35C57"/>
    <w:rsid w:val="00F35D09"/>
    <w:rsid w:val="00F35E24"/>
    <w:rsid w:val="00F35EA1"/>
    <w:rsid w:val="00F35EB3"/>
    <w:rsid w:val="00F36202"/>
    <w:rsid w:val="00F36251"/>
    <w:rsid w:val="00F36376"/>
    <w:rsid w:val="00F366AF"/>
    <w:rsid w:val="00F3672F"/>
    <w:rsid w:val="00F36778"/>
    <w:rsid w:val="00F367DA"/>
    <w:rsid w:val="00F367FE"/>
    <w:rsid w:val="00F369BA"/>
    <w:rsid w:val="00F36C0A"/>
    <w:rsid w:val="00F36DE3"/>
    <w:rsid w:val="00F36E3D"/>
    <w:rsid w:val="00F37660"/>
    <w:rsid w:val="00F37768"/>
    <w:rsid w:val="00F379E7"/>
    <w:rsid w:val="00F37EB1"/>
    <w:rsid w:val="00F40065"/>
    <w:rsid w:val="00F4007D"/>
    <w:rsid w:val="00F40168"/>
    <w:rsid w:val="00F402BD"/>
    <w:rsid w:val="00F402EB"/>
    <w:rsid w:val="00F405D1"/>
    <w:rsid w:val="00F40842"/>
    <w:rsid w:val="00F4084C"/>
    <w:rsid w:val="00F4085B"/>
    <w:rsid w:val="00F409EC"/>
    <w:rsid w:val="00F410C7"/>
    <w:rsid w:val="00F41196"/>
    <w:rsid w:val="00F41201"/>
    <w:rsid w:val="00F412DE"/>
    <w:rsid w:val="00F41428"/>
    <w:rsid w:val="00F416C3"/>
    <w:rsid w:val="00F41A5D"/>
    <w:rsid w:val="00F41B17"/>
    <w:rsid w:val="00F41B39"/>
    <w:rsid w:val="00F41D08"/>
    <w:rsid w:val="00F41DB8"/>
    <w:rsid w:val="00F4215A"/>
    <w:rsid w:val="00F4234B"/>
    <w:rsid w:val="00F423BD"/>
    <w:rsid w:val="00F4243B"/>
    <w:rsid w:val="00F4253E"/>
    <w:rsid w:val="00F4272A"/>
    <w:rsid w:val="00F42BCC"/>
    <w:rsid w:val="00F43025"/>
    <w:rsid w:val="00F43120"/>
    <w:rsid w:val="00F434C8"/>
    <w:rsid w:val="00F436A6"/>
    <w:rsid w:val="00F43E14"/>
    <w:rsid w:val="00F43EE3"/>
    <w:rsid w:val="00F43F88"/>
    <w:rsid w:val="00F4400E"/>
    <w:rsid w:val="00F4417F"/>
    <w:rsid w:val="00F441D9"/>
    <w:rsid w:val="00F44242"/>
    <w:rsid w:val="00F44384"/>
    <w:rsid w:val="00F445D0"/>
    <w:rsid w:val="00F4460F"/>
    <w:rsid w:val="00F446D5"/>
    <w:rsid w:val="00F4476E"/>
    <w:rsid w:val="00F44A5D"/>
    <w:rsid w:val="00F44C1F"/>
    <w:rsid w:val="00F44C6A"/>
    <w:rsid w:val="00F44C95"/>
    <w:rsid w:val="00F44D0A"/>
    <w:rsid w:val="00F44E10"/>
    <w:rsid w:val="00F450EF"/>
    <w:rsid w:val="00F452AC"/>
    <w:rsid w:val="00F45602"/>
    <w:rsid w:val="00F4560B"/>
    <w:rsid w:val="00F45624"/>
    <w:rsid w:val="00F45AF3"/>
    <w:rsid w:val="00F45D09"/>
    <w:rsid w:val="00F45D42"/>
    <w:rsid w:val="00F45EB1"/>
    <w:rsid w:val="00F45ED8"/>
    <w:rsid w:val="00F45F34"/>
    <w:rsid w:val="00F46154"/>
    <w:rsid w:val="00F461BC"/>
    <w:rsid w:val="00F46224"/>
    <w:rsid w:val="00F462F9"/>
    <w:rsid w:val="00F4655E"/>
    <w:rsid w:val="00F465D9"/>
    <w:rsid w:val="00F468B1"/>
    <w:rsid w:val="00F46A8C"/>
    <w:rsid w:val="00F46BDF"/>
    <w:rsid w:val="00F46D60"/>
    <w:rsid w:val="00F46E49"/>
    <w:rsid w:val="00F470E7"/>
    <w:rsid w:val="00F472DE"/>
    <w:rsid w:val="00F4744B"/>
    <w:rsid w:val="00F47606"/>
    <w:rsid w:val="00F4760D"/>
    <w:rsid w:val="00F4787A"/>
    <w:rsid w:val="00F47D3F"/>
    <w:rsid w:val="00F47EA9"/>
    <w:rsid w:val="00F50178"/>
    <w:rsid w:val="00F503B4"/>
    <w:rsid w:val="00F50482"/>
    <w:rsid w:val="00F50566"/>
    <w:rsid w:val="00F505B3"/>
    <w:rsid w:val="00F5078C"/>
    <w:rsid w:val="00F507BD"/>
    <w:rsid w:val="00F50816"/>
    <w:rsid w:val="00F509AB"/>
    <w:rsid w:val="00F509BD"/>
    <w:rsid w:val="00F50A25"/>
    <w:rsid w:val="00F50AA2"/>
    <w:rsid w:val="00F50BA6"/>
    <w:rsid w:val="00F50DB2"/>
    <w:rsid w:val="00F51016"/>
    <w:rsid w:val="00F516D1"/>
    <w:rsid w:val="00F51753"/>
    <w:rsid w:val="00F5177A"/>
    <w:rsid w:val="00F517AD"/>
    <w:rsid w:val="00F51861"/>
    <w:rsid w:val="00F518BB"/>
    <w:rsid w:val="00F519FC"/>
    <w:rsid w:val="00F51BB4"/>
    <w:rsid w:val="00F51C1C"/>
    <w:rsid w:val="00F51FAE"/>
    <w:rsid w:val="00F51FC4"/>
    <w:rsid w:val="00F521A9"/>
    <w:rsid w:val="00F52297"/>
    <w:rsid w:val="00F5235B"/>
    <w:rsid w:val="00F5255E"/>
    <w:rsid w:val="00F526E0"/>
    <w:rsid w:val="00F52977"/>
    <w:rsid w:val="00F52A06"/>
    <w:rsid w:val="00F52A63"/>
    <w:rsid w:val="00F52A88"/>
    <w:rsid w:val="00F52B7B"/>
    <w:rsid w:val="00F52C05"/>
    <w:rsid w:val="00F52D8C"/>
    <w:rsid w:val="00F52E79"/>
    <w:rsid w:val="00F533A7"/>
    <w:rsid w:val="00F53492"/>
    <w:rsid w:val="00F53497"/>
    <w:rsid w:val="00F534FA"/>
    <w:rsid w:val="00F537CA"/>
    <w:rsid w:val="00F5399C"/>
    <w:rsid w:val="00F53A69"/>
    <w:rsid w:val="00F53C76"/>
    <w:rsid w:val="00F53E90"/>
    <w:rsid w:val="00F54103"/>
    <w:rsid w:val="00F54189"/>
    <w:rsid w:val="00F542BB"/>
    <w:rsid w:val="00F542D6"/>
    <w:rsid w:val="00F543C1"/>
    <w:rsid w:val="00F545C4"/>
    <w:rsid w:val="00F5460E"/>
    <w:rsid w:val="00F54792"/>
    <w:rsid w:val="00F54AD8"/>
    <w:rsid w:val="00F55254"/>
    <w:rsid w:val="00F5527F"/>
    <w:rsid w:val="00F552AC"/>
    <w:rsid w:val="00F554A3"/>
    <w:rsid w:val="00F5578B"/>
    <w:rsid w:val="00F558E5"/>
    <w:rsid w:val="00F55A22"/>
    <w:rsid w:val="00F55A4B"/>
    <w:rsid w:val="00F55A97"/>
    <w:rsid w:val="00F55B5B"/>
    <w:rsid w:val="00F55B92"/>
    <w:rsid w:val="00F55FD4"/>
    <w:rsid w:val="00F5607C"/>
    <w:rsid w:val="00F560DF"/>
    <w:rsid w:val="00F561F5"/>
    <w:rsid w:val="00F563C8"/>
    <w:rsid w:val="00F5694F"/>
    <w:rsid w:val="00F569E5"/>
    <w:rsid w:val="00F57275"/>
    <w:rsid w:val="00F5733E"/>
    <w:rsid w:val="00F5756E"/>
    <w:rsid w:val="00F578E3"/>
    <w:rsid w:val="00F57BFD"/>
    <w:rsid w:val="00F60054"/>
    <w:rsid w:val="00F600CA"/>
    <w:rsid w:val="00F60221"/>
    <w:rsid w:val="00F6031E"/>
    <w:rsid w:val="00F604DA"/>
    <w:rsid w:val="00F6053D"/>
    <w:rsid w:val="00F606C9"/>
    <w:rsid w:val="00F60997"/>
    <w:rsid w:val="00F60A6D"/>
    <w:rsid w:val="00F60A6F"/>
    <w:rsid w:val="00F60AFB"/>
    <w:rsid w:val="00F60BB5"/>
    <w:rsid w:val="00F60BBE"/>
    <w:rsid w:val="00F60D05"/>
    <w:rsid w:val="00F60D7D"/>
    <w:rsid w:val="00F60FFD"/>
    <w:rsid w:val="00F611A1"/>
    <w:rsid w:val="00F611C2"/>
    <w:rsid w:val="00F614C0"/>
    <w:rsid w:val="00F615CD"/>
    <w:rsid w:val="00F615D5"/>
    <w:rsid w:val="00F61731"/>
    <w:rsid w:val="00F61772"/>
    <w:rsid w:val="00F61A0B"/>
    <w:rsid w:val="00F61D81"/>
    <w:rsid w:val="00F61D90"/>
    <w:rsid w:val="00F6207A"/>
    <w:rsid w:val="00F62314"/>
    <w:rsid w:val="00F62345"/>
    <w:rsid w:val="00F624EE"/>
    <w:rsid w:val="00F6262B"/>
    <w:rsid w:val="00F626EE"/>
    <w:rsid w:val="00F62731"/>
    <w:rsid w:val="00F6292C"/>
    <w:rsid w:val="00F62C4B"/>
    <w:rsid w:val="00F62E0F"/>
    <w:rsid w:val="00F62EA5"/>
    <w:rsid w:val="00F62F3F"/>
    <w:rsid w:val="00F63030"/>
    <w:rsid w:val="00F63031"/>
    <w:rsid w:val="00F6316C"/>
    <w:rsid w:val="00F63194"/>
    <w:rsid w:val="00F6330F"/>
    <w:rsid w:val="00F63D48"/>
    <w:rsid w:val="00F641F0"/>
    <w:rsid w:val="00F6430D"/>
    <w:rsid w:val="00F644AF"/>
    <w:rsid w:val="00F64557"/>
    <w:rsid w:val="00F646F7"/>
    <w:rsid w:val="00F647D7"/>
    <w:rsid w:val="00F64807"/>
    <w:rsid w:val="00F64840"/>
    <w:rsid w:val="00F64925"/>
    <w:rsid w:val="00F64CA3"/>
    <w:rsid w:val="00F64CFC"/>
    <w:rsid w:val="00F64E2C"/>
    <w:rsid w:val="00F654B5"/>
    <w:rsid w:val="00F65ACB"/>
    <w:rsid w:val="00F65B2E"/>
    <w:rsid w:val="00F65BA3"/>
    <w:rsid w:val="00F65C74"/>
    <w:rsid w:val="00F65E9F"/>
    <w:rsid w:val="00F66560"/>
    <w:rsid w:val="00F66567"/>
    <w:rsid w:val="00F669D0"/>
    <w:rsid w:val="00F66ADC"/>
    <w:rsid w:val="00F66BD3"/>
    <w:rsid w:val="00F67089"/>
    <w:rsid w:val="00F673C8"/>
    <w:rsid w:val="00F67436"/>
    <w:rsid w:val="00F674F8"/>
    <w:rsid w:val="00F67614"/>
    <w:rsid w:val="00F678E5"/>
    <w:rsid w:val="00F67D5C"/>
    <w:rsid w:val="00F67DE5"/>
    <w:rsid w:val="00F67EF6"/>
    <w:rsid w:val="00F67F17"/>
    <w:rsid w:val="00F67F95"/>
    <w:rsid w:val="00F67FC4"/>
    <w:rsid w:val="00F702DD"/>
    <w:rsid w:val="00F70326"/>
    <w:rsid w:val="00F70636"/>
    <w:rsid w:val="00F70920"/>
    <w:rsid w:val="00F70998"/>
    <w:rsid w:val="00F709C7"/>
    <w:rsid w:val="00F70A29"/>
    <w:rsid w:val="00F70B4D"/>
    <w:rsid w:val="00F70D0F"/>
    <w:rsid w:val="00F70E5C"/>
    <w:rsid w:val="00F711A2"/>
    <w:rsid w:val="00F71324"/>
    <w:rsid w:val="00F71330"/>
    <w:rsid w:val="00F71603"/>
    <w:rsid w:val="00F71E29"/>
    <w:rsid w:val="00F71FC4"/>
    <w:rsid w:val="00F72186"/>
    <w:rsid w:val="00F72236"/>
    <w:rsid w:val="00F72266"/>
    <w:rsid w:val="00F72398"/>
    <w:rsid w:val="00F723D9"/>
    <w:rsid w:val="00F72457"/>
    <w:rsid w:val="00F725DC"/>
    <w:rsid w:val="00F7299D"/>
    <w:rsid w:val="00F72C8A"/>
    <w:rsid w:val="00F72D97"/>
    <w:rsid w:val="00F72DE0"/>
    <w:rsid w:val="00F72EAF"/>
    <w:rsid w:val="00F72F7C"/>
    <w:rsid w:val="00F73111"/>
    <w:rsid w:val="00F731AD"/>
    <w:rsid w:val="00F734A1"/>
    <w:rsid w:val="00F73531"/>
    <w:rsid w:val="00F737FC"/>
    <w:rsid w:val="00F73886"/>
    <w:rsid w:val="00F738CA"/>
    <w:rsid w:val="00F7395A"/>
    <w:rsid w:val="00F73A76"/>
    <w:rsid w:val="00F73EAE"/>
    <w:rsid w:val="00F746D8"/>
    <w:rsid w:val="00F749D8"/>
    <w:rsid w:val="00F7548A"/>
    <w:rsid w:val="00F754D7"/>
    <w:rsid w:val="00F75539"/>
    <w:rsid w:val="00F75A40"/>
    <w:rsid w:val="00F75E8B"/>
    <w:rsid w:val="00F75E9D"/>
    <w:rsid w:val="00F75F49"/>
    <w:rsid w:val="00F76116"/>
    <w:rsid w:val="00F761B1"/>
    <w:rsid w:val="00F761FF"/>
    <w:rsid w:val="00F76248"/>
    <w:rsid w:val="00F76319"/>
    <w:rsid w:val="00F7658B"/>
    <w:rsid w:val="00F76792"/>
    <w:rsid w:val="00F7687D"/>
    <w:rsid w:val="00F769DB"/>
    <w:rsid w:val="00F76F46"/>
    <w:rsid w:val="00F77299"/>
    <w:rsid w:val="00F773F8"/>
    <w:rsid w:val="00F776A1"/>
    <w:rsid w:val="00F7777F"/>
    <w:rsid w:val="00F77902"/>
    <w:rsid w:val="00F77B71"/>
    <w:rsid w:val="00F77D38"/>
    <w:rsid w:val="00F77D3B"/>
    <w:rsid w:val="00F77D76"/>
    <w:rsid w:val="00F77ED3"/>
    <w:rsid w:val="00F80277"/>
    <w:rsid w:val="00F80317"/>
    <w:rsid w:val="00F80409"/>
    <w:rsid w:val="00F80529"/>
    <w:rsid w:val="00F808CA"/>
    <w:rsid w:val="00F809B2"/>
    <w:rsid w:val="00F80A08"/>
    <w:rsid w:val="00F80D63"/>
    <w:rsid w:val="00F80D96"/>
    <w:rsid w:val="00F80E4C"/>
    <w:rsid w:val="00F8119B"/>
    <w:rsid w:val="00F81248"/>
    <w:rsid w:val="00F81740"/>
    <w:rsid w:val="00F819AA"/>
    <w:rsid w:val="00F81C41"/>
    <w:rsid w:val="00F81C9B"/>
    <w:rsid w:val="00F81EAD"/>
    <w:rsid w:val="00F81EE6"/>
    <w:rsid w:val="00F820B4"/>
    <w:rsid w:val="00F8222A"/>
    <w:rsid w:val="00F823B6"/>
    <w:rsid w:val="00F82417"/>
    <w:rsid w:val="00F8261D"/>
    <w:rsid w:val="00F827DB"/>
    <w:rsid w:val="00F8296F"/>
    <w:rsid w:val="00F829FB"/>
    <w:rsid w:val="00F82AF4"/>
    <w:rsid w:val="00F82BFB"/>
    <w:rsid w:val="00F82C47"/>
    <w:rsid w:val="00F82E3D"/>
    <w:rsid w:val="00F82F27"/>
    <w:rsid w:val="00F82F85"/>
    <w:rsid w:val="00F830AF"/>
    <w:rsid w:val="00F8313D"/>
    <w:rsid w:val="00F83823"/>
    <w:rsid w:val="00F83A78"/>
    <w:rsid w:val="00F83AF0"/>
    <w:rsid w:val="00F83BA5"/>
    <w:rsid w:val="00F83C07"/>
    <w:rsid w:val="00F83CE5"/>
    <w:rsid w:val="00F83D2E"/>
    <w:rsid w:val="00F83E15"/>
    <w:rsid w:val="00F841F1"/>
    <w:rsid w:val="00F84594"/>
    <w:rsid w:val="00F846D0"/>
    <w:rsid w:val="00F846FB"/>
    <w:rsid w:val="00F84A47"/>
    <w:rsid w:val="00F84DE1"/>
    <w:rsid w:val="00F84E2B"/>
    <w:rsid w:val="00F850BF"/>
    <w:rsid w:val="00F85136"/>
    <w:rsid w:val="00F85445"/>
    <w:rsid w:val="00F85979"/>
    <w:rsid w:val="00F85ADB"/>
    <w:rsid w:val="00F85D05"/>
    <w:rsid w:val="00F85E17"/>
    <w:rsid w:val="00F85FA9"/>
    <w:rsid w:val="00F86041"/>
    <w:rsid w:val="00F860F3"/>
    <w:rsid w:val="00F8624D"/>
    <w:rsid w:val="00F8631C"/>
    <w:rsid w:val="00F863BE"/>
    <w:rsid w:val="00F86424"/>
    <w:rsid w:val="00F86535"/>
    <w:rsid w:val="00F869C6"/>
    <w:rsid w:val="00F86E74"/>
    <w:rsid w:val="00F872F1"/>
    <w:rsid w:val="00F875A0"/>
    <w:rsid w:val="00F87646"/>
    <w:rsid w:val="00F87936"/>
    <w:rsid w:val="00F879D4"/>
    <w:rsid w:val="00F87EC6"/>
    <w:rsid w:val="00F87F5C"/>
    <w:rsid w:val="00F900E2"/>
    <w:rsid w:val="00F901F9"/>
    <w:rsid w:val="00F90628"/>
    <w:rsid w:val="00F90648"/>
    <w:rsid w:val="00F9076E"/>
    <w:rsid w:val="00F90C18"/>
    <w:rsid w:val="00F90C1F"/>
    <w:rsid w:val="00F90FB0"/>
    <w:rsid w:val="00F91091"/>
    <w:rsid w:val="00F912AD"/>
    <w:rsid w:val="00F912BE"/>
    <w:rsid w:val="00F91330"/>
    <w:rsid w:val="00F915C8"/>
    <w:rsid w:val="00F91621"/>
    <w:rsid w:val="00F918C2"/>
    <w:rsid w:val="00F9193F"/>
    <w:rsid w:val="00F919EA"/>
    <w:rsid w:val="00F91AC0"/>
    <w:rsid w:val="00F91DA5"/>
    <w:rsid w:val="00F91FB5"/>
    <w:rsid w:val="00F921FB"/>
    <w:rsid w:val="00F923EA"/>
    <w:rsid w:val="00F9247C"/>
    <w:rsid w:val="00F92558"/>
    <w:rsid w:val="00F926F7"/>
    <w:rsid w:val="00F9272F"/>
    <w:rsid w:val="00F9279D"/>
    <w:rsid w:val="00F92855"/>
    <w:rsid w:val="00F92C2E"/>
    <w:rsid w:val="00F92FB0"/>
    <w:rsid w:val="00F93212"/>
    <w:rsid w:val="00F933D5"/>
    <w:rsid w:val="00F93746"/>
    <w:rsid w:val="00F93933"/>
    <w:rsid w:val="00F939B5"/>
    <w:rsid w:val="00F93D30"/>
    <w:rsid w:val="00F93FEE"/>
    <w:rsid w:val="00F94178"/>
    <w:rsid w:val="00F941D1"/>
    <w:rsid w:val="00F944D3"/>
    <w:rsid w:val="00F9466B"/>
    <w:rsid w:val="00F94895"/>
    <w:rsid w:val="00F94C7C"/>
    <w:rsid w:val="00F94CA4"/>
    <w:rsid w:val="00F94E96"/>
    <w:rsid w:val="00F94EA5"/>
    <w:rsid w:val="00F94F7B"/>
    <w:rsid w:val="00F95479"/>
    <w:rsid w:val="00F9549C"/>
    <w:rsid w:val="00F9580B"/>
    <w:rsid w:val="00F95843"/>
    <w:rsid w:val="00F95A03"/>
    <w:rsid w:val="00F95C9A"/>
    <w:rsid w:val="00F95E4F"/>
    <w:rsid w:val="00F95F40"/>
    <w:rsid w:val="00F95FCC"/>
    <w:rsid w:val="00F95FD9"/>
    <w:rsid w:val="00F960F6"/>
    <w:rsid w:val="00F96172"/>
    <w:rsid w:val="00F96195"/>
    <w:rsid w:val="00F966C8"/>
    <w:rsid w:val="00F966D4"/>
    <w:rsid w:val="00F967FB"/>
    <w:rsid w:val="00F968F2"/>
    <w:rsid w:val="00F9693B"/>
    <w:rsid w:val="00F96A82"/>
    <w:rsid w:val="00F96BD4"/>
    <w:rsid w:val="00F96C28"/>
    <w:rsid w:val="00F96E22"/>
    <w:rsid w:val="00F973F3"/>
    <w:rsid w:val="00F9749D"/>
    <w:rsid w:val="00F97519"/>
    <w:rsid w:val="00F97745"/>
    <w:rsid w:val="00F978C4"/>
    <w:rsid w:val="00F97AFB"/>
    <w:rsid w:val="00F97CFA"/>
    <w:rsid w:val="00F97D11"/>
    <w:rsid w:val="00F97E4D"/>
    <w:rsid w:val="00FA0019"/>
    <w:rsid w:val="00FA008A"/>
    <w:rsid w:val="00FA0211"/>
    <w:rsid w:val="00FA022E"/>
    <w:rsid w:val="00FA031F"/>
    <w:rsid w:val="00FA03A1"/>
    <w:rsid w:val="00FA06B5"/>
    <w:rsid w:val="00FA06DB"/>
    <w:rsid w:val="00FA078D"/>
    <w:rsid w:val="00FA096A"/>
    <w:rsid w:val="00FA0BE3"/>
    <w:rsid w:val="00FA0D67"/>
    <w:rsid w:val="00FA0E16"/>
    <w:rsid w:val="00FA0E5D"/>
    <w:rsid w:val="00FA0E76"/>
    <w:rsid w:val="00FA0F35"/>
    <w:rsid w:val="00FA0FCC"/>
    <w:rsid w:val="00FA10F2"/>
    <w:rsid w:val="00FA15F1"/>
    <w:rsid w:val="00FA178C"/>
    <w:rsid w:val="00FA17ED"/>
    <w:rsid w:val="00FA1B4A"/>
    <w:rsid w:val="00FA1EB4"/>
    <w:rsid w:val="00FA20BC"/>
    <w:rsid w:val="00FA21E3"/>
    <w:rsid w:val="00FA22AA"/>
    <w:rsid w:val="00FA23A4"/>
    <w:rsid w:val="00FA2859"/>
    <w:rsid w:val="00FA29C7"/>
    <w:rsid w:val="00FA2A32"/>
    <w:rsid w:val="00FA2D3D"/>
    <w:rsid w:val="00FA2E21"/>
    <w:rsid w:val="00FA2EED"/>
    <w:rsid w:val="00FA2F4D"/>
    <w:rsid w:val="00FA303A"/>
    <w:rsid w:val="00FA30AA"/>
    <w:rsid w:val="00FA30E7"/>
    <w:rsid w:val="00FA3375"/>
    <w:rsid w:val="00FA3399"/>
    <w:rsid w:val="00FA351B"/>
    <w:rsid w:val="00FA369B"/>
    <w:rsid w:val="00FA36E2"/>
    <w:rsid w:val="00FA3B89"/>
    <w:rsid w:val="00FA3D45"/>
    <w:rsid w:val="00FA3E95"/>
    <w:rsid w:val="00FA427D"/>
    <w:rsid w:val="00FA430E"/>
    <w:rsid w:val="00FA4509"/>
    <w:rsid w:val="00FA4841"/>
    <w:rsid w:val="00FA4AE5"/>
    <w:rsid w:val="00FA4B6A"/>
    <w:rsid w:val="00FA5058"/>
    <w:rsid w:val="00FA52F9"/>
    <w:rsid w:val="00FA5408"/>
    <w:rsid w:val="00FA56BD"/>
    <w:rsid w:val="00FA58C4"/>
    <w:rsid w:val="00FA5A64"/>
    <w:rsid w:val="00FA5AD3"/>
    <w:rsid w:val="00FA5AFB"/>
    <w:rsid w:val="00FA5CDD"/>
    <w:rsid w:val="00FA5E37"/>
    <w:rsid w:val="00FA5FAB"/>
    <w:rsid w:val="00FA5FEB"/>
    <w:rsid w:val="00FA64B7"/>
    <w:rsid w:val="00FA65C1"/>
    <w:rsid w:val="00FA67CB"/>
    <w:rsid w:val="00FA68A6"/>
    <w:rsid w:val="00FA69FE"/>
    <w:rsid w:val="00FA6A64"/>
    <w:rsid w:val="00FA6C47"/>
    <w:rsid w:val="00FA6CF7"/>
    <w:rsid w:val="00FA70D0"/>
    <w:rsid w:val="00FA70F2"/>
    <w:rsid w:val="00FA7156"/>
    <w:rsid w:val="00FA71B4"/>
    <w:rsid w:val="00FA72BF"/>
    <w:rsid w:val="00FA730E"/>
    <w:rsid w:val="00FA74D4"/>
    <w:rsid w:val="00FA775A"/>
    <w:rsid w:val="00FA7A89"/>
    <w:rsid w:val="00FA7D89"/>
    <w:rsid w:val="00FA7D97"/>
    <w:rsid w:val="00FA7F43"/>
    <w:rsid w:val="00FB00A6"/>
    <w:rsid w:val="00FB04DB"/>
    <w:rsid w:val="00FB0505"/>
    <w:rsid w:val="00FB0690"/>
    <w:rsid w:val="00FB0870"/>
    <w:rsid w:val="00FB096F"/>
    <w:rsid w:val="00FB0CB6"/>
    <w:rsid w:val="00FB0D19"/>
    <w:rsid w:val="00FB0E51"/>
    <w:rsid w:val="00FB0EB3"/>
    <w:rsid w:val="00FB0FB5"/>
    <w:rsid w:val="00FB0FC4"/>
    <w:rsid w:val="00FB1549"/>
    <w:rsid w:val="00FB16E3"/>
    <w:rsid w:val="00FB173F"/>
    <w:rsid w:val="00FB1968"/>
    <w:rsid w:val="00FB2549"/>
    <w:rsid w:val="00FB261E"/>
    <w:rsid w:val="00FB27B5"/>
    <w:rsid w:val="00FB27CD"/>
    <w:rsid w:val="00FB28D2"/>
    <w:rsid w:val="00FB2A7B"/>
    <w:rsid w:val="00FB2D80"/>
    <w:rsid w:val="00FB2DD3"/>
    <w:rsid w:val="00FB2DF2"/>
    <w:rsid w:val="00FB2F9E"/>
    <w:rsid w:val="00FB2FA6"/>
    <w:rsid w:val="00FB3247"/>
    <w:rsid w:val="00FB3537"/>
    <w:rsid w:val="00FB35AE"/>
    <w:rsid w:val="00FB3830"/>
    <w:rsid w:val="00FB38D5"/>
    <w:rsid w:val="00FB38E8"/>
    <w:rsid w:val="00FB3D9B"/>
    <w:rsid w:val="00FB3E87"/>
    <w:rsid w:val="00FB3FCA"/>
    <w:rsid w:val="00FB417A"/>
    <w:rsid w:val="00FB4462"/>
    <w:rsid w:val="00FB4783"/>
    <w:rsid w:val="00FB478D"/>
    <w:rsid w:val="00FB4939"/>
    <w:rsid w:val="00FB4DA7"/>
    <w:rsid w:val="00FB4F75"/>
    <w:rsid w:val="00FB5113"/>
    <w:rsid w:val="00FB514C"/>
    <w:rsid w:val="00FB5169"/>
    <w:rsid w:val="00FB51E5"/>
    <w:rsid w:val="00FB56BB"/>
    <w:rsid w:val="00FB5862"/>
    <w:rsid w:val="00FB58FD"/>
    <w:rsid w:val="00FB5A69"/>
    <w:rsid w:val="00FB5C50"/>
    <w:rsid w:val="00FB5CE4"/>
    <w:rsid w:val="00FB6D22"/>
    <w:rsid w:val="00FB6EBB"/>
    <w:rsid w:val="00FB7011"/>
    <w:rsid w:val="00FB79F7"/>
    <w:rsid w:val="00FB7A01"/>
    <w:rsid w:val="00FB7E2F"/>
    <w:rsid w:val="00FB7E38"/>
    <w:rsid w:val="00FB7E5C"/>
    <w:rsid w:val="00FC05BF"/>
    <w:rsid w:val="00FC0FAD"/>
    <w:rsid w:val="00FC1072"/>
    <w:rsid w:val="00FC1134"/>
    <w:rsid w:val="00FC1188"/>
    <w:rsid w:val="00FC1336"/>
    <w:rsid w:val="00FC17BA"/>
    <w:rsid w:val="00FC1AE3"/>
    <w:rsid w:val="00FC1BAA"/>
    <w:rsid w:val="00FC1C1B"/>
    <w:rsid w:val="00FC1D23"/>
    <w:rsid w:val="00FC1E05"/>
    <w:rsid w:val="00FC2430"/>
    <w:rsid w:val="00FC274F"/>
    <w:rsid w:val="00FC28DD"/>
    <w:rsid w:val="00FC2A73"/>
    <w:rsid w:val="00FC2AA5"/>
    <w:rsid w:val="00FC2ABA"/>
    <w:rsid w:val="00FC2ADF"/>
    <w:rsid w:val="00FC2B03"/>
    <w:rsid w:val="00FC2BC0"/>
    <w:rsid w:val="00FC2D15"/>
    <w:rsid w:val="00FC2FB1"/>
    <w:rsid w:val="00FC3143"/>
    <w:rsid w:val="00FC31A4"/>
    <w:rsid w:val="00FC3319"/>
    <w:rsid w:val="00FC33FA"/>
    <w:rsid w:val="00FC34E5"/>
    <w:rsid w:val="00FC35BC"/>
    <w:rsid w:val="00FC361E"/>
    <w:rsid w:val="00FC3C39"/>
    <w:rsid w:val="00FC3D35"/>
    <w:rsid w:val="00FC3F4D"/>
    <w:rsid w:val="00FC4042"/>
    <w:rsid w:val="00FC41E9"/>
    <w:rsid w:val="00FC4492"/>
    <w:rsid w:val="00FC44C3"/>
    <w:rsid w:val="00FC46F1"/>
    <w:rsid w:val="00FC47B2"/>
    <w:rsid w:val="00FC48F9"/>
    <w:rsid w:val="00FC49B1"/>
    <w:rsid w:val="00FC4A65"/>
    <w:rsid w:val="00FC4C24"/>
    <w:rsid w:val="00FC4CC9"/>
    <w:rsid w:val="00FC4F49"/>
    <w:rsid w:val="00FC5288"/>
    <w:rsid w:val="00FC52D7"/>
    <w:rsid w:val="00FC52F2"/>
    <w:rsid w:val="00FC5745"/>
    <w:rsid w:val="00FC590D"/>
    <w:rsid w:val="00FC5CCC"/>
    <w:rsid w:val="00FC5CE9"/>
    <w:rsid w:val="00FC5D0E"/>
    <w:rsid w:val="00FC5EB4"/>
    <w:rsid w:val="00FC5F0C"/>
    <w:rsid w:val="00FC5F30"/>
    <w:rsid w:val="00FC6373"/>
    <w:rsid w:val="00FC6406"/>
    <w:rsid w:val="00FC6495"/>
    <w:rsid w:val="00FC653D"/>
    <w:rsid w:val="00FC6573"/>
    <w:rsid w:val="00FC67D4"/>
    <w:rsid w:val="00FC6B11"/>
    <w:rsid w:val="00FC6B18"/>
    <w:rsid w:val="00FC6C81"/>
    <w:rsid w:val="00FC6CB3"/>
    <w:rsid w:val="00FC6CC7"/>
    <w:rsid w:val="00FC6CDF"/>
    <w:rsid w:val="00FC6E9A"/>
    <w:rsid w:val="00FC6F2B"/>
    <w:rsid w:val="00FC6F6A"/>
    <w:rsid w:val="00FC753B"/>
    <w:rsid w:val="00FC76DA"/>
    <w:rsid w:val="00FC7B83"/>
    <w:rsid w:val="00FC7D26"/>
    <w:rsid w:val="00FC7E95"/>
    <w:rsid w:val="00FD04F1"/>
    <w:rsid w:val="00FD0539"/>
    <w:rsid w:val="00FD0648"/>
    <w:rsid w:val="00FD07D7"/>
    <w:rsid w:val="00FD0920"/>
    <w:rsid w:val="00FD1395"/>
    <w:rsid w:val="00FD1515"/>
    <w:rsid w:val="00FD1523"/>
    <w:rsid w:val="00FD15E6"/>
    <w:rsid w:val="00FD17CD"/>
    <w:rsid w:val="00FD1B8C"/>
    <w:rsid w:val="00FD1BBB"/>
    <w:rsid w:val="00FD20B7"/>
    <w:rsid w:val="00FD2586"/>
    <w:rsid w:val="00FD27CF"/>
    <w:rsid w:val="00FD27F4"/>
    <w:rsid w:val="00FD2A1D"/>
    <w:rsid w:val="00FD2C5B"/>
    <w:rsid w:val="00FD2C70"/>
    <w:rsid w:val="00FD2E16"/>
    <w:rsid w:val="00FD2F2F"/>
    <w:rsid w:val="00FD2F54"/>
    <w:rsid w:val="00FD2F66"/>
    <w:rsid w:val="00FD34E2"/>
    <w:rsid w:val="00FD3587"/>
    <w:rsid w:val="00FD3719"/>
    <w:rsid w:val="00FD39C1"/>
    <w:rsid w:val="00FD3AC4"/>
    <w:rsid w:val="00FD3B77"/>
    <w:rsid w:val="00FD3BA0"/>
    <w:rsid w:val="00FD3C35"/>
    <w:rsid w:val="00FD3CB1"/>
    <w:rsid w:val="00FD3CFD"/>
    <w:rsid w:val="00FD3E1E"/>
    <w:rsid w:val="00FD3E72"/>
    <w:rsid w:val="00FD3E8B"/>
    <w:rsid w:val="00FD3FFC"/>
    <w:rsid w:val="00FD40B9"/>
    <w:rsid w:val="00FD416F"/>
    <w:rsid w:val="00FD429B"/>
    <w:rsid w:val="00FD429D"/>
    <w:rsid w:val="00FD4771"/>
    <w:rsid w:val="00FD4856"/>
    <w:rsid w:val="00FD487A"/>
    <w:rsid w:val="00FD494A"/>
    <w:rsid w:val="00FD4E44"/>
    <w:rsid w:val="00FD5083"/>
    <w:rsid w:val="00FD54EA"/>
    <w:rsid w:val="00FD59DB"/>
    <w:rsid w:val="00FD5A22"/>
    <w:rsid w:val="00FD5CD3"/>
    <w:rsid w:val="00FD5CF8"/>
    <w:rsid w:val="00FD5D21"/>
    <w:rsid w:val="00FD5D2E"/>
    <w:rsid w:val="00FD5EE6"/>
    <w:rsid w:val="00FD60CB"/>
    <w:rsid w:val="00FD6423"/>
    <w:rsid w:val="00FD65B0"/>
    <w:rsid w:val="00FD667C"/>
    <w:rsid w:val="00FD69AA"/>
    <w:rsid w:val="00FD6BCF"/>
    <w:rsid w:val="00FD6CCE"/>
    <w:rsid w:val="00FD6DA8"/>
    <w:rsid w:val="00FD6FE0"/>
    <w:rsid w:val="00FD73C8"/>
    <w:rsid w:val="00FD7D1A"/>
    <w:rsid w:val="00FD7D6B"/>
    <w:rsid w:val="00FD7F35"/>
    <w:rsid w:val="00FE00B5"/>
    <w:rsid w:val="00FE0242"/>
    <w:rsid w:val="00FE027A"/>
    <w:rsid w:val="00FE05C2"/>
    <w:rsid w:val="00FE0A27"/>
    <w:rsid w:val="00FE0B4C"/>
    <w:rsid w:val="00FE0C02"/>
    <w:rsid w:val="00FE0D65"/>
    <w:rsid w:val="00FE0F54"/>
    <w:rsid w:val="00FE0FBC"/>
    <w:rsid w:val="00FE0FC5"/>
    <w:rsid w:val="00FE100F"/>
    <w:rsid w:val="00FE110A"/>
    <w:rsid w:val="00FE1400"/>
    <w:rsid w:val="00FE17DD"/>
    <w:rsid w:val="00FE19B2"/>
    <w:rsid w:val="00FE1AAF"/>
    <w:rsid w:val="00FE1BE7"/>
    <w:rsid w:val="00FE1F15"/>
    <w:rsid w:val="00FE2643"/>
    <w:rsid w:val="00FE2651"/>
    <w:rsid w:val="00FE27EA"/>
    <w:rsid w:val="00FE2847"/>
    <w:rsid w:val="00FE289B"/>
    <w:rsid w:val="00FE296D"/>
    <w:rsid w:val="00FE2B13"/>
    <w:rsid w:val="00FE2D34"/>
    <w:rsid w:val="00FE3326"/>
    <w:rsid w:val="00FE33E5"/>
    <w:rsid w:val="00FE397B"/>
    <w:rsid w:val="00FE39A4"/>
    <w:rsid w:val="00FE39BA"/>
    <w:rsid w:val="00FE3BED"/>
    <w:rsid w:val="00FE3CBB"/>
    <w:rsid w:val="00FE3CE2"/>
    <w:rsid w:val="00FE3DB4"/>
    <w:rsid w:val="00FE413E"/>
    <w:rsid w:val="00FE4231"/>
    <w:rsid w:val="00FE42AC"/>
    <w:rsid w:val="00FE483B"/>
    <w:rsid w:val="00FE4895"/>
    <w:rsid w:val="00FE48DB"/>
    <w:rsid w:val="00FE4A48"/>
    <w:rsid w:val="00FE4A93"/>
    <w:rsid w:val="00FE4C16"/>
    <w:rsid w:val="00FE4C85"/>
    <w:rsid w:val="00FE4D9F"/>
    <w:rsid w:val="00FE5336"/>
    <w:rsid w:val="00FE53D0"/>
    <w:rsid w:val="00FE576F"/>
    <w:rsid w:val="00FE5AA2"/>
    <w:rsid w:val="00FE5F3B"/>
    <w:rsid w:val="00FE612C"/>
    <w:rsid w:val="00FE6145"/>
    <w:rsid w:val="00FE6644"/>
    <w:rsid w:val="00FE6843"/>
    <w:rsid w:val="00FE6B01"/>
    <w:rsid w:val="00FE6E8A"/>
    <w:rsid w:val="00FE7341"/>
    <w:rsid w:val="00FE7596"/>
    <w:rsid w:val="00FE75A4"/>
    <w:rsid w:val="00FE774C"/>
    <w:rsid w:val="00FE77B6"/>
    <w:rsid w:val="00FE7AD7"/>
    <w:rsid w:val="00FE7B83"/>
    <w:rsid w:val="00FE7DEB"/>
    <w:rsid w:val="00FE7E4A"/>
    <w:rsid w:val="00FF003A"/>
    <w:rsid w:val="00FF0048"/>
    <w:rsid w:val="00FF02C9"/>
    <w:rsid w:val="00FF0318"/>
    <w:rsid w:val="00FF0776"/>
    <w:rsid w:val="00FF0954"/>
    <w:rsid w:val="00FF0982"/>
    <w:rsid w:val="00FF0AB4"/>
    <w:rsid w:val="00FF0FEF"/>
    <w:rsid w:val="00FF123D"/>
    <w:rsid w:val="00FF170F"/>
    <w:rsid w:val="00FF184F"/>
    <w:rsid w:val="00FF1E49"/>
    <w:rsid w:val="00FF1E70"/>
    <w:rsid w:val="00FF1F87"/>
    <w:rsid w:val="00FF1F9D"/>
    <w:rsid w:val="00FF1FFA"/>
    <w:rsid w:val="00FF22F5"/>
    <w:rsid w:val="00FF24B8"/>
    <w:rsid w:val="00FF24CC"/>
    <w:rsid w:val="00FF2648"/>
    <w:rsid w:val="00FF2683"/>
    <w:rsid w:val="00FF282D"/>
    <w:rsid w:val="00FF2D4F"/>
    <w:rsid w:val="00FF2EB6"/>
    <w:rsid w:val="00FF329E"/>
    <w:rsid w:val="00FF32D2"/>
    <w:rsid w:val="00FF33FF"/>
    <w:rsid w:val="00FF3410"/>
    <w:rsid w:val="00FF34CE"/>
    <w:rsid w:val="00FF3EA1"/>
    <w:rsid w:val="00FF4154"/>
    <w:rsid w:val="00FF4278"/>
    <w:rsid w:val="00FF4349"/>
    <w:rsid w:val="00FF44A1"/>
    <w:rsid w:val="00FF46B2"/>
    <w:rsid w:val="00FF4759"/>
    <w:rsid w:val="00FF4A1A"/>
    <w:rsid w:val="00FF4A91"/>
    <w:rsid w:val="00FF4D07"/>
    <w:rsid w:val="00FF5206"/>
    <w:rsid w:val="00FF54D9"/>
    <w:rsid w:val="00FF5A24"/>
    <w:rsid w:val="00FF5AA5"/>
    <w:rsid w:val="00FF5C17"/>
    <w:rsid w:val="00FF5E4D"/>
    <w:rsid w:val="00FF61B0"/>
    <w:rsid w:val="00FF6251"/>
    <w:rsid w:val="00FF65CB"/>
    <w:rsid w:val="00FF66AE"/>
    <w:rsid w:val="00FF6720"/>
    <w:rsid w:val="00FF682F"/>
    <w:rsid w:val="00FF6AA6"/>
    <w:rsid w:val="00FF6E22"/>
    <w:rsid w:val="00FF7457"/>
    <w:rsid w:val="00FF757F"/>
    <w:rsid w:val="00FF76B1"/>
    <w:rsid w:val="00FF7930"/>
    <w:rsid w:val="00FF7A87"/>
    <w:rsid w:val="00FF7DB1"/>
    <w:rsid w:val="216102D0"/>
    <w:rsid w:val="5E1B38AB"/>
    <w:rsid w:val="6FC20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qFormat="1"/>
    <w:lsdException w:name="toc 4" w:uiPriority="39"/>
    <w:lsdException w:name="header" w:uiPriority="99"/>
    <w:lsdException w:name="caption" w:uiPriority="35"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Body Text" w:uiPriority="99"/>
    <w:lsdException w:name="Subtitle" w:semiHidden="0" w:unhideWhenUsed="0"/>
    <w:lsdException w:name="Salutation" w:semiHidden="0" w:unhideWhenUsed="0"/>
    <w:lsdException w:name="Date" w:semiHidden="0" w:unhideWhenUsed="0"/>
    <w:lsdException w:name="Body Text First Indent" w:semiHidden="0" w:uiPriority="99" w:unhideWhenUsed="0"/>
    <w:lsdException w:name="Hyperlink" w:uiPriority="99"/>
    <w:lsdException w:name="Strong" w:semiHidden="0" w:unhideWhenUsed="0" w:qFormat="1"/>
    <w:lsdException w:name="Emphasis" w:semiHidden="0" w:unhideWhenUsed="0"/>
    <w:lsdException w:name="Document Map" w:uiPriority="99"/>
    <w:lsdException w:name="HTML Top of Form" w:uiPriority="99"/>
    <w:lsdException w:name="HTML Bottom of Form" w:uiPriority="99"/>
    <w:lsdException w:name="Normal (Web)" w:uiPriority="99"/>
    <w:lsdException w:name="HTML Preformatted" w:uiPriority="99"/>
    <w:lsdException w:name="Normal Table" w:uiPriority="99" w:qFormat="1"/>
    <w:lsdException w:name="No List" w:uiPriority="99"/>
    <w:lsdException w:name="Outline List 1" w:uiPriority="99"/>
    <w:lsdException w:name="Outline List 2" w:uiPriority="99"/>
    <w:lsdException w:name="Outline List 3" w:uiPriority="99"/>
    <w:lsdException w:name="Balloon Text" w:uiPriority="99"/>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qFormat="1"/>
    <w:lsdException w:name="Intense Quote" w:semiHidden="0" w:uiPriority="9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55C0"/>
    <w:pPr>
      <w:widowControl w:val="0"/>
      <w:snapToGrid w:val="0"/>
      <w:spacing w:line="300" w:lineRule="auto"/>
      <w:ind w:firstLineChars="200" w:firstLine="200"/>
      <w:jc w:val="both"/>
    </w:pPr>
    <w:rPr>
      <w:kern w:val="2"/>
      <w:sz w:val="24"/>
    </w:rPr>
  </w:style>
  <w:style w:type="paragraph" w:styleId="1">
    <w:name w:val="heading 1"/>
    <w:aliases w:val="章节,第一层,H1,第一章 标题1,36标题 1,章,一、黑小三,36标题1,h1,标题 1 Char Char,论文题目,(黑体、四号、6磅）,1标题 1,---1,章标题(有序号),new标题 1,CBERS Título 1,章节 Char,36标题 1 Char,36标题1 Char,章节 Char Char,36标题 1 Char Char,36标题1 Char Char,标题 1 Char Char Char,标题 1 Char1,36标题 1 Char1,l"/>
    <w:basedOn w:val="a0"/>
    <w:next w:val="a0"/>
    <w:link w:val="1Char"/>
    <w:qFormat/>
    <w:rsid w:val="006F1073"/>
    <w:pPr>
      <w:keepNext/>
      <w:keepLines/>
      <w:numPr>
        <w:numId w:val="1"/>
      </w:numPr>
      <w:spacing w:beforeLines="100" w:before="100" w:afterLines="80" w:after="80"/>
      <w:ind w:firstLineChars="0"/>
      <w:jc w:val="center"/>
      <w:outlineLvl w:val="0"/>
    </w:pPr>
    <w:rPr>
      <w:rFonts w:eastAsia="黑体"/>
      <w:bCs/>
      <w:kern w:val="44"/>
      <w:sz w:val="36"/>
      <w:szCs w:val="36"/>
      <w:lang w:val="x-none" w:eastAsia="x-none"/>
    </w:rPr>
  </w:style>
  <w:style w:type="paragraph" w:styleId="2">
    <w:name w:val="heading 2"/>
    <w:aliases w:val="节标题,（节1）,（节）,36标题 2,36标题2,第二层,第一层条,H2,h2,TestHeading2,th2,条,（一）黑小三,---1.1,Heading 2 Hidden,Heading 2 CCBS,heading 2,l2,Courseware #,UNDERRUBRIK 1-2,Underrubrik1,prop2,GF标题 2,2nd level,2,Header 2,HD2,Level 2 Topic Heading,Titre3,标题2,第一章 标题 2,sect 1."/>
    <w:basedOn w:val="a0"/>
    <w:next w:val="a0"/>
    <w:link w:val="2Char"/>
    <w:qFormat/>
    <w:rsid w:val="003B64D5"/>
    <w:pPr>
      <w:keepNext/>
      <w:keepLines/>
      <w:numPr>
        <w:ilvl w:val="1"/>
        <w:numId w:val="1"/>
      </w:numPr>
      <w:adjustRightInd w:val="0"/>
      <w:spacing w:beforeLines="50" w:before="50" w:afterLines="50" w:after="50"/>
      <w:ind w:left="0" w:firstLineChars="0"/>
      <w:jc w:val="left"/>
      <w:outlineLvl w:val="1"/>
    </w:pPr>
    <w:rPr>
      <w:rFonts w:eastAsia="黑体"/>
      <w:bCs/>
      <w:sz w:val="30"/>
      <w:szCs w:val="30"/>
      <w:lang w:val="x-none" w:eastAsia="x-none"/>
    </w:rPr>
  </w:style>
  <w:style w:type="paragraph" w:styleId="3">
    <w:name w:val="heading 3"/>
    <w:aliases w:val="标题3"/>
    <w:basedOn w:val="a0"/>
    <w:next w:val="a0"/>
    <w:link w:val="3Char"/>
    <w:uiPriority w:val="9"/>
    <w:qFormat/>
    <w:rsid w:val="007247E6"/>
    <w:pPr>
      <w:keepNext/>
      <w:keepLines/>
      <w:numPr>
        <w:ilvl w:val="2"/>
        <w:numId w:val="1"/>
      </w:numPr>
      <w:spacing w:beforeLines="50" w:before="50" w:afterLines="50" w:after="50"/>
      <w:ind w:firstLineChars="0"/>
      <w:jc w:val="left"/>
      <w:outlineLvl w:val="2"/>
    </w:pPr>
    <w:rPr>
      <w:rFonts w:eastAsia="黑体"/>
      <w:bCs/>
      <w:sz w:val="28"/>
      <w:szCs w:val="28"/>
      <w:lang w:val="x-none" w:eastAsia="x-none"/>
    </w:rPr>
  </w:style>
  <w:style w:type="paragraph" w:styleId="4">
    <w:name w:val="heading 4"/>
    <w:aliases w:val="款标题,36标题 4,36标题4,第三层条,第四层,标题 4 Char Char Char Char Char,标题 4 Char Char Char Char Char Char Char Char Char Char Char Char Char Char,---1.1.1.1,标题 4 Char Char,H4,Ref Heading 1,rh1,Heading sql,sect 1.2.3.4,标题 4 Char1,款标题 Char,36标题 4 Char"/>
    <w:basedOn w:val="a0"/>
    <w:next w:val="a0"/>
    <w:link w:val="4Char"/>
    <w:qFormat/>
    <w:rsid w:val="00EE2489"/>
    <w:pPr>
      <w:keepNext/>
      <w:keepLines/>
      <w:numPr>
        <w:ilvl w:val="3"/>
        <w:numId w:val="1"/>
      </w:numPr>
      <w:ind w:firstLineChars="0"/>
      <w:jc w:val="left"/>
      <w:outlineLvl w:val="3"/>
    </w:pPr>
    <w:rPr>
      <w:rFonts w:eastAsia="黑体"/>
      <w:bCs/>
      <w:szCs w:val="24"/>
      <w:lang w:val="x-none" w:eastAsia="x-none"/>
    </w:rPr>
  </w:style>
  <w:style w:type="paragraph" w:styleId="5">
    <w:name w:val="heading 5"/>
    <w:basedOn w:val="a0"/>
    <w:next w:val="a0"/>
    <w:qFormat/>
    <w:pPr>
      <w:keepNext/>
      <w:keepLines/>
      <w:numPr>
        <w:ilvl w:val="4"/>
        <w:numId w:val="1"/>
      </w:numPr>
      <w:spacing w:before="280" w:after="290" w:line="376" w:lineRule="auto"/>
      <w:ind w:firstLineChars="0"/>
      <w:outlineLvl w:val="4"/>
    </w:pPr>
    <w:rPr>
      <w:b/>
      <w:bCs/>
      <w:sz w:val="28"/>
      <w:szCs w:val="28"/>
    </w:rPr>
  </w:style>
  <w:style w:type="paragraph" w:styleId="6">
    <w:name w:val="heading 6"/>
    <w:basedOn w:val="a0"/>
    <w:next w:val="a0"/>
    <w:qFormat/>
    <w:pPr>
      <w:keepNext/>
      <w:keepLines/>
      <w:tabs>
        <w:tab w:val="left" w:pos="1152"/>
      </w:tabs>
      <w:spacing w:before="240" w:after="64" w:line="319" w:lineRule="auto"/>
      <w:ind w:left="1152" w:hanging="1152"/>
      <w:outlineLvl w:val="5"/>
    </w:pPr>
    <w:rPr>
      <w:rFonts w:ascii="宋体" w:eastAsia="楷体_GB2312" w:hAnsi="宋体"/>
      <w:b/>
      <w:bCs/>
      <w:szCs w:val="24"/>
    </w:rPr>
  </w:style>
  <w:style w:type="paragraph" w:styleId="7">
    <w:name w:val="heading 7"/>
    <w:basedOn w:val="a0"/>
    <w:next w:val="a0"/>
    <w:pPr>
      <w:keepNext/>
      <w:keepLines/>
      <w:tabs>
        <w:tab w:val="left" w:pos="1296"/>
      </w:tabs>
      <w:spacing w:before="240" w:after="64" w:line="319" w:lineRule="auto"/>
      <w:ind w:left="1296" w:hanging="1296"/>
      <w:outlineLvl w:val="6"/>
    </w:pPr>
    <w:rPr>
      <w:b/>
      <w:bCs/>
      <w:szCs w:val="24"/>
    </w:rPr>
  </w:style>
  <w:style w:type="paragraph" w:styleId="8">
    <w:name w:val="heading 8"/>
    <w:basedOn w:val="a0"/>
    <w:next w:val="a0"/>
    <w:pPr>
      <w:keepNext/>
      <w:keepLines/>
      <w:tabs>
        <w:tab w:val="left" w:pos="1440"/>
      </w:tabs>
      <w:spacing w:before="240" w:after="64" w:line="319" w:lineRule="auto"/>
      <w:ind w:left="1440" w:hanging="1440"/>
      <w:outlineLvl w:val="7"/>
    </w:pPr>
    <w:rPr>
      <w:rFonts w:ascii="宋体" w:eastAsia="楷体_GB2312" w:hAnsi="宋体"/>
      <w:szCs w:val="24"/>
    </w:rPr>
  </w:style>
  <w:style w:type="paragraph" w:styleId="9">
    <w:name w:val="heading 9"/>
    <w:basedOn w:val="a0"/>
    <w:next w:val="a0"/>
    <w:pPr>
      <w:keepNext/>
      <w:keepLines/>
      <w:tabs>
        <w:tab w:val="left" w:pos="1584"/>
      </w:tabs>
      <w:spacing w:before="240" w:after="64" w:line="319" w:lineRule="auto"/>
      <w:ind w:left="1584" w:hanging="1584"/>
      <w:outlineLvl w:val="8"/>
    </w:pPr>
    <w:rPr>
      <w:rFonts w:ascii="宋体" w:eastAsia="楷体_GB2312" w:hAnsi="宋体"/>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b/>
      <w:bCs/>
    </w:rPr>
  </w:style>
  <w:style w:type="character" w:styleId="a5">
    <w:name w:val="Hyperlink"/>
    <w:uiPriority w:val="99"/>
    <w:unhideWhenUsed/>
    <w:rPr>
      <w:color w:val="0000FF"/>
      <w:u w:val="single"/>
    </w:rPr>
  </w:style>
  <w:style w:type="character" w:styleId="a6">
    <w:name w:val="page number"/>
    <w:basedOn w:val="a1"/>
  </w:style>
  <w:style w:type="character" w:styleId="a7">
    <w:name w:val="annotation reference"/>
    <w:rPr>
      <w:sz w:val="21"/>
      <w:szCs w:val="21"/>
    </w:rPr>
  </w:style>
  <w:style w:type="character" w:customStyle="1" w:styleId="Char">
    <w:name w:val="批注主题 Char"/>
    <w:link w:val="a8"/>
    <w:rPr>
      <w:b/>
      <w:bCs/>
      <w:kern w:val="2"/>
      <w:sz w:val="24"/>
    </w:rPr>
  </w:style>
  <w:style w:type="character" w:customStyle="1" w:styleId="Char0">
    <w:name w:val="副标题 Char"/>
    <w:link w:val="a9"/>
    <w:rPr>
      <w:rFonts w:ascii="Calibri Light" w:hAnsi="Calibri Light" w:cs="Times New Roman"/>
      <w:b/>
      <w:bCs/>
      <w:kern w:val="28"/>
      <w:sz w:val="32"/>
      <w:szCs w:val="32"/>
    </w:rPr>
  </w:style>
  <w:style w:type="character" w:customStyle="1" w:styleId="Char1">
    <w:name w:val="批注文字 Char"/>
    <w:link w:val="aa"/>
    <w:rPr>
      <w:kern w:val="2"/>
      <w:sz w:val="24"/>
    </w:rPr>
  </w:style>
  <w:style w:type="character" w:customStyle="1" w:styleId="Char2">
    <w:name w:val="批注框文本 Char"/>
    <w:link w:val="ab"/>
    <w:uiPriority w:val="99"/>
    <w:rPr>
      <w:kern w:val="2"/>
      <w:sz w:val="18"/>
      <w:szCs w:val="18"/>
    </w:rPr>
  </w:style>
  <w:style w:type="character" w:customStyle="1" w:styleId="MTEquationSection">
    <w:name w:val="MTEquationSection"/>
    <w:rPr>
      <w:vanish w:val="0"/>
      <w:color w:val="FF0000"/>
    </w:rPr>
  </w:style>
  <w:style w:type="character" w:customStyle="1" w:styleId="Char10">
    <w:name w:val="题注 Char1"/>
    <w:aliases w:val="Char Char3,图注 Char1,表题注 Char1,Caption Char Char1,题注 Char1 Char Char1,题注 Char Char Char Char1,图注 Char Char Char Char1,Char Char1 Char Char1,图注 Char1 Char Char1,36题注（图、表题） Char1,Char Char1 Char2,表注 Char1,Char Char Char1,题注-QBPT Char2,Char2 Char"/>
    <w:link w:val="ac"/>
    <w:uiPriority w:val="35"/>
    <w:rsid w:val="001A42BF"/>
    <w:rPr>
      <w:kern w:val="2"/>
      <w:sz w:val="21"/>
    </w:rPr>
  </w:style>
  <w:style w:type="character" w:customStyle="1" w:styleId="Char3">
    <w:name w:val="页脚 Char"/>
    <w:link w:val="ad"/>
    <w:uiPriority w:val="99"/>
    <w:rPr>
      <w:kern w:val="2"/>
      <w:sz w:val="18"/>
    </w:rPr>
  </w:style>
  <w:style w:type="character" w:customStyle="1" w:styleId="Char4">
    <w:name w:val="页眉 Char"/>
    <w:link w:val="ae"/>
    <w:uiPriority w:val="99"/>
    <w:rPr>
      <w:kern w:val="2"/>
      <w:sz w:val="18"/>
    </w:rPr>
  </w:style>
  <w:style w:type="character" w:customStyle="1" w:styleId="Char5">
    <w:name w:val="标题 Char"/>
    <w:link w:val="af"/>
    <w:rPr>
      <w:rFonts w:eastAsia="楷体_GB2312"/>
      <w:b/>
      <w:bCs/>
      <w:kern w:val="2"/>
      <w:sz w:val="36"/>
      <w:szCs w:val="32"/>
    </w:rPr>
  </w:style>
  <w:style w:type="character" w:customStyle="1" w:styleId="MTDisplayEquationChar">
    <w:name w:val="MTDisplayEquation Char"/>
    <w:link w:val="MTDisplayEquation"/>
    <w:rPr>
      <w:kern w:val="2"/>
      <w:sz w:val="24"/>
    </w:rPr>
  </w:style>
  <w:style w:type="character" w:customStyle="1" w:styleId="4Char">
    <w:name w:val="标题 4 Char"/>
    <w:aliases w:val="款标题 Char1,36标题 4 Char1,36标题4 Char,第三层条 Char,第四层 Char,标题 4 Char Char Char Char Char Char,标题 4 Char Char Char Char Char Char Char Char Char Char Char Char Char Char Char,---1.1.1.1 Char,标题 4 Char Char Char,H4 Char,Ref Heading 1 Char,rh1 Char"/>
    <w:link w:val="4"/>
    <w:rsid w:val="00EE2489"/>
    <w:rPr>
      <w:rFonts w:eastAsia="黑体"/>
      <w:bCs/>
      <w:kern w:val="2"/>
      <w:sz w:val="24"/>
      <w:szCs w:val="24"/>
      <w:lang w:val="x-none" w:eastAsia="x-none"/>
    </w:rPr>
  </w:style>
  <w:style w:type="character" w:customStyle="1" w:styleId="3Char">
    <w:name w:val="标题 3 Char"/>
    <w:aliases w:val="标题3 Char"/>
    <w:link w:val="3"/>
    <w:uiPriority w:val="9"/>
    <w:rsid w:val="007247E6"/>
    <w:rPr>
      <w:rFonts w:eastAsia="黑体"/>
      <w:bCs/>
      <w:kern w:val="2"/>
      <w:sz w:val="28"/>
      <w:szCs w:val="28"/>
      <w:lang w:val="x-none" w:eastAsia="x-none"/>
    </w:rPr>
  </w:style>
  <w:style w:type="character" w:customStyle="1" w:styleId="2Char">
    <w:name w:val="标题 2 Char"/>
    <w:aliases w:val="节标题 Char,（节1） Char,（节） Char,36标题 2 Char,36标题2 Char,第二层 Char,第一层条 Char,H2 Char,h2 Char,TestHeading2 Char,th2 Char,条 Char,（一）黑小三 Char,---1.1 Char,Heading 2 Hidden Char,Heading 2 CCBS Char,heading 2 Char,l2 Char,Courseware # Char,prop2 Char"/>
    <w:link w:val="2"/>
    <w:rsid w:val="003B64D5"/>
    <w:rPr>
      <w:rFonts w:eastAsia="黑体"/>
      <w:bCs/>
      <w:kern w:val="2"/>
      <w:sz w:val="30"/>
      <w:szCs w:val="30"/>
      <w:lang w:val="x-none" w:eastAsia="x-none"/>
    </w:rPr>
  </w:style>
  <w:style w:type="character" w:customStyle="1" w:styleId="HTMLChar">
    <w:name w:val="HTML 预设格式 Char"/>
    <w:link w:val="HTML"/>
    <w:uiPriority w:val="99"/>
    <w:rPr>
      <w:rFonts w:ascii="宋体" w:hAnsi="宋体" w:cs="宋体"/>
      <w:sz w:val="24"/>
      <w:szCs w:val="24"/>
    </w:rPr>
  </w:style>
  <w:style w:type="character" w:customStyle="1" w:styleId="Char6">
    <w:name w:val="日期 Char"/>
    <w:link w:val="af0"/>
    <w:rPr>
      <w:kern w:val="2"/>
      <w:sz w:val="24"/>
    </w:rPr>
  </w:style>
  <w:style w:type="character" w:customStyle="1" w:styleId="Char7">
    <w:name w:val="缩进 Char"/>
    <w:link w:val="af1"/>
    <w:rPr>
      <w:kern w:val="2"/>
      <w:sz w:val="24"/>
      <w:szCs w:val="24"/>
      <w:lang w:val="en-US" w:eastAsia="zh-CN" w:bidi="ar-SA"/>
    </w:rPr>
  </w:style>
  <w:style w:type="paragraph" w:styleId="a8">
    <w:name w:val="annotation subject"/>
    <w:basedOn w:val="aa"/>
    <w:next w:val="aa"/>
    <w:link w:val="Char"/>
    <w:rPr>
      <w:b/>
      <w:bCs/>
    </w:rPr>
  </w:style>
  <w:style w:type="paragraph" w:styleId="ac">
    <w:name w:val="caption"/>
    <w:aliases w:val="Char,图注,表题注,Caption Char,题注 Char1 Char,题注 Char Char Char,图注 Char Char Char,Char Char1 Char,图注 Char1 Char,36题注（图、表题）,Char Char1,表注,Char Char,题注-QBPT,题注-QBPT Char,Char2,题注1,GF题注,Char Char Char Char"/>
    <w:basedOn w:val="a0"/>
    <w:next w:val="a0"/>
    <w:link w:val="Char10"/>
    <w:uiPriority w:val="35"/>
    <w:qFormat/>
    <w:rsid w:val="001A42BF"/>
    <w:pPr>
      <w:ind w:firstLineChars="0" w:firstLine="0"/>
      <w:jc w:val="center"/>
    </w:pPr>
    <w:rPr>
      <w:sz w:val="21"/>
      <w:lang w:val="x-none" w:eastAsia="x-none"/>
    </w:rPr>
  </w:style>
  <w:style w:type="paragraph" w:styleId="aa">
    <w:name w:val="annotation text"/>
    <w:basedOn w:val="a0"/>
    <w:link w:val="Char1"/>
    <w:pPr>
      <w:jc w:val="left"/>
    </w:pPr>
    <w:rPr>
      <w:lang w:val="x-none" w:eastAsia="x-none"/>
    </w:rPr>
  </w:style>
  <w:style w:type="paragraph" w:styleId="af">
    <w:name w:val="Title"/>
    <w:basedOn w:val="a0"/>
    <w:next w:val="a0"/>
    <w:link w:val="Char5"/>
    <w:qFormat/>
    <w:pPr>
      <w:spacing w:before="240" w:after="120" w:line="240" w:lineRule="auto"/>
      <w:ind w:firstLineChars="0" w:firstLine="0"/>
      <w:jc w:val="center"/>
      <w:outlineLvl w:val="0"/>
    </w:pPr>
    <w:rPr>
      <w:rFonts w:eastAsia="楷体_GB2312"/>
      <w:b/>
      <w:bCs/>
      <w:sz w:val="36"/>
      <w:szCs w:val="32"/>
      <w:lang w:val="x-none" w:eastAsia="x-none"/>
    </w:rPr>
  </w:style>
  <w:style w:type="paragraph" w:styleId="af2">
    <w:name w:val="Normal (Web)"/>
    <w:basedOn w:val="a0"/>
    <w:uiPriority w:val="99"/>
    <w:unhideWhenUsed/>
    <w:pPr>
      <w:widowControl/>
      <w:snapToGrid/>
      <w:spacing w:before="100" w:beforeAutospacing="1" w:after="100" w:afterAutospacing="1" w:line="240" w:lineRule="auto"/>
      <w:ind w:firstLineChars="0" w:firstLine="0"/>
      <w:jc w:val="left"/>
    </w:pPr>
    <w:rPr>
      <w:rFonts w:ascii="宋体" w:hAnsi="宋体" w:cs="宋体"/>
      <w:kern w:val="0"/>
      <w:szCs w:val="24"/>
    </w:rPr>
  </w:style>
  <w:style w:type="paragraph" w:styleId="af3">
    <w:name w:val="Document Map"/>
    <w:basedOn w:val="a0"/>
    <w:link w:val="Char8"/>
    <w:uiPriority w:val="99"/>
    <w:semiHidden/>
    <w:pPr>
      <w:shd w:val="clear" w:color="auto" w:fill="000080"/>
    </w:pPr>
    <w:rPr>
      <w:lang w:val="x-none" w:eastAsia="x-none"/>
    </w:rPr>
  </w:style>
  <w:style w:type="paragraph" w:styleId="HTML">
    <w:name w:val="HTML Preformatted"/>
    <w:basedOn w:val="a0"/>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pPr>
    <w:rPr>
      <w:rFonts w:ascii="宋体" w:hAnsi="宋体"/>
      <w:kern w:val="0"/>
      <w:szCs w:val="24"/>
      <w:lang w:val="x-none" w:eastAsia="x-none"/>
    </w:rPr>
  </w:style>
  <w:style w:type="paragraph" w:styleId="a9">
    <w:name w:val="Subtitle"/>
    <w:basedOn w:val="a0"/>
    <w:next w:val="a0"/>
    <w:link w:val="Char0"/>
    <w:pPr>
      <w:spacing w:before="240" w:after="60" w:line="312" w:lineRule="auto"/>
      <w:jc w:val="center"/>
      <w:outlineLvl w:val="1"/>
    </w:pPr>
    <w:rPr>
      <w:rFonts w:ascii="Calibri Light" w:hAnsi="Calibri Light"/>
      <w:b/>
      <w:bCs/>
      <w:kern w:val="28"/>
      <w:sz w:val="32"/>
      <w:szCs w:val="32"/>
      <w:lang w:val="x-none" w:eastAsia="x-none"/>
    </w:rPr>
  </w:style>
  <w:style w:type="paragraph" w:styleId="10">
    <w:name w:val="toc 1"/>
    <w:basedOn w:val="a0"/>
    <w:next w:val="a0"/>
    <w:uiPriority w:val="39"/>
    <w:rsid w:val="003816ED"/>
    <w:pPr>
      <w:tabs>
        <w:tab w:val="right" w:leader="dot" w:pos="8494"/>
      </w:tabs>
      <w:ind w:firstLineChars="0" w:firstLine="0"/>
      <w:jc w:val="center"/>
    </w:pPr>
    <w:rPr>
      <w:rFonts w:eastAsia="黑体"/>
      <w:caps/>
    </w:rPr>
  </w:style>
  <w:style w:type="paragraph" w:styleId="30">
    <w:name w:val="toc 3"/>
    <w:basedOn w:val="a0"/>
    <w:next w:val="a0"/>
    <w:uiPriority w:val="39"/>
    <w:qFormat/>
    <w:pPr>
      <w:ind w:leftChars="400" w:left="400" w:firstLineChars="0" w:firstLine="0"/>
    </w:pPr>
  </w:style>
  <w:style w:type="paragraph" w:styleId="ab">
    <w:name w:val="Balloon Text"/>
    <w:basedOn w:val="a0"/>
    <w:link w:val="Char2"/>
    <w:uiPriority w:val="99"/>
    <w:pPr>
      <w:spacing w:line="240" w:lineRule="auto"/>
    </w:pPr>
    <w:rPr>
      <w:sz w:val="18"/>
      <w:szCs w:val="18"/>
      <w:lang w:val="x-none" w:eastAsia="x-none"/>
    </w:rPr>
  </w:style>
  <w:style w:type="paragraph" w:styleId="20">
    <w:name w:val="toc 2"/>
    <w:basedOn w:val="a0"/>
    <w:next w:val="a0"/>
    <w:uiPriority w:val="39"/>
    <w:pPr>
      <w:ind w:leftChars="200" w:left="200" w:firstLineChars="0" w:firstLine="0"/>
    </w:pPr>
  </w:style>
  <w:style w:type="paragraph" w:styleId="40">
    <w:name w:val="toc 4"/>
    <w:basedOn w:val="a0"/>
    <w:next w:val="a0"/>
    <w:uiPriority w:val="39"/>
    <w:pPr>
      <w:ind w:leftChars="600" w:left="1260"/>
    </w:pPr>
  </w:style>
  <w:style w:type="paragraph" w:styleId="ae">
    <w:name w:val="header"/>
    <w:basedOn w:val="a0"/>
    <w:link w:val="Char4"/>
    <w:uiPriority w:val="99"/>
    <w:pPr>
      <w:pBdr>
        <w:bottom w:val="thinThickSmallGap" w:sz="24" w:space="1" w:color="auto"/>
      </w:pBdr>
      <w:tabs>
        <w:tab w:val="center" w:pos="4153"/>
        <w:tab w:val="right" w:pos="8306"/>
      </w:tabs>
      <w:ind w:firstLineChars="0" w:firstLine="0"/>
      <w:jc w:val="center"/>
    </w:pPr>
    <w:rPr>
      <w:sz w:val="18"/>
      <w:lang w:val="x-none" w:eastAsia="x-none"/>
    </w:rPr>
  </w:style>
  <w:style w:type="paragraph" w:styleId="af0">
    <w:name w:val="Date"/>
    <w:basedOn w:val="a0"/>
    <w:next w:val="a0"/>
    <w:link w:val="Char6"/>
    <w:pPr>
      <w:ind w:leftChars="2500" w:left="100"/>
    </w:pPr>
    <w:rPr>
      <w:lang w:val="x-none" w:eastAsia="x-none"/>
    </w:rPr>
  </w:style>
  <w:style w:type="paragraph" w:styleId="ad">
    <w:name w:val="footer"/>
    <w:basedOn w:val="a0"/>
    <w:link w:val="Char3"/>
    <w:uiPriority w:val="99"/>
    <w:pPr>
      <w:tabs>
        <w:tab w:val="center" w:pos="4153"/>
        <w:tab w:val="right" w:pos="8306"/>
      </w:tabs>
      <w:ind w:firstLineChars="0" w:firstLine="0"/>
      <w:jc w:val="left"/>
    </w:pPr>
    <w:rPr>
      <w:sz w:val="18"/>
      <w:lang w:val="x-none" w:eastAsia="x-none"/>
    </w:rPr>
  </w:style>
  <w:style w:type="paragraph" w:customStyle="1" w:styleId="af4">
    <w:name w:val="图片标注"/>
    <w:basedOn w:val="a0"/>
    <w:pPr>
      <w:spacing w:afterLines="50" w:after="50"/>
      <w:ind w:firstLineChars="0" w:firstLine="0"/>
      <w:jc w:val="center"/>
    </w:pPr>
    <w:rPr>
      <w:rFonts w:cs="宋体"/>
      <w:sz w:val="21"/>
      <w:szCs w:val="21"/>
    </w:rPr>
  </w:style>
  <w:style w:type="paragraph" w:customStyle="1" w:styleId="ZchnZchn1">
    <w:name w:val="Zchn Zchn1"/>
    <w:basedOn w:val="a0"/>
    <w:pPr>
      <w:widowControl/>
      <w:snapToGrid/>
      <w:spacing w:after="160" w:line="240" w:lineRule="exact"/>
      <w:ind w:firstLineChars="0" w:firstLine="0"/>
      <w:jc w:val="left"/>
    </w:pPr>
    <w:rPr>
      <w:rFonts w:ascii="宋体" w:eastAsia="Times New Roman" w:hAnsi="宋体" w:cs="Calibri"/>
      <w:b/>
      <w:kern w:val="0"/>
      <w:szCs w:val="24"/>
      <w:lang w:eastAsia="en-US"/>
    </w:rPr>
  </w:style>
  <w:style w:type="paragraph" w:customStyle="1" w:styleId="CharCharCaptionCharChar1CharCharChar1">
    <w:name w:val="样式 题注 Char图注表题注CharCaption Char题注 Char1 Char题注 Char Char ...1"/>
    <w:basedOn w:val="a0"/>
    <w:pPr>
      <w:ind w:firstLineChars="0" w:firstLine="0"/>
      <w:jc w:val="center"/>
    </w:pPr>
    <w:rPr>
      <w:rFonts w:cs="宋体"/>
      <w:sz w:val="21"/>
    </w:rPr>
  </w:style>
  <w:style w:type="paragraph" w:customStyle="1" w:styleId="102">
    <w:name w:val="样式 题注 + (西文) +西文标题 (中文) 黑体 10 磅 首行缩进:  2 字符"/>
    <w:basedOn w:val="ac"/>
    <w:rPr>
      <w:rFonts w:cs="宋体"/>
    </w:rPr>
  </w:style>
  <w:style w:type="paragraph" w:customStyle="1" w:styleId="CharCharCaptionCharChar1CharCharChar">
    <w:name w:val="样式 样式 题注 Char图注表题注CharCaption Char题注 Char1 Char题注 Char Char ... ..."/>
    <w:basedOn w:val="CharCharCaptionCharChar1CharCharChar0"/>
    <w:pPr>
      <w:spacing w:afterLines="50" w:after="50"/>
      <w:jc w:val="center"/>
    </w:pPr>
  </w:style>
  <w:style w:type="paragraph" w:customStyle="1" w:styleId="af5">
    <w:name w:val="图表"/>
    <w:basedOn w:val="ac"/>
    <w:qFormat/>
    <w:pPr>
      <w:spacing w:afterLines="50" w:after="50"/>
      <w:ind w:firstLineChars="200" w:firstLine="200"/>
    </w:pPr>
    <w:rPr>
      <w:rFonts w:cs="宋体"/>
    </w:rPr>
  </w:style>
  <w:style w:type="paragraph" w:customStyle="1" w:styleId="10505">
    <w:name w:val="样式 标题 1 + 段前: 0.5 行 段后: 0.5 行"/>
    <w:basedOn w:val="1"/>
    <w:pPr>
      <w:tabs>
        <w:tab w:val="left" w:pos="432"/>
      </w:tabs>
      <w:spacing w:beforeLines="50" w:before="50" w:afterLines="50" w:after="50"/>
      <w:jc w:val="both"/>
    </w:pPr>
    <w:rPr>
      <w:rFonts w:cs="宋体"/>
      <w:b/>
      <w:sz w:val="30"/>
      <w:szCs w:val="20"/>
    </w:rPr>
  </w:style>
  <w:style w:type="paragraph" w:customStyle="1" w:styleId="41">
    <w:name w:val="论文4"/>
    <w:basedOn w:val="a0"/>
    <w:qFormat/>
    <w:pPr>
      <w:autoSpaceDE w:val="0"/>
      <w:autoSpaceDN w:val="0"/>
      <w:snapToGrid/>
      <w:ind w:firstLineChars="0" w:firstLine="0"/>
      <w:jc w:val="left"/>
    </w:pPr>
    <w:rPr>
      <w:b/>
      <w:szCs w:val="24"/>
    </w:rPr>
  </w:style>
  <w:style w:type="paragraph" w:customStyle="1" w:styleId="af1">
    <w:name w:val="缩进"/>
    <w:link w:val="Char7"/>
    <w:pPr>
      <w:spacing w:line="300" w:lineRule="auto"/>
      <w:ind w:firstLineChars="200" w:firstLine="200"/>
      <w:jc w:val="both"/>
    </w:pPr>
    <w:rPr>
      <w:kern w:val="2"/>
      <w:sz w:val="24"/>
      <w:szCs w:val="24"/>
    </w:rPr>
  </w:style>
  <w:style w:type="paragraph" w:customStyle="1" w:styleId="Char30">
    <w:name w:val="Char3"/>
    <w:basedOn w:val="a0"/>
    <w:pPr>
      <w:snapToGrid/>
      <w:spacing w:line="240" w:lineRule="auto"/>
      <w:ind w:firstLineChars="0" w:firstLine="0"/>
    </w:pPr>
    <w:rPr>
      <w:rFonts w:ascii="宋体" w:hAnsi="宋体"/>
    </w:rPr>
  </w:style>
  <w:style w:type="paragraph" w:customStyle="1" w:styleId="Default">
    <w:name w:val="Default"/>
    <w:pPr>
      <w:widowControl w:val="0"/>
      <w:autoSpaceDE w:val="0"/>
      <w:autoSpaceDN w:val="0"/>
      <w:adjustRightInd w:val="0"/>
      <w:spacing w:line="300" w:lineRule="auto"/>
      <w:ind w:firstLineChars="200" w:firstLine="200"/>
      <w:jc w:val="both"/>
    </w:pPr>
    <w:rPr>
      <w:rFonts w:ascii="宋体" w:hAnsi="宋体" w:cs="宋体"/>
      <w:color w:val="000000"/>
      <w:sz w:val="24"/>
      <w:szCs w:val="24"/>
    </w:rPr>
  </w:style>
  <w:style w:type="paragraph" w:customStyle="1" w:styleId="CharCharCaptionCharChar1CharCharChar21">
    <w:name w:val="样式 样式 题注 Char图注表题注CharCaption Char题注 Char1 Char题注 Char Char ...2...1"/>
    <w:basedOn w:val="CharCharCaptionCharChar1CharCharChar2"/>
  </w:style>
  <w:style w:type="paragraph" w:customStyle="1" w:styleId="MTDisplayEquation">
    <w:name w:val="MTDisplayEquation"/>
    <w:basedOn w:val="a0"/>
    <w:next w:val="a0"/>
    <w:link w:val="MTDisplayEquationChar"/>
    <w:pPr>
      <w:tabs>
        <w:tab w:val="center" w:pos="4240"/>
        <w:tab w:val="right" w:pos="8500"/>
      </w:tabs>
      <w:ind w:firstLine="480"/>
    </w:pPr>
    <w:rPr>
      <w:lang w:val="x-none" w:eastAsia="x-none"/>
    </w:rPr>
  </w:style>
  <w:style w:type="paragraph" w:styleId="af6">
    <w:name w:val="No Spacing"/>
    <w:link w:val="Char9"/>
    <w:uiPriority w:val="1"/>
    <w:qFormat/>
    <w:pPr>
      <w:widowControl w:val="0"/>
      <w:adjustRightInd w:val="0"/>
      <w:snapToGrid w:val="0"/>
      <w:spacing w:line="300" w:lineRule="auto"/>
      <w:ind w:firstLineChars="200" w:firstLine="200"/>
      <w:jc w:val="both"/>
    </w:pPr>
    <w:rPr>
      <w:kern w:val="2"/>
      <w:sz w:val="24"/>
    </w:rPr>
  </w:style>
  <w:style w:type="paragraph" w:customStyle="1" w:styleId="21">
    <w:name w:val="样式 首行缩进:  2 字符"/>
    <w:basedOn w:val="a0"/>
    <w:pPr>
      <w:ind w:firstLineChars="0" w:firstLine="0"/>
    </w:pPr>
    <w:rPr>
      <w:rFonts w:cs="宋体"/>
      <w:sz w:val="21"/>
    </w:rPr>
  </w:style>
  <w:style w:type="paragraph" w:customStyle="1" w:styleId="af7">
    <w:name w:val="图表文字，居中"/>
    <w:basedOn w:val="a0"/>
    <w:pPr>
      <w:snapToGrid/>
      <w:spacing w:line="240" w:lineRule="auto"/>
      <w:ind w:firstLineChars="0" w:firstLine="0"/>
      <w:jc w:val="center"/>
      <w:textAlignment w:val="center"/>
    </w:pPr>
    <w:rPr>
      <w:kern w:val="0"/>
      <w:sz w:val="21"/>
      <w:szCs w:val="24"/>
    </w:rPr>
  </w:style>
  <w:style w:type="paragraph" w:customStyle="1" w:styleId="CharCharCaptionCharChar1CharCharChar2">
    <w:name w:val="样式 题注 Char图注表题注CharCaption Char题注 Char1 Char题注 Char Char ...2"/>
    <w:basedOn w:val="a0"/>
    <w:pPr>
      <w:spacing w:afterLines="50" w:after="50"/>
      <w:ind w:firstLineChars="0" w:firstLine="0"/>
      <w:jc w:val="center"/>
    </w:pPr>
    <w:rPr>
      <w:rFonts w:cs="宋体"/>
      <w:sz w:val="21"/>
    </w:rPr>
  </w:style>
  <w:style w:type="paragraph" w:customStyle="1" w:styleId="af8">
    <w:name w:val="论文三"/>
    <w:basedOn w:val="a0"/>
    <w:pPr>
      <w:ind w:firstLineChars="0" w:firstLine="0"/>
    </w:pPr>
    <w:rPr>
      <w:b/>
      <w:bCs/>
      <w:szCs w:val="24"/>
    </w:rPr>
  </w:style>
  <w:style w:type="paragraph" w:customStyle="1" w:styleId="af9">
    <w:name w:val="样式 题注 + 居中"/>
    <w:basedOn w:val="ac"/>
    <w:pPr>
      <w:spacing w:afterLines="50" w:after="50"/>
    </w:pPr>
    <w:rPr>
      <w:rFonts w:cs="宋体"/>
    </w:rPr>
  </w:style>
  <w:style w:type="paragraph" w:customStyle="1" w:styleId="CharCharCaptionCharChar1CharCharChar0">
    <w:name w:val="样式 题注 Char图注表题注CharCaption Char题注 Char1 Char题注 Char Char ..."/>
    <w:basedOn w:val="a0"/>
    <w:pPr>
      <w:ind w:firstLineChars="0" w:firstLine="0"/>
    </w:pPr>
    <w:rPr>
      <w:rFonts w:cs="宋体"/>
      <w:sz w:val="20"/>
    </w:rPr>
  </w:style>
  <w:style w:type="paragraph" w:styleId="afa">
    <w:name w:val="List Paragraph"/>
    <w:basedOn w:val="a0"/>
    <w:uiPriority w:val="34"/>
    <w:qFormat/>
    <w:pPr>
      <w:snapToGrid/>
      <w:spacing w:line="240" w:lineRule="auto"/>
      <w:ind w:firstLine="420"/>
    </w:pPr>
    <w:rPr>
      <w:rFonts w:ascii="Calibri" w:hAnsi="Calibri"/>
      <w:sz w:val="21"/>
      <w:szCs w:val="22"/>
    </w:rPr>
  </w:style>
  <w:style w:type="paragraph" w:customStyle="1" w:styleId="071">
    <w:name w:val="样式 题注 + 首行缩进:  0.71 厘米"/>
    <w:basedOn w:val="ac"/>
    <w:rPr>
      <w:rFonts w:cs="宋体"/>
    </w:rPr>
  </w:style>
  <w:style w:type="paragraph" w:customStyle="1" w:styleId="CharCharCaptionCharChar1CharCharChar20">
    <w:name w:val="样式 样式 题注 Char图注表题注CharCaption Char题注 Char1 Char题注 Char Char ...2..."/>
    <w:basedOn w:val="CharCharCaptionCharChar1CharCharChar2"/>
  </w:style>
  <w:style w:type="paragraph" w:styleId="TOC">
    <w:name w:val="TOC Heading"/>
    <w:basedOn w:val="1"/>
    <w:next w:val="a0"/>
    <w:uiPriority w:val="39"/>
    <w:qFormat/>
    <w:pPr>
      <w:widowControl/>
      <w:numPr>
        <w:numId w:val="0"/>
      </w:numPr>
      <w:snapToGrid/>
      <w:spacing w:beforeLines="0" w:before="480" w:afterLines="0" w:line="276" w:lineRule="auto"/>
      <w:jc w:val="left"/>
      <w:outlineLvl w:val="9"/>
    </w:pPr>
    <w:rPr>
      <w:rFonts w:ascii="Calibri Light" w:eastAsia="宋体" w:hAnsi="Calibri Light"/>
      <w:b/>
      <w:color w:val="365F91"/>
      <w:kern w:val="0"/>
      <w:sz w:val="28"/>
      <w:szCs w:val="28"/>
    </w:rPr>
  </w:style>
  <w:style w:type="paragraph" w:customStyle="1" w:styleId="05">
    <w:name w:val="样式 样式 题注 + 居中 + 段后: 0.5 行"/>
    <w:basedOn w:val="af9"/>
  </w:style>
  <w:style w:type="table" w:styleId="afb">
    <w:name w:val="Table Grid"/>
    <w:basedOn w:val="a2"/>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c">
    <w:name w:val="Body Text"/>
    <w:basedOn w:val="a0"/>
    <w:link w:val="Chara"/>
    <w:uiPriority w:val="99"/>
    <w:rsid w:val="00772919"/>
    <w:pPr>
      <w:spacing w:after="120"/>
    </w:pPr>
    <w:rPr>
      <w:lang w:val="x-none" w:eastAsia="x-none"/>
    </w:rPr>
  </w:style>
  <w:style w:type="character" w:customStyle="1" w:styleId="Chara">
    <w:name w:val="正文文本 Char"/>
    <w:link w:val="afc"/>
    <w:uiPriority w:val="99"/>
    <w:rsid w:val="00772919"/>
    <w:rPr>
      <w:kern w:val="2"/>
      <w:sz w:val="24"/>
    </w:rPr>
  </w:style>
  <w:style w:type="paragraph" w:styleId="afd">
    <w:name w:val="Body Text First Indent"/>
    <w:aliases w:val="正文首行缩进 Char Char Char Char,正文首行缩进 Char Char Char Char Char Char Char Char Char Char Char Char Char Char Char Char Char Char Char,正文首行缩进 Char2,正文首行缩进 Char1 Char,正文首行缩进 Char Char Char,正文首行缩进 Char2 Char Char Char,正文首行缩进 Char1 Char Char Char Char"/>
    <w:basedOn w:val="a0"/>
    <w:link w:val="Charb"/>
    <w:uiPriority w:val="99"/>
    <w:rsid w:val="00772919"/>
    <w:pPr>
      <w:ind w:firstLine="498"/>
    </w:pPr>
  </w:style>
  <w:style w:type="character" w:customStyle="1" w:styleId="Charb">
    <w:name w:val="正文首行缩进 Char"/>
    <w:aliases w:val="正文首行缩进 Char Char Char Char Char,正文首行缩进 Char Char Char Char Char Char Char Char Char Char Char Char Char Char Char Char Char Char Char Char,正文首行缩进 Char2 Char,正文首行缩进 Char1 Char Char,正文首行缩进 Char Char Char Char1,正文首行缩进 Char2 Char Char Char Char"/>
    <w:basedOn w:val="Chara"/>
    <w:link w:val="afd"/>
    <w:uiPriority w:val="99"/>
    <w:rsid w:val="00772919"/>
    <w:rPr>
      <w:kern w:val="2"/>
      <w:sz w:val="24"/>
    </w:rPr>
  </w:style>
  <w:style w:type="character" w:customStyle="1" w:styleId="1Char">
    <w:name w:val="标题 1 Char"/>
    <w:aliases w:val="章节 Char1,第一层 Char,H1 Char,第一章 标题1 Char,36标题 1 Char2,章 Char,一、黑小三 Char,36标题1 Char1,h1 Char,标题 1 Char Char Char1,论文题目 Char,(黑体、四号、6磅） Char,1标题 1 Char,---1 Char,章标题(有序号) Char,new标题 1 Char,CBERS Título 1 Char,章节 Char Char1,36标题 1 Char Char1,l Char"/>
    <w:link w:val="1"/>
    <w:rsid w:val="006F1073"/>
    <w:rPr>
      <w:rFonts w:eastAsia="黑体"/>
      <w:bCs/>
      <w:kern w:val="44"/>
      <w:sz w:val="36"/>
      <w:szCs w:val="36"/>
      <w:lang w:val="x-none" w:eastAsia="x-none"/>
    </w:rPr>
  </w:style>
  <w:style w:type="paragraph" w:customStyle="1" w:styleId="08512">
    <w:name w:val="样式 小四 首行缩进:  0.85 厘米 段前: 12 磅"/>
    <w:basedOn w:val="a0"/>
    <w:rsid w:val="00A15A82"/>
    <w:pPr>
      <w:ind w:firstLine="482"/>
    </w:pPr>
    <w:rPr>
      <w:rFonts w:cs="宋体"/>
    </w:rPr>
  </w:style>
  <w:style w:type="paragraph" w:customStyle="1" w:styleId="085">
    <w:name w:val="样式 小四 首行缩进:  0.85 厘米"/>
    <w:basedOn w:val="a0"/>
    <w:rsid w:val="00A15A82"/>
    <w:pPr>
      <w:ind w:firstLine="482"/>
    </w:pPr>
    <w:rPr>
      <w:rFonts w:cs="宋体"/>
    </w:rPr>
  </w:style>
  <w:style w:type="paragraph" w:customStyle="1" w:styleId="afe">
    <w:name w:val="样式 小四"/>
    <w:basedOn w:val="a0"/>
    <w:rsid w:val="00A15A82"/>
    <w:rPr>
      <w:rFonts w:cs="宋体"/>
    </w:rPr>
  </w:style>
  <w:style w:type="paragraph" w:customStyle="1" w:styleId="Char2Char1CharCharChar">
    <w:name w:val="样式 样式 样式 样式 正文首行缩进正文首行缩进 Char2正文首行缩进 Char1 Char正文首行缩进 Char Char ..."/>
    <w:basedOn w:val="a0"/>
    <w:rsid w:val="00A15A82"/>
    <w:rPr>
      <w:rFonts w:cs="宋体"/>
    </w:rPr>
  </w:style>
  <w:style w:type="paragraph" w:customStyle="1" w:styleId="12">
    <w:name w:val="样式 小四 段前: 12 磅"/>
    <w:basedOn w:val="a0"/>
    <w:rsid w:val="00A15A82"/>
    <w:pPr>
      <w:spacing w:afterLines="50"/>
    </w:pPr>
    <w:rPr>
      <w:rFonts w:cs="宋体"/>
    </w:rPr>
  </w:style>
  <w:style w:type="paragraph" w:customStyle="1" w:styleId="1205">
    <w:name w:val="样式 样式 小四 段前: 12 磅 + 段后: 0.5 行"/>
    <w:basedOn w:val="12"/>
    <w:rsid w:val="00A15A82"/>
  </w:style>
  <w:style w:type="paragraph" w:customStyle="1" w:styleId="Char2Char1CharCharChar1">
    <w:name w:val="样式 样式 样式 样式 正文首行缩进正文首行缩进 Char2正文首行缩进 Char1 Char正文首行缩进 Char Char ...1"/>
    <w:basedOn w:val="a0"/>
    <w:rsid w:val="00A15A82"/>
    <w:rPr>
      <w:rFonts w:cs="宋体"/>
    </w:rPr>
  </w:style>
  <w:style w:type="character" w:customStyle="1" w:styleId="Char8">
    <w:name w:val="文档结构图 Char"/>
    <w:link w:val="af3"/>
    <w:uiPriority w:val="99"/>
    <w:semiHidden/>
    <w:rsid w:val="00A15A82"/>
    <w:rPr>
      <w:kern w:val="2"/>
      <w:sz w:val="24"/>
      <w:shd w:val="clear" w:color="auto" w:fill="000080"/>
    </w:rPr>
  </w:style>
  <w:style w:type="character" w:customStyle="1" w:styleId="Char9">
    <w:name w:val="无间隔 Char"/>
    <w:link w:val="af6"/>
    <w:uiPriority w:val="1"/>
    <w:rsid w:val="00A15A82"/>
    <w:rPr>
      <w:kern w:val="2"/>
      <w:sz w:val="24"/>
      <w:lang w:bidi="ar-SA"/>
    </w:rPr>
  </w:style>
  <w:style w:type="paragraph" w:customStyle="1" w:styleId="Char2Char1CharCharCharCha">
    <w:name w:val="样式 样式 样式 正文首行缩进正文首行缩进 Char2正文首行缩进 Char1 Char正文首行缩进 Char Char Cha..."/>
    <w:basedOn w:val="a0"/>
    <w:rsid w:val="00A15A82"/>
    <w:rPr>
      <w:rFonts w:cs="宋体"/>
    </w:rPr>
  </w:style>
  <w:style w:type="paragraph" w:customStyle="1" w:styleId="Char11">
    <w:name w:val="Char1"/>
    <w:basedOn w:val="a0"/>
    <w:rsid w:val="00A15A82"/>
    <w:pPr>
      <w:spacing w:after="160" w:line="240" w:lineRule="exact"/>
      <w:jc w:val="left"/>
    </w:pPr>
    <w:rPr>
      <w:sz w:val="21"/>
      <w:szCs w:val="24"/>
    </w:rPr>
  </w:style>
  <w:style w:type="paragraph" w:customStyle="1" w:styleId="07718">
    <w:name w:val="样式 首行缩进:  0.77 厘米 行距: 最小值 18 磅"/>
    <w:basedOn w:val="a0"/>
    <w:link w:val="07718Char"/>
    <w:rsid w:val="00A15A82"/>
    <w:pPr>
      <w:spacing w:line="360" w:lineRule="atLeast"/>
      <w:ind w:firstLine="437"/>
    </w:pPr>
    <w:rPr>
      <w:lang w:val="x-none" w:eastAsia="x-none"/>
    </w:rPr>
  </w:style>
  <w:style w:type="character" w:customStyle="1" w:styleId="07718Char">
    <w:name w:val="样式 首行缩进:  0.77 厘米 行距: 最小值 18 磅 Char"/>
    <w:link w:val="07718"/>
    <w:rsid w:val="00A15A82"/>
    <w:rPr>
      <w:rFonts w:cs="宋体"/>
      <w:kern w:val="2"/>
      <w:sz w:val="24"/>
    </w:rPr>
  </w:style>
  <w:style w:type="paragraph" w:styleId="aff">
    <w:name w:val="Body Text Indent"/>
    <w:basedOn w:val="a0"/>
    <w:link w:val="Charc"/>
    <w:rsid w:val="00743402"/>
    <w:pPr>
      <w:spacing w:after="120"/>
      <w:ind w:leftChars="200" w:left="420"/>
    </w:pPr>
    <w:rPr>
      <w:lang w:val="x-none" w:eastAsia="x-none"/>
    </w:rPr>
  </w:style>
  <w:style w:type="character" w:customStyle="1" w:styleId="Charc">
    <w:name w:val="正文文本缩进 Char"/>
    <w:link w:val="aff"/>
    <w:rsid w:val="00743402"/>
    <w:rPr>
      <w:kern w:val="2"/>
      <w:sz w:val="24"/>
    </w:rPr>
  </w:style>
  <w:style w:type="paragraph" w:styleId="22">
    <w:name w:val="Body Text First Indent 2"/>
    <w:aliases w:val="正文首行缩进 2 Char Char Char Char Char Char Char Char Char Char,正文首行缩进 2 Char Char Char,正文首行缩进 2 Char Char Char Char Char Char Char Char Char Char Char,正文首行缩进 2 Char Char,正文首行顶格 Char Char,正文首行顶格 Char Char Char,正文首行顶格 Char"/>
    <w:basedOn w:val="aff"/>
    <w:link w:val="2Char0"/>
    <w:rsid w:val="00743402"/>
    <w:pPr>
      <w:ind w:firstLine="420"/>
    </w:pPr>
  </w:style>
  <w:style w:type="character" w:customStyle="1" w:styleId="2Char0">
    <w:name w:val="正文首行缩进 2 Char"/>
    <w:aliases w:val="正文首行缩进 2 Char Char Char Char Char Char Char Char Char Char Char2,正文首行缩进 2 Char Char Char Char1,正文首行缩进 2 Char Char Char Char Char Char Char Char Char Char Char Char1,正文首行缩进 2 Char Char Char2,正文首行顶格 Char Char Char2,正文首行顶格 Char Char1"/>
    <w:basedOn w:val="Charc"/>
    <w:link w:val="22"/>
    <w:rsid w:val="00743402"/>
    <w:rPr>
      <w:kern w:val="2"/>
      <w:sz w:val="24"/>
    </w:rPr>
  </w:style>
  <w:style w:type="character" w:customStyle="1" w:styleId="2Char1">
    <w:name w:val="正文首行缩进 2 Char1"/>
    <w:aliases w:val="正文首行缩进 2 Char Char Char Char Char Char Char Char Char Char Char1,正文首行缩进 2 Char Char Char Char,正文首行缩进 2 Char Char Char Char Char Char Char Char Char Char Char Char,正文首行缩进 2 Char Char Char1,正文首行顶格 Char Char Char1,正文首行顶格 Char Char Char Char"/>
    <w:rsid w:val="00956F3D"/>
    <w:rPr>
      <w:rFonts w:eastAsia="宋体"/>
      <w:sz w:val="21"/>
      <w:szCs w:val="24"/>
      <w:lang w:val="en-US" w:eastAsia="zh-CN" w:bidi="ar-SA"/>
    </w:rPr>
  </w:style>
  <w:style w:type="table" w:customStyle="1" w:styleId="11">
    <w:name w:val="浅色底纹1"/>
    <w:basedOn w:val="a2"/>
    <w:uiPriority w:val="60"/>
    <w:rsid w:val="003D2E49"/>
    <w:rPr>
      <w:rFonts w:ascii="Calibri" w:hAnsi="Calibri"/>
      <w:color w:val="000000"/>
      <w:kern w:val="2"/>
      <w:sz w:val="21"/>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aff0">
    <w:name w:val="公式"/>
    <w:uiPriority w:val="1"/>
    <w:qFormat/>
    <w:rsid w:val="00661721"/>
    <w:rPr>
      <w:rFonts w:ascii="Times New Roman" w:eastAsia="宋体" w:hAnsi="Times New Roman"/>
      <w:sz w:val="24"/>
    </w:rPr>
  </w:style>
  <w:style w:type="paragraph" w:customStyle="1" w:styleId="aff1">
    <w:name w:val="公式样式"/>
    <w:basedOn w:val="a0"/>
    <w:link w:val="Chard"/>
    <w:qFormat/>
    <w:rsid w:val="00BB08A8"/>
    <w:pPr>
      <w:tabs>
        <w:tab w:val="center" w:pos="4180"/>
        <w:tab w:val="right" w:pos="8514"/>
      </w:tabs>
      <w:adjustRightInd w:val="0"/>
      <w:jc w:val="right"/>
    </w:pPr>
    <w:rPr>
      <w:szCs w:val="24"/>
      <w:lang w:val="x-none" w:eastAsia="x-none"/>
    </w:rPr>
  </w:style>
  <w:style w:type="character" w:customStyle="1" w:styleId="Chard">
    <w:name w:val="公式样式 Char"/>
    <w:link w:val="aff1"/>
    <w:rsid w:val="00BB08A8"/>
    <w:rPr>
      <w:kern w:val="2"/>
      <w:sz w:val="24"/>
      <w:szCs w:val="24"/>
      <w:lang w:val="x-none" w:eastAsia="x-none"/>
    </w:rPr>
  </w:style>
  <w:style w:type="paragraph" w:customStyle="1" w:styleId="a">
    <w:name w:val="参考文献"/>
    <w:basedOn w:val="a0"/>
    <w:qFormat/>
    <w:rsid w:val="00FA4509"/>
    <w:pPr>
      <w:numPr>
        <w:numId w:val="5"/>
      </w:numPr>
      <w:spacing w:beforeLines="100" w:afterLines="80" w:line="567" w:lineRule="exact"/>
      <w:ind w:firstLineChars="0" w:firstLine="0"/>
      <w:jc w:val="center"/>
      <w:outlineLvl w:val="0"/>
    </w:pPr>
    <w:rPr>
      <w:rFonts w:eastAsia="黑体"/>
      <w:sz w:val="36"/>
      <w:szCs w:val="22"/>
    </w:rPr>
  </w:style>
  <w:style w:type="character" w:customStyle="1" w:styleId="Chare">
    <w:name w:val="公式 Char"/>
    <w:rsid w:val="00207DCE"/>
    <w:rPr>
      <w:rFonts w:ascii="Times New Roman" w:hAnsi="Times New Roman"/>
      <w:kern w:val="2"/>
      <w:sz w:val="24"/>
      <w:szCs w:val="24"/>
    </w:rPr>
  </w:style>
  <w:style w:type="character" w:styleId="aff2">
    <w:name w:val="Placeholder Text"/>
    <w:basedOn w:val="a1"/>
    <w:uiPriority w:val="99"/>
    <w:unhideWhenUsed/>
    <w:rsid w:val="006079E5"/>
    <w:rPr>
      <w:color w:val="808080"/>
    </w:rPr>
  </w:style>
  <w:style w:type="character" w:customStyle="1" w:styleId="Charf">
    <w:name w:val="题注 Char"/>
    <w:aliases w:val="Char Char2,图注 Char,表题注 Char,Caption Char Char,题注 Char1 Char Char,题注 Char Char Char Char,图注 Char Char Char Char,Char Char1 Char Char,图注 Char1 Char Char,36题注（图、表题） Char,Char Char1 Char1,表注 Char,Char Char Char,题注-QBPT Char1,题注-QBPT Char Char"/>
    <w:uiPriority w:val="35"/>
    <w:rsid w:val="007265D4"/>
    <w:rPr>
      <w:kern w:val="2"/>
      <w:sz w:val="21"/>
    </w:rPr>
  </w:style>
  <w:style w:type="character" w:styleId="aff3">
    <w:name w:val="FollowedHyperlink"/>
    <w:basedOn w:val="a1"/>
    <w:semiHidden/>
    <w:unhideWhenUsed/>
    <w:rsid w:val="003C60A0"/>
    <w:rPr>
      <w:color w:val="800080" w:themeColor="followedHyperlink"/>
      <w:u w:val="single"/>
    </w:rPr>
  </w:style>
  <w:style w:type="paragraph" w:styleId="aff4">
    <w:name w:val="footnote text"/>
    <w:basedOn w:val="a0"/>
    <w:link w:val="Charf0"/>
    <w:semiHidden/>
    <w:unhideWhenUsed/>
    <w:rsid w:val="000347F2"/>
    <w:pPr>
      <w:jc w:val="left"/>
    </w:pPr>
    <w:rPr>
      <w:sz w:val="18"/>
      <w:szCs w:val="18"/>
    </w:rPr>
  </w:style>
  <w:style w:type="character" w:customStyle="1" w:styleId="Charf0">
    <w:name w:val="脚注文本 Char"/>
    <w:basedOn w:val="a1"/>
    <w:link w:val="aff4"/>
    <w:semiHidden/>
    <w:rsid w:val="000347F2"/>
    <w:rPr>
      <w:kern w:val="2"/>
      <w:sz w:val="18"/>
      <w:szCs w:val="18"/>
    </w:rPr>
  </w:style>
  <w:style w:type="character" w:styleId="aff5">
    <w:name w:val="footnote reference"/>
    <w:basedOn w:val="a1"/>
    <w:semiHidden/>
    <w:unhideWhenUsed/>
    <w:rsid w:val="000347F2"/>
    <w:rPr>
      <w:vertAlign w:val="superscript"/>
    </w:rPr>
  </w:style>
  <w:style w:type="character" w:customStyle="1" w:styleId="tgt">
    <w:name w:val="tgt"/>
    <w:basedOn w:val="a1"/>
    <w:rsid w:val="00D40A8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iPriority="9" w:unhideWhenUsed="0" w:qFormat="1"/>
    <w:lsdException w:name="heading 4" w:semiHidden="0" w:unhideWhenUsed="0" w:qFormat="1"/>
    <w:lsdException w:name="heading 5" w:semiHidden="0" w:unhideWhenUsed="0" w:qFormat="1"/>
    <w:lsdException w:name="heading 6" w:semiHidden="0" w:unhideWhenUsed="0" w:qFormat="1"/>
    <w:lsdException w:name="toc 1" w:uiPriority="39"/>
    <w:lsdException w:name="toc 2" w:uiPriority="39"/>
    <w:lsdException w:name="toc 3" w:uiPriority="39" w:qFormat="1"/>
    <w:lsdException w:name="toc 4" w:uiPriority="39"/>
    <w:lsdException w:name="header" w:uiPriority="99"/>
    <w:lsdException w:name="caption" w:uiPriority="35"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Body Text" w:uiPriority="99"/>
    <w:lsdException w:name="Subtitle" w:semiHidden="0" w:unhideWhenUsed="0"/>
    <w:lsdException w:name="Salutation" w:semiHidden="0" w:unhideWhenUsed="0"/>
    <w:lsdException w:name="Date" w:semiHidden="0" w:unhideWhenUsed="0"/>
    <w:lsdException w:name="Body Text First Indent" w:semiHidden="0" w:uiPriority="99" w:unhideWhenUsed="0"/>
    <w:lsdException w:name="Hyperlink" w:uiPriority="99"/>
    <w:lsdException w:name="Strong" w:semiHidden="0" w:unhideWhenUsed="0" w:qFormat="1"/>
    <w:lsdException w:name="Emphasis" w:semiHidden="0" w:unhideWhenUsed="0"/>
    <w:lsdException w:name="Document Map" w:uiPriority="99"/>
    <w:lsdException w:name="HTML Top of Form" w:uiPriority="99"/>
    <w:lsdException w:name="HTML Bottom of Form" w:uiPriority="99"/>
    <w:lsdException w:name="Normal (Web)" w:uiPriority="99"/>
    <w:lsdException w:name="HTML Preformatted" w:uiPriority="99"/>
    <w:lsdException w:name="Normal Table" w:uiPriority="99" w:qFormat="1"/>
    <w:lsdException w:name="No List" w:uiPriority="99"/>
    <w:lsdException w:name="Outline List 1" w:uiPriority="99"/>
    <w:lsdException w:name="Outline List 2" w:uiPriority="99"/>
    <w:lsdException w:name="Outline List 3" w:uiPriority="99"/>
    <w:lsdException w:name="Balloon Text" w:uiPriority="99"/>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qFormat="1"/>
    <w:lsdException w:name="Intense Quote" w:semiHidden="0" w:uiPriority="9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1A55C0"/>
    <w:pPr>
      <w:widowControl w:val="0"/>
      <w:snapToGrid w:val="0"/>
      <w:spacing w:line="300" w:lineRule="auto"/>
      <w:ind w:firstLineChars="200" w:firstLine="200"/>
      <w:jc w:val="both"/>
    </w:pPr>
    <w:rPr>
      <w:kern w:val="2"/>
      <w:sz w:val="24"/>
    </w:rPr>
  </w:style>
  <w:style w:type="paragraph" w:styleId="1">
    <w:name w:val="heading 1"/>
    <w:aliases w:val="章节,第一层,H1,第一章 标题1,36标题 1,章,一、黑小三,36标题1,h1,标题 1 Char Char,论文题目,(黑体、四号、6磅）,1标题 1,---1,章标题(有序号),new标题 1,CBERS Título 1,章节 Char,36标题 1 Char,36标题1 Char,章节 Char Char,36标题 1 Char Char,36标题1 Char Char,标题 1 Char Char Char,标题 1 Char1,36标题 1 Char1,l"/>
    <w:basedOn w:val="a0"/>
    <w:next w:val="a0"/>
    <w:link w:val="1Char"/>
    <w:qFormat/>
    <w:rsid w:val="006F1073"/>
    <w:pPr>
      <w:keepNext/>
      <w:keepLines/>
      <w:numPr>
        <w:numId w:val="1"/>
      </w:numPr>
      <w:spacing w:beforeLines="100" w:before="100" w:afterLines="80" w:after="80"/>
      <w:ind w:firstLineChars="0"/>
      <w:jc w:val="center"/>
      <w:outlineLvl w:val="0"/>
    </w:pPr>
    <w:rPr>
      <w:rFonts w:eastAsia="黑体"/>
      <w:bCs/>
      <w:kern w:val="44"/>
      <w:sz w:val="36"/>
      <w:szCs w:val="36"/>
      <w:lang w:val="x-none" w:eastAsia="x-none"/>
    </w:rPr>
  </w:style>
  <w:style w:type="paragraph" w:styleId="2">
    <w:name w:val="heading 2"/>
    <w:aliases w:val="节标题,（节1）,（节）,36标题 2,36标题2,第二层,第一层条,H2,h2,TestHeading2,th2,条,（一）黑小三,---1.1,Heading 2 Hidden,Heading 2 CCBS,heading 2,l2,Courseware #,UNDERRUBRIK 1-2,Underrubrik1,prop2,GF标题 2,2nd level,2,Header 2,HD2,Level 2 Topic Heading,Titre3,标题2,第一章 标题 2,sect 1."/>
    <w:basedOn w:val="a0"/>
    <w:next w:val="a0"/>
    <w:link w:val="2Char"/>
    <w:qFormat/>
    <w:rsid w:val="003B64D5"/>
    <w:pPr>
      <w:keepNext/>
      <w:keepLines/>
      <w:numPr>
        <w:ilvl w:val="1"/>
        <w:numId w:val="1"/>
      </w:numPr>
      <w:adjustRightInd w:val="0"/>
      <w:spacing w:beforeLines="50" w:before="50" w:afterLines="50" w:after="50"/>
      <w:ind w:left="0" w:firstLineChars="0"/>
      <w:jc w:val="left"/>
      <w:outlineLvl w:val="1"/>
    </w:pPr>
    <w:rPr>
      <w:rFonts w:eastAsia="黑体"/>
      <w:bCs/>
      <w:sz w:val="30"/>
      <w:szCs w:val="30"/>
      <w:lang w:val="x-none" w:eastAsia="x-none"/>
    </w:rPr>
  </w:style>
  <w:style w:type="paragraph" w:styleId="3">
    <w:name w:val="heading 3"/>
    <w:aliases w:val="标题3"/>
    <w:basedOn w:val="a0"/>
    <w:next w:val="a0"/>
    <w:link w:val="3Char"/>
    <w:uiPriority w:val="9"/>
    <w:qFormat/>
    <w:rsid w:val="007247E6"/>
    <w:pPr>
      <w:keepNext/>
      <w:keepLines/>
      <w:numPr>
        <w:ilvl w:val="2"/>
        <w:numId w:val="1"/>
      </w:numPr>
      <w:spacing w:beforeLines="50" w:before="50" w:afterLines="50" w:after="50"/>
      <w:ind w:firstLineChars="0"/>
      <w:jc w:val="left"/>
      <w:outlineLvl w:val="2"/>
    </w:pPr>
    <w:rPr>
      <w:rFonts w:eastAsia="黑体"/>
      <w:bCs/>
      <w:sz w:val="28"/>
      <w:szCs w:val="28"/>
      <w:lang w:val="x-none" w:eastAsia="x-none"/>
    </w:rPr>
  </w:style>
  <w:style w:type="paragraph" w:styleId="4">
    <w:name w:val="heading 4"/>
    <w:aliases w:val="款标题,36标题 4,36标题4,第三层条,第四层,标题 4 Char Char Char Char Char,标题 4 Char Char Char Char Char Char Char Char Char Char Char Char Char Char,---1.1.1.1,标题 4 Char Char,H4,Ref Heading 1,rh1,Heading sql,sect 1.2.3.4,标题 4 Char1,款标题 Char,36标题 4 Char"/>
    <w:basedOn w:val="a0"/>
    <w:next w:val="a0"/>
    <w:link w:val="4Char"/>
    <w:qFormat/>
    <w:rsid w:val="00EE2489"/>
    <w:pPr>
      <w:keepNext/>
      <w:keepLines/>
      <w:numPr>
        <w:ilvl w:val="3"/>
        <w:numId w:val="1"/>
      </w:numPr>
      <w:ind w:firstLineChars="0"/>
      <w:jc w:val="left"/>
      <w:outlineLvl w:val="3"/>
    </w:pPr>
    <w:rPr>
      <w:rFonts w:eastAsia="黑体"/>
      <w:bCs/>
      <w:szCs w:val="24"/>
      <w:lang w:val="x-none" w:eastAsia="x-none"/>
    </w:rPr>
  </w:style>
  <w:style w:type="paragraph" w:styleId="5">
    <w:name w:val="heading 5"/>
    <w:basedOn w:val="a0"/>
    <w:next w:val="a0"/>
    <w:qFormat/>
    <w:pPr>
      <w:keepNext/>
      <w:keepLines/>
      <w:numPr>
        <w:ilvl w:val="4"/>
        <w:numId w:val="1"/>
      </w:numPr>
      <w:spacing w:before="280" w:after="290" w:line="376" w:lineRule="auto"/>
      <w:ind w:firstLineChars="0"/>
      <w:outlineLvl w:val="4"/>
    </w:pPr>
    <w:rPr>
      <w:b/>
      <w:bCs/>
      <w:sz w:val="28"/>
      <w:szCs w:val="28"/>
    </w:rPr>
  </w:style>
  <w:style w:type="paragraph" w:styleId="6">
    <w:name w:val="heading 6"/>
    <w:basedOn w:val="a0"/>
    <w:next w:val="a0"/>
    <w:qFormat/>
    <w:pPr>
      <w:keepNext/>
      <w:keepLines/>
      <w:tabs>
        <w:tab w:val="left" w:pos="1152"/>
      </w:tabs>
      <w:spacing w:before="240" w:after="64" w:line="319" w:lineRule="auto"/>
      <w:ind w:left="1152" w:hanging="1152"/>
      <w:outlineLvl w:val="5"/>
    </w:pPr>
    <w:rPr>
      <w:rFonts w:ascii="宋体" w:eastAsia="楷体_GB2312" w:hAnsi="宋体"/>
      <w:b/>
      <w:bCs/>
      <w:szCs w:val="24"/>
    </w:rPr>
  </w:style>
  <w:style w:type="paragraph" w:styleId="7">
    <w:name w:val="heading 7"/>
    <w:basedOn w:val="a0"/>
    <w:next w:val="a0"/>
    <w:pPr>
      <w:keepNext/>
      <w:keepLines/>
      <w:tabs>
        <w:tab w:val="left" w:pos="1296"/>
      </w:tabs>
      <w:spacing w:before="240" w:after="64" w:line="319" w:lineRule="auto"/>
      <w:ind w:left="1296" w:hanging="1296"/>
      <w:outlineLvl w:val="6"/>
    </w:pPr>
    <w:rPr>
      <w:b/>
      <w:bCs/>
      <w:szCs w:val="24"/>
    </w:rPr>
  </w:style>
  <w:style w:type="paragraph" w:styleId="8">
    <w:name w:val="heading 8"/>
    <w:basedOn w:val="a0"/>
    <w:next w:val="a0"/>
    <w:pPr>
      <w:keepNext/>
      <w:keepLines/>
      <w:tabs>
        <w:tab w:val="left" w:pos="1440"/>
      </w:tabs>
      <w:spacing w:before="240" w:after="64" w:line="319" w:lineRule="auto"/>
      <w:ind w:left="1440" w:hanging="1440"/>
      <w:outlineLvl w:val="7"/>
    </w:pPr>
    <w:rPr>
      <w:rFonts w:ascii="宋体" w:eastAsia="楷体_GB2312" w:hAnsi="宋体"/>
      <w:szCs w:val="24"/>
    </w:rPr>
  </w:style>
  <w:style w:type="paragraph" w:styleId="9">
    <w:name w:val="heading 9"/>
    <w:basedOn w:val="a0"/>
    <w:next w:val="a0"/>
    <w:pPr>
      <w:keepNext/>
      <w:keepLines/>
      <w:tabs>
        <w:tab w:val="left" w:pos="1584"/>
      </w:tabs>
      <w:spacing w:before="240" w:after="64" w:line="319" w:lineRule="auto"/>
      <w:ind w:left="1584" w:hanging="1584"/>
      <w:outlineLvl w:val="8"/>
    </w:pPr>
    <w:rPr>
      <w:rFonts w:ascii="宋体" w:eastAsia="楷体_GB2312" w:hAnsi="宋体"/>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qFormat/>
    <w:rPr>
      <w:b/>
      <w:bCs/>
    </w:rPr>
  </w:style>
  <w:style w:type="character" w:styleId="a5">
    <w:name w:val="Hyperlink"/>
    <w:uiPriority w:val="99"/>
    <w:unhideWhenUsed/>
    <w:rPr>
      <w:color w:val="0000FF"/>
      <w:u w:val="single"/>
    </w:rPr>
  </w:style>
  <w:style w:type="character" w:styleId="a6">
    <w:name w:val="page number"/>
    <w:basedOn w:val="a1"/>
  </w:style>
  <w:style w:type="character" w:styleId="a7">
    <w:name w:val="annotation reference"/>
    <w:rPr>
      <w:sz w:val="21"/>
      <w:szCs w:val="21"/>
    </w:rPr>
  </w:style>
  <w:style w:type="character" w:customStyle="1" w:styleId="Char">
    <w:name w:val="批注主题 Char"/>
    <w:link w:val="a8"/>
    <w:rPr>
      <w:b/>
      <w:bCs/>
      <w:kern w:val="2"/>
      <w:sz w:val="24"/>
    </w:rPr>
  </w:style>
  <w:style w:type="character" w:customStyle="1" w:styleId="Char0">
    <w:name w:val="副标题 Char"/>
    <w:link w:val="a9"/>
    <w:rPr>
      <w:rFonts w:ascii="Calibri Light" w:hAnsi="Calibri Light" w:cs="Times New Roman"/>
      <w:b/>
      <w:bCs/>
      <w:kern w:val="28"/>
      <w:sz w:val="32"/>
      <w:szCs w:val="32"/>
    </w:rPr>
  </w:style>
  <w:style w:type="character" w:customStyle="1" w:styleId="Char1">
    <w:name w:val="批注文字 Char"/>
    <w:link w:val="aa"/>
    <w:rPr>
      <w:kern w:val="2"/>
      <w:sz w:val="24"/>
    </w:rPr>
  </w:style>
  <w:style w:type="character" w:customStyle="1" w:styleId="Char2">
    <w:name w:val="批注框文本 Char"/>
    <w:link w:val="ab"/>
    <w:uiPriority w:val="99"/>
    <w:rPr>
      <w:kern w:val="2"/>
      <w:sz w:val="18"/>
      <w:szCs w:val="18"/>
    </w:rPr>
  </w:style>
  <w:style w:type="character" w:customStyle="1" w:styleId="MTEquationSection">
    <w:name w:val="MTEquationSection"/>
    <w:rPr>
      <w:vanish w:val="0"/>
      <w:color w:val="FF0000"/>
    </w:rPr>
  </w:style>
  <w:style w:type="character" w:customStyle="1" w:styleId="Char10">
    <w:name w:val="题注 Char1"/>
    <w:aliases w:val="Char Char3,图注 Char1,表题注 Char1,Caption Char Char1,题注 Char1 Char Char1,题注 Char Char Char Char1,图注 Char Char Char Char1,Char Char1 Char Char1,图注 Char1 Char Char1,36题注（图、表题） Char1,Char Char1 Char2,表注 Char1,Char Char Char1,题注-QBPT Char2,Char2 Char"/>
    <w:link w:val="ac"/>
    <w:uiPriority w:val="35"/>
    <w:rsid w:val="001A42BF"/>
    <w:rPr>
      <w:kern w:val="2"/>
      <w:sz w:val="21"/>
    </w:rPr>
  </w:style>
  <w:style w:type="character" w:customStyle="1" w:styleId="Char3">
    <w:name w:val="页脚 Char"/>
    <w:link w:val="ad"/>
    <w:uiPriority w:val="99"/>
    <w:rPr>
      <w:kern w:val="2"/>
      <w:sz w:val="18"/>
    </w:rPr>
  </w:style>
  <w:style w:type="character" w:customStyle="1" w:styleId="Char4">
    <w:name w:val="页眉 Char"/>
    <w:link w:val="ae"/>
    <w:uiPriority w:val="99"/>
    <w:rPr>
      <w:kern w:val="2"/>
      <w:sz w:val="18"/>
    </w:rPr>
  </w:style>
  <w:style w:type="character" w:customStyle="1" w:styleId="Char5">
    <w:name w:val="标题 Char"/>
    <w:link w:val="af"/>
    <w:rPr>
      <w:rFonts w:eastAsia="楷体_GB2312"/>
      <w:b/>
      <w:bCs/>
      <w:kern w:val="2"/>
      <w:sz w:val="36"/>
      <w:szCs w:val="32"/>
    </w:rPr>
  </w:style>
  <w:style w:type="character" w:customStyle="1" w:styleId="MTDisplayEquationChar">
    <w:name w:val="MTDisplayEquation Char"/>
    <w:link w:val="MTDisplayEquation"/>
    <w:rPr>
      <w:kern w:val="2"/>
      <w:sz w:val="24"/>
    </w:rPr>
  </w:style>
  <w:style w:type="character" w:customStyle="1" w:styleId="4Char">
    <w:name w:val="标题 4 Char"/>
    <w:aliases w:val="款标题 Char1,36标题 4 Char1,36标题4 Char,第三层条 Char,第四层 Char,标题 4 Char Char Char Char Char Char,标题 4 Char Char Char Char Char Char Char Char Char Char Char Char Char Char Char,---1.1.1.1 Char,标题 4 Char Char Char,H4 Char,Ref Heading 1 Char,rh1 Char"/>
    <w:link w:val="4"/>
    <w:rsid w:val="00EE2489"/>
    <w:rPr>
      <w:rFonts w:eastAsia="黑体"/>
      <w:bCs/>
      <w:kern w:val="2"/>
      <w:sz w:val="24"/>
      <w:szCs w:val="24"/>
      <w:lang w:val="x-none" w:eastAsia="x-none"/>
    </w:rPr>
  </w:style>
  <w:style w:type="character" w:customStyle="1" w:styleId="3Char">
    <w:name w:val="标题 3 Char"/>
    <w:aliases w:val="标题3 Char"/>
    <w:link w:val="3"/>
    <w:uiPriority w:val="9"/>
    <w:rsid w:val="007247E6"/>
    <w:rPr>
      <w:rFonts w:eastAsia="黑体"/>
      <w:bCs/>
      <w:kern w:val="2"/>
      <w:sz w:val="28"/>
      <w:szCs w:val="28"/>
      <w:lang w:val="x-none" w:eastAsia="x-none"/>
    </w:rPr>
  </w:style>
  <w:style w:type="character" w:customStyle="1" w:styleId="2Char">
    <w:name w:val="标题 2 Char"/>
    <w:aliases w:val="节标题 Char,（节1） Char,（节） Char,36标题 2 Char,36标题2 Char,第二层 Char,第一层条 Char,H2 Char,h2 Char,TestHeading2 Char,th2 Char,条 Char,（一）黑小三 Char,---1.1 Char,Heading 2 Hidden Char,Heading 2 CCBS Char,heading 2 Char,l2 Char,Courseware # Char,prop2 Char"/>
    <w:link w:val="2"/>
    <w:rsid w:val="003B64D5"/>
    <w:rPr>
      <w:rFonts w:eastAsia="黑体"/>
      <w:bCs/>
      <w:kern w:val="2"/>
      <w:sz w:val="30"/>
      <w:szCs w:val="30"/>
      <w:lang w:val="x-none" w:eastAsia="x-none"/>
    </w:rPr>
  </w:style>
  <w:style w:type="character" w:customStyle="1" w:styleId="HTMLChar">
    <w:name w:val="HTML 预设格式 Char"/>
    <w:link w:val="HTML"/>
    <w:uiPriority w:val="99"/>
    <w:rPr>
      <w:rFonts w:ascii="宋体" w:hAnsi="宋体" w:cs="宋体"/>
      <w:sz w:val="24"/>
      <w:szCs w:val="24"/>
    </w:rPr>
  </w:style>
  <w:style w:type="character" w:customStyle="1" w:styleId="Char6">
    <w:name w:val="日期 Char"/>
    <w:link w:val="af0"/>
    <w:rPr>
      <w:kern w:val="2"/>
      <w:sz w:val="24"/>
    </w:rPr>
  </w:style>
  <w:style w:type="character" w:customStyle="1" w:styleId="Char7">
    <w:name w:val="缩进 Char"/>
    <w:link w:val="af1"/>
    <w:rPr>
      <w:kern w:val="2"/>
      <w:sz w:val="24"/>
      <w:szCs w:val="24"/>
      <w:lang w:val="en-US" w:eastAsia="zh-CN" w:bidi="ar-SA"/>
    </w:rPr>
  </w:style>
  <w:style w:type="paragraph" w:styleId="a8">
    <w:name w:val="annotation subject"/>
    <w:basedOn w:val="aa"/>
    <w:next w:val="aa"/>
    <w:link w:val="Char"/>
    <w:rPr>
      <w:b/>
      <w:bCs/>
    </w:rPr>
  </w:style>
  <w:style w:type="paragraph" w:styleId="ac">
    <w:name w:val="caption"/>
    <w:aliases w:val="Char,图注,表题注,Caption Char,题注 Char1 Char,题注 Char Char Char,图注 Char Char Char,Char Char1 Char,图注 Char1 Char,36题注（图、表题）,Char Char1,表注,Char Char,题注-QBPT,题注-QBPT Char,Char2,题注1,GF题注,Char Char Char Char"/>
    <w:basedOn w:val="a0"/>
    <w:next w:val="a0"/>
    <w:link w:val="Char10"/>
    <w:uiPriority w:val="35"/>
    <w:qFormat/>
    <w:rsid w:val="001A42BF"/>
    <w:pPr>
      <w:ind w:firstLineChars="0" w:firstLine="0"/>
      <w:jc w:val="center"/>
    </w:pPr>
    <w:rPr>
      <w:sz w:val="21"/>
      <w:lang w:val="x-none" w:eastAsia="x-none"/>
    </w:rPr>
  </w:style>
  <w:style w:type="paragraph" w:styleId="aa">
    <w:name w:val="annotation text"/>
    <w:basedOn w:val="a0"/>
    <w:link w:val="Char1"/>
    <w:pPr>
      <w:jc w:val="left"/>
    </w:pPr>
    <w:rPr>
      <w:lang w:val="x-none" w:eastAsia="x-none"/>
    </w:rPr>
  </w:style>
  <w:style w:type="paragraph" w:styleId="af">
    <w:name w:val="Title"/>
    <w:basedOn w:val="a0"/>
    <w:next w:val="a0"/>
    <w:link w:val="Char5"/>
    <w:qFormat/>
    <w:pPr>
      <w:spacing w:before="240" w:after="120" w:line="240" w:lineRule="auto"/>
      <w:ind w:firstLineChars="0" w:firstLine="0"/>
      <w:jc w:val="center"/>
      <w:outlineLvl w:val="0"/>
    </w:pPr>
    <w:rPr>
      <w:rFonts w:eastAsia="楷体_GB2312"/>
      <w:b/>
      <w:bCs/>
      <w:sz w:val="36"/>
      <w:szCs w:val="32"/>
      <w:lang w:val="x-none" w:eastAsia="x-none"/>
    </w:rPr>
  </w:style>
  <w:style w:type="paragraph" w:styleId="af2">
    <w:name w:val="Normal (Web)"/>
    <w:basedOn w:val="a0"/>
    <w:uiPriority w:val="99"/>
    <w:unhideWhenUsed/>
    <w:pPr>
      <w:widowControl/>
      <w:snapToGrid/>
      <w:spacing w:before="100" w:beforeAutospacing="1" w:after="100" w:afterAutospacing="1" w:line="240" w:lineRule="auto"/>
      <w:ind w:firstLineChars="0" w:firstLine="0"/>
      <w:jc w:val="left"/>
    </w:pPr>
    <w:rPr>
      <w:rFonts w:ascii="宋体" w:hAnsi="宋体" w:cs="宋体"/>
      <w:kern w:val="0"/>
      <w:szCs w:val="24"/>
    </w:rPr>
  </w:style>
  <w:style w:type="paragraph" w:styleId="af3">
    <w:name w:val="Document Map"/>
    <w:basedOn w:val="a0"/>
    <w:link w:val="Char8"/>
    <w:uiPriority w:val="99"/>
    <w:semiHidden/>
    <w:pPr>
      <w:shd w:val="clear" w:color="auto" w:fill="000080"/>
    </w:pPr>
    <w:rPr>
      <w:lang w:val="x-none" w:eastAsia="x-none"/>
    </w:rPr>
  </w:style>
  <w:style w:type="paragraph" w:styleId="HTML">
    <w:name w:val="HTML Preformatted"/>
    <w:basedOn w:val="a0"/>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pPr>
    <w:rPr>
      <w:rFonts w:ascii="宋体" w:hAnsi="宋体"/>
      <w:kern w:val="0"/>
      <w:szCs w:val="24"/>
      <w:lang w:val="x-none" w:eastAsia="x-none"/>
    </w:rPr>
  </w:style>
  <w:style w:type="paragraph" w:styleId="a9">
    <w:name w:val="Subtitle"/>
    <w:basedOn w:val="a0"/>
    <w:next w:val="a0"/>
    <w:link w:val="Char0"/>
    <w:pPr>
      <w:spacing w:before="240" w:after="60" w:line="312" w:lineRule="auto"/>
      <w:jc w:val="center"/>
      <w:outlineLvl w:val="1"/>
    </w:pPr>
    <w:rPr>
      <w:rFonts w:ascii="Calibri Light" w:hAnsi="Calibri Light"/>
      <w:b/>
      <w:bCs/>
      <w:kern w:val="28"/>
      <w:sz w:val="32"/>
      <w:szCs w:val="32"/>
      <w:lang w:val="x-none" w:eastAsia="x-none"/>
    </w:rPr>
  </w:style>
  <w:style w:type="paragraph" w:styleId="10">
    <w:name w:val="toc 1"/>
    <w:basedOn w:val="a0"/>
    <w:next w:val="a0"/>
    <w:uiPriority w:val="39"/>
    <w:rsid w:val="003816ED"/>
    <w:pPr>
      <w:tabs>
        <w:tab w:val="right" w:leader="dot" w:pos="8494"/>
      </w:tabs>
      <w:ind w:firstLineChars="0" w:firstLine="0"/>
      <w:jc w:val="center"/>
    </w:pPr>
    <w:rPr>
      <w:rFonts w:eastAsia="黑体"/>
      <w:caps/>
    </w:rPr>
  </w:style>
  <w:style w:type="paragraph" w:styleId="30">
    <w:name w:val="toc 3"/>
    <w:basedOn w:val="a0"/>
    <w:next w:val="a0"/>
    <w:uiPriority w:val="39"/>
    <w:qFormat/>
    <w:pPr>
      <w:ind w:leftChars="400" w:left="400" w:firstLineChars="0" w:firstLine="0"/>
    </w:pPr>
  </w:style>
  <w:style w:type="paragraph" w:styleId="ab">
    <w:name w:val="Balloon Text"/>
    <w:basedOn w:val="a0"/>
    <w:link w:val="Char2"/>
    <w:uiPriority w:val="99"/>
    <w:pPr>
      <w:spacing w:line="240" w:lineRule="auto"/>
    </w:pPr>
    <w:rPr>
      <w:sz w:val="18"/>
      <w:szCs w:val="18"/>
      <w:lang w:val="x-none" w:eastAsia="x-none"/>
    </w:rPr>
  </w:style>
  <w:style w:type="paragraph" w:styleId="20">
    <w:name w:val="toc 2"/>
    <w:basedOn w:val="a0"/>
    <w:next w:val="a0"/>
    <w:uiPriority w:val="39"/>
    <w:pPr>
      <w:ind w:leftChars="200" w:left="200" w:firstLineChars="0" w:firstLine="0"/>
    </w:pPr>
  </w:style>
  <w:style w:type="paragraph" w:styleId="40">
    <w:name w:val="toc 4"/>
    <w:basedOn w:val="a0"/>
    <w:next w:val="a0"/>
    <w:uiPriority w:val="39"/>
    <w:pPr>
      <w:ind w:leftChars="600" w:left="1260"/>
    </w:pPr>
  </w:style>
  <w:style w:type="paragraph" w:styleId="ae">
    <w:name w:val="header"/>
    <w:basedOn w:val="a0"/>
    <w:link w:val="Char4"/>
    <w:uiPriority w:val="99"/>
    <w:pPr>
      <w:pBdr>
        <w:bottom w:val="thinThickSmallGap" w:sz="24" w:space="1" w:color="auto"/>
      </w:pBdr>
      <w:tabs>
        <w:tab w:val="center" w:pos="4153"/>
        <w:tab w:val="right" w:pos="8306"/>
      </w:tabs>
      <w:ind w:firstLineChars="0" w:firstLine="0"/>
      <w:jc w:val="center"/>
    </w:pPr>
    <w:rPr>
      <w:sz w:val="18"/>
      <w:lang w:val="x-none" w:eastAsia="x-none"/>
    </w:rPr>
  </w:style>
  <w:style w:type="paragraph" w:styleId="af0">
    <w:name w:val="Date"/>
    <w:basedOn w:val="a0"/>
    <w:next w:val="a0"/>
    <w:link w:val="Char6"/>
    <w:pPr>
      <w:ind w:leftChars="2500" w:left="100"/>
    </w:pPr>
    <w:rPr>
      <w:lang w:val="x-none" w:eastAsia="x-none"/>
    </w:rPr>
  </w:style>
  <w:style w:type="paragraph" w:styleId="ad">
    <w:name w:val="footer"/>
    <w:basedOn w:val="a0"/>
    <w:link w:val="Char3"/>
    <w:uiPriority w:val="99"/>
    <w:pPr>
      <w:tabs>
        <w:tab w:val="center" w:pos="4153"/>
        <w:tab w:val="right" w:pos="8306"/>
      </w:tabs>
      <w:ind w:firstLineChars="0" w:firstLine="0"/>
      <w:jc w:val="left"/>
    </w:pPr>
    <w:rPr>
      <w:sz w:val="18"/>
      <w:lang w:val="x-none" w:eastAsia="x-none"/>
    </w:rPr>
  </w:style>
  <w:style w:type="paragraph" w:customStyle="1" w:styleId="af4">
    <w:name w:val="图片标注"/>
    <w:basedOn w:val="a0"/>
    <w:pPr>
      <w:spacing w:afterLines="50" w:after="50"/>
      <w:ind w:firstLineChars="0" w:firstLine="0"/>
      <w:jc w:val="center"/>
    </w:pPr>
    <w:rPr>
      <w:rFonts w:cs="宋体"/>
      <w:sz w:val="21"/>
      <w:szCs w:val="21"/>
    </w:rPr>
  </w:style>
  <w:style w:type="paragraph" w:customStyle="1" w:styleId="ZchnZchn1">
    <w:name w:val="Zchn Zchn1"/>
    <w:basedOn w:val="a0"/>
    <w:pPr>
      <w:widowControl/>
      <w:snapToGrid/>
      <w:spacing w:after="160" w:line="240" w:lineRule="exact"/>
      <w:ind w:firstLineChars="0" w:firstLine="0"/>
      <w:jc w:val="left"/>
    </w:pPr>
    <w:rPr>
      <w:rFonts w:ascii="宋体" w:eastAsia="Times New Roman" w:hAnsi="宋体" w:cs="Calibri"/>
      <w:b/>
      <w:kern w:val="0"/>
      <w:szCs w:val="24"/>
      <w:lang w:eastAsia="en-US"/>
    </w:rPr>
  </w:style>
  <w:style w:type="paragraph" w:customStyle="1" w:styleId="CharCharCaptionCharChar1CharCharChar1">
    <w:name w:val="样式 题注 Char图注表题注CharCaption Char题注 Char1 Char题注 Char Char ...1"/>
    <w:basedOn w:val="a0"/>
    <w:pPr>
      <w:ind w:firstLineChars="0" w:firstLine="0"/>
      <w:jc w:val="center"/>
    </w:pPr>
    <w:rPr>
      <w:rFonts w:cs="宋体"/>
      <w:sz w:val="21"/>
    </w:rPr>
  </w:style>
  <w:style w:type="paragraph" w:customStyle="1" w:styleId="102">
    <w:name w:val="样式 题注 + (西文) +西文标题 (中文) 黑体 10 磅 首行缩进:  2 字符"/>
    <w:basedOn w:val="ac"/>
    <w:rPr>
      <w:rFonts w:cs="宋体"/>
    </w:rPr>
  </w:style>
  <w:style w:type="paragraph" w:customStyle="1" w:styleId="CharCharCaptionCharChar1CharCharChar">
    <w:name w:val="样式 样式 题注 Char图注表题注CharCaption Char题注 Char1 Char题注 Char Char ... ..."/>
    <w:basedOn w:val="CharCharCaptionCharChar1CharCharChar0"/>
    <w:pPr>
      <w:spacing w:afterLines="50" w:after="50"/>
      <w:jc w:val="center"/>
    </w:pPr>
  </w:style>
  <w:style w:type="paragraph" w:customStyle="1" w:styleId="af5">
    <w:name w:val="图表"/>
    <w:basedOn w:val="ac"/>
    <w:qFormat/>
    <w:pPr>
      <w:spacing w:afterLines="50" w:after="50"/>
      <w:ind w:firstLineChars="200" w:firstLine="200"/>
    </w:pPr>
    <w:rPr>
      <w:rFonts w:cs="宋体"/>
    </w:rPr>
  </w:style>
  <w:style w:type="paragraph" w:customStyle="1" w:styleId="10505">
    <w:name w:val="样式 标题 1 + 段前: 0.5 行 段后: 0.5 行"/>
    <w:basedOn w:val="1"/>
    <w:pPr>
      <w:tabs>
        <w:tab w:val="left" w:pos="432"/>
      </w:tabs>
      <w:spacing w:beforeLines="50" w:before="50" w:afterLines="50" w:after="50"/>
      <w:jc w:val="both"/>
    </w:pPr>
    <w:rPr>
      <w:rFonts w:cs="宋体"/>
      <w:b/>
      <w:sz w:val="30"/>
      <w:szCs w:val="20"/>
    </w:rPr>
  </w:style>
  <w:style w:type="paragraph" w:customStyle="1" w:styleId="41">
    <w:name w:val="论文4"/>
    <w:basedOn w:val="a0"/>
    <w:qFormat/>
    <w:pPr>
      <w:autoSpaceDE w:val="0"/>
      <w:autoSpaceDN w:val="0"/>
      <w:snapToGrid/>
      <w:ind w:firstLineChars="0" w:firstLine="0"/>
      <w:jc w:val="left"/>
    </w:pPr>
    <w:rPr>
      <w:b/>
      <w:szCs w:val="24"/>
    </w:rPr>
  </w:style>
  <w:style w:type="paragraph" w:customStyle="1" w:styleId="af1">
    <w:name w:val="缩进"/>
    <w:link w:val="Char7"/>
    <w:pPr>
      <w:spacing w:line="300" w:lineRule="auto"/>
      <w:ind w:firstLineChars="200" w:firstLine="200"/>
      <w:jc w:val="both"/>
    </w:pPr>
    <w:rPr>
      <w:kern w:val="2"/>
      <w:sz w:val="24"/>
      <w:szCs w:val="24"/>
    </w:rPr>
  </w:style>
  <w:style w:type="paragraph" w:customStyle="1" w:styleId="Char30">
    <w:name w:val="Char3"/>
    <w:basedOn w:val="a0"/>
    <w:pPr>
      <w:snapToGrid/>
      <w:spacing w:line="240" w:lineRule="auto"/>
      <w:ind w:firstLineChars="0" w:firstLine="0"/>
    </w:pPr>
    <w:rPr>
      <w:rFonts w:ascii="宋体" w:hAnsi="宋体"/>
    </w:rPr>
  </w:style>
  <w:style w:type="paragraph" w:customStyle="1" w:styleId="Default">
    <w:name w:val="Default"/>
    <w:pPr>
      <w:widowControl w:val="0"/>
      <w:autoSpaceDE w:val="0"/>
      <w:autoSpaceDN w:val="0"/>
      <w:adjustRightInd w:val="0"/>
      <w:spacing w:line="300" w:lineRule="auto"/>
      <w:ind w:firstLineChars="200" w:firstLine="200"/>
      <w:jc w:val="both"/>
    </w:pPr>
    <w:rPr>
      <w:rFonts w:ascii="宋体" w:hAnsi="宋体" w:cs="宋体"/>
      <w:color w:val="000000"/>
      <w:sz w:val="24"/>
      <w:szCs w:val="24"/>
    </w:rPr>
  </w:style>
  <w:style w:type="paragraph" w:customStyle="1" w:styleId="CharCharCaptionCharChar1CharCharChar21">
    <w:name w:val="样式 样式 题注 Char图注表题注CharCaption Char题注 Char1 Char题注 Char Char ...2...1"/>
    <w:basedOn w:val="CharCharCaptionCharChar1CharCharChar2"/>
  </w:style>
  <w:style w:type="paragraph" w:customStyle="1" w:styleId="MTDisplayEquation">
    <w:name w:val="MTDisplayEquation"/>
    <w:basedOn w:val="a0"/>
    <w:next w:val="a0"/>
    <w:link w:val="MTDisplayEquationChar"/>
    <w:pPr>
      <w:tabs>
        <w:tab w:val="center" w:pos="4240"/>
        <w:tab w:val="right" w:pos="8500"/>
      </w:tabs>
      <w:ind w:firstLine="480"/>
    </w:pPr>
    <w:rPr>
      <w:lang w:val="x-none" w:eastAsia="x-none"/>
    </w:rPr>
  </w:style>
  <w:style w:type="paragraph" w:styleId="af6">
    <w:name w:val="No Spacing"/>
    <w:link w:val="Char9"/>
    <w:uiPriority w:val="1"/>
    <w:qFormat/>
    <w:pPr>
      <w:widowControl w:val="0"/>
      <w:adjustRightInd w:val="0"/>
      <w:snapToGrid w:val="0"/>
      <w:spacing w:line="300" w:lineRule="auto"/>
      <w:ind w:firstLineChars="200" w:firstLine="200"/>
      <w:jc w:val="both"/>
    </w:pPr>
    <w:rPr>
      <w:kern w:val="2"/>
      <w:sz w:val="24"/>
    </w:rPr>
  </w:style>
  <w:style w:type="paragraph" w:customStyle="1" w:styleId="21">
    <w:name w:val="样式 首行缩进:  2 字符"/>
    <w:basedOn w:val="a0"/>
    <w:pPr>
      <w:ind w:firstLineChars="0" w:firstLine="0"/>
    </w:pPr>
    <w:rPr>
      <w:rFonts w:cs="宋体"/>
      <w:sz w:val="21"/>
    </w:rPr>
  </w:style>
  <w:style w:type="paragraph" w:customStyle="1" w:styleId="af7">
    <w:name w:val="图表文字，居中"/>
    <w:basedOn w:val="a0"/>
    <w:pPr>
      <w:snapToGrid/>
      <w:spacing w:line="240" w:lineRule="auto"/>
      <w:ind w:firstLineChars="0" w:firstLine="0"/>
      <w:jc w:val="center"/>
      <w:textAlignment w:val="center"/>
    </w:pPr>
    <w:rPr>
      <w:kern w:val="0"/>
      <w:sz w:val="21"/>
      <w:szCs w:val="24"/>
    </w:rPr>
  </w:style>
  <w:style w:type="paragraph" w:customStyle="1" w:styleId="CharCharCaptionCharChar1CharCharChar2">
    <w:name w:val="样式 题注 Char图注表题注CharCaption Char题注 Char1 Char题注 Char Char ...2"/>
    <w:basedOn w:val="a0"/>
    <w:pPr>
      <w:spacing w:afterLines="50" w:after="50"/>
      <w:ind w:firstLineChars="0" w:firstLine="0"/>
      <w:jc w:val="center"/>
    </w:pPr>
    <w:rPr>
      <w:rFonts w:cs="宋体"/>
      <w:sz w:val="21"/>
    </w:rPr>
  </w:style>
  <w:style w:type="paragraph" w:customStyle="1" w:styleId="af8">
    <w:name w:val="论文三"/>
    <w:basedOn w:val="a0"/>
    <w:pPr>
      <w:ind w:firstLineChars="0" w:firstLine="0"/>
    </w:pPr>
    <w:rPr>
      <w:b/>
      <w:bCs/>
      <w:szCs w:val="24"/>
    </w:rPr>
  </w:style>
  <w:style w:type="paragraph" w:customStyle="1" w:styleId="af9">
    <w:name w:val="样式 题注 + 居中"/>
    <w:basedOn w:val="ac"/>
    <w:pPr>
      <w:spacing w:afterLines="50" w:after="50"/>
    </w:pPr>
    <w:rPr>
      <w:rFonts w:cs="宋体"/>
    </w:rPr>
  </w:style>
  <w:style w:type="paragraph" w:customStyle="1" w:styleId="CharCharCaptionCharChar1CharCharChar0">
    <w:name w:val="样式 题注 Char图注表题注CharCaption Char题注 Char1 Char题注 Char Char ..."/>
    <w:basedOn w:val="a0"/>
    <w:pPr>
      <w:ind w:firstLineChars="0" w:firstLine="0"/>
    </w:pPr>
    <w:rPr>
      <w:rFonts w:cs="宋体"/>
      <w:sz w:val="20"/>
    </w:rPr>
  </w:style>
  <w:style w:type="paragraph" w:styleId="afa">
    <w:name w:val="List Paragraph"/>
    <w:basedOn w:val="a0"/>
    <w:uiPriority w:val="34"/>
    <w:qFormat/>
    <w:pPr>
      <w:snapToGrid/>
      <w:spacing w:line="240" w:lineRule="auto"/>
      <w:ind w:firstLine="420"/>
    </w:pPr>
    <w:rPr>
      <w:rFonts w:ascii="Calibri" w:hAnsi="Calibri"/>
      <w:sz w:val="21"/>
      <w:szCs w:val="22"/>
    </w:rPr>
  </w:style>
  <w:style w:type="paragraph" w:customStyle="1" w:styleId="071">
    <w:name w:val="样式 题注 + 首行缩进:  0.71 厘米"/>
    <w:basedOn w:val="ac"/>
    <w:rPr>
      <w:rFonts w:cs="宋体"/>
    </w:rPr>
  </w:style>
  <w:style w:type="paragraph" w:customStyle="1" w:styleId="CharCharCaptionCharChar1CharCharChar20">
    <w:name w:val="样式 样式 题注 Char图注表题注CharCaption Char题注 Char1 Char题注 Char Char ...2..."/>
    <w:basedOn w:val="CharCharCaptionCharChar1CharCharChar2"/>
  </w:style>
  <w:style w:type="paragraph" w:styleId="TOC">
    <w:name w:val="TOC Heading"/>
    <w:basedOn w:val="1"/>
    <w:next w:val="a0"/>
    <w:uiPriority w:val="39"/>
    <w:qFormat/>
    <w:pPr>
      <w:widowControl/>
      <w:numPr>
        <w:numId w:val="0"/>
      </w:numPr>
      <w:snapToGrid/>
      <w:spacing w:beforeLines="0" w:before="480" w:afterLines="0" w:line="276" w:lineRule="auto"/>
      <w:jc w:val="left"/>
      <w:outlineLvl w:val="9"/>
    </w:pPr>
    <w:rPr>
      <w:rFonts w:ascii="Calibri Light" w:eastAsia="宋体" w:hAnsi="Calibri Light"/>
      <w:b/>
      <w:color w:val="365F91"/>
      <w:kern w:val="0"/>
      <w:sz w:val="28"/>
      <w:szCs w:val="28"/>
    </w:rPr>
  </w:style>
  <w:style w:type="paragraph" w:customStyle="1" w:styleId="05">
    <w:name w:val="样式 样式 题注 + 居中 + 段后: 0.5 行"/>
    <w:basedOn w:val="af9"/>
  </w:style>
  <w:style w:type="table" w:styleId="afb">
    <w:name w:val="Table Grid"/>
    <w:basedOn w:val="a2"/>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c">
    <w:name w:val="Body Text"/>
    <w:basedOn w:val="a0"/>
    <w:link w:val="Chara"/>
    <w:uiPriority w:val="99"/>
    <w:rsid w:val="00772919"/>
    <w:pPr>
      <w:spacing w:after="120"/>
    </w:pPr>
    <w:rPr>
      <w:lang w:val="x-none" w:eastAsia="x-none"/>
    </w:rPr>
  </w:style>
  <w:style w:type="character" w:customStyle="1" w:styleId="Chara">
    <w:name w:val="正文文本 Char"/>
    <w:link w:val="afc"/>
    <w:uiPriority w:val="99"/>
    <w:rsid w:val="00772919"/>
    <w:rPr>
      <w:kern w:val="2"/>
      <w:sz w:val="24"/>
    </w:rPr>
  </w:style>
  <w:style w:type="paragraph" w:styleId="afd">
    <w:name w:val="Body Text First Indent"/>
    <w:aliases w:val="正文首行缩进 Char Char Char Char,正文首行缩进 Char Char Char Char Char Char Char Char Char Char Char Char Char Char Char Char Char Char Char,正文首行缩进 Char2,正文首行缩进 Char1 Char,正文首行缩进 Char Char Char,正文首行缩进 Char2 Char Char Char,正文首行缩进 Char1 Char Char Char Char"/>
    <w:basedOn w:val="a0"/>
    <w:link w:val="Charb"/>
    <w:uiPriority w:val="99"/>
    <w:rsid w:val="00772919"/>
    <w:pPr>
      <w:ind w:firstLine="498"/>
    </w:pPr>
  </w:style>
  <w:style w:type="character" w:customStyle="1" w:styleId="Charb">
    <w:name w:val="正文首行缩进 Char"/>
    <w:aliases w:val="正文首行缩进 Char Char Char Char Char,正文首行缩进 Char Char Char Char Char Char Char Char Char Char Char Char Char Char Char Char Char Char Char Char,正文首行缩进 Char2 Char,正文首行缩进 Char1 Char Char,正文首行缩进 Char Char Char Char1,正文首行缩进 Char2 Char Char Char Char"/>
    <w:basedOn w:val="Chara"/>
    <w:link w:val="afd"/>
    <w:uiPriority w:val="99"/>
    <w:rsid w:val="00772919"/>
    <w:rPr>
      <w:kern w:val="2"/>
      <w:sz w:val="24"/>
    </w:rPr>
  </w:style>
  <w:style w:type="character" w:customStyle="1" w:styleId="1Char">
    <w:name w:val="标题 1 Char"/>
    <w:aliases w:val="章节 Char1,第一层 Char,H1 Char,第一章 标题1 Char,36标题 1 Char2,章 Char,一、黑小三 Char,36标题1 Char1,h1 Char,标题 1 Char Char Char1,论文题目 Char,(黑体、四号、6磅） Char,1标题 1 Char,---1 Char,章标题(有序号) Char,new标题 1 Char,CBERS Título 1 Char,章节 Char Char1,36标题 1 Char Char1,l Char"/>
    <w:link w:val="1"/>
    <w:rsid w:val="006F1073"/>
    <w:rPr>
      <w:rFonts w:eastAsia="黑体"/>
      <w:bCs/>
      <w:kern w:val="44"/>
      <w:sz w:val="36"/>
      <w:szCs w:val="36"/>
      <w:lang w:val="x-none" w:eastAsia="x-none"/>
    </w:rPr>
  </w:style>
  <w:style w:type="paragraph" w:customStyle="1" w:styleId="08512">
    <w:name w:val="样式 小四 首行缩进:  0.85 厘米 段前: 12 磅"/>
    <w:basedOn w:val="a0"/>
    <w:rsid w:val="00A15A82"/>
    <w:pPr>
      <w:ind w:firstLine="482"/>
    </w:pPr>
    <w:rPr>
      <w:rFonts w:cs="宋体"/>
    </w:rPr>
  </w:style>
  <w:style w:type="paragraph" w:customStyle="1" w:styleId="085">
    <w:name w:val="样式 小四 首行缩进:  0.85 厘米"/>
    <w:basedOn w:val="a0"/>
    <w:rsid w:val="00A15A82"/>
    <w:pPr>
      <w:ind w:firstLine="482"/>
    </w:pPr>
    <w:rPr>
      <w:rFonts w:cs="宋体"/>
    </w:rPr>
  </w:style>
  <w:style w:type="paragraph" w:customStyle="1" w:styleId="afe">
    <w:name w:val="样式 小四"/>
    <w:basedOn w:val="a0"/>
    <w:rsid w:val="00A15A82"/>
    <w:rPr>
      <w:rFonts w:cs="宋体"/>
    </w:rPr>
  </w:style>
  <w:style w:type="paragraph" w:customStyle="1" w:styleId="Char2Char1CharCharChar">
    <w:name w:val="样式 样式 样式 样式 正文首行缩进正文首行缩进 Char2正文首行缩进 Char1 Char正文首行缩进 Char Char ..."/>
    <w:basedOn w:val="a0"/>
    <w:rsid w:val="00A15A82"/>
    <w:rPr>
      <w:rFonts w:cs="宋体"/>
    </w:rPr>
  </w:style>
  <w:style w:type="paragraph" w:customStyle="1" w:styleId="12">
    <w:name w:val="样式 小四 段前: 12 磅"/>
    <w:basedOn w:val="a0"/>
    <w:rsid w:val="00A15A82"/>
    <w:pPr>
      <w:spacing w:afterLines="50"/>
    </w:pPr>
    <w:rPr>
      <w:rFonts w:cs="宋体"/>
    </w:rPr>
  </w:style>
  <w:style w:type="paragraph" w:customStyle="1" w:styleId="1205">
    <w:name w:val="样式 样式 小四 段前: 12 磅 + 段后: 0.5 行"/>
    <w:basedOn w:val="12"/>
    <w:rsid w:val="00A15A82"/>
  </w:style>
  <w:style w:type="paragraph" w:customStyle="1" w:styleId="Char2Char1CharCharChar1">
    <w:name w:val="样式 样式 样式 样式 正文首行缩进正文首行缩进 Char2正文首行缩进 Char1 Char正文首行缩进 Char Char ...1"/>
    <w:basedOn w:val="a0"/>
    <w:rsid w:val="00A15A82"/>
    <w:rPr>
      <w:rFonts w:cs="宋体"/>
    </w:rPr>
  </w:style>
  <w:style w:type="character" w:customStyle="1" w:styleId="Char8">
    <w:name w:val="文档结构图 Char"/>
    <w:link w:val="af3"/>
    <w:uiPriority w:val="99"/>
    <w:semiHidden/>
    <w:rsid w:val="00A15A82"/>
    <w:rPr>
      <w:kern w:val="2"/>
      <w:sz w:val="24"/>
      <w:shd w:val="clear" w:color="auto" w:fill="000080"/>
    </w:rPr>
  </w:style>
  <w:style w:type="character" w:customStyle="1" w:styleId="Char9">
    <w:name w:val="无间隔 Char"/>
    <w:link w:val="af6"/>
    <w:uiPriority w:val="1"/>
    <w:rsid w:val="00A15A82"/>
    <w:rPr>
      <w:kern w:val="2"/>
      <w:sz w:val="24"/>
      <w:lang w:bidi="ar-SA"/>
    </w:rPr>
  </w:style>
  <w:style w:type="paragraph" w:customStyle="1" w:styleId="Char2Char1CharCharCharCha">
    <w:name w:val="样式 样式 样式 正文首行缩进正文首行缩进 Char2正文首行缩进 Char1 Char正文首行缩进 Char Char Cha..."/>
    <w:basedOn w:val="a0"/>
    <w:rsid w:val="00A15A82"/>
    <w:rPr>
      <w:rFonts w:cs="宋体"/>
    </w:rPr>
  </w:style>
  <w:style w:type="paragraph" w:customStyle="1" w:styleId="Char11">
    <w:name w:val="Char1"/>
    <w:basedOn w:val="a0"/>
    <w:rsid w:val="00A15A82"/>
    <w:pPr>
      <w:spacing w:after="160" w:line="240" w:lineRule="exact"/>
      <w:jc w:val="left"/>
    </w:pPr>
    <w:rPr>
      <w:sz w:val="21"/>
      <w:szCs w:val="24"/>
    </w:rPr>
  </w:style>
  <w:style w:type="paragraph" w:customStyle="1" w:styleId="07718">
    <w:name w:val="样式 首行缩进:  0.77 厘米 行距: 最小值 18 磅"/>
    <w:basedOn w:val="a0"/>
    <w:link w:val="07718Char"/>
    <w:rsid w:val="00A15A82"/>
    <w:pPr>
      <w:spacing w:line="360" w:lineRule="atLeast"/>
      <w:ind w:firstLine="437"/>
    </w:pPr>
    <w:rPr>
      <w:lang w:val="x-none" w:eastAsia="x-none"/>
    </w:rPr>
  </w:style>
  <w:style w:type="character" w:customStyle="1" w:styleId="07718Char">
    <w:name w:val="样式 首行缩进:  0.77 厘米 行距: 最小值 18 磅 Char"/>
    <w:link w:val="07718"/>
    <w:rsid w:val="00A15A82"/>
    <w:rPr>
      <w:rFonts w:cs="宋体"/>
      <w:kern w:val="2"/>
      <w:sz w:val="24"/>
    </w:rPr>
  </w:style>
  <w:style w:type="paragraph" w:styleId="aff">
    <w:name w:val="Body Text Indent"/>
    <w:basedOn w:val="a0"/>
    <w:link w:val="Charc"/>
    <w:rsid w:val="00743402"/>
    <w:pPr>
      <w:spacing w:after="120"/>
      <w:ind w:leftChars="200" w:left="420"/>
    </w:pPr>
    <w:rPr>
      <w:lang w:val="x-none" w:eastAsia="x-none"/>
    </w:rPr>
  </w:style>
  <w:style w:type="character" w:customStyle="1" w:styleId="Charc">
    <w:name w:val="正文文本缩进 Char"/>
    <w:link w:val="aff"/>
    <w:rsid w:val="00743402"/>
    <w:rPr>
      <w:kern w:val="2"/>
      <w:sz w:val="24"/>
    </w:rPr>
  </w:style>
  <w:style w:type="paragraph" w:styleId="22">
    <w:name w:val="Body Text First Indent 2"/>
    <w:aliases w:val="正文首行缩进 2 Char Char Char Char Char Char Char Char Char Char,正文首行缩进 2 Char Char Char,正文首行缩进 2 Char Char Char Char Char Char Char Char Char Char Char,正文首行缩进 2 Char Char,正文首行顶格 Char Char,正文首行顶格 Char Char Char,正文首行顶格 Char"/>
    <w:basedOn w:val="aff"/>
    <w:link w:val="2Char0"/>
    <w:rsid w:val="00743402"/>
    <w:pPr>
      <w:ind w:firstLine="420"/>
    </w:pPr>
  </w:style>
  <w:style w:type="character" w:customStyle="1" w:styleId="2Char0">
    <w:name w:val="正文首行缩进 2 Char"/>
    <w:aliases w:val="正文首行缩进 2 Char Char Char Char Char Char Char Char Char Char Char2,正文首行缩进 2 Char Char Char Char1,正文首行缩进 2 Char Char Char Char Char Char Char Char Char Char Char Char1,正文首行缩进 2 Char Char Char2,正文首行顶格 Char Char Char2,正文首行顶格 Char Char1"/>
    <w:basedOn w:val="Charc"/>
    <w:link w:val="22"/>
    <w:rsid w:val="00743402"/>
    <w:rPr>
      <w:kern w:val="2"/>
      <w:sz w:val="24"/>
    </w:rPr>
  </w:style>
  <w:style w:type="character" w:customStyle="1" w:styleId="2Char1">
    <w:name w:val="正文首行缩进 2 Char1"/>
    <w:aliases w:val="正文首行缩进 2 Char Char Char Char Char Char Char Char Char Char Char1,正文首行缩进 2 Char Char Char Char,正文首行缩进 2 Char Char Char Char Char Char Char Char Char Char Char Char,正文首行缩进 2 Char Char Char1,正文首行顶格 Char Char Char1,正文首行顶格 Char Char Char Char"/>
    <w:rsid w:val="00956F3D"/>
    <w:rPr>
      <w:rFonts w:eastAsia="宋体"/>
      <w:sz w:val="21"/>
      <w:szCs w:val="24"/>
      <w:lang w:val="en-US" w:eastAsia="zh-CN" w:bidi="ar-SA"/>
    </w:rPr>
  </w:style>
  <w:style w:type="table" w:customStyle="1" w:styleId="11">
    <w:name w:val="浅色底纹1"/>
    <w:basedOn w:val="a2"/>
    <w:uiPriority w:val="60"/>
    <w:rsid w:val="003D2E49"/>
    <w:rPr>
      <w:rFonts w:ascii="Calibri" w:hAnsi="Calibri"/>
      <w:color w:val="000000"/>
      <w:kern w:val="2"/>
      <w:sz w:val="21"/>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aff0">
    <w:name w:val="公式"/>
    <w:uiPriority w:val="1"/>
    <w:qFormat/>
    <w:rsid w:val="00661721"/>
    <w:rPr>
      <w:rFonts w:ascii="Times New Roman" w:eastAsia="宋体" w:hAnsi="Times New Roman"/>
      <w:sz w:val="24"/>
    </w:rPr>
  </w:style>
  <w:style w:type="paragraph" w:customStyle="1" w:styleId="aff1">
    <w:name w:val="公式样式"/>
    <w:basedOn w:val="a0"/>
    <w:link w:val="Chard"/>
    <w:qFormat/>
    <w:rsid w:val="00BB08A8"/>
    <w:pPr>
      <w:tabs>
        <w:tab w:val="center" w:pos="4180"/>
        <w:tab w:val="right" w:pos="8514"/>
      </w:tabs>
      <w:adjustRightInd w:val="0"/>
      <w:jc w:val="right"/>
    </w:pPr>
    <w:rPr>
      <w:szCs w:val="24"/>
      <w:lang w:val="x-none" w:eastAsia="x-none"/>
    </w:rPr>
  </w:style>
  <w:style w:type="character" w:customStyle="1" w:styleId="Chard">
    <w:name w:val="公式样式 Char"/>
    <w:link w:val="aff1"/>
    <w:rsid w:val="00BB08A8"/>
    <w:rPr>
      <w:kern w:val="2"/>
      <w:sz w:val="24"/>
      <w:szCs w:val="24"/>
      <w:lang w:val="x-none" w:eastAsia="x-none"/>
    </w:rPr>
  </w:style>
  <w:style w:type="paragraph" w:customStyle="1" w:styleId="a">
    <w:name w:val="参考文献"/>
    <w:basedOn w:val="a0"/>
    <w:qFormat/>
    <w:rsid w:val="00FA4509"/>
    <w:pPr>
      <w:numPr>
        <w:numId w:val="5"/>
      </w:numPr>
      <w:spacing w:beforeLines="100" w:afterLines="80" w:line="567" w:lineRule="exact"/>
      <w:ind w:firstLineChars="0" w:firstLine="0"/>
      <w:jc w:val="center"/>
      <w:outlineLvl w:val="0"/>
    </w:pPr>
    <w:rPr>
      <w:rFonts w:eastAsia="黑体"/>
      <w:sz w:val="36"/>
      <w:szCs w:val="22"/>
    </w:rPr>
  </w:style>
  <w:style w:type="character" w:customStyle="1" w:styleId="Chare">
    <w:name w:val="公式 Char"/>
    <w:rsid w:val="00207DCE"/>
    <w:rPr>
      <w:rFonts w:ascii="Times New Roman" w:hAnsi="Times New Roman"/>
      <w:kern w:val="2"/>
      <w:sz w:val="24"/>
      <w:szCs w:val="24"/>
    </w:rPr>
  </w:style>
  <w:style w:type="character" w:styleId="aff2">
    <w:name w:val="Placeholder Text"/>
    <w:basedOn w:val="a1"/>
    <w:uiPriority w:val="99"/>
    <w:unhideWhenUsed/>
    <w:rsid w:val="006079E5"/>
    <w:rPr>
      <w:color w:val="808080"/>
    </w:rPr>
  </w:style>
  <w:style w:type="character" w:customStyle="1" w:styleId="Charf">
    <w:name w:val="题注 Char"/>
    <w:aliases w:val="Char Char2,图注 Char,表题注 Char,Caption Char Char,题注 Char1 Char Char,题注 Char Char Char Char,图注 Char Char Char Char,Char Char1 Char Char,图注 Char1 Char Char,36题注（图、表题） Char,Char Char1 Char1,表注 Char,Char Char Char,题注-QBPT Char1,题注-QBPT Char Char"/>
    <w:uiPriority w:val="35"/>
    <w:rsid w:val="007265D4"/>
    <w:rPr>
      <w:kern w:val="2"/>
      <w:sz w:val="21"/>
    </w:rPr>
  </w:style>
  <w:style w:type="character" w:styleId="aff3">
    <w:name w:val="FollowedHyperlink"/>
    <w:basedOn w:val="a1"/>
    <w:semiHidden/>
    <w:unhideWhenUsed/>
    <w:rsid w:val="003C60A0"/>
    <w:rPr>
      <w:color w:val="800080" w:themeColor="followedHyperlink"/>
      <w:u w:val="single"/>
    </w:rPr>
  </w:style>
  <w:style w:type="paragraph" w:styleId="aff4">
    <w:name w:val="footnote text"/>
    <w:basedOn w:val="a0"/>
    <w:link w:val="Charf0"/>
    <w:semiHidden/>
    <w:unhideWhenUsed/>
    <w:rsid w:val="000347F2"/>
    <w:pPr>
      <w:jc w:val="left"/>
    </w:pPr>
    <w:rPr>
      <w:sz w:val="18"/>
      <w:szCs w:val="18"/>
    </w:rPr>
  </w:style>
  <w:style w:type="character" w:customStyle="1" w:styleId="Charf0">
    <w:name w:val="脚注文本 Char"/>
    <w:basedOn w:val="a1"/>
    <w:link w:val="aff4"/>
    <w:semiHidden/>
    <w:rsid w:val="000347F2"/>
    <w:rPr>
      <w:kern w:val="2"/>
      <w:sz w:val="18"/>
      <w:szCs w:val="18"/>
    </w:rPr>
  </w:style>
  <w:style w:type="character" w:styleId="aff5">
    <w:name w:val="footnote reference"/>
    <w:basedOn w:val="a1"/>
    <w:semiHidden/>
    <w:unhideWhenUsed/>
    <w:rsid w:val="000347F2"/>
    <w:rPr>
      <w:vertAlign w:val="superscript"/>
    </w:rPr>
  </w:style>
  <w:style w:type="character" w:customStyle="1" w:styleId="tgt">
    <w:name w:val="tgt"/>
    <w:basedOn w:val="a1"/>
    <w:rsid w:val="00D40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9012">
      <w:bodyDiv w:val="1"/>
      <w:marLeft w:val="0"/>
      <w:marRight w:val="0"/>
      <w:marTop w:val="0"/>
      <w:marBottom w:val="0"/>
      <w:divBdr>
        <w:top w:val="none" w:sz="0" w:space="0" w:color="auto"/>
        <w:left w:val="none" w:sz="0" w:space="0" w:color="auto"/>
        <w:bottom w:val="none" w:sz="0" w:space="0" w:color="auto"/>
        <w:right w:val="none" w:sz="0" w:space="0" w:color="auto"/>
      </w:divBdr>
    </w:div>
    <w:div w:id="169149145">
      <w:bodyDiv w:val="1"/>
      <w:marLeft w:val="0"/>
      <w:marRight w:val="0"/>
      <w:marTop w:val="0"/>
      <w:marBottom w:val="0"/>
      <w:divBdr>
        <w:top w:val="none" w:sz="0" w:space="0" w:color="auto"/>
        <w:left w:val="none" w:sz="0" w:space="0" w:color="auto"/>
        <w:bottom w:val="none" w:sz="0" w:space="0" w:color="auto"/>
        <w:right w:val="none" w:sz="0" w:space="0" w:color="auto"/>
      </w:divBdr>
      <w:divsChild>
        <w:div w:id="668484873">
          <w:marLeft w:val="0"/>
          <w:marRight w:val="0"/>
          <w:marTop w:val="0"/>
          <w:marBottom w:val="0"/>
          <w:divBdr>
            <w:top w:val="none" w:sz="0" w:space="0" w:color="auto"/>
            <w:left w:val="none" w:sz="0" w:space="0" w:color="auto"/>
            <w:bottom w:val="none" w:sz="0" w:space="0" w:color="auto"/>
            <w:right w:val="none" w:sz="0" w:space="0" w:color="auto"/>
          </w:divBdr>
        </w:div>
      </w:divsChild>
    </w:div>
    <w:div w:id="301888867">
      <w:bodyDiv w:val="1"/>
      <w:marLeft w:val="0"/>
      <w:marRight w:val="0"/>
      <w:marTop w:val="0"/>
      <w:marBottom w:val="0"/>
      <w:divBdr>
        <w:top w:val="none" w:sz="0" w:space="0" w:color="auto"/>
        <w:left w:val="none" w:sz="0" w:space="0" w:color="auto"/>
        <w:bottom w:val="none" w:sz="0" w:space="0" w:color="auto"/>
        <w:right w:val="none" w:sz="0" w:space="0" w:color="auto"/>
      </w:divBdr>
    </w:div>
    <w:div w:id="311493613">
      <w:bodyDiv w:val="1"/>
      <w:marLeft w:val="0"/>
      <w:marRight w:val="0"/>
      <w:marTop w:val="0"/>
      <w:marBottom w:val="0"/>
      <w:divBdr>
        <w:top w:val="none" w:sz="0" w:space="0" w:color="auto"/>
        <w:left w:val="none" w:sz="0" w:space="0" w:color="auto"/>
        <w:bottom w:val="none" w:sz="0" w:space="0" w:color="auto"/>
        <w:right w:val="none" w:sz="0" w:space="0" w:color="auto"/>
      </w:divBdr>
    </w:div>
    <w:div w:id="372927504">
      <w:bodyDiv w:val="1"/>
      <w:marLeft w:val="0"/>
      <w:marRight w:val="0"/>
      <w:marTop w:val="0"/>
      <w:marBottom w:val="0"/>
      <w:divBdr>
        <w:top w:val="none" w:sz="0" w:space="0" w:color="auto"/>
        <w:left w:val="none" w:sz="0" w:space="0" w:color="auto"/>
        <w:bottom w:val="none" w:sz="0" w:space="0" w:color="auto"/>
        <w:right w:val="none" w:sz="0" w:space="0" w:color="auto"/>
      </w:divBdr>
      <w:divsChild>
        <w:div w:id="1415398489">
          <w:marLeft w:val="0"/>
          <w:marRight w:val="0"/>
          <w:marTop w:val="0"/>
          <w:marBottom w:val="0"/>
          <w:divBdr>
            <w:top w:val="none" w:sz="0" w:space="0" w:color="auto"/>
            <w:left w:val="none" w:sz="0" w:space="0" w:color="auto"/>
            <w:bottom w:val="none" w:sz="0" w:space="0" w:color="auto"/>
            <w:right w:val="none" w:sz="0" w:space="0" w:color="auto"/>
          </w:divBdr>
        </w:div>
      </w:divsChild>
    </w:div>
    <w:div w:id="379519856">
      <w:bodyDiv w:val="1"/>
      <w:marLeft w:val="0"/>
      <w:marRight w:val="0"/>
      <w:marTop w:val="0"/>
      <w:marBottom w:val="0"/>
      <w:divBdr>
        <w:top w:val="none" w:sz="0" w:space="0" w:color="auto"/>
        <w:left w:val="none" w:sz="0" w:space="0" w:color="auto"/>
        <w:bottom w:val="none" w:sz="0" w:space="0" w:color="auto"/>
        <w:right w:val="none" w:sz="0" w:space="0" w:color="auto"/>
      </w:divBdr>
    </w:div>
    <w:div w:id="545723498">
      <w:bodyDiv w:val="1"/>
      <w:marLeft w:val="0"/>
      <w:marRight w:val="0"/>
      <w:marTop w:val="0"/>
      <w:marBottom w:val="0"/>
      <w:divBdr>
        <w:top w:val="none" w:sz="0" w:space="0" w:color="auto"/>
        <w:left w:val="none" w:sz="0" w:space="0" w:color="auto"/>
        <w:bottom w:val="none" w:sz="0" w:space="0" w:color="auto"/>
        <w:right w:val="none" w:sz="0" w:space="0" w:color="auto"/>
      </w:divBdr>
    </w:div>
    <w:div w:id="585378838">
      <w:bodyDiv w:val="1"/>
      <w:marLeft w:val="0"/>
      <w:marRight w:val="0"/>
      <w:marTop w:val="0"/>
      <w:marBottom w:val="0"/>
      <w:divBdr>
        <w:top w:val="none" w:sz="0" w:space="0" w:color="auto"/>
        <w:left w:val="none" w:sz="0" w:space="0" w:color="auto"/>
        <w:bottom w:val="none" w:sz="0" w:space="0" w:color="auto"/>
        <w:right w:val="none" w:sz="0" w:space="0" w:color="auto"/>
      </w:divBdr>
      <w:divsChild>
        <w:div w:id="1924217737">
          <w:marLeft w:val="0"/>
          <w:marRight w:val="0"/>
          <w:marTop w:val="0"/>
          <w:marBottom w:val="0"/>
          <w:divBdr>
            <w:top w:val="none" w:sz="0" w:space="0" w:color="auto"/>
            <w:left w:val="none" w:sz="0" w:space="0" w:color="auto"/>
            <w:bottom w:val="none" w:sz="0" w:space="0" w:color="auto"/>
            <w:right w:val="none" w:sz="0" w:space="0" w:color="auto"/>
          </w:divBdr>
        </w:div>
      </w:divsChild>
    </w:div>
    <w:div w:id="592326975">
      <w:bodyDiv w:val="1"/>
      <w:marLeft w:val="0"/>
      <w:marRight w:val="0"/>
      <w:marTop w:val="0"/>
      <w:marBottom w:val="0"/>
      <w:divBdr>
        <w:top w:val="none" w:sz="0" w:space="0" w:color="auto"/>
        <w:left w:val="none" w:sz="0" w:space="0" w:color="auto"/>
        <w:bottom w:val="none" w:sz="0" w:space="0" w:color="auto"/>
        <w:right w:val="none" w:sz="0" w:space="0" w:color="auto"/>
      </w:divBdr>
    </w:div>
    <w:div w:id="698244108">
      <w:bodyDiv w:val="1"/>
      <w:marLeft w:val="0"/>
      <w:marRight w:val="0"/>
      <w:marTop w:val="0"/>
      <w:marBottom w:val="0"/>
      <w:divBdr>
        <w:top w:val="none" w:sz="0" w:space="0" w:color="auto"/>
        <w:left w:val="none" w:sz="0" w:space="0" w:color="auto"/>
        <w:bottom w:val="none" w:sz="0" w:space="0" w:color="auto"/>
        <w:right w:val="none" w:sz="0" w:space="0" w:color="auto"/>
      </w:divBdr>
    </w:div>
    <w:div w:id="699091689">
      <w:bodyDiv w:val="1"/>
      <w:marLeft w:val="0"/>
      <w:marRight w:val="0"/>
      <w:marTop w:val="0"/>
      <w:marBottom w:val="0"/>
      <w:divBdr>
        <w:top w:val="none" w:sz="0" w:space="0" w:color="auto"/>
        <w:left w:val="none" w:sz="0" w:space="0" w:color="auto"/>
        <w:bottom w:val="none" w:sz="0" w:space="0" w:color="auto"/>
        <w:right w:val="none" w:sz="0" w:space="0" w:color="auto"/>
      </w:divBdr>
    </w:div>
    <w:div w:id="699361217">
      <w:bodyDiv w:val="1"/>
      <w:marLeft w:val="0"/>
      <w:marRight w:val="0"/>
      <w:marTop w:val="0"/>
      <w:marBottom w:val="0"/>
      <w:divBdr>
        <w:top w:val="none" w:sz="0" w:space="0" w:color="auto"/>
        <w:left w:val="none" w:sz="0" w:space="0" w:color="auto"/>
        <w:bottom w:val="none" w:sz="0" w:space="0" w:color="auto"/>
        <w:right w:val="none" w:sz="0" w:space="0" w:color="auto"/>
      </w:divBdr>
    </w:div>
    <w:div w:id="795178919">
      <w:bodyDiv w:val="1"/>
      <w:marLeft w:val="0"/>
      <w:marRight w:val="0"/>
      <w:marTop w:val="0"/>
      <w:marBottom w:val="0"/>
      <w:divBdr>
        <w:top w:val="none" w:sz="0" w:space="0" w:color="auto"/>
        <w:left w:val="none" w:sz="0" w:space="0" w:color="auto"/>
        <w:bottom w:val="none" w:sz="0" w:space="0" w:color="auto"/>
        <w:right w:val="none" w:sz="0" w:space="0" w:color="auto"/>
      </w:divBdr>
    </w:div>
    <w:div w:id="803306098">
      <w:bodyDiv w:val="1"/>
      <w:marLeft w:val="0"/>
      <w:marRight w:val="0"/>
      <w:marTop w:val="0"/>
      <w:marBottom w:val="0"/>
      <w:divBdr>
        <w:top w:val="none" w:sz="0" w:space="0" w:color="auto"/>
        <w:left w:val="none" w:sz="0" w:space="0" w:color="auto"/>
        <w:bottom w:val="none" w:sz="0" w:space="0" w:color="auto"/>
        <w:right w:val="none" w:sz="0" w:space="0" w:color="auto"/>
      </w:divBdr>
    </w:div>
    <w:div w:id="844513636">
      <w:bodyDiv w:val="1"/>
      <w:marLeft w:val="0"/>
      <w:marRight w:val="0"/>
      <w:marTop w:val="0"/>
      <w:marBottom w:val="0"/>
      <w:divBdr>
        <w:top w:val="none" w:sz="0" w:space="0" w:color="auto"/>
        <w:left w:val="none" w:sz="0" w:space="0" w:color="auto"/>
        <w:bottom w:val="none" w:sz="0" w:space="0" w:color="auto"/>
        <w:right w:val="none" w:sz="0" w:space="0" w:color="auto"/>
      </w:divBdr>
    </w:div>
    <w:div w:id="859591358">
      <w:bodyDiv w:val="1"/>
      <w:marLeft w:val="0"/>
      <w:marRight w:val="0"/>
      <w:marTop w:val="0"/>
      <w:marBottom w:val="0"/>
      <w:divBdr>
        <w:top w:val="none" w:sz="0" w:space="0" w:color="auto"/>
        <w:left w:val="none" w:sz="0" w:space="0" w:color="auto"/>
        <w:bottom w:val="none" w:sz="0" w:space="0" w:color="auto"/>
        <w:right w:val="none" w:sz="0" w:space="0" w:color="auto"/>
      </w:divBdr>
      <w:divsChild>
        <w:div w:id="182984410">
          <w:marLeft w:val="0"/>
          <w:marRight w:val="0"/>
          <w:marTop w:val="0"/>
          <w:marBottom w:val="0"/>
          <w:divBdr>
            <w:top w:val="none" w:sz="0" w:space="0" w:color="auto"/>
            <w:left w:val="none" w:sz="0" w:space="0" w:color="auto"/>
            <w:bottom w:val="none" w:sz="0" w:space="0" w:color="auto"/>
            <w:right w:val="none" w:sz="0" w:space="0" w:color="auto"/>
          </w:divBdr>
        </w:div>
      </w:divsChild>
    </w:div>
    <w:div w:id="873738460">
      <w:bodyDiv w:val="1"/>
      <w:marLeft w:val="0"/>
      <w:marRight w:val="0"/>
      <w:marTop w:val="0"/>
      <w:marBottom w:val="0"/>
      <w:divBdr>
        <w:top w:val="none" w:sz="0" w:space="0" w:color="auto"/>
        <w:left w:val="none" w:sz="0" w:space="0" w:color="auto"/>
        <w:bottom w:val="none" w:sz="0" w:space="0" w:color="auto"/>
        <w:right w:val="none" w:sz="0" w:space="0" w:color="auto"/>
      </w:divBdr>
      <w:divsChild>
        <w:div w:id="483856960">
          <w:marLeft w:val="0"/>
          <w:marRight w:val="0"/>
          <w:marTop w:val="0"/>
          <w:marBottom w:val="0"/>
          <w:divBdr>
            <w:top w:val="none" w:sz="0" w:space="0" w:color="auto"/>
            <w:left w:val="none" w:sz="0" w:space="0" w:color="auto"/>
            <w:bottom w:val="none" w:sz="0" w:space="0" w:color="auto"/>
            <w:right w:val="none" w:sz="0" w:space="0" w:color="auto"/>
          </w:divBdr>
        </w:div>
      </w:divsChild>
    </w:div>
    <w:div w:id="889072483">
      <w:bodyDiv w:val="1"/>
      <w:marLeft w:val="0"/>
      <w:marRight w:val="0"/>
      <w:marTop w:val="0"/>
      <w:marBottom w:val="0"/>
      <w:divBdr>
        <w:top w:val="none" w:sz="0" w:space="0" w:color="auto"/>
        <w:left w:val="none" w:sz="0" w:space="0" w:color="auto"/>
        <w:bottom w:val="none" w:sz="0" w:space="0" w:color="auto"/>
        <w:right w:val="none" w:sz="0" w:space="0" w:color="auto"/>
      </w:divBdr>
      <w:divsChild>
        <w:div w:id="444348421">
          <w:marLeft w:val="0"/>
          <w:marRight w:val="0"/>
          <w:marTop w:val="0"/>
          <w:marBottom w:val="0"/>
          <w:divBdr>
            <w:top w:val="none" w:sz="0" w:space="0" w:color="auto"/>
            <w:left w:val="none" w:sz="0" w:space="0" w:color="auto"/>
            <w:bottom w:val="none" w:sz="0" w:space="0" w:color="auto"/>
            <w:right w:val="none" w:sz="0" w:space="0" w:color="auto"/>
          </w:divBdr>
        </w:div>
      </w:divsChild>
    </w:div>
    <w:div w:id="917859382">
      <w:bodyDiv w:val="1"/>
      <w:marLeft w:val="0"/>
      <w:marRight w:val="0"/>
      <w:marTop w:val="0"/>
      <w:marBottom w:val="0"/>
      <w:divBdr>
        <w:top w:val="none" w:sz="0" w:space="0" w:color="auto"/>
        <w:left w:val="none" w:sz="0" w:space="0" w:color="auto"/>
        <w:bottom w:val="none" w:sz="0" w:space="0" w:color="auto"/>
        <w:right w:val="none" w:sz="0" w:space="0" w:color="auto"/>
      </w:divBdr>
    </w:div>
    <w:div w:id="1275596994">
      <w:bodyDiv w:val="1"/>
      <w:marLeft w:val="0"/>
      <w:marRight w:val="0"/>
      <w:marTop w:val="0"/>
      <w:marBottom w:val="0"/>
      <w:divBdr>
        <w:top w:val="none" w:sz="0" w:space="0" w:color="auto"/>
        <w:left w:val="none" w:sz="0" w:space="0" w:color="auto"/>
        <w:bottom w:val="none" w:sz="0" w:space="0" w:color="auto"/>
        <w:right w:val="none" w:sz="0" w:space="0" w:color="auto"/>
      </w:divBdr>
    </w:div>
    <w:div w:id="1275987279">
      <w:bodyDiv w:val="1"/>
      <w:marLeft w:val="0"/>
      <w:marRight w:val="0"/>
      <w:marTop w:val="0"/>
      <w:marBottom w:val="0"/>
      <w:divBdr>
        <w:top w:val="none" w:sz="0" w:space="0" w:color="auto"/>
        <w:left w:val="none" w:sz="0" w:space="0" w:color="auto"/>
        <w:bottom w:val="none" w:sz="0" w:space="0" w:color="auto"/>
        <w:right w:val="none" w:sz="0" w:space="0" w:color="auto"/>
      </w:divBdr>
      <w:divsChild>
        <w:div w:id="652565532">
          <w:marLeft w:val="0"/>
          <w:marRight w:val="0"/>
          <w:marTop w:val="0"/>
          <w:marBottom w:val="0"/>
          <w:divBdr>
            <w:top w:val="none" w:sz="0" w:space="0" w:color="auto"/>
            <w:left w:val="none" w:sz="0" w:space="0" w:color="auto"/>
            <w:bottom w:val="none" w:sz="0" w:space="0" w:color="auto"/>
            <w:right w:val="none" w:sz="0" w:space="0" w:color="auto"/>
          </w:divBdr>
        </w:div>
      </w:divsChild>
    </w:div>
    <w:div w:id="1287270596">
      <w:bodyDiv w:val="1"/>
      <w:marLeft w:val="0"/>
      <w:marRight w:val="0"/>
      <w:marTop w:val="0"/>
      <w:marBottom w:val="0"/>
      <w:divBdr>
        <w:top w:val="none" w:sz="0" w:space="0" w:color="auto"/>
        <w:left w:val="none" w:sz="0" w:space="0" w:color="auto"/>
        <w:bottom w:val="none" w:sz="0" w:space="0" w:color="auto"/>
        <w:right w:val="none" w:sz="0" w:space="0" w:color="auto"/>
      </w:divBdr>
    </w:div>
    <w:div w:id="1321470572">
      <w:bodyDiv w:val="1"/>
      <w:marLeft w:val="0"/>
      <w:marRight w:val="0"/>
      <w:marTop w:val="0"/>
      <w:marBottom w:val="0"/>
      <w:divBdr>
        <w:top w:val="none" w:sz="0" w:space="0" w:color="auto"/>
        <w:left w:val="none" w:sz="0" w:space="0" w:color="auto"/>
        <w:bottom w:val="none" w:sz="0" w:space="0" w:color="auto"/>
        <w:right w:val="none" w:sz="0" w:space="0" w:color="auto"/>
      </w:divBdr>
      <w:divsChild>
        <w:div w:id="1513569133">
          <w:marLeft w:val="0"/>
          <w:marRight w:val="0"/>
          <w:marTop w:val="0"/>
          <w:marBottom w:val="0"/>
          <w:divBdr>
            <w:top w:val="none" w:sz="0" w:space="0" w:color="auto"/>
            <w:left w:val="none" w:sz="0" w:space="0" w:color="auto"/>
            <w:bottom w:val="none" w:sz="0" w:space="0" w:color="auto"/>
            <w:right w:val="none" w:sz="0" w:space="0" w:color="auto"/>
          </w:divBdr>
        </w:div>
      </w:divsChild>
    </w:div>
    <w:div w:id="1365401636">
      <w:bodyDiv w:val="1"/>
      <w:marLeft w:val="0"/>
      <w:marRight w:val="0"/>
      <w:marTop w:val="0"/>
      <w:marBottom w:val="0"/>
      <w:divBdr>
        <w:top w:val="none" w:sz="0" w:space="0" w:color="auto"/>
        <w:left w:val="none" w:sz="0" w:space="0" w:color="auto"/>
        <w:bottom w:val="none" w:sz="0" w:space="0" w:color="auto"/>
        <w:right w:val="none" w:sz="0" w:space="0" w:color="auto"/>
      </w:divBdr>
      <w:divsChild>
        <w:div w:id="920020551">
          <w:marLeft w:val="0"/>
          <w:marRight w:val="0"/>
          <w:marTop w:val="0"/>
          <w:marBottom w:val="0"/>
          <w:divBdr>
            <w:top w:val="none" w:sz="0" w:space="0" w:color="auto"/>
            <w:left w:val="none" w:sz="0" w:space="0" w:color="auto"/>
            <w:bottom w:val="none" w:sz="0" w:space="0" w:color="auto"/>
            <w:right w:val="none" w:sz="0" w:space="0" w:color="auto"/>
          </w:divBdr>
        </w:div>
      </w:divsChild>
    </w:div>
    <w:div w:id="1465732822">
      <w:bodyDiv w:val="1"/>
      <w:marLeft w:val="0"/>
      <w:marRight w:val="0"/>
      <w:marTop w:val="0"/>
      <w:marBottom w:val="0"/>
      <w:divBdr>
        <w:top w:val="none" w:sz="0" w:space="0" w:color="auto"/>
        <w:left w:val="none" w:sz="0" w:space="0" w:color="auto"/>
        <w:bottom w:val="none" w:sz="0" w:space="0" w:color="auto"/>
        <w:right w:val="none" w:sz="0" w:space="0" w:color="auto"/>
      </w:divBdr>
    </w:div>
    <w:div w:id="1466892838">
      <w:bodyDiv w:val="1"/>
      <w:marLeft w:val="0"/>
      <w:marRight w:val="0"/>
      <w:marTop w:val="0"/>
      <w:marBottom w:val="0"/>
      <w:divBdr>
        <w:top w:val="none" w:sz="0" w:space="0" w:color="auto"/>
        <w:left w:val="none" w:sz="0" w:space="0" w:color="auto"/>
        <w:bottom w:val="none" w:sz="0" w:space="0" w:color="auto"/>
        <w:right w:val="none" w:sz="0" w:space="0" w:color="auto"/>
      </w:divBdr>
    </w:div>
    <w:div w:id="1533689213">
      <w:bodyDiv w:val="1"/>
      <w:marLeft w:val="0"/>
      <w:marRight w:val="0"/>
      <w:marTop w:val="0"/>
      <w:marBottom w:val="0"/>
      <w:divBdr>
        <w:top w:val="none" w:sz="0" w:space="0" w:color="auto"/>
        <w:left w:val="none" w:sz="0" w:space="0" w:color="auto"/>
        <w:bottom w:val="none" w:sz="0" w:space="0" w:color="auto"/>
        <w:right w:val="none" w:sz="0" w:space="0" w:color="auto"/>
      </w:divBdr>
      <w:divsChild>
        <w:div w:id="16272415">
          <w:marLeft w:val="0"/>
          <w:marRight w:val="0"/>
          <w:marTop w:val="0"/>
          <w:marBottom w:val="0"/>
          <w:divBdr>
            <w:top w:val="none" w:sz="0" w:space="0" w:color="auto"/>
            <w:left w:val="none" w:sz="0" w:space="0" w:color="auto"/>
            <w:bottom w:val="none" w:sz="0" w:space="0" w:color="auto"/>
            <w:right w:val="none" w:sz="0" w:space="0" w:color="auto"/>
          </w:divBdr>
        </w:div>
      </w:divsChild>
    </w:div>
    <w:div w:id="1538929694">
      <w:bodyDiv w:val="1"/>
      <w:marLeft w:val="0"/>
      <w:marRight w:val="0"/>
      <w:marTop w:val="0"/>
      <w:marBottom w:val="0"/>
      <w:divBdr>
        <w:top w:val="none" w:sz="0" w:space="0" w:color="auto"/>
        <w:left w:val="none" w:sz="0" w:space="0" w:color="auto"/>
        <w:bottom w:val="none" w:sz="0" w:space="0" w:color="auto"/>
        <w:right w:val="none" w:sz="0" w:space="0" w:color="auto"/>
      </w:divBdr>
      <w:divsChild>
        <w:div w:id="726613859">
          <w:marLeft w:val="0"/>
          <w:marRight w:val="0"/>
          <w:marTop w:val="0"/>
          <w:marBottom w:val="0"/>
          <w:divBdr>
            <w:top w:val="none" w:sz="0" w:space="0" w:color="auto"/>
            <w:left w:val="none" w:sz="0" w:space="0" w:color="auto"/>
            <w:bottom w:val="none" w:sz="0" w:space="0" w:color="auto"/>
            <w:right w:val="none" w:sz="0" w:space="0" w:color="auto"/>
          </w:divBdr>
          <w:divsChild>
            <w:div w:id="606422462">
              <w:marLeft w:val="0"/>
              <w:marRight w:val="0"/>
              <w:marTop w:val="0"/>
              <w:marBottom w:val="0"/>
              <w:divBdr>
                <w:top w:val="none" w:sz="0" w:space="0" w:color="auto"/>
                <w:left w:val="none" w:sz="0" w:space="0" w:color="auto"/>
                <w:bottom w:val="none" w:sz="0" w:space="0" w:color="auto"/>
                <w:right w:val="none" w:sz="0" w:space="0" w:color="auto"/>
              </w:divBdr>
              <w:divsChild>
                <w:div w:id="1074739445">
                  <w:marLeft w:val="0"/>
                  <w:marRight w:val="0"/>
                  <w:marTop w:val="0"/>
                  <w:marBottom w:val="0"/>
                  <w:divBdr>
                    <w:top w:val="none" w:sz="0" w:space="0" w:color="auto"/>
                    <w:left w:val="none" w:sz="0" w:space="0" w:color="auto"/>
                    <w:bottom w:val="none" w:sz="0" w:space="0" w:color="auto"/>
                    <w:right w:val="none" w:sz="0" w:space="0" w:color="auto"/>
                  </w:divBdr>
                  <w:divsChild>
                    <w:div w:id="1196505090">
                      <w:marLeft w:val="0"/>
                      <w:marRight w:val="0"/>
                      <w:marTop w:val="0"/>
                      <w:marBottom w:val="0"/>
                      <w:divBdr>
                        <w:top w:val="none" w:sz="0" w:space="0" w:color="auto"/>
                        <w:left w:val="none" w:sz="0" w:space="0" w:color="auto"/>
                        <w:bottom w:val="none" w:sz="0" w:space="0" w:color="auto"/>
                        <w:right w:val="none" w:sz="0" w:space="0" w:color="auto"/>
                      </w:divBdr>
                      <w:divsChild>
                        <w:div w:id="1182813688">
                          <w:marLeft w:val="0"/>
                          <w:marRight w:val="0"/>
                          <w:marTop w:val="0"/>
                          <w:marBottom w:val="751"/>
                          <w:divBdr>
                            <w:top w:val="none" w:sz="0" w:space="0" w:color="auto"/>
                            <w:left w:val="none" w:sz="0" w:space="0" w:color="auto"/>
                            <w:bottom w:val="none" w:sz="0" w:space="0" w:color="auto"/>
                            <w:right w:val="none" w:sz="0" w:space="0" w:color="auto"/>
                          </w:divBdr>
                          <w:divsChild>
                            <w:div w:id="664821932">
                              <w:marLeft w:val="0"/>
                              <w:marRight w:val="0"/>
                              <w:marTop w:val="0"/>
                              <w:marBottom w:val="0"/>
                              <w:divBdr>
                                <w:top w:val="none" w:sz="0" w:space="0" w:color="auto"/>
                                <w:left w:val="none" w:sz="0" w:space="0" w:color="auto"/>
                                <w:bottom w:val="none" w:sz="0" w:space="0" w:color="auto"/>
                                <w:right w:val="none" w:sz="0" w:space="0" w:color="auto"/>
                              </w:divBdr>
                              <w:divsChild>
                                <w:div w:id="1018434879">
                                  <w:marLeft w:val="0"/>
                                  <w:marRight w:val="0"/>
                                  <w:marTop w:val="0"/>
                                  <w:marBottom w:val="0"/>
                                  <w:divBdr>
                                    <w:top w:val="none" w:sz="0" w:space="0" w:color="auto"/>
                                    <w:left w:val="none" w:sz="0" w:space="0" w:color="auto"/>
                                    <w:bottom w:val="none" w:sz="0" w:space="0" w:color="auto"/>
                                    <w:right w:val="none" w:sz="0" w:space="0" w:color="auto"/>
                                  </w:divBdr>
                                  <w:divsChild>
                                    <w:div w:id="1425955900">
                                      <w:marLeft w:val="0"/>
                                      <w:marRight w:val="0"/>
                                      <w:marTop w:val="0"/>
                                      <w:marBottom w:val="0"/>
                                      <w:divBdr>
                                        <w:top w:val="none" w:sz="0" w:space="0" w:color="auto"/>
                                        <w:left w:val="none" w:sz="0" w:space="0" w:color="auto"/>
                                        <w:bottom w:val="none" w:sz="0" w:space="0" w:color="auto"/>
                                        <w:right w:val="none" w:sz="0" w:space="0" w:color="auto"/>
                                      </w:divBdr>
                                      <w:divsChild>
                                        <w:div w:id="1425223592">
                                          <w:marLeft w:val="0"/>
                                          <w:marRight w:val="0"/>
                                          <w:marTop w:val="0"/>
                                          <w:marBottom w:val="0"/>
                                          <w:divBdr>
                                            <w:top w:val="none" w:sz="0" w:space="0" w:color="auto"/>
                                            <w:left w:val="none" w:sz="0" w:space="0" w:color="auto"/>
                                            <w:bottom w:val="none" w:sz="0" w:space="0" w:color="auto"/>
                                            <w:right w:val="none" w:sz="0" w:space="0" w:color="auto"/>
                                          </w:divBdr>
                                          <w:divsChild>
                                            <w:div w:id="1461262069">
                                              <w:marLeft w:val="0"/>
                                              <w:marRight w:val="0"/>
                                              <w:marTop w:val="0"/>
                                              <w:marBottom w:val="0"/>
                                              <w:divBdr>
                                                <w:top w:val="single" w:sz="4" w:space="6" w:color="DEDEDE"/>
                                                <w:left w:val="single" w:sz="4" w:space="6" w:color="DEDEDE"/>
                                                <w:bottom w:val="single" w:sz="4" w:space="25" w:color="DEDEDE"/>
                                                <w:right w:val="single" w:sz="4" w:space="6" w:color="DEDEDE"/>
                                              </w:divBdr>
                                              <w:divsChild>
                                                <w:div w:id="16026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105248">
                                      <w:marLeft w:val="0"/>
                                      <w:marRight w:val="0"/>
                                      <w:marTop w:val="0"/>
                                      <w:marBottom w:val="0"/>
                                      <w:divBdr>
                                        <w:top w:val="none" w:sz="0" w:space="0" w:color="auto"/>
                                        <w:left w:val="none" w:sz="0" w:space="0" w:color="auto"/>
                                        <w:bottom w:val="none" w:sz="0" w:space="0" w:color="auto"/>
                                        <w:right w:val="none" w:sz="0" w:space="0" w:color="auto"/>
                                      </w:divBdr>
                                      <w:divsChild>
                                        <w:div w:id="412514789">
                                          <w:marLeft w:val="0"/>
                                          <w:marRight w:val="0"/>
                                          <w:marTop w:val="0"/>
                                          <w:marBottom w:val="0"/>
                                          <w:divBdr>
                                            <w:top w:val="none" w:sz="0" w:space="0" w:color="auto"/>
                                            <w:left w:val="none" w:sz="0" w:space="0" w:color="auto"/>
                                            <w:bottom w:val="none" w:sz="0" w:space="0" w:color="auto"/>
                                            <w:right w:val="none" w:sz="0" w:space="0" w:color="auto"/>
                                          </w:divBdr>
                                          <w:divsChild>
                                            <w:div w:id="319847603">
                                              <w:marLeft w:val="0"/>
                                              <w:marRight w:val="0"/>
                                              <w:marTop w:val="0"/>
                                              <w:marBottom w:val="0"/>
                                              <w:divBdr>
                                                <w:top w:val="single" w:sz="4" w:space="0" w:color="EEEEEE"/>
                                                <w:left w:val="single" w:sz="2" w:space="0" w:color="EEEEEE"/>
                                                <w:bottom w:val="single" w:sz="4" w:space="0" w:color="EEEEEE"/>
                                                <w:right w:val="single" w:sz="4" w:space="0" w:color="EEEEEE"/>
                                              </w:divBdr>
                                              <w:divsChild>
                                                <w:div w:id="20961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3415580">
      <w:bodyDiv w:val="1"/>
      <w:marLeft w:val="0"/>
      <w:marRight w:val="0"/>
      <w:marTop w:val="0"/>
      <w:marBottom w:val="0"/>
      <w:divBdr>
        <w:top w:val="none" w:sz="0" w:space="0" w:color="auto"/>
        <w:left w:val="none" w:sz="0" w:space="0" w:color="auto"/>
        <w:bottom w:val="none" w:sz="0" w:space="0" w:color="auto"/>
        <w:right w:val="none" w:sz="0" w:space="0" w:color="auto"/>
      </w:divBdr>
    </w:div>
    <w:div w:id="1727683089">
      <w:bodyDiv w:val="1"/>
      <w:marLeft w:val="0"/>
      <w:marRight w:val="0"/>
      <w:marTop w:val="0"/>
      <w:marBottom w:val="0"/>
      <w:divBdr>
        <w:top w:val="none" w:sz="0" w:space="0" w:color="auto"/>
        <w:left w:val="none" w:sz="0" w:space="0" w:color="auto"/>
        <w:bottom w:val="none" w:sz="0" w:space="0" w:color="auto"/>
        <w:right w:val="none" w:sz="0" w:space="0" w:color="auto"/>
      </w:divBdr>
    </w:div>
    <w:div w:id="1747871903">
      <w:bodyDiv w:val="1"/>
      <w:marLeft w:val="0"/>
      <w:marRight w:val="0"/>
      <w:marTop w:val="0"/>
      <w:marBottom w:val="0"/>
      <w:divBdr>
        <w:top w:val="none" w:sz="0" w:space="0" w:color="auto"/>
        <w:left w:val="none" w:sz="0" w:space="0" w:color="auto"/>
        <w:bottom w:val="none" w:sz="0" w:space="0" w:color="auto"/>
        <w:right w:val="none" w:sz="0" w:space="0" w:color="auto"/>
      </w:divBdr>
    </w:div>
    <w:div w:id="1833716130">
      <w:bodyDiv w:val="1"/>
      <w:marLeft w:val="0"/>
      <w:marRight w:val="0"/>
      <w:marTop w:val="0"/>
      <w:marBottom w:val="0"/>
      <w:divBdr>
        <w:top w:val="none" w:sz="0" w:space="0" w:color="auto"/>
        <w:left w:val="none" w:sz="0" w:space="0" w:color="auto"/>
        <w:bottom w:val="none" w:sz="0" w:space="0" w:color="auto"/>
        <w:right w:val="none" w:sz="0" w:space="0" w:color="auto"/>
      </w:divBdr>
    </w:div>
    <w:div w:id="1882475665">
      <w:bodyDiv w:val="1"/>
      <w:marLeft w:val="0"/>
      <w:marRight w:val="0"/>
      <w:marTop w:val="0"/>
      <w:marBottom w:val="0"/>
      <w:divBdr>
        <w:top w:val="none" w:sz="0" w:space="0" w:color="auto"/>
        <w:left w:val="none" w:sz="0" w:space="0" w:color="auto"/>
        <w:bottom w:val="none" w:sz="0" w:space="0" w:color="auto"/>
        <w:right w:val="none" w:sz="0" w:space="0" w:color="auto"/>
      </w:divBdr>
      <w:divsChild>
        <w:div w:id="654840729">
          <w:marLeft w:val="0"/>
          <w:marRight w:val="0"/>
          <w:marTop w:val="0"/>
          <w:marBottom w:val="0"/>
          <w:divBdr>
            <w:top w:val="none" w:sz="0" w:space="0" w:color="auto"/>
            <w:left w:val="none" w:sz="0" w:space="0" w:color="auto"/>
            <w:bottom w:val="none" w:sz="0" w:space="0" w:color="auto"/>
            <w:right w:val="none" w:sz="0" w:space="0" w:color="auto"/>
          </w:divBdr>
        </w:div>
      </w:divsChild>
    </w:div>
    <w:div w:id="1934170723">
      <w:bodyDiv w:val="1"/>
      <w:marLeft w:val="0"/>
      <w:marRight w:val="0"/>
      <w:marTop w:val="0"/>
      <w:marBottom w:val="0"/>
      <w:divBdr>
        <w:top w:val="none" w:sz="0" w:space="0" w:color="auto"/>
        <w:left w:val="none" w:sz="0" w:space="0" w:color="auto"/>
        <w:bottom w:val="none" w:sz="0" w:space="0" w:color="auto"/>
        <w:right w:val="none" w:sz="0" w:space="0" w:color="auto"/>
      </w:divBdr>
      <w:divsChild>
        <w:div w:id="363404583">
          <w:marLeft w:val="0"/>
          <w:marRight w:val="0"/>
          <w:marTop w:val="0"/>
          <w:marBottom w:val="0"/>
          <w:divBdr>
            <w:top w:val="none" w:sz="0" w:space="0" w:color="auto"/>
            <w:left w:val="none" w:sz="0" w:space="0" w:color="auto"/>
            <w:bottom w:val="none" w:sz="0" w:space="0" w:color="auto"/>
            <w:right w:val="none" w:sz="0" w:space="0" w:color="auto"/>
          </w:divBdr>
        </w:div>
      </w:divsChild>
    </w:div>
    <w:div w:id="207527298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671" Type="http://schemas.openxmlformats.org/officeDocument/2006/relationships/image" Target="media/image305.wmf"/><Relationship Id="rId769" Type="http://schemas.openxmlformats.org/officeDocument/2006/relationships/image" Target="media/image346.wmf"/><Relationship Id="rId976" Type="http://schemas.openxmlformats.org/officeDocument/2006/relationships/image" Target="media/image445.wmf"/><Relationship Id="rId21" Type="http://schemas.openxmlformats.org/officeDocument/2006/relationships/image" Target="media/image3.png"/><Relationship Id="rId324" Type="http://schemas.openxmlformats.org/officeDocument/2006/relationships/image" Target="media/image134.wmf"/><Relationship Id="rId531" Type="http://schemas.openxmlformats.org/officeDocument/2006/relationships/oleObject" Target="embeddings/oleObject224.bin"/><Relationship Id="rId629" Type="http://schemas.openxmlformats.org/officeDocument/2006/relationships/oleObject" Target="embeddings/oleObject268.bin"/><Relationship Id="rId1161" Type="http://schemas.openxmlformats.org/officeDocument/2006/relationships/image" Target="media/image617.png"/><Relationship Id="rId170" Type="http://schemas.openxmlformats.org/officeDocument/2006/relationships/image" Target="media/image68.wmf"/><Relationship Id="rId836" Type="http://schemas.openxmlformats.org/officeDocument/2006/relationships/image" Target="media/image376.jpg"/><Relationship Id="rId1021" Type="http://schemas.openxmlformats.org/officeDocument/2006/relationships/oleObject" Target="embeddings/oleObject423.bin"/><Relationship Id="rId1119" Type="http://schemas.openxmlformats.org/officeDocument/2006/relationships/image" Target="media/image575.jpeg"/><Relationship Id="rId268" Type="http://schemas.openxmlformats.org/officeDocument/2006/relationships/image" Target="media/image115.png"/><Relationship Id="rId475" Type="http://schemas.openxmlformats.org/officeDocument/2006/relationships/oleObject" Target="embeddings/oleObject194.bin"/><Relationship Id="rId682" Type="http://schemas.openxmlformats.org/officeDocument/2006/relationships/image" Target="media/image310.wmf"/><Relationship Id="rId903" Type="http://schemas.openxmlformats.org/officeDocument/2006/relationships/image" Target="media/image408.wmf"/><Relationship Id="rId32" Type="http://schemas.openxmlformats.org/officeDocument/2006/relationships/image" Target="media/image10.png"/><Relationship Id="rId128" Type="http://schemas.openxmlformats.org/officeDocument/2006/relationships/oleObject" Target="embeddings/oleObject33.bin"/><Relationship Id="rId335" Type="http://schemas.openxmlformats.org/officeDocument/2006/relationships/oleObject" Target="embeddings/oleObject138.bin"/><Relationship Id="rId542" Type="http://schemas.openxmlformats.org/officeDocument/2006/relationships/image" Target="media/image245.jpeg"/><Relationship Id="rId987" Type="http://schemas.openxmlformats.org/officeDocument/2006/relationships/oleObject" Target="embeddings/oleObject405.bin"/><Relationship Id="rId1172" Type="http://schemas.openxmlformats.org/officeDocument/2006/relationships/image" Target="media/image542.jpeg"/><Relationship Id="rId181" Type="http://schemas.openxmlformats.org/officeDocument/2006/relationships/image" Target="media/image76.png"/><Relationship Id="rId402" Type="http://schemas.openxmlformats.org/officeDocument/2006/relationships/image" Target="media/image172.wmf"/><Relationship Id="rId847" Type="http://schemas.openxmlformats.org/officeDocument/2006/relationships/image" Target="media/image387.jpg"/><Relationship Id="rId1032" Type="http://schemas.openxmlformats.org/officeDocument/2006/relationships/image" Target="media/image471.wmf"/><Relationship Id="rId279" Type="http://schemas.openxmlformats.org/officeDocument/2006/relationships/image" Target="media/image133.png"/><Relationship Id="rId486" Type="http://schemas.openxmlformats.org/officeDocument/2006/relationships/image" Target="media/image219.wmf"/><Relationship Id="rId693" Type="http://schemas.openxmlformats.org/officeDocument/2006/relationships/oleObject" Target="embeddings/oleObject301.bin"/><Relationship Id="rId707" Type="http://schemas.openxmlformats.org/officeDocument/2006/relationships/oleObject" Target="embeddings/oleObject309.bin"/><Relationship Id="rId914" Type="http://schemas.openxmlformats.org/officeDocument/2006/relationships/oleObject" Target="embeddings/oleObject369.bin"/><Relationship Id="rId43" Type="http://schemas.openxmlformats.org/officeDocument/2006/relationships/image" Target="media/image19.png"/><Relationship Id="rId139" Type="http://schemas.openxmlformats.org/officeDocument/2006/relationships/image" Target="media/image59.wmf"/><Relationship Id="rId346" Type="http://schemas.openxmlformats.org/officeDocument/2006/relationships/image" Target="media/image145.wmf"/><Relationship Id="rId553" Type="http://schemas.openxmlformats.org/officeDocument/2006/relationships/image" Target="media/image257.jpeg"/><Relationship Id="rId760" Type="http://schemas.openxmlformats.org/officeDocument/2006/relationships/header" Target="header7.xml"/><Relationship Id="rId998" Type="http://schemas.openxmlformats.org/officeDocument/2006/relationships/oleObject" Target="embeddings/oleObject411.bin"/><Relationship Id="rId1183" Type="http://schemas.openxmlformats.org/officeDocument/2006/relationships/image" Target="media/image635.jpeg"/><Relationship Id="rId192" Type="http://schemas.openxmlformats.org/officeDocument/2006/relationships/image" Target="media/image80.emf"/><Relationship Id="rId206" Type="http://schemas.openxmlformats.org/officeDocument/2006/relationships/image" Target="media/image87.wmf"/><Relationship Id="rId413" Type="http://schemas.openxmlformats.org/officeDocument/2006/relationships/image" Target="media/image194.jpeg"/><Relationship Id="rId858" Type="http://schemas.openxmlformats.org/officeDocument/2006/relationships/image" Target="media/image443.jpeg"/><Relationship Id="rId1043" Type="http://schemas.openxmlformats.org/officeDocument/2006/relationships/image" Target="media/image475.wmf"/><Relationship Id="rId497" Type="http://schemas.openxmlformats.org/officeDocument/2006/relationships/oleObject" Target="embeddings/oleObject205.bin"/><Relationship Id="rId620" Type="http://schemas.openxmlformats.org/officeDocument/2006/relationships/image" Target="media/image281.wmf"/><Relationship Id="rId718" Type="http://schemas.openxmlformats.org/officeDocument/2006/relationships/oleObject" Target="embeddings/oleObject317.bin"/><Relationship Id="rId925" Type="http://schemas.openxmlformats.org/officeDocument/2006/relationships/image" Target="media/image418.wmf"/><Relationship Id="rId357" Type="http://schemas.openxmlformats.org/officeDocument/2006/relationships/oleObject" Target="embeddings/oleObject149.bin"/><Relationship Id="rId1110" Type="http://schemas.openxmlformats.org/officeDocument/2006/relationships/image" Target="media/image512.png"/><Relationship Id="rId1194" Type="http://schemas.openxmlformats.org/officeDocument/2006/relationships/image" Target="media/image569.png"/><Relationship Id="rId54" Type="http://schemas.openxmlformats.org/officeDocument/2006/relationships/oleObject" Target="embeddings/oleObject4.bin"/><Relationship Id="rId217" Type="http://schemas.openxmlformats.org/officeDocument/2006/relationships/oleObject" Target="embeddings/oleObject78.bin"/><Relationship Id="rId564" Type="http://schemas.openxmlformats.org/officeDocument/2006/relationships/image" Target="media/image256.wmf"/><Relationship Id="rId771" Type="http://schemas.openxmlformats.org/officeDocument/2006/relationships/image" Target="media/image347.wmf"/><Relationship Id="rId869" Type="http://schemas.openxmlformats.org/officeDocument/2006/relationships/image" Target="media/image392.wmf"/><Relationship Id="rId424" Type="http://schemas.openxmlformats.org/officeDocument/2006/relationships/image" Target="media/image183.wmf"/><Relationship Id="rId631" Type="http://schemas.openxmlformats.org/officeDocument/2006/relationships/oleObject" Target="embeddings/oleObject269.bin"/><Relationship Id="rId729" Type="http://schemas.openxmlformats.org/officeDocument/2006/relationships/oleObject" Target="embeddings/oleObject323.bin"/><Relationship Id="rId1054" Type="http://schemas.openxmlformats.org/officeDocument/2006/relationships/oleObject" Target="embeddings/oleObject441.bin"/><Relationship Id="rId936" Type="http://schemas.openxmlformats.org/officeDocument/2006/relationships/oleObject" Target="embeddings/oleObject381.bin"/><Relationship Id="rId1121" Type="http://schemas.openxmlformats.org/officeDocument/2006/relationships/image" Target="media/image5770.jpeg"/><Relationship Id="rId65" Type="http://schemas.openxmlformats.org/officeDocument/2006/relationships/image" Target="media/image27.jpeg"/><Relationship Id="rId130" Type="http://schemas.openxmlformats.org/officeDocument/2006/relationships/oleObject" Target="embeddings/oleObject34.bin"/><Relationship Id="rId368" Type="http://schemas.openxmlformats.org/officeDocument/2006/relationships/image" Target="media/image156.wmf"/><Relationship Id="rId575" Type="http://schemas.openxmlformats.org/officeDocument/2006/relationships/oleObject" Target="embeddings/oleObject238.bin"/><Relationship Id="rId782" Type="http://schemas.openxmlformats.org/officeDocument/2006/relationships/oleObject" Target="embeddings/oleObject339.bin"/><Relationship Id="rId228" Type="http://schemas.openxmlformats.org/officeDocument/2006/relationships/oleObject" Target="embeddings/oleObject84.bin"/><Relationship Id="rId435" Type="http://schemas.openxmlformats.org/officeDocument/2006/relationships/oleObject" Target="embeddings/oleObject181.bin"/><Relationship Id="rId642" Type="http://schemas.openxmlformats.org/officeDocument/2006/relationships/oleObject" Target="embeddings/oleObject275.bin"/><Relationship Id="rId1065" Type="http://schemas.openxmlformats.org/officeDocument/2006/relationships/image" Target="media/image494.jpeg"/><Relationship Id="rId281" Type="http://schemas.openxmlformats.org/officeDocument/2006/relationships/image" Target="media/image117.wmf"/><Relationship Id="rId502" Type="http://schemas.openxmlformats.org/officeDocument/2006/relationships/oleObject" Target="embeddings/oleObject208.bin"/><Relationship Id="rId947" Type="http://schemas.openxmlformats.org/officeDocument/2006/relationships/image" Target="media/image429.wmf"/><Relationship Id="rId1132" Type="http://schemas.openxmlformats.org/officeDocument/2006/relationships/image" Target="media/image5880.png"/><Relationship Id="rId76" Type="http://schemas.openxmlformats.org/officeDocument/2006/relationships/oleObject" Target="embeddings/oleObject7.bin"/><Relationship Id="rId141" Type="http://schemas.openxmlformats.org/officeDocument/2006/relationships/image" Target="media/image60.wmf"/><Relationship Id="rId379" Type="http://schemas.openxmlformats.org/officeDocument/2006/relationships/image" Target="media/image161.wmf"/><Relationship Id="rId586" Type="http://schemas.openxmlformats.org/officeDocument/2006/relationships/image" Target="media/image267.wmf"/><Relationship Id="rId793" Type="http://schemas.openxmlformats.org/officeDocument/2006/relationships/image" Target="media/image359.jpg"/><Relationship Id="rId807" Type="http://schemas.openxmlformats.org/officeDocument/2006/relationships/image" Target="media/image373.jpg"/><Relationship Id="rId7" Type="http://schemas.openxmlformats.org/officeDocument/2006/relationships/footnotes" Target="footnotes.xml"/><Relationship Id="rId239" Type="http://schemas.openxmlformats.org/officeDocument/2006/relationships/image" Target="media/image102.wmf"/><Relationship Id="rId446" Type="http://schemas.openxmlformats.org/officeDocument/2006/relationships/image" Target="media/image198.jpeg"/><Relationship Id="rId653" Type="http://schemas.openxmlformats.org/officeDocument/2006/relationships/oleObject" Target="embeddings/oleObject281.bin"/><Relationship Id="rId1076" Type="http://schemas.openxmlformats.org/officeDocument/2006/relationships/oleObject" Target="embeddings/oleObject444.bin"/><Relationship Id="rId292" Type="http://schemas.openxmlformats.org/officeDocument/2006/relationships/oleObject" Target="embeddings/oleObject112.bin"/><Relationship Id="rId306" Type="http://schemas.openxmlformats.org/officeDocument/2006/relationships/oleObject" Target="embeddings/oleObject121.bin"/><Relationship Id="rId860" Type="http://schemas.openxmlformats.org/officeDocument/2006/relationships/image" Target="media/image445.jpeg"/><Relationship Id="rId958" Type="http://schemas.openxmlformats.org/officeDocument/2006/relationships/oleObject" Target="embeddings/oleObject393.bin"/><Relationship Id="rId1143" Type="http://schemas.openxmlformats.org/officeDocument/2006/relationships/image" Target="media/image599.png"/><Relationship Id="rId87" Type="http://schemas.openxmlformats.org/officeDocument/2006/relationships/image" Target="media/image33.wmf"/><Relationship Id="rId513" Type="http://schemas.openxmlformats.org/officeDocument/2006/relationships/oleObject" Target="embeddings/oleObject214.bin"/><Relationship Id="rId597" Type="http://schemas.openxmlformats.org/officeDocument/2006/relationships/oleObject" Target="embeddings/oleObject249.bin"/><Relationship Id="rId720" Type="http://schemas.openxmlformats.org/officeDocument/2006/relationships/oleObject" Target="embeddings/oleObject318.bin"/><Relationship Id="rId152" Type="http://schemas.openxmlformats.org/officeDocument/2006/relationships/oleObject" Target="embeddings/oleObject46.bin"/><Relationship Id="rId457" Type="http://schemas.openxmlformats.org/officeDocument/2006/relationships/image" Target="media/image221.jpeg"/><Relationship Id="rId1003" Type="http://schemas.openxmlformats.org/officeDocument/2006/relationships/image" Target="media/image458.wmf"/><Relationship Id="rId1087" Type="http://schemas.openxmlformats.org/officeDocument/2006/relationships/image" Target="media/image501.jpg"/><Relationship Id="rId664" Type="http://schemas.openxmlformats.org/officeDocument/2006/relationships/oleObject" Target="embeddings/oleObject287.bin"/><Relationship Id="rId871" Type="http://schemas.openxmlformats.org/officeDocument/2006/relationships/image" Target="media/image393.wmf"/><Relationship Id="rId969" Type="http://schemas.openxmlformats.org/officeDocument/2006/relationships/image" Target="media/image439.png"/><Relationship Id="rId14" Type="http://schemas.openxmlformats.org/officeDocument/2006/relationships/footer" Target="footer3.xml"/><Relationship Id="rId317" Type="http://schemas.openxmlformats.org/officeDocument/2006/relationships/image" Target="media/image132.wmf"/><Relationship Id="rId524" Type="http://schemas.openxmlformats.org/officeDocument/2006/relationships/oleObject" Target="embeddings/oleObject220.bin"/><Relationship Id="rId731" Type="http://schemas.openxmlformats.org/officeDocument/2006/relationships/image" Target="media/image330.png"/><Relationship Id="rId1154" Type="http://schemas.openxmlformats.org/officeDocument/2006/relationships/image" Target="media/image610.png"/><Relationship Id="rId98" Type="http://schemas.openxmlformats.org/officeDocument/2006/relationships/oleObject" Target="embeddings/oleObject18.bin"/><Relationship Id="rId163" Type="http://schemas.openxmlformats.org/officeDocument/2006/relationships/image" Target="media/image66.wmf"/><Relationship Id="rId370" Type="http://schemas.openxmlformats.org/officeDocument/2006/relationships/image" Target="media/image157.wmf"/><Relationship Id="rId829" Type="http://schemas.openxmlformats.org/officeDocument/2006/relationships/image" Target="media/image414.jpeg"/><Relationship Id="rId1014" Type="http://schemas.openxmlformats.org/officeDocument/2006/relationships/oleObject" Target="embeddings/oleObject419.bin"/><Relationship Id="rId230" Type="http://schemas.openxmlformats.org/officeDocument/2006/relationships/image" Target="media/image98.wmf"/><Relationship Id="rId468" Type="http://schemas.openxmlformats.org/officeDocument/2006/relationships/image" Target="media/image210.wmf"/><Relationship Id="rId675" Type="http://schemas.openxmlformats.org/officeDocument/2006/relationships/image" Target="media/image307.wmf"/><Relationship Id="rId882" Type="http://schemas.openxmlformats.org/officeDocument/2006/relationships/oleObject" Target="embeddings/oleObject354.bin"/><Relationship Id="rId1098" Type="http://schemas.openxmlformats.org/officeDocument/2006/relationships/image" Target="media/image474.jpeg"/><Relationship Id="rId25" Type="http://schemas.openxmlformats.org/officeDocument/2006/relationships/image" Target="media/image7.png"/><Relationship Id="rId328" Type="http://schemas.openxmlformats.org/officeDocument/2006/relationships/image" Target="media/image136.wmf"/><Relationship Id="rId535" Type="http://schemas.openxmlformats.org/officeDocument/2006/relationships/oleObject" Target="embeddings/oleObject226.bin"/><Relationship Id="rId1165" Type="http://schemas.openxmlformats.org/officeDocument/2006/relationships/image" Target="media/image539.png"/><Relationship Id="rId174" Type="http://schemas.openxmlformats.org/officeDocument/2006/relationships/image" Target="media/image70.wmf"/><Relationship Id="rId381" Type="http://schemas.openxmlformats.org/officeDocument/2006/relationships/image" Target="media/image162.wmf"/><Relationship Id="rId602" Type="http://schemas.openxmlformats.org/officeDocument/2006/relationships/oleObject" Target="embeddings/oleObject252.bin"/><Relationship Id="rId1025" Type="http://schemas.openxmlformats.org/officeDocument/2006/relationships/oleObject" Target="embeddings/oleObject425.bin"/><Relationship Id="rId241" Type="http://schemas.openxmlformats.org/officeDocument/2006/relationships/image" Target="media/image103.wmf"/><Relationship Id="rId479" Type="http://schemas.openxmlformats.org/officeDocument/2006/relationships/oleObject" Target="embeddings/oleObject196.bin"/><Relationship Id="rId686" Type="http://schemas.openxmlformats.org/officeDocument/2006/relationships/oleObject" Target="embeddings/oleObject299.bin"/><Relationship Id="rId893" Type="http://schemas.openxmlformats.org/officeDocument/2006/relationships/image" Target="media/image401.png"/><Relationship Id="rId907" Type="http://schemas.openxmlformats.org/officeDocument/2006/relationships/image" Target="media/image410.wmf"/><Relationship Id="rId339" Type="http://schemas.openxmlformats.org/officeDocument/2006/relationships/oleObject" Target="embeddings/oleObject140.bin"/><Relationship Id="rId546" Type="http://schemas.openxmlformats.org/officeDocument/2006/relationships/image" Target="media/image249.jpeg"/><Relationship Id="rId753" Type="http://schemas.openxmlformats.org/officeDocument/2006/relationships/image" Target="media/image338.wmf"/><Relationship Id="rId1176" Type="http://schemas.openxmlformats.org/officeDocument/2006/relationships/image" Target="media/image548.jpeg"/><Relationship Id="rId101" Type="http://schemas.openxmlformats.org/officeDocument/2006/relationships/image" Target="media/image40.wmf"/><Relationship Id="rId185" Type="http://schemas.openxmlformats.org/officeDocument/2006/relationships/image" Target="media/image80.jpeg"/><Relationship Id="rId406" Type="http://schemas.openxmlformats.org/officeDocument/2006/relationships/image" Target="media/image174.jpeg"/><Relationship Id="rId960" Type="http://schemas.openxmlformats.org/officeDocument/2006/relationships/oleObject" Target="embeddings/oleObject394.bin"/><Relationship Id="rId1036" Type="http://schemas.openxmlformats.org/officeDocument/2006/relationships/oleObject" Target="embeddings/oleObject432.bin"/><Relationship Id="rId392" Type="http://schemas.openxmlformats.org/officeDocument/2006/relationships/oleObject" Target="embeddings/oleObject167.bin"/><Relationship Id="rId613" Type="http://schemas.openxmlformats.org/officeDocument/2006/relationships/oleObject" Target="embeddings/oleObject260.bin"/><Relationship Id="rId697" Type="http://schemas.openxmlformats.org/officeDocument/2006/relationships/oleObject" Target="embeddings/oleObject303.bin"/><Relationship Id="rId820" Type="http://schemas.openxmlformats.org/officeDocument/2006/relationships/image" Target="media/image405.jpeg"/><Relationship Id="rId918" Type="http://schemas.openxmlformats.org/officeDocument/2006/relationships/oleObject" Target="embeddings/oleObject371.bin"/><Relationship Id="rId252" Type="http://schemas.openxmlformats.org/officeDocument/2006/relationships/oleObject" Target="embeddings/oleObject97.bin"/><Relationship Id="rId1103" Type="http://schemas.openxmlformats.org/officeDocument/2006/relationships/image" Target="media/image5600.png"/><Relationship Id="rId1187" Type="http://schemas.openxmlformats.org/officeDocument/2006/relationships/image" Target="media/image553.png"/><Relationship Id="rId47" Type="http://schemas.openxmlformats.org/officeDocument/2006/relationships/image" Target="media/image23.png"/><Relationship Id="rId112" Type="http://schemas.openxmlformats.org/officeDocument/2006/relationships/oleObject" Target="embeddings/oleObject25.bin"/><Relationship Id="rId557" Type="http://schemas.openxmlformats.org/officeDocument/2006/relationships/image" Target="media/image261.jpeg"/><Relationship Id="rId764" Type="http://schemas.openxmlformats.org/officeDocument/2006/relationships/oleObject" Target="embeddings/oleObject331.bin"/><Relationship Id="rId971" Type="http://schemas.openxmlformats.org/officeDocument/2006/relationships/image" Target="media/image441.jpg"/><Relationship Id="rId196" Type="http://schemas.openxmlformats.org/officeDocument/2006/relationships/image" Target="media/image82.wmf"/><Relationship Id="rId417" Type="http://schemas.openxmlformats.org/officeDocument/2006/relationships/image" Target="media/image181.png"/><Relationship Id="rId624" Type="http://schemas.openxmlformats.org/officeDocument/2006/relationships/image" Target="media/image283.wmf"/><Relationship Id="rId831" Type="http://schemas.openxmlformats.org/officeDocument/2006/relationships/image" Target="media/image416.jpeg"/><Relationship Id="rId1047" Type="http://schemas.openxmlformats.org/officeDocument/2006/relationships/oleObject" Target="embeddings/oleObject438.bin"/><Relationship Id="rId263" Type="http://schemas.openxmlformats.org/officeDocument/2006/relationships/image" Target="media/image113.wmf"/><Relationship Id="rId470" Type="http://schemas.openxmlformats.org/officeDocument/2006/relationships/image" Target="media/image211.wmf"/><Relationship Id="rId929" Type="http://schemas.openxmlformats.org/officeDocument/2006/relationships/image" Target="media/image420.wmf"/><Relationship Id="rId1114" Type="http://schemas.openxmlformats.org/officeDocument/2006/relationships/image" Target="media/image516.png"/><Relationship Id="rId58" Type="http://schemas.openxmlformats.org/officeDocument/2006/relationships/image" Target="media/image19.jpeg"/><Relationship Id="rId123" Type="http://schemas.openxmlformats.org/officeDocument/2006/relationships/image" Target="media/image51.wmf"/><Relationship Id="rId330" Type="http://schemas.openxmlformats.org/officeDocument/2006/relationships/image" Target="media/image137.wmf"/><Relationship Id="rId568" Type="http://schemas.openxmlformats.org/officeDocument/2006/relationships/image" Target="media/image258.wmf"/><Relationship Id="rId775" Type="http://schemas.openxmlformats.org/officeDocument/2006/relationships/image" Target="media/image349.emf"/><Relationship Id="rId982" Type="http://schemas.openxmlformats.org/officeDocument/2006/relationships/image" Target="media/image448.wmf"/><Relationship Id="rId1198" Type="http://schemas.openxmlformats.org/officeDocument/2006/relationships/image" Target="media/image576.png"/><Relationship Id="rId428" Type="http://schemas.openxmlformats.org/officeDocument/2006/relationships/image" Target="media/image185.wmf"/><Relationship Id="rId635" Type="http://schemas.openxmlformats.org/officeDocument/2006/relationships/oleObject" Target="embeddings/oleObject271.bin"/><Relationship Id="rId842" Type="http://schemas.openxmlformats.org/officeDocument/2006/relationships/image" Target="media/image382.jpg"/><Relationship Id="rId1058" Type="http://schemas.openxmlformats.org/officeDocument/2006/relationships/oleObject" Target="embeddings/oleObject443.bin"/><Relationship Id="rId481" Type="http://schemas.openxmlformats.org/officeDocument/2006/relationships/oleObject" Target="embeddings/oleObject197.bin"/><Relationship Id="rId702" Type="http://schemas.openxmlformats.org/officeDocument/2006/relationships/image" Target="media/image319.wmf"/><Relationship Id="rId1125" Type="http://schemas.openxmlformats.org/officeDocument/2006/relationships/image" Target="media/image519.png"/><Relationship Id="rId69" Type="http://schemas.openxmlformats.org/officeDocument/2006/relationships/image" Target="media/image31.jpeg"/><Relationship Id="rId134" Type="http://schemas.openxmlformats.org/officeDocument/2006/relationships/oleObject" Target="embeddings/oleObject36.bin"/><Relationship Id="rId579" Type="http://schemas.openxmlformats.org/officeDocument/2006/relationships/oleObject" Target="embeddings/oleObject240.bin"/><Relationship Id="rId786" Type="http://schemas.openxmlformats.org/officeDocument/2006/relationships/oleObject" Target="embeddings/oleObject341.bin"/><Relationship Id="rId993" Type="http://schemas.openxmlformats.org/officeDocument/2006/relationships/oleObject" Target="embeddings/oleObject408.bin"/><Relationship Id="rId341" Type="http://schemas.openxmlformats.org/officeDocument/2006/relationships/oleObject" Target="embeddings/oleObject141.bin"/><Relationship Id="rId439" Type="http://schemas.openxmlformats.org/officeDocument/2006/relationships/oleObject" Target="embeddings/oleObject183.bin"/><Relationship Id="rId646" Type="http://schemas.openxmlformats.org/officeDocument/2006/relationships/image" Target="media/image293.wmf"/><Relationship Id="rId1069" Type="http://schemas.openxmlformats.org/officeDocument/2006/relationships/image" Target="media/image498.jpeg"/><Relationship Id="rId201" Type="http://schemas.openxmlformats.org/officeDocument/2006/relationships/oleObject" Target="embeddings/oleObject70.bin"/><Relationship Id="rId285" Type="http://schemas.openxmlformats.org/officeDocument/2006/relationships/image" Target="media/image119.wmf"/><Relationship Id="rId506" Type="http://schemas.openxmlformats.org/officeDocument/2006/relationships/oleObject" Target="embeddings/oleObject210.bin"/><Relationship Id="rId853" Type="http://schemas.openxmlformats.org/officeDocument/2006/relationships/image" Target="media/image438.jpeg"/><Relationship Id="rId1136" Type="http://schemas.openxmlformats.org/officeDocument/2006/relationships/image" Target="media/image5920.png"/><Relationship Id="rId492" Type="http://schemas.openxmlformats.org/officeDocument/2006/relationships/image" Target="media/image222.wmf"/><Relationship Id="rId713" Type="http://schemas.openxmlformats.org/officeDocument/2006/relationships/image" Target="media/image323.wmf"/><Relationship Id="rId797" Type="http://schemas.openxmlformats.org/officeDocument/2006/relationships/image" Target="media/image363.jpg"/><Relationship Id="rId920" Type="http://schemas.openxmlformats.org/officeDocument/2006/relationships/oleObject" Target="embeddings/oleObject372.bin"/><Relationship Id="rId145" Type="http://schemas.openxmlformats.org/officeDocument/2006/relationships/oleObject" Target="embeddings/oleObject42.bin"/><Relationship Id="rId352" Type="http://schemas.openxmlformats.org/officeDocument/2006/relationships/image" Target="media/image148.wmf"/><Relationship Id="rId1203" Type="http://schemas.openxmlformats.org/officeDocument/2006/relationships/fontTable" Target="fontTable.xml"/><Relationship Id="rId212" Type="http://schemas.openxmlformats.org/officeDocument/2006/relationships/image" Target="media/image90.wmf"/><Relationship Id="rId657" Type="http://schemas.openxmlformats.org/officeDocument/2006/relationships/oleObject" Target="embeddings/oleObject284.bin"/><Relationship Id="rId864" Type="http://schemas.openxmlformats.org/officeDocument/2006/relationships/image" Target="media/image449.jpeg"/><Relationship Id="rId296" Type="http://schemas.openxmlformats.org/officeDocument/2006/relationships/image" Target="media/image124.wmf"/><Relationship Id="rId517" Type="http://schemas.openxmlformats.org/officeDocument/2006/relationships/oleObject" Target="embeddings/oleObject216.bin"/><Relationship Id="rId724" Type="http://schemas.openxmlformats.org/officeDocument/2006/relationships/image" Target="media/image326.wmf"/><Relationship Id="rId931" Type="http://schemas.openxmlformats.org/officeDocument/2006/relationships/image" Target="media/image421.wmf"/><Relationship Id="rId1147" Type="http://schemas.openxmlformats.org/officeDocument/2006/relationships/image" Target="media/image529.png"/><Relationship Id="rId60" Type="http://schemas.openxmlformats.org/officeDocument/2006/relationships/image" Target="media/image22.png"/><Relationship Id="rId156" Type="http://schemas.openxmlformats.org/officeDocument/2006/relationships/oleObject" Target="embeddings/oleObject50.bin"/><Relationship Id="rId363" Type="http://schemas.openxmlformats.org/officeDocument/2006/relationships/oleObject" Target="embeddings/oleObject152.bin"/><Relationship Id="rId570" Type="http://schemas.openxmlformats.org/officeDocument/2006/relationships/image" Target="media/image259.wmf"/><Relationship Id="rId1007" Type="http://schemas.openxmlformats.org/officeDocument/2006/relationships/image" Target="media/image460.wmf"/><Relationship Id="rId223" Type="http://schemas.openxmlformats.org/officeDocument/2006/relationships/oleObject" Target="embeddings/oleObject81.bin"/><Relationship Id="rId430" Type="http://schemas.openxmlformats.org/officeDocument/2006/relationships/image" Target="media/image186.wmf"/><Relationship Id="rId668" Type="http://schemas.openxmlformats.org/officeDocument/2006/relationships/oleObject" Target="embeddings/oleObject289.bin"/><Relationship Id="rId875" Type="http://schemas.openxmlformats.org/officeDocument/2006/relationships/image" Target="media/image395.wmf"/><Relationship Id="rId1060" Type="http://schemas.openxmlformats.org/officeDocument/2006/relationships/image" Target="media/image546.jpeg"/><Relationship Id="rId18" Type="http://schemas.openxmlformats.org/officeDocument/2006/relationships/header" Target="header6.xml"/><Relationship Id="rId528" Type="http://schemas.openxmlformats.org/officeDocument/2006/relationships/image" Target="media/image238.wmf"/><Relationship Id="rId735" Type="http://schemas.openxmlformats.org/officeDocument/2006/relationships/oleObject" Target="embeddings/oleObject324.bin"/><Relationship Id="rId942" Type="http://schemas.openxmlformats.org/officeDocument/2006/relationships/oleObject" Target="embeddings/oleObject384.bin"/><Relationship Id="rId1158" Type="http://schemas.openxmlformats.org/officeDocument/2006/relationships/image" Target="media/image536.png"/><Relationship Id="rId167" Type="http://schemas.openxmlformats.org/officeDocument/2006/relationships/oleObject" Target="embeddings/oleObject58.bin"/><Relationship Id="rId374" Type="http://schemas.openxmlformats.org/officeDocument/2006/relationships/oleObject" Target="embeddings/oleObject158.bin"/><Relationship Id="rId581" Type="http://schemas.openxmlformats.org/officeDocument/2006/relationships/oleObject" Target="embeddings/oleObject241.bin"/><Relationship Id="rId1018" Type="http://schemas.openxmlformats.org/officeDocument/2006/relationships/oleObject" Target="embeddings/oleObject421.bin"/><Relationship Id="rId71" Type="http://schemas.openxmlformats.org/officeDocument/2006/relationships/image" Target="media/image25.emf"/><Relationship Id="rId234" Type="http://schemas.openxmlformats.org/officeDocument/2006/relationships/image" Target="media/image100.wmf"/><Relationship Id="rId679" Type="http://schemas.openxmlformats.org/officeDocument/2006/relationships/image" Target="media/image309.wmf"/><Relationship Id="rId802" Type="http://schemas.openxmlformats.org/officeDocument/2006/relationships/image" Target="media/image368.jpg"/><Relationship Id="rId886" Type="http://schemas.openxmlformats.org/officeDocument/2006/relationships/oleObject" Target="embeddings/oleObject356.bin"/><Relationship Id="rId2" Type="http://schemas.openxmlformats.org/officeDocument/2006/relationships/numbering" Target="numbering.xml"/><Relationship Id="rId29" Type="http://schemas.openxmlformats.org/officeDocument/2006/relationships/image" Target="media/image11.jpeg"/><Relationship Id="rId441" Type="http://schemas.openxmlformats.org/officeDocument/2006/relationships/oleObject" Target="embeddings/oleObject185.bin"/><Relationship Id="rId539" Type="http://schemas.openxmlformats.org/officeDocument/2006/relationships/oleObject" Target="embeddings/oleObject228.bin"/><Relationship Id="rId1071" Type="http://schemas.openxmlformats.org/officeDocument/2006/relationships/image" Target="media/image490.png"/><Relationship Id="rId1169" Type="http://schemas.openxmlformats.org/officeDocument/2006/relationships/image" Target="media/image625.png"/><Relationship Id="rId178" Type="http://schemas.openxmlformats.org/officeDocument/2006/relationships/image" Target="media/image73.png"/><Relationship Id="rId301" Type="http://schemas.openxmlformats.org/officeDocument/2006/relationships/image" Target="media/image126.wmf"/><Relationship Id="rId953" Type="http://schemas.openxmlformats.org/officeDocument/2006/relationships/oleObject" Target="embeddings/oleObject390.bin"/><Relationship Id="rId1029" Type="http://schemas.openxmlformats.org/officeDocument/2006/relationships/oleObject" Target="embeddings/oleObject428.bin"/><Relationship Id="rId82" Type="http://schemas.openxmlformats.org/officeDocument/2006/relationships/oleObject" Target="embeddings/oleObject10.bin"/><Relationship Id="rId385" Type="http://schemas.openxmlformats.org/officeDocument/2006/relationships/image" Target="media/image164.emf"/><Relationship Id="rId592" Type="http://schemas.openxmlformats.org/officeDocument/2006/relationships/image" Target="media/image270.wmf"/><Relationship Id="rId606" Type="http://schemas.openxmlformats.org/officeDocument/2006/relationships/image" Target="media/image275.wmf"/><Relationship Id="rId245" Type="http://schemas.openxmlformats.org/officeDocument/2006/relationships/image" Target="media/image105.wmf"/><Relationship Id="rId452" Type="http://schemas.openxmlformats.org/officeDocument/2006/relationships/image" Target="media/image216.jpeg"/><Relationship Id="rId897" Type="http://schemas.openxmlformats.org/officeDocument/2006/relationships/image" Target="media/image405.wmf"/><Relationship Id="rId1082" Type="http://schemas.openxmlformats.org/officeDocument/2006/relationships/image" Target="media/image496.jpg"/><Relationship Id="rId105" Type="http://schemas.openxmlformats.org/officeDocument/2006/relationships/image" Target="media/image42.emf"/><Relationship Id="rId312" Type="http://schemas.openxmlformats.org/officeDocument/2006/relationships/oleObject" Target="embeddings/oleObject125.bin"/><Relationship Id="rId757" Type="http://schemas.openxmlformats.org/officeDocument/2006/relationships/image" Target="media/image340.wmf"/><Relationship Id="rId964" Type="http://schemas.openxmlformats.org/officeDocument/2006/relationships/oleObject" Target="embeddings/oleObject397.bin"/><Relationship Id="rId93" Type="http://schemas.openxmlformats.org/officeDocument/2006/relationships/image" Target="media/image36.wmf"/><Relationship Id="rId189" Type="http://schemas.openxmlformats.org/officeDocument/2006/relationships/oleObject" Target="embeddings/oleObject64.bin"/><Relationship Id="rId396" Type="http://schemas.openxmlformats.org/officeDocument/2006/relationships/oleObject" Target="embeddings/oleObject169.bin"/><Relationship Id="rId617" Type="http://schemas.openxmlformats.org/officeDocument/2006/relationships/oleObject" Target="embeddings/oleObject262.bin"/><Relationship Id="rId824" Type="http://schemas.openxmlformats.org/officeDocument/2006/relationships/image" Target="media/image409.jpeg"/><Relationship Id="rId256" Type="http://schemas.openxmlformats.org/officeDocument/2006/relationships/oleObject" Target="embeddings/oleObject100.bin"/><Relationship Id="rId463" Type="http://schemas.openxmlformats.org/officeDocument/2006/relationships/oleObject" Target="embeddings/oleObject188.bin"/><Relationship Id="rId670" Type="http://schemas.openxmlformats.org/officeDocument/2006/relationships/oleObject" Target="embeddings/oleObject290.bin"/><Relationship Id="rId1093" Type="http://schemas.openxmlformats.org/officeDocument/2006/relationships/image" Target="media/image469.jpeg"/><Relationship Id="rId1107" Type="http://schemas.openxmlformats.org/officeDocument/2006/relationships/image" Target="media/image509.png"/><Relationship Id="rId116" Type="http://schemas.openxmlformats.org/officeDocument/2006/relationships/oleObject" Target="embeddings/oleObject27.bin"/><Relationship Id="rId323" Type="http://schemas.openxmlformats.org/officeDocument/2006/relationships/oleObject" Target="embeddings/oleObject132.bin"/><Relationship Id="rId530" Type="http://schemas.openxmlformats.org/officeDocument/2006/relationships/image" Target="media/image239.wmf"/><Relationship Id="rId768" Type="http://schemas.openxmlformats.org/officeDocument/2006/relationships/oleObject" Target="embeddings/oleObject333.bin"/><Relationship Id="rId975" Type="http://schemas.openxmlformats.org/officeDocument/2006/relationships/oleObject" Target="embeddings/oleObject399.bin"/><Relationship Id="rId1160" Type="http://schemas.openxmlformats.org/officeDocument/2006/relationships/image" Target="media/image616.png"/><Relationship Id="rId20" Type="http://schemas.openxmlformats.org/officeDocument/2006/relationships/image" Target="media/image2.png"/><Relationship Id="rId628" Type="http://schemas.openxmlformats.org/officeDocument/2006/relationships/image" Target="media/image285.wmf"/><Relationship Id="rId835" Type="http://schemas.openxmlformats.org/officeDocument/2006/relationships/image" Target="media/image375.jpg"/><Relationship Id="rId267" Type="http://schemas.openxmlformats.org/officeDocument/2006/relationships/oleObject" Target="embeddings/oleObject106.bin"/><Relationship Id="rId474" Type="http://schemas.openxmlformats.org/officeDocument/2006/relationships/image" Target="media/image213.wmf"/><Relationship Id="rId1020" Type="http://schemas.openxmlformats.org/officeDocument/2006/relationships/oleObject" Target="embeddings/oleObject422.bin"/><Relationship Id="rId1118" Type="http://schemas.openxmlformats.org/officeDocument/2006/relationships/image" Target="media/image5740.png"/><Relationship Id="rId127" Type="http://schemas.openxmlformats.org/officeDocument/2006/relationships/image" Target="media/image53.wmf"/><Relationship Id="rId681" Type="http://schemas.openxmlformats.org/officeDocument/2006/relationships/oleObject" Target="embeddings/oleObject296.bin"/><Relationship Id="rId779" Type="http://schemas.openxmlformats.org/officeDocument/2006/relationships/image" Target="media/image352.emf"/><Relationship Id="rId902" Type="http://schemas.openxmlformats.org/officeDocument/2006/relationships/oleObject" Target="embeddings/oleObject363.bin"/><Relationship Id="rId986" Type="http://schemas.openxmlformats.org/officeDocument/2006/relationships/image" Target="media/image450.wmf"/><Relationship Id="rId31" Type="http://schemas.openxmlformats.org/officeDocument/2006/relationships/image" Target="media/image9.png"/><Relationship Id="rId334" Type="http://schemas.openxmlformats.org/officeDocument/2006/relationships/image" Target="media/image139.wmf"/><Relationship Id="rId541" Type="http://schemas.openxmlformats.org/officeDocument/2006/relationships/oleObject" Target="embeddings/oleObject229.bin"/><Relationship Id="rId639" Type="http://schemas.openxmlformats.org/officeDocument/2006/relationships/image" Target="media/image290.wmf"/><Relationship Id="rId1171" Type="http://schemas.openxmlformats.org/officeDocument/2006/relationships/image" Target="media/image541.jpeg"/><Relationship Id="rId180" Type="http://schemas.openxmlformats.org/officeDocument/2006/relationships/image" Target="media/image75.png"/><Relationship Id="rId401" Type="http://schemas.openxmlformats.org/officeDocument/2006/relationships/oleObject" Target="embeddings/oleObject172.bin"/><Relationship Id="rId846" Type="http://schemas.openxmlformats.org/officeDocument/2006/relationships/image" Target="media/image386.jpg"/><Relationship Id="rId1031" Type="http://schemas.openxmlformats.org/officeDocument/2006/relationships/oleObject" Target="embeddings/oleObject429.bin"/><Relationship Id="rId1129" Type="http://schemas.openxmlformats.org/officeDocument/2006/relationships/image" Target="media/image523.png"/><Relationship Id="rId485" Type="http://schemas.openxmlformats.org/officeDocument/2006/relationships/oleObject" Target="embeddings/oleObject199.bin"/><Relationship Id="rId692" Type="http://schemas.openxmlformats.org/officeDocument/2006/relationships/image" Target="media/image314.wmf"/><Relationship Id="rId706" Type="http://schemas.openxmlformats.org/officeDocument/2006/relationships/image" Target="media/image320.emf"/><Relationship Id="rId913" Type="http://schemas.openxmlformats.org/officeDocument/2006/relationships/image" Target="media/image413.wmf"/><Relationship Id="rId42" Type="http://schemas.openxmlformats.org/officeDocument/2006/relationships/image" Target="media/image12.png"/><Relationship Id="rId138" Type="http://schemas.openxmlformats.org/officeDocument/2006/relationships/oleObject" Target="embeddings/oleObject38.bin"/><Relationship Id="rId345" Type="http://schemas.openxmlformats.org/officeDocument/2006/relationships/oleObject" Target="embeddings/oleObject143.bin"/><Relationship Id="rId552" Type="http://schemas.openxmlformats.org/officeDocument/2006/relationships/image" Target="media/image256.jpeg"/><Relationship Id="rId997" Type="http://schemas.openxmlformats.org/officeDocument/2006/relationships/oleObject" Target="embeddings/oleObject410.bin"/><Relationship Id="rId1182" Type="http://schemas.openxmlformats.org/officeDocument/2006/relationships/image" Target="media/image634.jpeg"/><Relationship Id="rId191" Type="http://schemas.openxmlformats.org/officeDocument/2006/relationships/oleObject" Target="embeddings/oleObject65.bin"/><Relationship Id="rId205" Type="http://schemas.openxmlformats.org/officeDocument/2006/relationships/oleObject" Target="embeddings/oleObject72.bin"/><Relationship Id="rId412" Type="http://schemas.openxmlformats.org/officeDocument/2006/relationships/image" Target="media/image193.jpeg"/><Relationship Id="rId857" Type="http://schemas.openxmlformats.org/officeDocument/2006/relationships/image" Target="media/image442.jpeg"/><Relationship Id="rId1042" Type="http://schemas.openxmlformats.org/officeDocument/2006/relationships/oleObject" Target="embeddings/oleObject436.bin"/><Relationship Id="rId107" Type="http://schemas.openxmlformats.org/officeDocument/2006/relationships/image" Target="media/image43.wmf"/><Relationship Id="rId289" Type="http://schemas.openxmlformats.org/officeDocument/2006/relationships/image" Target="media/image121.wmf"/><Relationship Id="rId454" Type="http://schemas.openxmlformats.org/officeDocument/2006/relationships/image" Target="media/image218.jpeg"/><Relationship Id="rId496" Type="http://schemas.openxmlformats.org/officeDocument/2006/relationships/image" Target="media/image224.wmf"/><Relationship Id="rId661" Type="http://schemas.openxmlformats.org/officeDocument/2006/relationships/image" Target="media/image300.wmf"/><Relationship Id="rId717" Type="http://schemas.openxmlformats.org/officeDocument/2006/relationships/oleObject" Target="embeddings/oleObject316.bin"/><Relationship Id="rId759" Type="http://schemas.openxmlformats.org/officeDocument/2006/relationships/image" Target="media/image341.png"/><Relationship Id="rId924" Type="http://schemas.openxmlformats.org/officeDocument/2006/relationships/oleObject" Target="embeddings/oleObject375.bin"/><Relationship Id="rId966" Type="http://schemas.openxmlformats.org/officeDocument/2006/relationships/oleObject" Target="embeddings/oleObject398.bin"/><Relationship Id="rId11" Type="http://schemas.openxmlformats.org/officeDocument/2006/relationships/footer" Target="footer1.xml"/><Relationship Id="rId53" Type="http://schemas.openxmlformats.org/officeDocument/2006/relationships/image" Target="media/image16.wmf"/><Relationship Id="rId149" Type="http://schemas.openxmlformats.org/officeDocument/2006/relationships/oleObject" Target="embeddings/oleObject44.bin"/><Relationship Id="rId314" Type="http://schemas.openxmlformats.org/officeDocument/2006/relationships/oleObject" Target="embeddings/oleObject126.bin"/><Relationship Id="rId356" Type="http://schemas.openxmlformats.org/officeDocument/2006/relationships/image" Target="media/image150.wmf"/><Relationship Id="rId398" Type="http://schemas.openxmlformats.org/officeDocument/2006/relationships/oleObject" Target="embeddings/oleObject170.bin"/><Relationship Id="rId521" Type="http://schemas.openxmlformats.org/officeDocument/2006/relationships/image" Target="media/image235.wmf"/><Relationship Id="rId563" Type="http://schemas.openxmlformats.org/officeDocument/2006/relationships/oleObject" Target="embeddings/oleObject232.bin"/><Relationship Id="rId619" Type="http://schemas.openxmlformats.org/officeDocument/2006/relationships/oleObject" Target="embeddings/oleObject263.bin"/><Relationship Id="rId770" Type="http://schemas.openxmlformats.org/officeDocument/2006/relationships/oleObject" Target="embeddings/oleObject334.bin"/><Relationship Id="rId1151" Type="http://schemas.openxmlformats.org/officeDocument/2006/relationships/image" Target="media/image607.png"/><Relationship Id="rId1193" Type="http://schemas.openxmlformats.org/officeDocument/2006/relationships/image" Target="media/image568.png"/><Relationship Id="rId95" Type="http://schemas.openxmlformats.org/officeDocument/2006/relationships/image" Target="media/image37.wmf"/><Relationship Id="rId160" Type="http://schemas.openxmlformats.org/officeDocument/2006/relationships/oleObject" Target="embeddings/oleObject53.bin"/><Relationship Id="rId216" Type="http://schemas.openxmlformats.org/officeDocument/2006/relationships/image" Target="media/image92.wmf"/><Relationship Id="rId423" Type="http://schemas.openxmlformats.org/officeDocument/2006/relationships/oleObject" Target="embeddings/oleObject175.bin"/><Relationship Id="rId826" Type="http://schemas.openxmlformats.org/officeDocument/2006/relationships/image" Target="media/image411.jpeg"/><Relationship Id="rId868" Type="http://schemas.openxmlformats.org/officeDocument/2006/relationships/oleObject" Target="embeddings/oleObject345.bin"/><Relationship Id="rId1011" Type="http://schemas.openxmlformats.org/officeDocument/2006/relationships/image" Target="media/image462.wmf"/><Relationship Id="rId1053" Type="http://schemas.openxmlformats.org/officeDocument/2006/relationships/image" Target="media/image481.wmf"/><Relationship Id="rId1109" Type="http://schemas.openxmlformats.org/officeDocument/2006/relationships/image" Target="media/image511.png"/><Relationship Id="rId258" Type="http://schemas.openxmlformats.org/officeDocument/2006/relationships/oleObject" Target="embeddings/oleObject101.bin"/><Relationship Id="rId465" Type="http://schemas.openxmlformats.org/officeDocument/2006/relationships/oleObject" Target="embeddings/oleObject189.bin"/><Relationship Id="rId630" Type="http://schemas.openxmlformats.org/officeDocument/2006/relationships/image" Target="media/image286.wmf"/><Relationship Id="rId672" Type="http://schemas.openxmlformats.org/officeDocument/2006/relationships/oleObject" Target="embeddings/oleObject291.bin"/><Relationship Id="rId728" Type="http://schemas.openxmlformats.org/officeDocument/2006/relationships/image" Target="media/image328.wmf"/><Relationship Id="rId935" Type="http://schemas.openxmlformats.org/officeDocument/2006/relationships/image" Target="media/image423.wmf"/><Relationship Id="rId1095" Type="http://schemas.openxmlformats.org/officeDocument/2006/relationships/image" Target="media/image471.jpeg"/><Relationship Id="rId22" Type="http://schemas.openxmlformats.org/officeDocument/2006/relationships/image" Target="media/image4.png"/><Relationship Id="rId64" Type="http://schemas.openxmlformats.org/officeDocument/2006/relationships/image" Target="media/image26.png"/><Relationship Id="rId118" Type="http://schemas.openxmlformats.org/officeDocument/2006/relationships/oleObject" Target="embeddings/oleObject28.bin"/><Relationship Id="rId325" Type="http://schemas.openxmlformats.org/officeDocument/2006/relationships/oleObject" Target="embeddings/oleObject133.bin"/><Relationship Id="rId367" Type="http://schemas.openxmlformats.org/officeDocument/2006/relationships/oleObject" Target="embeddings/oleObject154.bin"/><Relationship Id="rId532" Type="http://schemas.openxmlformats.org/officeDocument/2006/relationships/image" Target="media/image240.wmf"/><Relationship Id="rId574" Type="http://schemas.openxmlformats.org/officeDocument/2006/relationships/image" Target="media/image261.wmf"/><Relationship Id="rId977" Type="http://schemas.openxmlformats.org/officeDocument/2006/relationships/oleObject" Target="embeddings/oleObject400.bin"/><Relationship Id="rId1120" Type="http://schemas.openxmlformats.org/officeDocument/2006/relationships/image" Target="media/image576.jpeg"/><Relationship Id="rId1162" Type="http://schemas.openxmlformats.org/officeDocument/2006/relationships/image" Target="media/image618.png"/><Relationship Id="rId171" Type="http://schemas.openxmlformats.org/officeDocument/2006/relationships/oleObject" Target="embeddings/oleObject61.bin"/><Relationship Id="rId227" Type="http://schemas.openxmlformats.org/officeDocument/2006/relationships/oleObject" Target="embeddings/oleObject83.bin"/><Relationship Id="rId781" Type="http://schemas.openxmlformats.org/officeDocument/2006/relationships/image" Target="media/image353.wmf"/><Relationship Id="rId837" Type="http://schemas.openxmlformats.org/officeDocument/2006/relationships/image" Target="media/image377.jpg"/><Relationship Id="rId879" Type="http://schemas.openxmlformats.org/officeDocument/2006/relationships/oleObject" Target="embeddings/oleObject352.bin"/><Relationship Id="rId1022" Type="http://schemas.openxmlformats.org/officeDocument/2006/relationships/image" Target="media/image467.wmf"/><Relationship Id="rId269" Type="http://schemas.openxmlformats.org/officeDocument/2006/relationships/image" Target="media/image116.png"/><Relationship Id="rId434" Type="http://schemas.openxmlformats.org/officeDocument/2006/relationships/image" Target="media/image188.wmf"/><Relationship Id="rId476" Type="http://schemas.openxmlformats.org/officeDocument/2006/relationships/image" Target="media/image214.wmf"/><Relationship Id="rId641" Type="http://schemas.openxmlformats.org/officeDocument/2006/relationships/image" Target="media/image291.wmf"/><Relationship Id="rId683" Type="http://schemas.openxmlformats.org/officeDocument/2006/relationships/oleObject" Target="embeddings/oleObject297.bin"/><Relationship Id="rId890" Type="http://schemas.openxmlformats.org/officeDocument/2006/relationships/oleObject" Target="embeddings/oleObject359.bin"/><Relationship Id="rId904" Type="http://schemas.openxmlformats.org/officeDocument/2006/relationships/oleObject" Target="embeddings/oleObject364.bin"/><Relationship Id="rId1064" Type="http://schemas.openxmlformats.org/officeDocument/2006/relationships/image" Target="media/image493.png"/><Relationship Id="rId129" Type="http://schemas.openxmlformats.org/officeDocument/2006/relationships/image" Target="media/image54.wmf"/><Relationship Id="rId280" Type="http://schemas.openxmlformats.org/officeDocument/2006/relationships/image" Target="media/image134.png"/><Relationship Id="rId336" Type="http://schemas.openxmlformats.org/officeDocument/2006/relationships/image" Target="media/image140.wmf"/><Relationship Id="rId501" Type="http://schemas.openxmlformats.org/officeDocument/2006/relationships/image" Target="media/image226.wmf"/><Relationship Id="rId543" Type="http://schemas.openxmlformats.org/officeDocument/2006/relationships/image" Target="media/image246.jpeg"/><Relationship Id="rId946" Type="http://schemas.openxmlformats.org/officeDocument/2006/relationships/oleObject" Target="embeddings/oleObject386.bin"/><Relationship Id="rId988" Type="http://schemas.openxmlformats.org/officeDocument/2006/relationships/image" Target="media/image451.wmf"/><Relationship Id="rId1131" Type="http://schemas.openxmlformats.org/officeDocument/2006/relationships/image" Target="media/image587.png"/><Relationship Id="rId1173" Type="http://schemas.openxmlformats.org/officeDocument/2006/relationships/image" Target="media/image543.jpeg"/><Relationship Id="rId75" Type="http://schemas.openxmlformats.org/officeDocument/2006/relationships/image" Target="media/image27.wmf"/><Relationship Id="rId140" Type="http://schemas.openxmlformats.org/officeDocument/2006/relationships/oleObject" Target="embeddings/oleObject39.bin"/><Relationship Id="rId182" Type="http://schemas.openxmlformats.org/officeDocument/2006/relationships/image" Target="media/image74.jpeg"/><Relationship Id="rId378" Type="http://schemas.openxmlformats.org/officeDocument/2006/relationships/oleObject" Target="embeddings/oleObject160.bin"/><Relationship Id="rId403" Type="http://schemas.openxmlformats.org/officeDocument/2006/relationships/oleObject" Target="embeddings/oleObject173.bin"/><Relationship Id="rId585" Type="http://schemas.openxmlformats.org/officeDocument/2006/relationships/oleObject" Target="embeddings/oleObject243.bin"/><Relationship Id="rId750" Type="http://schemas.openxmlformats.org/officeDocument/2006/relationships/oleObject" Target="embeddings/oleObject325.bin"/><Relationship Id="rId792" Type="http://schemas.openxmlformats.org/officeDocument/2006/relationships/oleObject" Target="embeddings/oleObject344.bin"/><Relationship Id="rId806" Type="http://schemas.openxmlformats.org/officeDocument/2006/relationships/image" Target="media/image372.jpg"/><Relationship Id="rId848" Type="http://schemas.openxmlformats.org/officeDocument/2006/relationships/image" Target="media/image388.jpg"/><Relationship Id="rId1033" Type="http://schemas.openxmlformats.org/officeDocument/2006/relationships/oleObject" Target="embeddings/oleObject430.bin"/><Relationship Id="rId6" Type="http://schemas.openxmlformats.org/officeDocument/2006/relationships/webSettings" Target="webSettings.xml"/><Relationship Id="rId238" Type="http://schemas.openxmlformats.org/officeDocument/2006/relationships/oleObject" Target="embeddings/oleObject90.bin"/><Relationship Id="rId445" Type="http://schemas.openxmlformats.org/officeDocument/2006/relationships/image" Target="media/image197.jpeg"/><Relationship Id="rId487" Type="http://schemas.openxmlformats.org/officeDocument/2006/relationships/oleObject" Target="embeddings/oleObject200.bin"/><Relationship Id="rId610" Type="http://schemas.openxmlformats.org/officeDocument/2006/relationships/oleObject" Target="embeddings/oleObject258.bin"/><Relationship Id="rId652" Type="http://schemas.openxmlformats.org/officeDocument/2006/relationships/image" Target="media/image296.wmf"/><Relationship Id="rId694" Type="http://schemas.openxmlformats.org/officeDocument/2006/relationships/image" Target="media/image315.wmf"/><Relationship Id="rId708" Type="http://schemas.openxmlformats.org/officeDocument/2006/relationships/image" Target="media/image321.wmf"/><Relationship Id="rId915" Type="http://schemas.openxmlformats.org/officeDocument/2006/relationships/image" Target="media/image414.wmf"/><Relationship Id="rId1075" Type="http://schemas.openxmlformats.org/officeDocument/2006/relationships/image" Target="media/image492.wmf"/><Relationship Id="rId291" Type="http://schemas.openxmlformats.org/officeDocument/2006/relationships/image" Target="media/image122.wmf"/><Relationship Id="rId305" Type="http://schemas.openxmlformats.org/officeDocument/2006/relationships/oleObject" Target="embeddings/oleObject120.bin"/><Relationship Id="rId347" Type="http://schemas.openxmlformats.org/officeDocument/2006/relationships/oleObject" Target="embeddings/oleObject144.bin"/><Relationship Id="rId512" Type="http://schemas.openxmlformats.org/officeDocument/2006/relationships/image" Target="media/image231.wmf"/><Relationship Id="rId957" Type="http://schemas.openxmlformats.org/officeDocument/2006/relationships/image" Target="media/image433.wmf"/><Relationship Id="rId999" Type="http://schemas.openxmlformats.org/officeDocument/2006/relationships/image" Target="media/image456.wmf"/><Relationship Id="rId1100" Type="http://schemas.openxmlformats.org/officeDocument/2006/relationships/image" Target="media/image505.png"/><Relationship Id="rId1142" Type="http://schemas.openxmlformats.org/officeDocument/2006/relationships/image" Target="media/image528.png"/><Relationship Id="rId1184" Type="http://schemas.openxmlformats.org/officeDocument/2006/relationships/image" Target="media/image550.png"/><Relationship Id="rId44" Type="http://schemas.openxmlformats.org/officeDocument/2006/relationships/image" Target="media/image20.png"/><Relationship Id="rId86" Type="http://schemas.openxmlformats.org/officeDocument/2006/relationships/oleObject" Target="embeddings/oleObject12.bin"/><Relationship Id="rId151" Type="http://schemas.openxmlformats.org/officeDocument/2006/relationships/image" Target="media/image64.wmf"/><Relationship Id="rId389" Type="http://schemas.openxmlformats.org/officeDocument/2006/relationships/image" Target="media/image166.wmf"/><Relationship Id="rId554" Type="http://schemas.openxmlformats.org/officeDocument/2006/relationships/image" Target="media/image258.jpeg"/><Relationship Id="rId596" Type="http://schemas.openxmlformats.org/officeDocument/2006/relationships/image" Target="media/image272.wmf"/><Relationship Id="rId761" Type="http://schemas.openxmlformats.org/officeDocument/2006/relationships/image" Target="media/image342.wmf"/><Relationship Id="rId859" Type="http://schemas.openxmlformats.org/officeDocument/2006/relationships/image" Target="media/image444.jpeg"/><Relationship Id="rId1002" Type="http://schemas.openxmlformats.org/officeDocument/2006/relationships/oleObject" Target="embeddings/oleObject413.bin"/><Relationship Id="rId193" Type="http://schemas.openxmlformats.org/officeDocument/2006/relationships/oleObject" Target="embeddings/oleObject66.bin"/><Relationship Id="rId207" Type="http://schemas.openxmlformats.org/officeDocument/2006/relationships/oleObject" Target="embeddings/oleObject73.bin"/><Relationship Id="rId249" Type="http://schemas.openxmlformats.org/officeDocument/2006/relationships/image" Target="media/image107.wmf"/><Relationship Id="rId414" Type="http://schemas.openxmlformats.org/officeDocument/2006/relationships/image" Target="media/image178.png"/><Relationship Id="rId456" Type="http://schemas.openxmlformats.org/officeDocument/2006/relationships/image" Target="media/image220.jpeg"/><Relationship Id="rId498" Type="http://schemas.openxmlformats.org/officeDocument/2006/relationships/oleObject" Target="embeddings/oleObject206.bin"/><Relationship Id="rId621" Type="http://schemas.openxmlformats.org/officeDocument/2006/relationships/oleObject" Target="embeddings/oleObject264.bin"/><Relationship Id="rId663" Type="http://schemas.openxmlformats.org/officeDocument/2006/relationships/image" Target="media/image301.wmf"/><Relationship Id="rId870" Type="http://schemas.openxmlformats.org/officeDocument/2006/relationships/oleObject" Target="embeddings/oleObject346.bin"/><Relationship Id="rId1044" Type="http://schemas.openxmlformats.org/officeDocument/2006/relationships/oleObject" Target="embeddings/oleObject437.bin"/><Relationship Id="rId1086" Type="http://schemas.openxmlformats.org/officeDocument/2006/relationships/image" Target="media/image500.jpg"/><Relationship Id="rId13" Type="http://schemas.openxmlformats.org/officeDocument/2006/relationships/header" Target="header3.xml"/><Relationship Id="rId109" Type="http://schemas.openxmlformats.org/officeDocument/2006/relationships/image" Target="media/image44.wmf"/><Relationship Id="rId260" Type="http://schemas.openxmlformats.org/officeDocument/2006/relationships/oleObject" Target="embeddings/oleObject102.bin"/><Relationship Id="rId316" Type="http://schemas.openxmlformats.org/officeDocument/2006/relationships/oleObject" Target="embeddings/oleObject127.bin"/><Relationship Id="rId523" Type="http://schemas.openxmlformats.org/officeDocument/2006/relationships/image" Target="media/image236.wmf"/><Relationship Id="rId719" Type="http://schemas.openxmlformats.org/officeDocument/2006/relationships/image" Target="media/image324.wmf"/><Relationship Id="rId926" Type="http://schemas.openxmlformats.org/officeDocument/2006/relationships/oleObject" Target="embeddings/oleObject376.bin"/><Relationship Id="rId968" Type="http://schemas.openxmlformats.org/officeDocument/2006/relationships/image" Target="media/image438.png"/><Relationship Id="rId1111" Type="http://schemas.openxmlformats.org/officeDocument/2006/relationships/image" Target="media/image513.jpeg"/><Relationship Id="rId1153" Type="http://schemas.openxmlformats.org/officeDocument/2006/relationships/image" Target="media/image609.png"/><Relationship Id="rId55" Type="http://schemas.openxmlformats.org/officeDocument/2006/relationships/footer" Target="footer5.xml"/><Relationship Id="rId97" Type="http://schemas.openxmlformats.org/officeDocument/2006/relationships/image" Target="media/image38.wmf"/><Relationship Id="rId120" Type="http://schemas.openxmlformats.org/officeDocument/2006/relationships/oleObject" Target="embeddings/oleObject29.bin"/><Relationship Id="rId358" Type="http://schemas.openxmlformats.org/officeDocument/2006/relationships/image" Target="media/image151.wmf"/><Relationship Id="rId565" Type="http://schemas.openxmlformats.org/officeDocument/2006/relationships/oleObject" Target="embeddings/oleObject233.bin"/><Relationship Id="rId730" Type="http://schemas.openxmlformats.org/officeDocument/2006/relationships/image" Target="media/image329.png"/><Relationship Id="rId772" Type="http://schemas.openxmlformats.org/officeDocument/2006/relationships/oleObject" Target="embeddings/oleObject335.bin"/><Relationship Id="rId828" Type="http://schemas.openxmlformats.org/officeDocument/2006/relationships/image" Target="media/image413.jpeg"/><Relationship Id="rId1013" Type="http://schemas.openxmlformats.org/officeDocument/2006/relationships/image" Target="media/image463.wmf"/><Relationship Id="rId1195" Type="http://schemas.openxmlformats.org/officeDocument/2006/relationships/image" Target="media/image570.png"/><Relationship Id="rId162" Type="http://schemas.openxmlformats.org/officeDocument/2006/relationships/oleObject" Target="embeddings/oleObject55.bin"/><Relationship Id="rId218" Type="http://schemas.openxmlformats.org/officeDocument/2006/relationships/image" Target="media/image93.wmf"/><Relationship Id="rId425" Type="http://schemas.openxmlformats.org/officeDocument/2006/relationships/oleObject" Target="embeddings/oleObject176.bin"/><Relationship Id="rId467" Type="http://schemas.openxmlformats.org/officeDocument/2006/relationships/oleObject" Target="embeddings/oleObject190.bin"/><Relationship Id="rId632" Type="http://schemas.openxmlformats.org/officeDocument/2006/relationships/image" Target="media/image287.wmf"/><Relationship Id="rId1055" Type="http://schemas.openxmlformats.org/officeDocument/2006/relationships/image" Target="media/image482.wmf"/><Relationship Id="rId1097" Type="http://schemas.openxmlformats.org/officeDocument/2006/relationships/image" Target="media/image473.jpeg"/><Relationship Id="rId674" Type="http://schemas.openxmlformats.org/officeDocument/2006/relationships/oleObject" Target="embeddings/oleObject292.bin"/><Relationship Id="rId881" Type="http://schemas.openxmlformats.org/officeDocument/2006/relationships/image" Target="media/image396.wmf"/><Relationship Id="rId937" Type="http://schemas.openxmlformats.org/officeDocument/2006/relationships/image" Target="media/image424.wmf"/><Relationship Id="rId979" Type="http://schemas.openxmlformats.org/officeDocument/2006/relationships/oleObject" Target="embeddings/oleObject401.bin"/><Relationship Id="rId1122" Type="http://schemas.openxmlformats.org/officeDocument/2006/relationships/image" Target="media/image5780.png"/><Relationship Id="rId24" Type="http://schemas.openxmlformats.org/officeDocument/2006/relationships/image" Target="media/image6.png"/><Relationship Id="rId66" Type="http://schemas.openxmlformats.org/officeDocument/2006/relationships/image" Target="media/image28.png"/><Relationship Id="rId131" Type="http://schemas.openxmlformats.org/officeDocument/2006/relationships/image" Target="media/image55.wmf"/><Relationship Id="rId327" Type="http://schemas.openxmlformats.org/officeDocument/2006/relationships/oleObject" Target="embeddings/oleObject134.bin"/><Relationship Id="rId369" Type="http://schemas.openxmlformats.org/officeDocument/2006/relationships/oleObject" Target="embeddings/oleObject155.bin"/><Relationship Id="rId534" Type="http://schemas.openxmlformats.org/officeDocument/2006/relationships/image" Target="media/image241.wmf"/><Relationship Id="rId576" Type="http://schemas.openxmlformats.org/officeDocument/2006/relationships/image" Target="media/image262.emf"/><Relationship Id="rId783" Type="http://schemas.openxmlformats.org/officeDocument/2006/relationships/image" Target="media/image354.wmf"/><Relationship Id="rId839" Type="http://schemas.openxmlformats.org/officeDocument/2006/relationships/image" Target="media/image379.jpg"/><Relationship Id="rId990" Type="http://schemas.openxmlformats.org/officeDocument/2006/relationships/image" Target="media/image452.wmf"/><Relationship Id="rId1164" Type="http://schemas.openxmlformats.org/officeDocument/2006/relationships/image" Target="media/image538.png"/><Relationship Id="rId173" Type="http://schemas.openxmlformats.org/officeDocument/2006/relationships/oleObject" Target="embeddings/oleObject62.bin"/><Relationship Id="rId229" Type="http://schemas.openxmlformats.org/officeDocument/2006/relationships/oleObject" Target="embeddings/oleObject85.bin"/><Relationship Id="rId380" Type="http://schemas.openxmlformats.org/officeDocument/2006/relationships/oleObject" Target="embeddings/oleObject161.bin"/><Relationship Id="rId436" Type="http://schemas.openxmlformats.org/officeDocument/2006/relationships/image" Target="media/image189.wmf"/><Relationship Id="rId601" Type="http://schemas.openxmlformats.org/officeDocument/2006/relationships/oleObject" Target="embeddings/oleObject251.bin"/><Relationship Id="rId643" Type="http://schemas.openxmlformats.org/officeDocument/2006/relationships/oleObject" Target="embeddings/oleObject276.bin"/><Relationship Id="rId1024" Type="http://schemas.openxmlformats.org/officeDocument/2006/relationships/image" Target="media/image468.wmf"/><Relationship Id="rId1066" Type="http://schemas.openxmlformats.org/officeDocument/2006/relationships/image" Target="media/image487.png"/><Relationship Id="rId240" Type="http://schemas.openxmlformats.org/officeDocument/2006/relationships/oleObject" Target="embeddings/oleObject91.bin"/><Relationship Id="rId478" Type="http://schemas.openxmlformats.org/officeDocument/2006/relationships/image" Target="media/image215.emf"/><Relationship Id="rId685" Type="http://schemas.openxmlformats.org/officeDocument/2006/relationships/image" Target="media/image311.wmf"/><Relationship Id="rId850" Type="http://schemas.openxmlformats.org/officeDocument/2006/relationships/image" Target="media/image390.jpg"/><Relationship Id="rId892" Type="http://schemas.openxmlformats.org/officeDocument/2006/relationships/oleObject" Target="embeddings/oleObject360.bin"/><Relationship Id="rId906" Type="http://schemas.openxmlformats.org/officeDocument/2006/relationships/oleObject" Target="embeddings/oleObject365.bin"/><Relationship Id="rId948" Type="http://schemas.openxmlformats.org/officeDocument/2006/relationships/oleObject" Target="embeddings/oleObject387.bin"/><Relationship Id="rId1133" Type="http://schemas.openxmlformats.org/officeDocument/2006/relationships/image" Target="media/image5890.png"/><Relationship Id="rId77" Type="http://schemas.openxmlformats.org/officeDocument/2006/relationships/image" Target="media/image28.wmf"/><Relationship Id="rId100" Type="http://schemas.openxmlformats.org/officeDocument/2006/relationships/oleObject" Target="embeddings/oleObject19.bin"/><Relationship Id="rId282" Type="http://schemas.openxmlformats.org/officeDocument/2006/relationships/oleObject" Target="embeddings/oleObject107.bin"/><Relationship Id="rId338" Type="http://schemas.openxmlformats.org/officeDocument/2006/relationships/image" Target="media/image141.wmf"/><Relationship Id="rId503" Type="http://schemas.openxmlformats.org/officeDocument/2006/relationships/image" Target="media/image227.wmf"/><Relationship Id="rId545" Type="http://schemas.openxmlformats.org/officeDocument/2006/relationships/image" Target="media/image248.jpeg"/><Relationship Id="rId587" Type="http://schemas.openxmlformats.org/officeDocument/2006/relationships/oleObject" Target="embeddings/oleObject244.bin"/><Relationship Id="rId710" Type="http://schemas.openxmlformats.org/officeDocument/2006/relationships/image" Target="media/image322.wmf"/><Relationship Id="rId752" Type="http://schemas.openxmlformats.org/officeDocument/2006/relationships/oleObject" Target="embeddings/oleObject326.bin"/><Relationship Id="rId808" Type="http://schemas.openxmlformats.org/officeDocument/2006/relationships/image" Target="media/image374.jpg"/><Relationship Id="rId1175" Type="http://schemas.openxmlformats.org/officeDocument/2006/relationships/image" Target="media/image545.jpeg"/><Relationship Id="rId8" Type="http://schemas.openxmlformats.org/officeDocument/2006/relationships/endnotes" Target="endnotes.xml"/><Relationship Id="rId142" Type="http://schemas.openxmlformats.org/officeDocument/2006/relationships/oleObject" Target="embeddings/oleObject40.bin"/><Relationship Id="rId184" Type="http://schemas.openxmlformats.org/officeDocument/2006/relationships/image" Target="media/image77.png"/><Relationship Id="rId391" Type="http://schemas.openxmlformats.org/officeDocument/2006/relationships/image" Target="media/image167.wmf"/><Relationship Id="rId405" Type="http://schemas.openxmlformats.org/officeDocument/2006/relationships/oleObject" Target="embeddings/oleObject174.bin"/><Relationship Id="rId447" Type="http://schemas.openxmlformats.org/officeDocument/2006/relationships/image" Target="media/image199.jpeg"/><Relationship Id="rId612" Type="http://schemas.openxmlformats.org/officeDocument/2006/relationships/image" Target="media/image277.wmf"/><Relationship Id="rId794" Type="http://schemas.openxmlformats.org/officeDocument/2006/relationships/image" Target="media/image360.jpg"/><Relationship Id="rId1035" Type="http://schemas.openxmlformats.org/officeDocument/2006/relationships/oleObject" Target="embeddings/oleObject431.bin"/><Relationship Id="rId1077" Type="http://schemas.openxmlformats.org/officeDocument/2006/relationships/image" Target="media/image493.wmf"/><Relationship Id="rId1200" Type="http://schemas.openxmlformats.org/officeDocument/2006/relationships/image" Target="media/image558.png"/><Relationship Id="rId251" Type="http://schemas.openxmlformats.org/officeDocument/2006/relationships/image" Target="media/image108.wmf"/><Relationship Id="rId489" Type="http://schemas.openxmlformats.org/officeDocument/2006/relationships/oleObject" Target="embeddings/oleObject201.bin"/><Relationship Id="rId654" Type="http://schemas.openxmlformats.org/officeDocument/2006/relationships/oleObject" Target="embeddings/oleObject282.bin"/><Relationship Id="rId696" Type="http://schemas.openxmlformats.org/officeDocument/2006/relationships/image" Target="media/image316.wmf"/><Relationship Id="rId861" Type="http://schemas.openxmlformats.org/officeDocument/2006/relationships/image" Target="media/image446.jpeg"/><Relationship Id="rId917" Type="http://schemas.openxmlformats.org/officeDocument/2006/relationships/image" Target="media/image415.wmf"/><Relationship Id="rId959" Type="http://schemas.openxmlformats.org/officeDocument/2006/relationships/image" Target="media/image434.wmf"/><Relationship Id="rId1102" Type="http://schemas.openxmlformats.org/officeDocument/2006/relationships/image" Target="media/image5590.png"/><Relationship Id="rId46" Type="http://schemas.openxmlformats.org/officeDocument/2006/relationships/image" Target="media/image14.png"/><Relationship Id="rId293" Type="http://schemas.openxmlformats.org/officeDocument/2006/relationships/image" Target="media/image123.wmf"/><Relationship Id="rId307" Type="http://schemas.openxmlformats.org/officeDocument/2006/relationships/image" Target="media/image128.wmf"/><Relationship Id="rId349" Type="http://schemas.openxmlformats.org/officeDocument/2006/relationships/oleObject" Target="embeddings/oleObject145.bin"/><Relationship Id="rId514" Type="http://schemas.openxmlformats.org/officeDocument/2006/relationships/image" Target="media/image232.wmf"/><Relationship Id="rId556" Type="http://schemas.openxmlformats.org/officeDocument/2006/relationships/image" Target="media/image260.jpeg"/><Relationship Id="rId721" Type="http://schemas.openxmlformats.org/officeDocument/2006/relationships/oleObject" Target="embeddings/oleObject319.bin"/><Relationship Id="rId763" Type="http://schemas.openxmlformats.org/officeDocument/2006/relationships/image" Target="media/image343.wmf"/><Relationship Id="rId1144" Type="http://schemas.openxmlformats.org/officeDocument/2006/relationships/image" Target="media/image600.png"/><Relationship Id="rId1186" Type="http://schemas.openxmlformats.org/officeDocument/2006/relationships/image" Target="media/image552.png"/><Relationship Id="rId88" Type="http://schemas.openxmlformats.org/officeDocument/2006/relationships/oleObject" Target="embeddings/oleObject13.bin"/><Relationship Id="rId111" Type="http://schemas.openxmlformats.org/officeDocument/2006/relationships/image" Target="media/image45.wmf"/><Relationship Id="rId153" Type="http://schemas.openxmlformats.org/officeDocument/2006/relationships/oleObject" Target="embeddings/oleObject47.bin"/><Relationship Id="rId195" Type="http://schemas.openxmlformats.org/officeDocument/2006/relationships/oleObject" Target="embeddings/oleObject67.bin"/><Relationship Id="rId209" Type="http://schemas.openxmlformats.org/officeDocument/2006/relationships/oleObject" Target="embeddings/oleObject74.bin"/><Relationship Id="rId360" Type="http://schemas.openxmlformats.org/officeDocument/2006/relationships/image" Target="media/image152.wmf"/><Relationship Id="rId416" Type="http://schemas.openxmlformats.org/officeDocument/2006/relationships/image" Target="media/image180.jpeg"/><Relationship Id="rId598" Type="http://schemas.openxmlformats.org/officeDocument/2006/relationships/image" Target="media/image273.wmf"/><Relationship Id="rId819" Type="http://schemas.openxmlformats.org/officeDocument/2006/relationships/image" Target="media/image404.jpeg"/><Relationship Id="rId970" Type="http://schemas.openxmlformats.org/officeDocument/2006/relationships/image" Target="media/image440.png"/><Relationship Id="rId1004" Type="http://schemas.openxmlformats.org/officeDocument/2006/relationships/oleObject" Target="embeddings/oleObject414.bin"/><Relationship Id="rId1046" Type="http://schemas.openxmlformats.org/officeDocument/2006/relationships/image" Target="media/image477.emf"/><Relationship Id="rId220" Type="http://schemas.openxmlformats.org/officeDocument/2006/relationships/image" Target="media/image94.wmf"/><Relationship Id="rId458" Type="http://schemas.openxmlformats.org/officeDocument/2006/relationships/image" Target="media/image222.jpeg"/><Relationship Id="rId623" Type="http://schemas.openxmlformats.org/officeDocument/2006/relationships/oleObject" Target="embeddings/oleObject265.bin"/><Relationship Id="rId665" Type="http://schemas.openxmlformats.org/officeDocument/2006/relationships/image" Target="media/image302.wmf"/><Relationship Id="rId830" Type="http://schemas.openxmlformats.org/officeDocument/2006/relationships/image" Target="media/image415.jpeg"/><Relationship Id="rId872" Type="http://schemas.openxmlformats.org/officeDocument/2006/relationships/oleObject" Target="embeddings/oleObject347.bin"/><Relationship Id="rId928" Type="http://schemas.openxmlformats.org/officeDocument/2006/relationships/oleObject" Target="embeddings/oleObject377.bin"/><Relationship Id="rId1088" Type="http://schemas.openxmlformats.org/officeDocument/2006/relationships/image" Target="media/image502.jpg"/><Relationship Id="rId15" Type="http://schemas.openxmlformats.org/officeDocument/2006/relationships/header" Target="header4.xml"/><Relationship Id="rId57" Type="http://schemas.openxmlformats.org/officeDocument/2006/relationships/image" Target="media/image18.png"/><Relationship Id="rId262" Type="http://schemas.openxmlformats.org/officeDocument/2006/relationships/oleObject" Target="embeddings/oleObject103.bin"/><Relationship Id="rId318" Type="http://schemas.openxmlformats.org/officeDocument/2006/relationships/oleObject" Target="embeddings/oleObject128.bin"/><Relationship Id="rId525" Type="http://schemas.openxmlformats.org/officeDocument/2006/relationships/oleObject" Target="embeddings/oleObject221.bin"/><Relationship Id="rId567" Type="http://schemas.openxmlformats.org/officeDocument/2006/relationships/oleObject" Target="embeddings/oleObject234.bin"/><Relationship Id="rId732" Type="http://schemas.openxmlformats.org/officeDocument/2006/relationships/image" Target="media/image333.png"/><Relationship Id="rId1113" Type="http://schemas.openxmlformats.org/officeDocument/2006/relationships/image" Target="media/image515.jpeg"/><Relationship Id="rId1155" Type="http://schemas.openxmlformats.org/officeDocument/2006/relationships/image" Target="media/image533.png"/><Relationship Id="rId1197" Type="http://schemas.openxmlformats.org/officeDocument/2006/relationships/image" Target="media/image575.png"/><Relationship Id="rId99" Type="http://schemas.openxmlformats.org/officeDocument/2006/relationships/image" Target="media/image39.wmf"/><Relationship Id="rId122" Type="http://schemas.openxmlformats.org/officeDocument/2006/relationships/oleObject" Target="embeddings/oleObject30.bin"/><Relationship Id="rId164" Type="http://schemas.openxmlformats.org/officeDocument/2006/relationships/oleObject" Target="embeddings/oleObject56.bin"/><Relationship Id="rId371" Type="http://schemas.openxmlformats.org/officeDocument/2006/relationships/oleObject" Target="embeddings/oleObject156.bin"/><Relationship Id="rId774" Type="http://schemas.openxmlformats.org/officeDocument/2006/relationships/oleObject" Target="embeddings/oleObject336.bin"/><Relationship Id="rId981" Type="http://schemas.openxmlformats.org/officeDocument/2006/relationships/oleObject" Target="embeddings/oleObject402.bin"/><Relationship Id="rId1015" Type="http://schemas.openxmlformats.org/officeDocument/2006/relationships/image" Target="media/image464.wmf"/><Relationship Id="rId1057" Type="http://schemas.openxmlformats.org/officeDocument/2006/relationships/image" Target="media/image483.wmf"/><Relationship Id="rId427" Type="http://schemas.openxmlformats.org/officeDocument/2006/relationships/oleObject" Target="embeddings/oleObject177.bin"/><Relationship Id="rId469" Type="http://schemas.openxmlformats.org/officeDocument/2006/relationships/oleObject" Target="embeddings/oleObject191.bin"/><Relationship Id="rId634" Type="http://schemas.openxmlformats.org/officeDocument/2006/relationships/image" Target="media/image288.wmf"/><Relationship Id="rId676" Type="http://schemas.openxmlformats.org/officeDocument/2006/relationships/oleObject" Target="embeddings/oleObject293.bin"/><Relationship Id="rId841" Type="http://schemas.openxmlformats.org/officeDocument/2006/relationships/image" Target="media/image381.jpg"/><Relationship Id="rId883" Type="http://schemas.openxmlformats.org/officeDocument/2006/relationships/image" Target="media/image397.wmf"/><Relationship Id="rId1099" Type="http://schemas.openxmlformats.org/officeDocument/2006/relationships/image" Target="media/image475.jpeg"/><Relationship Id="rId26" Type="http://schemas.openxmlformats.org/officeDocument/2006/relationships/image" Target="media/image8.png"/><Relationship Id="rId231" Type="http://schemas.openxmlformats.org/officeDocument/2006/relationships/oleObject" Target="embeddings/oleObject86.bin"/><Relationship Id="rId329" Type="http://schemas.openxmlformats.org/officeDocument/2006/relationships/oleObject" Target="embeddings/oleObject135.bin"/><Relationship Id="rId480" Type="http://schemas.openxmlformats.org/officeDocument/2006/relationships/image" Target="media/image216.emf"/><Relationship Id="rId536" Type="http://schemas.openxmlformats.org/officeDocument/2006/relationships/image" Target="media/image242.emf"/><Relationship Id="rId701" Type="http://schemas.openxmlformats.org/officeDocument/2006/relationships/oleObject" Target="embeddings/oleObject305.bin"/><Relationship Id="rId939" Type="http://schemas.openxmlformats.org/officeDocument/2006/relationships/image" Target="media/image425.wmf"/><Relationship Id="rId1124" Type="http://schemas.openxmlformats.org/officeDocument/2006/relationships/image" Target="media/image518.jpeg"/><Relationship Id="rId1166" Type="http://schemas.openxmlformats.org/officeDocument/2006/relationships/image" Target="media/image540.png"/><Relationship Id="rId68" Type="http://schemas.openxmlformats.org/officeDocument/2006/relationships/image" Target="media/image30.jpeg"/><Relationship Id="rId133" Type="http://schemas.openxmlformats.org/officeDocument/2006/relationships/image" Target="media/image56.wmf"/><Relationship Id="rId175" Type="http://schemas.openxmlformats.org/officeDocument/2006/relationships/oleObject" Target="embeddings/oleObject63.bin"/><Relationship Id="rId340" Type="http://schemas.openxmlformats.org/officeDocument/2006/relationships/image" Target="media/image142.wmf"/><Relationship Id="rId578" Type="http://schemas.openxmlformats.org/officeDocument/2006/relationships/image" Target="media/image263.wmf"/><Relationship Id="rId785" Type="http://schemas.openxmlformats.org/officeDocument/2006/relationships/image" Target="media/image355.wmf"/><Relationship Id="rId950" Type="http://schemas.openxmlformats.org/officeDocument/2006/relationships/oleObject" Target="embeddings/oleObject388.bin"/><Relationship Id="rId992" Type="http://schemas.openxmlformats.org/officeDocument/2006/relationships/image" Target="media/image453.wmf"/><Relationship Id="rId1026" Type="http://schemas.openxmlformats.org/officeDocument/2006/relationships/oleObject" Target="embeddings/oleObject426.bin"/><Relationship Id="rId200" Type="http://schemas.openxmlformats.org/officeDocument/2006/relationships/image" Target="media/image84.wmf"/><Relationship Id="rId382" Type="http://schemas.openxmlformats.org/officeDocument/2006/relationships/oleObject" Target="embeddings/oleObject162.bin"/><Relationship Id="rId438" Type="http://schemas.openxmlformats.org/officeDocument/2006/relationships/image" Target="media/image190.emf"/><Relationship Id="rId603" Type="http://schemas.openxmlformats.org/officeDocument/2006/relationships/oleObject" Target="embeddings/oleObject253.bin"/><Relationship Id="rId645" Type="http://schemas.openxmlformats.org/officeDocument/2006/relationships/oleObject" Target="embeddings/oleObject277.bin"/><Relationship Id="rId687" Type="http://schemas.openxmlformats.org/officeDocument/2006/relationships/image" Target="media/image312.jpeg"/><Relationship Id="rId852" Type="http://schemas.openxmlformats.org/officeDocument/2006/relationships/image" Target="media/image437.jpeg"/><Relationship Id="rId908" Type="http://schemas.openxmlformats.org/officeDocument/2006/relationships/oleObject" Target="embeddings/oleObject366.bin"/><Relationship Id="rId1068" Type="http://schemas.openxmlformats.org/officeDocument/2006/relationships/image" Target="media/image497.png"/><Relationship Id="rId242" Type="http://schemas.openxmlformats.org/officeDocument/2006/relationships/oleObject" Target="embeddings/oleObject92.bin"/><Relationship Id="rId284" Type="http://schemas.openxmlformats.org/officeDocument/2006/relationships/oleObject" Target="embeddings/oleObject108.bin"/><Relationship Id="rId491" Type="http://schemas.openxmlformats.org/officeDocument/2006/relationships/oleObject" Target="embeddings/oleObject202.bin"/><Relationship Id="rId505" Type="http://schemas.openxmlformats.org/officeDocument/2006/relationships/image" Target="media/image228.wmf"/><Relationship Id="rId712" Type="http://schemas.openxmlformats.org/officeDocument/2006/relationships/oleObject" Target="embeddings/oleObject312.bin"/><Relationship Id="rId894" Type="http://schemas.openxmlformats.org/officeDocument/2006/relationships/image" Target="media/image402.png"/><Relationship Id="rId1135" Type="http://schemas.openxmlformats.org/officeDocument/2006/relationships/image" Target="media/image5910.png"/><Relationship Id="rId1177" Type="http://schemas.openxmlformats.org/officeDocument/2006/relationships/image" Target="media/image549.jpeg"/><Relationship Id="rId79" Type="http://schemas.openxmlformats.org/officeDocument/2006/relationships/image" Target="media/image29.wmf"/><Relationship Id="rId102" Type="http://schemas.openxmlformats.org/officeDocument/2006/relationships/oleObject" Target="embeddings/oleObject20.bin"/><Relationship Id="rId144" Type="http://schemas.openxmlformats.org/officeDocument/2006/relationships/oleObject" Target="embeddings/oleObject41.bin"/><Relationship Id="rId547" Type="http://schemas.openxmlformats.org/officeDocument/2006/relationships/image" Target="media/image250.jpeg"/><Relationship Id="rId589" Type="http://schemas.openxmlformats.org/officeDocument/2006/relationships/oleObject" Target="embeddings/oleObject245.bin"/><Relationship Id="rId754" Type="http://schemas.openxmlformats.org/officeDocument/2006/relationships/oleObject" Target="embeddings/oleObject327.bin"/><Relationship Id="rId796" Type="http://schemas.openxmlformats.org/officeDocument/2006/relationships/image" Target="media/image362.jpg"/><Relationship Id="rId961" Type="http://schemas.openxmlformats.org/officeDocument/2006/relationships/oleObject" Target="embeddings/oleObject395.bin"/><Relationship Id="rId1202" Type="http://schemas.openxmlformats.org/officeDocument/2006/relationships/header" Target="header8.xml"/><Relationship Id="rId90" Type="http://schemas.openxmlformats.org/officeDocument/2006/relationships/oleObject" Target="embeddings/oleObject14.bin"/><Relationship Id="rId186" Type="http://schemas.openxmlformats.org/officeDocument/2006/relationships/image" Target="media/image81.jpeg"/><Relationship Id="rId351" Type="http://schemas.openxmlformats.org/officeDocument/2006/relationships/oleObject" Target="embeddings/oleObject146.bin"/><Relationship Id="rId393" Type="http://schemas.openxmlformats.org/officeDocument/2006/relationships/image" Target="media/image168.wmf"/><Relationship Id="rId407" Type="http://schemas.openxmlformats.org/officeDocument/2006/relationships/image" Target="media/image175.jpeg"/><Relationship Id="rId449" Type="http://schemas.openxmlformats.org/officeDocument/2006/relationships/image" Target="media/image203.jpeg"/><Relationship Id="rId614" Type="http://schemas.openxmlformats.org/officeDocument/2006/relationships/image" Target="media/image278.wmf"/><Relationship Id="rId656" Type="http://schemas.openxmlformats.org/officeDocument/2006/relationships/image" Target="media/image297.wmf"/><Relationship Id="rId821" Type="http://schemas.openxmlformats.org/officeDocument/2006/relationships/image" Target="media/image406.jpeg"/><Relationship Id="rId863" Type="http://schemas.openxmlformats.org/officeDocument/2006/relationships/image" Target="media/image448.jpeg"/><Relationship Id="rId1037" Type="http://schemas.openxmlformats.org/officeDocument/2006/relationships/image" Target="media/image473.wmf"/><Relationship Id="rId1079" Type="http://schemas.openxmlformats.org/officeDocument/2006/relationships/image" Target="media/image494.wmf"/><Relationship Id="rId211" Type="http://schemas.openxmlformats.org/officeDocument/2006/relationships/oleObject" Target="embeddings/oleObject75.bin"/><Relationship Id="rId253" Type="http://schemas.openxmlformats.org/officeDocument/2006/relationships/image" Target="media/image109.wmf"/><Relationship Id="rId295" Type="http://schemas.openxmlformats.org/officeDocument/2006/relationships/oleObject" Target="embeddings/oleObject114.bin"/><Relationship Id="rId309" Type="http://schemas.openxmlformats.org/officeDocument/2006/relationships/oleObject" Target="embeddings/oleObject123.bin"/><Relationship Id="rId460" Type="http://schemas.openxmlformats.org/officeDocument/2006/relationships/image" Target="media/image206.emf"/><Relationship Id="rId516" Type="http://schemas.openxmlformats.org/officeDocument/2006/relationships/image" Target="media/image233.wmf"/><Relationship Id="rId698" Type="http://schemas.openxmlformats.org/officeDocument/2006/relationships/image" Target="media/image317.wmf"/><Relationship Id="rId919" Type="http://schemas.openxmlformats.org/officeDocument/2006/relationships/image" Target="media/image416.wmf"/><Relationship Id="rId1090" Type="http://schemas.openxmlformats.org/officeDocument/2006/relationships/image" Target="media/image504.jpg"/><Relationship Id="rId1104" Type="http://schemas.openxmlformats.org/officeDocument/2006/relationships/image" Target="media/image507.wmf"/><Relationship Id="rId1146" Type="http://schemas.openxmlformats.org/officeDocument/2006/relationships/image" Target="media/image602.png"/><Relationship Id="rId48" Type="http://schemas.openxmlformats.org/officeDocument/2006/relationships/image" Target="media/image24.png"/><Relationship Id="rId113" Type="http://schemas.openxmlformats.org/officeDocument/2006/relationships/image" Target="media/image46.wmf"/><Relationship Id="rId320" Type="http://schemas.openxmlformats.org/officeDocument/2006/relationships/oleObject" Target="embeddings/oleObject129.bin"/><Relationship Id="rId558" Type="http://schemas.openxmlformats.org/officeDocument/2006/relationships/image" Target="media/image253.wmf"/><Relationship Id="rId723" Type="http://schemas.openxmlformats.org/officeDocument/2006/relationships/oleObject" Target="embeddings/oleObject320.bin"/><Relationship Id="rId765" Type="http://schemas.openxmlformats.org/officeDocument/2006/relationships/image" Target="media/image344.wmf"/><Relationship Id="rId930" Type="http://schemas.openxmlformats.org/officeDocument/2006/relationships/oleObject" Target="embeddings/oleObject378.bin"/><Relationship Id="rId972" Type="http://schemas.openxmlformats.org/officeDocument/2006/relationships/image" Target="media/image442.png"/><Relationship Id="rId1006" Type="http://schemas.openxmlformats.org/officeDocument/2006/relationships/oleObject" Target="embeddings/oleObject415.bin"/><Relationship Id="rId1188" Type="http://schemas.openxmlformats.org/officeDocument/2006/relationships/image" Target="media/image554.png"/><Relationship Id="rId155" Type="http://schemas.openxmlformats.org/officeDocument/2006/relationships/oleObject" Target="embeddings/oleObject49.bin"/><Relationship Id="rId197" Type="http://schemas.openxmlformats.org/officeDocument/2006/relationships/oleObject" Target="embeddings/oleObject68.bin"/><Relationship Id="rId362" Type="http://schemas.openxmlformats.org/officeDocument/2006/relationships/image" Target="media/image153.wmf"/><Relationship Id="rId418" Type="http://schemas.openxmlformats.org/officeDocument/2006/relationships/image" Target="media/image199.png"/><Relationship Id="rId625" Type="http://schemas.openxmlformats.org/officeDocument/2006/relationships/oleObject" Target="embeddings/oleObject266.bin"/><Relationship Id="rId832" Type="http://schemas.openxmlformats.org/officeDocument/2006/relationships/image" Target="media/image417.jpeg"/><Relationship Id="rId1048" Type="http://schemas.openxmlformats.org/officeDocument/2006/relationships/image" Target="media/image478.png"/><Relationship Id="rId222" Type="http://schemas.openxmlformats.org/officeDocument/2006/relationships/image" Target="media/image95.wmf"/><Relationship Id="rId264" Type="http://schemas.openxmlformats.org/officeDocument/2006/relationships/oleObject" Target="embeddings/oleObject104.bin"/><Relationship Id="rId471" Type="http://schemas.openxmlformats.org/officeDocument/2006/relationships/oleObject" Target="embeddings/oleObject192.bin"/><Relationship Id="rId667" Type="http://schemas.openxmlformats.org/officeDocument/2006/relationships/image" Target="media/image303.wmf"/><Relationship Id="rId874" Type="http://schemas.openxmlformats.org/officeDocument/2006/relationships/oleObject" Target="embeddings/oleObject348.bin"/><Relationship Id="rId1115" Type="http://schemas.openxmlformats.org/officeDocument/2006/relationships/image" Target="media/image571.png"/><Relationship Id="rId17" Type="http://schemas.openxmlformats.org/officeDocument/2006/relationships/header" Target="header5.xml"/><Relationship Id="rId59" Type="http://schemas.openxmlformats.org/officeDocument/2006/relationships/image" Target="media/image21.png"/><Relationship Id="rId124" Type="http://schemas.openxmlformats.org/officeDocument/2006/relationships/oleObject" Target="embeddings/oleObject31.bin"/><Relationship Id="rId527" Type="http://schemas.openxmlformats.org/officeDocument/2006/relationships/oleObject" Target="embeddings/oleObject222.bin"/><Relationship Id="rId569" Type="http://schemas.openxmlformats.org/officeDocument/2006/relationships/oleObject" Target="embeddings/oleObject235.bin"/><Relationship Id="rId734" Type="http://schemas.openxmlformats.org/officeDocument/2006/relationships/image" Target="media/image331.emf"/><Relationship Id="rId776" Type="http://schemas.openxmlformats.org/officeDocument/2006/relationships/oleObject" Target="embeddings/oleObject337.bin"/><Relationship Id="rId941" Type="http://schemas.openxmlformats.org/officeDocument/2006/relationships/image" Target="media/image426.wmf"/><Relationship Id="rId983" Type="http://schemas.openxmlformats.org/officeDocument/2006/relationships/oleObject" Target="embeddings/oleObject403.bin"/><Relationship Id="rId1157" Type="http://schemas.openxmlformats.org/officeDocument/2006/relationships/image" Target="media/image535.png"/><Relationship Id="rId1199" Type="http://schemas.openxmlformats.org/officeDocument/2006/relationships/image" Target="media/image577.png"/><Relationship Id="rId70" Type="http://schemas.openxmlformats.org/officeDocument/2006/relationships/image" Target="media/image32.jpeg"/><Relationship Id="rId166" Type="http://schemas.openxmlformats.org/officeDocument/2006/relationships/image" Target="media/image67.wmf"/><Relationship Id="rId331" Type="http://schemas.openxmlformats.org/officeDocument/2006/relationships/oleObject" Target="embeddings/oleObject136.bin"/><Relationship Id="rId373" Type="http://schemas.openxmlformats.org/officeDocument/2006/relationships/image" Target="media/image158.wmf"/><Relationship Id="rId429" Type="http://schemas.openxmlformats.org/officeDocument/2006/relationships/oleObject" Target="embeddings/oleObject178.bin"/><Relationship Id="rId580" Type="http://schemas.openxmlformats.org/officeDocument/2006/relationships/image" Target="media/image264.wmf"/><Relationship Id="rId636" Type="http://schemas.openxmlformats.org/officeDocument/2006/relationships/oleObject" Target="embeddings/oleObject272.bin"/><Relationship Id="rId801" Type="http://schemas.openxmlformats.org/officeDocument/2006/relationships/image" Target="media/image367.jpg"/><Relationship Id="rId1017" Type="http://schemas.openxmlformats.org/officeDocument/2006/relationships/image" Target="media/image465.wmf"/><Relationship Id="rId1059" Type="http://schemas.openxmlformats.org/officeDocument/2006/relationships/image" Target="media/image484.jpg"/><Relationship Id="rId1" Type="http://schemas.openxmlformats.org/officeDocument/2006/relationships/customXml" Target="../customXml/item1.xml"/><Relationship Id="rId233" Type="http://schemas.openxmlformats.org/officeDocument/2006/relationships/oleObject" Target="embeddings/oleObject87.bin"/><Relationship Id="rId440" Type="http://schemas.openxmlformats.org/officeDocument/2006/relationships/oleObject" Target="embeddings/oleObject184.bin"/><Relationship Id="rId678" Type="http://schemas.openxmlformats.org/officeDocument/2006/relationships/oleObject" Target="embeddings/oleObject294.bin"/><Relationship Id="rId843" Type="http://schemas.openxmlformats.org/officeDocument/2006/relationships/image" Target="media/image383.jpg"/><Relationship Id="rId885" Type="http://schemas.openxmlformats.org/officeDocument/2006/relationships/image" Target="media/image398.wmf"/><Relationship Id="rId1070" Type="http://schemas.openxmlformats.org/officeDocument/2006/relationships/image" Target="media/image489.jpg"/><Relationship Id="rId1126" Type="http://schemas.openxmlformats.org/officeDocument/2006/relationships/image" Target="media/image520.png"/><Relationship Id="rId28" Type="http://schemas.openxmlformats.org/officeDocument/2006/relationships/image" Target="media/image8.jpeg"/><Relationship Id="rId300" Type="http://schemas.openxmlformats.org/officeDocument/2006/relationships/oleObject" Target="embeddings/oleObject117.bin"/><Relationship Id="rId482" Type="http://schemas.openxmlformats.org/officeDocument/2006/relationships/image" Target="media/image217.wmf"/><Relationship Id="rId538" Type="http://schemas.openxmlformats.org/officeDocument/2006/relationships/image" Target="media/image243.wmf"/><Relationship Id="rId703" Type="http://schemas.openxmlformats.org/officeDocument/2006/relationships/oleObject" Target="embeddings/oleObject306.bin"/><Relationship Id="rId910" Type="http://schemas.openxmlformats.org/officeDocument/2006/relationships/oleObject" Target="embeddings/oleObject367.bin"/><Relationship Id="rId952" Type="http://schemas.openxmlformats.org/officeDocument/2006/relationships/oleObject" Target="embeddings/oleObject389.bin"/><Relationship Id="rId1168" Type="http://schemas.openxmlformats.org/officeDocument/2006/relationships/image" Target="media/image624.png"/><Relationship Id="rId81" Type="http://schemas.openxmlformats.org/officeDocument/2006/relationships/image" Target="media/image30.wmf"/><Relationship Id="rId135" Type="http://schemas.openxmlformats.org/officeDocument/2006/relationships/image" Target="media/image57.wmf"/><Relationship Id="rId177" Type="http://schemas.openxmlformats.org/officeDocument/2006/relationships/image" Target="media/image72.png"/><Relationship Id="rId342" Type="http://schemas.openxmlformats.org/officeDocument/2006/relationships/image" Target="media/image143.wmf"/><Relationship Id="rId384" Type="http://schemas.openxmlformats.org/officeDocument/2006/relationships/oleObject" Target="embeddings/oleObject163.bin"/><Relationship Id="rId591" Type="http://schemas.openxmlformats.org/officeDocument/2006/relationships/oleObject" Target="embeddings/oleObject246.bin"/><Relationship Id="rId605" Type="http://schemas.openxmlformats.org/officeDocument/2006/relationships/oleObject" Target="embeddings/oleObject255.bin"/><Relationship Id="rId787" Type="http://schemas.openxmlformats.org/officeDocument/2006/relationships/image" Target="media/image356.wmf"/><Relationship Id="rId994" Type="http://schemas.openxmlformats.org/officeDocument/2006/relationships/image" Target="media/image454.wmf"/><Relationship Id="rId1028" Type="http://schemas.openxmlformats.org/officeDocument/2006/relationships/oleObject" Target="embeddings/oleObject427.bin"/><Relationship Id="rId202" Type="http://schemas.openxmlformats.org/officeDocument/2006/relationships/image" Target="media/image85.wmf"/><Relationship Id="rId244" Type="http://schemas.openxmlformats.org/officeDocument/2006/relationships/oleObject" Target="embeddings/oleObject93.bin"/><Relationship Id="rId647" Type="http://schemas.openxmlformats.org/officeDocument/2006/relationships/oleObject" Target="embeddings/oleObject278.bin"/><Relationship Id="rId689" Type="http://schemas.openxmlformats.org/officeDocument/2006/relationships/image" Target="media/image314.jpeg"/><Relationship Id="rId854" Type="http://schemas.openxmlformats.org/officeDocument/2006/relationships/image" Target="media/image439.jpeg"/><Relationship Id="rId896" Type="http://schemas.openxmlformats.org/officeDocument/2006/relationships/image" Target="media/image404.png"/><Relationship Id="rId1081" Type="http://schemas.openxmlformats.org/officeDocument/2006/relationships/image" Target="media/image495.png"/><Relationship Id="rId39" Type="http://schemas.openxmlformats.org/officeDocument/2006/relationships/image" Target="media/image15.png"/><Relationship Id="rId286" Type="http://schemas.openxmlformats.org/officeDocument/2006/relationships/oleObject" Target="embeddings/oleObject109.bin"/><Relationship Id="rId451" Type="http://schemas.openxmlformats.org/officeDocument/2006/relationships/image" Target="media/image205.jpeg"/><Relationship Id="rId493" Type="http://schemas.openxmlformats.org/officeDocument/2006/relationships/oleObject" Target="embeddings/oleObject203.bin"/><Relationship Id="rId507" Type="http://schemas.openxmlformats.org/officeDocument/2006/relationships/oleObject" Target="embeddings/oleObject211.bin"/><Relationship Id="rId549" Type="http://schemas.openxmlformats.org/officeDocument/2006/relationships/image" Target="media/image252.jpeg"/><Relationship Id="rId714" Type="http://schemas.openxmlformats.org/officeDocument/2006/relationships/oleObject" Target="embeddings/oleObject313.bin"/><Relationship Id="rId756" Type="http://schemas.openxmlformats.org/officeDocument/2006/relationships/oleObject" Target="embeddings/oleObject328.bin"/><Relationship Id="rId921" Type="http://schemas.openxmlformats.org/officeDocument/2006/relationships/oleObject" Target="embeddings/oleObject373.bin"/><Relationship Id="rId1137" Type="http://schemas.openxmlformats.org/officeDocument/2006/relationships/image" Target="media/image593.png"/><Relationship Id="rId1179" Type="http://schemas.openxmlformats.org/officeDocument/2006/relationships/image" Target="media/image631.jpeg"/><Relationship Id="rId50" Type="http://schemas.openxmlformats.org/officeDocument/2006/relationships/oleObject" Target="embeddings/oleObject1.bin"/><Relationship Id="rId104" Type="http://schemas.openxmlformats.org/officeDocument/2006/relationships/oleObject" Target="embeddings/oleObject21.bin"/><Relationship Id="rId146" Type="http://schemas.openxmlformats.org/officeDocument/2006/relationships/image" Target="media/image62.wmf"/><Relationship Id="rId188" Type="http://schemas.openxmlformats.org/officeDocument/2006/relationships/image" Target="media/image78.wmf"/><Relationship Id="rId311" Type="http://schemas.openxmlformats.org/officeDocument/2006/relationships/oleObject" Target="embeddings/oleObject124.bin"/><Relationship Id="rId353" Type="http://schemas.openxmlformats.org/officeDocument/2006/relationships/oleObject" Target="embeddings/oleObject147.bin"/><Relationship Id="rId395" Type="http://schemas.openxmlformats.org/officeDocument/2006/relationships/image" Target="media/image169.wmf"/><Relationship Id="rId409" Type="http://schemas.openxmlformats.org/officeDocument/2006/relationships/image" Target="media/image177.jpeg"/><Relationship Id="rId560" Type="http://schemas.openxmlformats.org/officeDocument/2006/relationships/image" Target="media/image254.wmf"/><Relationship Id="rId798" Type="http://schemas.openxmlformats.org/officeDocument/2006/relationships/image" Target="media/image364.jpg"/><Relationship Id="rId963" Type="http://schemas.openxmlformats.org/officeDocument/2006/relationships/image" Target="media/image435.wmf"/><Relationship Id="rId1039" Type="http://schemas.openxmlformats.org/officeDocument/2006/relationships/oleObject" Target="embeddings/oleObject434.bin"/><Relationship Id="rId1190" Type="http://schemas.openxmlformats.org/officeDocument/2006/relationships/image" Target="media/image556.png"/><Relationship Id="rId1204" Type="http://schemas.openxmlformats.org/officeDocument/2006/relationships/theme" Target="theme/theme1.xml"/><Relationship Id="rId92" Type="http://schemas.openxmlformats.org/officeDocument/2006/relationships/oleObject" Target="embeddings/oleObject15.bin"/><Relationship Id="rId213" Type="http://schemas.openxmlformats.org/officeDocument/2006/relationships/oleObject" Target="embeddings/oleObject76.bin"/><Relationship Id="rId420" Type="http://schemas.openxmlformats.org/officeDocument/2006/relationships/image" Target="media/image201.jpeg"/><Relationship Id="rId616" Type="http://schemas.openxmlformats.org/officeDocument/2006/relationships/image" Target="media/image279.wmf"/><Relationship Id="rId658" Type="http://schemas.openxmlformats.org/officeDocument/2006/relationships/image" Target="media/image298.wmf"/><Relationship Id="rId823" Type="http://schemas.openxmlformats.org/officeDocument/2006/relationships/image" Target="media/image408.jpeg"/><Relationship Id="rId865" Type="http://schemas.openxmlformats.org/officeDocument/2006/relationships/image" Target="media/image450.jpeg"/><Relationship Id="rId1050" Type="http://schemas.openxmlformats.org/officeDocument/2006/relationships/oleObject" Target="embeddings/oleObject439.bin"/><Relationship Id="rId255" Type="http://schemas.openxmlformats.org/officeDocument/2006/relationships/oleObject" Target="embeddings/oleObject99.bin"/><Relationship Id="rId297" Type="http://schemas.openxmlformats.org/officeDocument/2006/relationships/oleObject" Target="embeddings/oleObject115.bin"/><Relationship Id="rId462" Type="http://schemas.openxmlformats.org/officeDocument/2006/relationships/image" Target="media/image207.wmf"/><Relationship Id="rId518" Type="http://schemas.openxmlformats.org/officeDocument/2006/relationships/image" Target="media/image234.wmf"/><Relationship Id="rId725" Type="http://schemas.openxmlformats.org/officeDocument/2006/relationships/oleObject" Target="embeddings/oleObject321.bin"/><Relationship Id="rId932" Type="http://schemas.openxmlformats.org/officeDocument/2006/relationships/oleObject" Target="embeddings/oleObject379.bin"/><Relationship Id="rId1092" Type="http://schemas.openxmlformats.org/officeDocument/2006/relationships/image" Target="media/image468.jpeg"/><Relationship Id="rId1106" Type="http://schemas.openxmlformats.org/officeDocument/2006/relationships/image" Target="media/image508.jpeg"/><Relationship Id="rId1148" Type="http://schemas.openxmlformats.org/officeDocument/2006/relationships/image" Target="media/image530.png"/><Relationship Id="rId115" Type="http://schemas.openxmlformats.org/officeDocument/2006/relationships/image" Target="media/image47.wmf"/><Relationship Id="rId157" Type="http://schemas.openxmlformats.org/officeDocument/2006/relationships/oleObject" Target="embeddings/oleObject51.bin"/><Relationship Id="rId322" Type="http://schemas.openxmlformats.org/officeDocument/2006/relationships/oleObject" Target="embeddings/oleObject131.bin"/><Relationship Id="rId364" Type="http://schemas.openxmlformats.org/officeDocument/2006/relationships/image" Target="media/image154.wmf"/><Relationship Id="rId767" Type="http://schemas.openxmlformats.org/officeDocument/2006/relationships/image" Target="media/image345.wmf"/><Relationship Id="rId974" Type="http://schemas.openxmlformats.org/officeDocument/2006/relationships/image" Target="media/image444.wmf"/><Relationship Id="rId1008" Type="http://schemas.openxmlformats.org/officeDocument/2006/relationships/oleObject" Target="embeddings/oleObject416.bin"/><Relationship Id="rId61" Type="http://schemas.openxmlformats.org/officeDocument/2006/relationships/image" Target="media/image23.jpeg"/><Relationship Id="rId199" Type="http://schemas.openxmlformats.org/officeDocument/2006/relationships/oleObject" Target="embeddings/oleObject69.bin"/><Relationship Id="rId571" Type="http://schemas.openxmlformats.org/officeDocument/2006/relationships/oleObject" Target="embeddings/oleObject236.bin"/><Relationship Id="rId627" Type="http://schemas.openxmlformats.org/officeDocument/2006/relationships/oleObject" Target="embeddings/oleObject267.bin"/><Relationship Id="rId669" Type="http://schemas.openxmlformats.org/officeDocument/2006/relationships/image" Target="media/image304.wmf"/><Relationship Id="rId834" Type="http://schemas.openxmlformats.org/officeDocument/2006/relationships/image" Target="media/image419.jpeg"/><Relationship Id="rId876" Type="http://schemas.openxmlformats.org/officeDocument/2006/relationships/oleObject" Target="embeddings/oleObject349.bin"/><Relationship Id="rId19" Type="http://schemas.openxmlformats.org/officeDocument/2006/relationships/image" Target="media/image1.png"/><Relationship Id="rId224" Type="http://schemas.openxmlformats.org/officeDocument/2006/relationships/image" Target="media/image96.wmf"/><Relationship Id="rId266" Type="http://schemas.openxmlformats.org/officeDocument/2006/relationships/oleObject" Target="embeddings/oleObject105.bin"/><Relationship Id="rId431" Type="http://schemas.openxmlformats.org/officeDocument/2006/relationships/oleObject" Target="embeddings/oleObject179.bin"/><Relationship Id="rId473" Type="http://schemas.openxmlformats.org/officeDocument/2006/relationships/oleObject" Target="embeddings/oleObject193.bin"/><Relationship Id="rId529" Type="http://schemas.openxmlformats.org/officeDocument/2006/relationships/oleObject" Target="embeddings/oleObject223.bin"/><Relationship Id="rId680" Type="http://schemas.openxmlformats.org/officeDocument/2006/relationships/oleObject" Target="embeddings/oleObject295.bin"/><Relationship Id="rId736" Type="http://schemas.openxmlformats.org/officeDocument/2006/relationships/image" Target="media/image332.png"/><Relationship Id="rId901" Type="http://schemas.openxmlformats.org/officeDocument/2006/relationships/image" Target="media/image407.wmf"/><Relationship Id="rId1061" Type="http://schemas.openxmlformats.org/officeDocument/2006/relationships/image" Target="media/image547.jpeg"/><Relationship Id="rId1117" Type="http://schemas.openxmlformats.org/officeDocument/2006/relationships/image" Target="media/image573.png"/><Relationship Id="rId1159" Type="http://schemas.openxmlformats.org/officeDocument/2006/relationships/image" Target="media/image615.png"/><Relationship Id="rId30" Type="http://schemas.openxmlformats.org/officeDocument/2006/relationships/image" Target="media/image12.jpeg"/><Relationship Id="rId126" Type="http://schemas.openxmlformats.org/officeDocument/2006/relationships/oleObject" Target="embeddings/oleObject32.bin"/><Relationship Id="rId168" Type="http://schemas.openxmlformats.org/officeDocument/2006/relationships/oleObject" Target="embeddings/oleObject59.bin"/><Relationship Id="rId333" Type="http://schemas.openxmlformats.org/officeDocument/2006/relationships/oleObject" Target="embeddings/oleObject137.bin"/><Relationship Id="rId540" Type="http://schemas.openxmlformats.org/officeDocument/2006/relationships/image" Target="media/image244.wmf"/><Relationship Id="rId778" Type="http://schemas.openxmlformats.org/officeDocument/2006/relationships/image" Target="media/image351.png"/><Relationship Id="rId943" Type="http://schemas.openxmlformats.org/officeDocument/2006/relationships/image" Target="media/image427.wmf"/><Relationship Id="rId985" Type="http://schemas.openxmlformats.org/officeDocument/2006/relationships/oleObject" Target="embeddings/oleObject404.bin"/><Relationship Id="rId1019" Type="http://schemas.openxmlformats.org/officeDocument/2006/relationships/image" Target="media/image466.wmf"/><Relationship Id="rId1170" Type="http://schemas.openxmlformats.org/officeDocument/2006/relationships/image" Target="media/image626.png"/><Relationship Id="rId72" Type="http://schemas.openxmlformats.org/officeDocument/2006/relationships/oleObject" Target="embeddings/oleObject5.bin"/><Relationship Id="rId375" Type="http://schemas.openxmlformats.org/officeDocument/2006/relationships/image" Target="media/image159.wmf"/><Relationship Id="rId582" Type="http://schemas.openxmlformats.org/officeDocument/2006/relationships/image" Target="media/image265.wmf"/><Relationship Id="rId638" Type="http://schemas.openxmlformats.org/officeDocument/2006/relationships/oleObject" Target="embeddings/oleObject273.bin"/><Relationship Id="rId803" Type="http://schemas.openxmlformats.org/officeDocument/2006/relationships/image" Target="media/image369.jpg"/><Relationship Id="rId845" Type="http://schemas.openxmlformats.org/officeDocument/2006/relationships/image" Target="media/image385.jpg"/><Relationship Id="rId1030" Type="http://schemas.openxmlformats.org/officeDocument/2006/relationships/image" Target="media/image470.wmf"/><Relationship Id="rId3" Type="http://schemas.openxmlformats.org/officeDocument/2006/relationships/styles" Target="styles.xml"/><Relationship Id="rId235" Type="http://schemas.openxmlformats.org/officeDocument/2006/relationships/oleObject" Target="embeddings/oleObject88.bin"/><Relationship Id="rId400" Type="http://schemas.openxmlformats.org/officeDocument/2006/relationships/image" Target="media/image171.wmf"/><Relationship Id="rId442" Type="http://schemas.openxmlformats.org/officeDocument/2006/relationships/oleObject" Target="embeddings/oleObject186.bin"/><Relationship Id="rId484" Type="http://schemas.openxmlformats.org/officeDocument/2006/relationships/image" Target="media/image218.wmf"/><Relationship Id="rId705" Type="http://schemas.openxmlformats.org/officeDocument/2006/relationships/oleObject" Target="embeddings/oleObject308.bin"/><Relationship Id="rId887" Type="http://schemas.openxmlformats.org/officeDocument/2006/relationships/image" Target="media/image399.wmf"/><Relationship Id="rId1072" Type="http://schemas.openxmlformats.org/officeDocument/2006/relationships/image" Target="media/image558.jpeg"/><Relationship Id="rId1128" Type="http://schemas.openxmlformats.org/officeDocument/2006/relationships/image" Target="media/image522.png"/><Relationship Id="rId137" Type="http://schemas.openxmlformats.org/officeDocument/2006/relationships/image" Target="media/image58.wmf"/><Relationship Id="rId302" Type="http://schemas.openxmlformats.org/officeDocument/2006/relationships/oleObject" Target="embeddings/oleObject118.bin"/><Relationship Id="rId344" Type="http://schemas.openxmlformats.org/officeDocument/2006/relationships/image" Target="media/image144.wmf"/><Relationship Id="rId691" Type="http://schemas.openxmlformats.org/officeDocument/2006/relationships/oleObject" Target="embeddings/oleObject300.bin"/><Relationship Id="rId747" Type="http://schemas.openxmlformats.org/officeDocument/2006/relationships/image" Target="media/image381.png"/><Relationship Id="rId789" Type="http://schemas.openxmlformats.org/officeDocument/2006/relationships/image" Target="media/image357.wmf"/><Relationship Id="rId912" Type="http://schemas.openxmlformats.org/officeDocument/2006/relationships/oleObject" Target="embeddings/oleObject368.bin"/><Relationship Id="rId954" Type="http://schemas.openxmlformats.org/officeDocument/2006/relationships/image" Target="media/image432.wmf"/><Relationship Id="rId996" Type="http://schemas.openxmlformats.org/officeDocument/2006/relationships/image" Target="media/image455.wmf"/><Relationship Id="rId41" Type="http://schemas.openxmlformats.org/officeDocument/2006/relationships/image" Target="media/image11.png"/><Relationship Id="rId83" Type="http://schemas.openxmlformats.org/officeDocument/2006/relationships/image" Target="media/image31.wmf"/><Relationship Id="rId179" Type="http://schemas.openxmlformats.org/officeDocument/2006/relationships/image" Target="media/image74.png"/><Relationship Id="rId386" Type="http://schemas.openxmlformats.org/officeDocument/2006/relationships/oleObject" Target="embeddings/oleObject164.bin"/><Relationship Id="rId551" Type="http://schemas.openxmlformats.org/officeDocument/2006/relationships/image" Target="media/image255.jpeg"/><Relationship Id="rId593" Type="http://schemas.openxmlformats.org/officeDocument/2006/relationships/oleObject" Target="embeddings/oleObject247.bin"/><Relationship Id="rId607" Type="http://schemas.openxmlformats.org/officeDocument/2006/relationships/oleObject" Target="embeddings/oleObject256.bin"/><Relationship Id="rId649" Type="http://schemas.openxmlformats.org/officeDocument/2006/relationships/oleObject" Target="embeddings/oleObject279.bin"/><Relationship Id="rId856" Type="http://schemas.openxmlformats.org/officeDocument/2006/relationships/image" Target="media/image441.jpeg"/><Relationship Id="rId1181" Type="http://schemas.openxmlformats.org/officeDocument/2006/relationships/image" Target="media/image633.jpeg"/><Relationship Id="rId190" Type="http://schemas.openxmlformats.org/officeDocument/2006/relationships/image" Target="media/image79.wmf"/><Relationship Id="rId204" Type="http://schemas.openxmlformats.org/officeDocument/2006/relationships/image" Target="media/image86.wmf"/><Relationship Id="rId246" Type="http://schemas.openxmlformats.org/officeDocument/2006/relationships/oleObject" Target="embeddings/oleObject94.bin"/><Relationship Id="rId288" Type="http://schemas.openxmlformats.org/officeDocument/2006/relationships/oleObject" Target="embeddings/oleObject110.bin"/><Relationship Id="rId411" Type="http://schemas.openxmlformats.org/officeDocument/2006/relationships/image" Target="media/image192.jpeg"/><Relationship Id="rId453" Type="http://schemas.openxmlformats.org/officeDocument/2006/relationships/image" Target="media/image217.jpeg"/><Relationship Id="rId509" Type="http://schemas.openxmlformats.org/officeDocument/2006/relationships/oleObject" Target="embeddings/oleObject212.bin"/><Relationship Id="rId660" Type="http://schemas.openxmlformats.org/officeDocument/2006/relationships/image" Target="media/image299.jpeg"/><Relationship Id="rId898" Type="http://schemas.openxmlformats.org/officeDocument/2006/relationships/oleObject" Target="embeddings/oleObject361.bin"/><Relationship Id="rId1041" Type="http://schemas.openxmlformats.org/officeDocument/2006/relationships/image" Target="media/image474.wmf"/><Relationship Id="rId1083" Type="http://schemas.openxmlformats.org/officeDocument/2006/relationships/image" Target="media/image497.jpg"/><Relationship Id="rId1139" Type="http://schemas.openxmlformats.org/officeDocument/2006/relationships/image" Target="media/image525.png"/><Relationship Id="rId106" Type="http://schemas.openxmlformats.org/officeDocument/2006/relationships/oleObject" Target="embeddings/oleObject22.bin"/><Relationship Id="rId313" Type="http://schemas.openxmlformats.org/officeDocument/2006/relationships/image" Target="media/image130.wmf"/><Relationship Id="rId495" Type="http://schemas.openxmlformats.org/officeDocument/2006/relationships/oleObject" Target="embeddings/oleObject204.bin"/><Relationship Id="rId716" Type="http://schemas.openxmlformats.org/officeDocument/2006/relationships/oleObject" Target="embeddings/oleObject315.bin"/><Relationship Id="rId758" Type="http://schemas.openxmlformats.org/officeDocument/2006/relationships/oleObject" Target="embeddings/oleObject329.bin"/><Relationship Id="rId923" Type="http://schemas.openxmlformats.org/officeDocument/2006/relationships/image" Target="media/image417.wmf"/><Relationship Id="rId965" Type="http://schemas.openxmlformats.org/officeDocument/2006/relationships/image" Target="media/image436.wmf"/><Relationship Id="rId1150" Type="http://schemas.openxmlformats.org/officeDocument/2006/relationships/image" Target="media/image532.png"/><Relationship Id="rId10" Type="http://schemas.openxmlformats.org/officeDocument/2006/relationships/header" Target="header2.xml"/><Relationship Id="rId52" Type="http://schemas.openxmlformats.org/officeDocument/2006/relationships/oleObject" Target="embeddings/oleObject3.bin"/><Relationship Id="rId94" Type="http://schemas.openxmlformats.org/officeDocument/2006/relationships/oleObject" Target="embeddings/oleObject16.bin"/><Relationship Id="rId148" Type="http://schemas.openxmlformats.org/officeDocument/2006/relationships/image" Target="media/image63.wmf"/><Relationship Id="rId355" Type="http://schemas.openxmlformats.org/officeDocument/2006/relationships/oleObject" Target="embeddings/oleObject148.bin"/><Relationship Id="rId397" Type="http://schemas.openxmlformats.org/officeDocument/2006/relationships/image" Target="media/image170.wmf"/><Relationship Id="rId520" Type="http://schemas.openxmlformats.org/officeDocument/2006/relationships/oleObject" Target="embeddings/oleObject218.bin"/><Relationship Id="rId562" Type="http://schemas.openxmlformats.org/officeDocument/2006/relationships/image" Target="media/image255.wmf"/><Relationship Id="rId618" Type="http://schemas.openxmlformats.org/officeDocument/2006/relationships/image" Target="media/image280.wmf"/><Relationship Id="rId825" Type="http://schemas.openxmlformats.org/officeDocument/2006/relationships/image" Target="media/image410.jpeg"/><Relationship Id="rId1192" Type="http://schemas.openxmlformats.org/officeDocument/2006/relationships/image" Target="media/image567.png"/><Relationship Id="rId215" Type="http://schemas.openxmlformats.org/officeDocument/2006/relationships/oleObject" Target="embeddings/oleObject77.bin"/><Relationship Id="rId257" Type="http://schemas.openxmlformats.org/officeDocument/2006/relationships/image" Target="media/image110.wmf"/><Relationship Id="rId422" Type="http://schemas.openxmlformats.org/officeDocument/2006/relationships/image" Target="media/image182.wmf"/><Relationship Id="rId464" Type="http://schemas.openxmlformats.org/officeDocument/2006/relationships/image" Target="media/image208.wmf"/><Relationship Id="rId867" Type="http://schemas.openxmlformats.org/officeDocument/2006/relationships/image" Target="media/image391.wmf"/><Relationship Id="rId1010" Type="http://schemas.openxmlformats.org/officeDocument/2006/relationships/oleObject" Target="embeddings/oleObject417.bin"/><Relationship Id="rId1052" Type="http://schemas.openxmlformats.org/officeDocument/2006/relationships/oleObject" Target="embeddings/oleObject440.bin"/><Relationship Id="rId1094" Type="http://schemas.openxmlformats.org/officeDocument/2006/relationships/image" Target="media/image470.jpeg"/><Relationship Id="rId1108" Type="http://schemas.openxmlformats.org/officeDocument/2006/relationships/image" Target="media/image510.png"/><Relationship Id="rId299" Type="http://schemas.openxmlformats.org/officeDocument/2006/relationships/oleObject" Target="embeddings/oleObject116.bin"/><Relationship Id="rId727" Type="http://schemas.openxmlformats.org/officeDocument/2006/relationships/oleObject" Target="embeddings/oleObject322.bin"/><Relationship Id="rId934" Type="http://schemas.openxmlformats.org/officeDocument/2006/relationships/oleObject" Target="embeddings/oleObject380.bin"/><Relationship Id="rId63" Type="http://schemas.openxmlformats.org/officeDocument/2006/relationships/image" Target="media/image25.jpeg"/><Relationship Id="rId159" Type="http://schemas.openxmlformats.org/officeDocument/2006/relationships/oleObject" Target="embeddings/oleObject52.bin"/><Relationship Id="rId366" Type="http://schemas.openxmlformats.org/officeDocument/2006/relationships/image" Target="media/image155.wmf"/><Relationship Id="rId573" Type="http://schemas.openxmlformats.org/officeDocument/2006/relationships/oleObject" Target="embeddings/oleObject237.bin"/><Relationship Id="rId780" Type="http://schemas.openxmlformats.org/officeDocument/2006/relationships/oleObject" Target="embeddings/oleObject338.bin"/><Relationship Id="rId226" Type="http://schemas.openxmlformats.org/officeDocument/2006/relationships/image" Target="media/image97.wmf"/><Relationship Id="rId433" Type="http://schemas.openxmlformats.org/officeDocument/2006/relationships/oleObject" Target="embeddings/oleObject180.bin"/><Relationship Id="rId878" Type="http://schemas.openxmlformats.org/officeDocument/2006/relationships/oleObject" Target="embeddings/oleObject351.bin"/><Relationship Id="rId1063" Type="http://schemas.openxmlformats.org/officeDocument/2006/relationships/image" Target="media/image486.jpg"/><Relationship Id="rId640" Type="http://schemas.openxmlformats.org/officeDocument/2006/relationships/oleObject" Target="embeddings/oleObject274.bin"/><Relationship Id="rId945" Type="http://schemas.openxmlformats.org/officeDocument/2006/relationships/image" Target="media/image428.wmf"/><Relationship Id="rId74" Type="http://schemas.openxmlformats.org/officeDocument/2006/relationships/oleObject" Target="embeddings/oleObject6.bin"/><Relationship Id="rId377" Type="http://schemas.openxmlformats.org/officeDocument/2006/relationships/image" Target="media/image160.wmf"/><Relationship Id="rId500" Type="http://schemas.openxmlformats.org/officeDocument/2006/relationships/oleObject" Target="embeddings/oleObject207.bin"/><Relationship Id="rId584" Type="http://schemas.openxmlformats.org/officeDocument/2006/relationships/image" Target="media/image266.wmf"/><Relationship Id="rId805" Type="http://schemas.openxmlformats.org/officeDocument/2006/relationships/image" Target="media/image371.jpg"/><Relationship Id="rId1130" Type="http://schemas.openxmlformats.org/officeDocument/2006/relationships/image" Target="media/image524.jpeg"/><Relationship Id="rId5" Type="http://schemas.openxmlformats.org/officeDocument/2006/relationships/settings" Target="settings.xml"/><Relationship Id="rId237" Type="http://schemas.openxmlformats.org/officeDocument/2006/relationships/oleObject" Target="embeddings/oleObject89.bin"/><Relationship Id="rId791" Type="http://schemas.openxmlformats.org/officeDocument/2006/relationships/image" Target="media/image358.wmf"/><Relationship Id="rId889" Type="http://schemas.openxmlformats.org/officeDocument/2006/relationships/oleObject" Target="embeddings/oleObject358.bin"/><Relationship Id="rId1074" Type="http://schemas.openxmlformats.org/officeDocument/2006/relationships/image" Target="media/image491.png"/><Relationship Id="rId444" Type="http://schemas.openxmlformats.org/officeDocument/2006/relationships/image" Target="media/image196.jpeg"/><Relationship Id="rId651" Type="http://schemas.openxmlformats.org/officeDocument/2006/relationships/oleObject" Target="embeddings/oleObject280.bin"/><Relationship Id="rId749" Type="http://schemas.openxmlformats.org/officeDocument/2006/relationships/image" Target="media/image336.wmf"/><Relationship Id="rId290" Type="http://schemas.openxmlformats.org/officeDocument/2006/relationships/oleObject" Target="embeddings/oleObject111.bin"/><Relationship Id="rId304" Type="http://schemas.openxmlformats.org/officeDocument/2006/relationships/oleObject" Target="embeddings/oleObject119.bin"/><Relationship Id="rId388" Type="http://schemas.openxmlformats.org/officeDocument/2006/relationships/oleObject" Target="embeddings/oleObject165.bin"/><Relationship Id="rId511" Type="http://schemas.openxmlformats.org/officeDocument/2006/relationships/oleObject" Target="embeddings/oleObject213.bin"/><Relationship Id="rId609" Type="http://schemas.openxmlformats.org/officeDocument/2006/relationships/oleObject" Target="embeddings/oleObject257.bin"/><Relationship Id="rId956" Type="http://schemas.openxmlformats.org/officeDocument/2006/relationships/oleObject" Target="embeddings/oleObject392.bin"/><Relationship Id="rId1141" Type="http://schemas.openxmlformats.org/officeDocument/2006/relationships/image" Target="media/image527.png"/><Relationship Id="rId85" Type="http://schemas.openxmlformats.org/officeDocument/2006/relationships/image" Target="media/image32.wmf"/><Relationship Id="rId150" Type="http://schemas.openxmlformats.org/officeDocument/2006/relationships/oleObject" Target="embeddings/oleObject45.bin"/><Relationship Id="rId595" Type="http://schemas.openxmlformats.org/officeDocument/2006/relationships/oleObject" Target="embeddings/oleObject248.bin"/><Relationship Id="rId1001" Type="http://schemas.openxmlformats.org/officeDocument/2006/relationships/image" Target="media/image457.wmf"/><Relationship Id="rId248" Type="http://schemas.openxmlformats.org/officeDocument/2006/relationships/oleObject" Target="embeddings/oleObject95.bin"/><Relationship Id="rId455" Type="http://schemas.openxmlformats.org/officeDocument/2006/relationships/image" Target="media/image219.jpeg"/><Relationship Id="rId662" Type="http://schemas.openxmlformats.org/officeDocument/2006/relationships/oleObject" Target="embeddings/oleObject286.bin"/><Relationship Id="rId1085" Type="http://schemas.openxmlformats.org/officeDocument/2006/relationships/image" Target="media/image499.jpg"/><Relationship Id="rId12" Type="http://schemas.openxmlformats.org/officeDocument/2006/relationships/footer" Target="footer2.xml"/><Relationship Id="rId108" Type="http://schemas.openxmlformats.org/officeDocument/2006/relationships/oleObject" Target="embeddings/oleObject23.bin"/><Relationship Id="rId315" Type="http://schemas.openxmlformats.org/officeDocument/2006/relationships/image" Target="media/image131.wmf"/><Relationship Id="rId522" Type="http://schemas.openxmlformats.org/officeDocument/2006/relationships/oleObject" Target="embeddings/oleObject219.bin"/><Relationship Id="rId967" Type="http://schemas.openxmlformats.org/officeDocument/2006/relationships/image" Target="media/image437.jpg"/><Relationship Id="rId1152" Type="http://schemas.openxmlformats.org/officeDocument/2006/relationships/image" Target="media/image608.png"/><Relationship Id="rId96" Type="http://schemas.openxmlformats.org/officeDocument/2006/relationships/oleObject" Target="embeddings/oleObject17.bin"/><Relationship Id="rId161" Type="http://schemas.openxmlformats.org/officeDocument/2006/relationships/oleObject" Target="embeddings/oleObject54.bin"/><Relationship Id="rId399" Type="http://schemas.openxmlformats.org/officeDocument/2006/relationships/oleObject" Target="embeddings/oleObject171.bin"/><Relationship Id="rId827" Type="http://schemas.openxmlformats.org/officeDocument/2006/relationships/image" Target="media/image412.jpeg"/><Relationship Id="rId1012" Type="http://schemas.openxmlformats.org/officeDocument/2006/relationships/oleObject" Target="embeddings/oleObject418.bin"/><Relationship Id="rId259" Type="http://schemas.openxmlformats.org/officeDocument/2006/relationships/image" Target="media/image111.wmf"/><Relationship Id="rId466" Type="http://schemas.openxmlformats.org/officeDocument/2006/relationships/image" Target="media/image209.wmf"/><Relationship Id="rId673" Type="http://schemas.openxmlformats.org/officeDocument/2006/relationships/image" Target="media/image306.wmf"/><Relationship Id="rId880" Type="http://schemas.openxmlformats.org/officeDocument/2006/relationships/oleObject" Target="embeddings/oleObject353.bin"/><Relationship Id="rId1096" Type="http://schemas.openxmlformats.org/officeDocument/2006/relationships/image" Target="media/image472.jpeg"/><Relationship Id="rId23" Type="http://schemas.openxmlformats.org/officeDocument/2006/relationships/image" Target="media/image5.png"/><Relationship Id="rId119" Type="http://schemas.openxmlformats.org/officeDocument/2006/relationships/image" Target="media/image49.wmf"/><Relationship Id="rId326" Type="http://schemas.openxmlformats.org/officeDocument/2006/relationships/image" Target="media/image135.wmf"/><Relationship Id="rId533" Type="http://schemas.openxmlformats.org/officeDocument/2006/relationships/oleObject" Target="embeddings/oleObject225.bin"/><Relationship Id="rId978" Type="http://schemas.openxmlformats.org/officeDocument/2006/relationships/image" Target="media/image446.wmf"/><Relationship Id="rId1163" Type="http://schemas.openxmlformats.org/officeDocument/2006/relationships/image" Target="media/image537.png"/><Relationship Id="rId838" Type="http://schemas.openxmlformats.org/officeDocument/2006/relationships/image" Target="media/image378.jpg"/><Relationship Id="rId1023" Type="http://schemas.openxmlformats.org/officeDocument/2006/relationships/oleObject" Target="embeddings/oleObject424.bin"/><Relationship Id="rId172" Type="http://schemas.openxmlformats.org/officeDocument/2006/relationships/image" Target="media/image69.wmf"/><Relationship Id="rId477" Type="http://schemas.openxmlformats.org/officeDocument/2006/relationships/oleObject" Target="embeddings/oleObject195.bin"/><Relationship Id="rId600" Type="http://schemas.openxmlformats.org/officeDocument/2006/relationships/image" Target="media/image274.wmf"/><Relationship Id="rId684" Type="http://schemas.openxmlformats.org/officeDocument/2006/relationships/oleObject" Target="embeddings/oleObject298.bin"/><Relationship Id="rId337" Type="http://schemas.openxmlformats.org/officeDocument/2006/relationships/oleObject" Target="embeddings/oleObject139.bin"/><Relationship Id="rId891" Type="http://schemas.openxmlformats.org/officeDocument/2006/relationships/image" Target="media/image400.wmf"/><Relationship Id="rId905" Type="http://schemas.openxmlformats.org/officeDocument/2006/relationships/image" Target="media/image409.wmf"/><Relationship Id="rId989" Type="http://schemas.openxmlformats.org/officeDocument/2006/relationships/oleObject" Target="embeddings/oleObject406.bin"/><Relationship Id="rId544" Type="http://schemas.openxmlformats.org/officeDocument/2006/relationships/image" Target="media/image247.jpeg"/><Relationship Id="rId751" Type="http://schemas.openxmlformats.org/officeDocument/2006/relationships/image" Target="media/image337.wmf"/><Relationship Id="rId849" Type="http://schemas.openxmlformats.org/officeDocument/2006/relationships/image" Target="media/image389.jpg"/><Relationship Id="rId1174" Type="http://schemas.openxmlformats.org/officeDocument/2006/relationships/image" Target="media/image544.jpeg"/><Relationship Id="rId183" Type="http://schemas.openxmlformats.org/officeDocument/2006/relationships/image" Target="media/image75.jpeg"/><Relationship Id="rId390" Type="http://schemas.openxmlformats.org/officeDocument/2006/relationships/oleObject" Target="embeddings/oleObject166.bin"/><Relationship Id="rId404" Type="http://schemas.openxmlformats.org/officeDocument/2006/relationships/image" Target="media/image173.wmf"/><Relationship Id="rId611" Type="http://schemas.openxmlformats.org/officeDocument/2006/relationships/oleObject" Target="embeddings/oleObject259.bin"/><Relationship Id="rId1034" Type="http://schemas.openxmlformats.org/officeDocument/2006/relationships/image" Target="media/image472.wmf"/><Relationship Id="rId250" Type="http://schemas.openxmlformats.org/officeDocument/2006/relationships/oleObject" Target="embeddings/oleObject96.bin"/><Relationship Id="rId488" Type="http://schemas.openxmlformats.org/officeDocument/2006/relationships/image" Target="media/image220.wmf"/><Relationship Id="rId695" Type="http://schemas.openxmlformats.org/officeDocument/2006/relationships/oleObject" Target="embeddings/oleObject302.bin"/><Relationship Id="rId709" Type="http://schemas.openxmlformats.org/officeDocument/2006/relationships/oleObject" Target="embeddings/oleObject310.bin"/><Relationship Id="rId916" Type="http://schemas.openxmlformats.org/officeDocument/2006/relationships/oleObject" Target="embeddings/oleObject370.bin"/><Relationship Id="rId1101" Type="http://schemas.openxmlformats.org/officeDocument/2006/relationships/image" Target="media/image506.png"/><Relationship Id="rId45" Type="http://schemas.openxmlformats.org/officeDocument/2006/relationships/image" Target="media/image13.png"/><Relationship Id="rId110" Type="http://schemas.openxmlformats.org/officeDocument/2006/relationships/oleObject" Target="embeddings/oleObject24.bin"/><Relationship Id="rId348" Type="http://schemas.openxmlformats.org/officeDocument/2006/relationships/image" Target="media/image146.wmf"/><Relationship Id="rId555" Type="http://schemas.openxmlformats.org/officeDocument/2006/relationships/image" Target="media/image259.jpeg"/><Relationship Id="rId762" Type="http://schemas.openxmlformats.org/officeDocument/2006/relationships/oleObject" Target="embeddings/oleObject330.bin"/><Relationship Id="rId1185" Type="http://schemas.openxmlformats.org/officeDocument/2006/relationships/image" Target="media/image551.png"/><Relationship Id="rId194" Type="http://schemas.openxmlformats.org/officeDocument/2006/relationships/image" Target="media/image81.wmf"/><Relationship Id="rId208" Type="http://schemas.openxmlformats.org/officeDocument/2006/relationships/image" Target="media/image88.wmf"/><Relationship Id="rId415" Type="http://schemas.openxmlformats.org/officeDocument/2006/relationships/image" Target="media/image179.jpeg"/><Relationship Id="rId622" Type="http://schemas.openxmlformats.org/officeDocument/2006/relationships/image" Target="media/image282.wmf"/><Relationship Id="rId1045" Type="http://schemas.openxmlformats.org/officeDocument/2006/relationships/image" Target="media/image476.png"/><Relationship Id="rId261" Type="http://schemas.openxmlformats.org/officeDocument/2006/relationships/image" Target="media/image112.wmf"/><Relationship Id="rId499" Type="http://schemas.openxmlformats.org/officeDocument/2006/relationships/image" Target="media/image225.wmf"/><Relationship Id="rId927" Type="http://schemas.openxmlformats.org/officeDocument/2006/relationships/image" Target="media/image419.wmf"/><Relationship Id="rId1112" Type="http://schemas.openxmlformats.org/officeDocument/2006/relationships/image" Target="media/image514.jpeg"/><Relationship Id="rId56" Type="http://schemas.openxmlformats.org/officeDocument/2006/relationships/image" Target="media/image17.jpeg"/><Relationship Id="rId359" Type="http://schemas.openxmlformats.org/officeDocument/2006/relationships/oleObject" Target="embeddings/oleObject150.bin"/><Relationship Id="rId566" Type="http://schemas.openxmlformats.org/officeDocument/2006/relationships/image" Target="media/image257.wmf"/><Relationship Id="rId773" Type="http://schemas.openxmlformats.org/officeDocument/2006/relationships/image" Target="media/image348.wmf"/><Relationship Id="rId1196" Type="http://schemas.openxmlformats.org/officeDocument/2006/relationships/image" Target="media/image574.png"/><Relationship Id="rId121" Type="http://schemas.openxmlformats.org/officeDocument/2006/relationships/image" Target="media/image50.wmf"/><Relationship Id="rId219" Type="http://schemas.openxmlformats.org/officeDocument/2006/relationships/oleObject" Target="embeddings/oleObject79.bin"/><Relationship Id="rId426" Type="http://schemas.openxmlformats.org/officeDocument/2006/relationships/image" Target="media/image184.wmf"/><Relationship Id="rId633" Type="http://schemas.openxmlformats.org/officeDocument/2006/relationships/oleObject" Target="embeddings/oleObject270.bin"/><Relationship Id="rId980" Type="http://schemas.openxmlformats.org/officeDocument/2006/relationships/image" Target="media/image447.wmf"/><Relationship Id="rId1056" Type="http://schemas.openxmlformats.org/officeDocument/2006/relationships/oleObject" Target="embeddings/oleObject442.bin"/><Relationship Id="rId840" Type="http://schemas.openxmlformats.org/officeDocument/2006/relationships/image" Target="media/image380.jpg"/><Relationship Id="rId938" Type="http://schemas.openxmlformats.org/officeDocument/2006/relationships/oleObject" Target="embeddings/oleObject382.bin"/><Relationship Id="rId67" Type="http://schemas.openxmlformats.org/officeDocument/2006/relationships/image" Target="media/image29.png"/><Relationship Id="rId577" Type="http://schemas.openxmlformats.org/officeDocument/2006/relationships/oleObject" Target="embeddings/oleObject239.bin"/><Relationship Id="rId700" Type="http://schemas.openxmlformats.org/officeDocument/2006/relationships/image" Target="media/image318.wmf"/><Relationship Id="rId1123" Type="http://schemas.openxmlformats.org/officeDocument/2006/relationships/image" Target="media/image517.png"/><Relationship Id="rId132" Type="http://schemas.openxmlformats.org/officeDocument/2006/relationships/oleObject" Target="embeddings/oleObject35.bin"/><Relationship Id="rId784" Type="http://schemas.openxmlformats.org/officeDocument/2006/relationships/oleObject" Target="embeddings/oleObject340.bin"/><Relationship Id="rId991" Type="http://schemas.openxmlformats.org/officeDocument/2006/relationships/oleObject" Target="embeddings/oleObject407.bin"/><Relationship Id="rId1067" Type="http://schemas.openxmlformats.org/officeDocument/2006/relationships/image" Target="media/image488.jpg"/><Relationship Id="rId437" Type="http://schemas.openxmlformats.org/officeDocument/2006/relationships/oleObject" Target="embeddings/oleObject182.bin"/><Relationship Id="rId644" Type="http://schemas.openxmlformats.org/officeDocument/2006/relationships/image" Target="media/image292.wmf"/><Relationship Id="rId851" Type="http://schemas.openxmlformats.org/officeDocument/2006/relationships/image" Target="media/image436.jpeg"/><Relationship Id="rId283" Type="http://schemas.openxmlformats.org/officeDocument/2006/relationships/image" Target="media/image118.wmf"/><Relationship Id="rId490" Type="http://schemas.openxmlformats.org/officeDocument/2006/relationships/image" Target="media/image221.wmf"/><Relationship Id="rId504" Type="http://schemas.openxmlformats.org/officeDocument/2006/relationships/oleObject" Target="embeddings/oleObject209.bin"/><Relationship Id="rId711" Type="http://schemas.openxmlformats.org/officeDocument/2006/relationships/oleObject" Target="embeddings/oleObject311.bin"/><Relationship Id="rId949" Type="http://schemas.openxmlformats.org/officeDocument/2006/relationships/image" Target="media/image430.wmf"/><Relationship Id="rId1134" Type="http://schemas.openxmlformats.org/officeDocument/2006/relationships/image" Target="media/image5900.png"/><Relationship Id="rId78" Type="http://schemas.openxmlformats.org/officeDocument/2006/relationships/oleObject" Target="embeddings/oleObject8.bin"/><Relationship Id="rId143" Type="http://schemas.openxmlformats.org/officeDocument/2006/relationships/image" Target="media/image61.wmf"/><Relationship Id="rId350" Type="http://schemas.openxmlformats.org/officeDocument/2006/relationships/image" Target="media/image147.wmf"/><Relationship Id="rId588" Type="http://schemas.openxmlformats.org/officeDocument/2006/relationships/image" Target="media/image268.wmf"/><Relationship Id="rId795" Type="http://schemas.openxmlformats.org/officeDocument/2006/relationships/image" Target="media/image361.jpg"/><Relationship Id="rId1201" Type="http://schemas.openxmlformats.org/officeDocument/2006/relationships/hyperlink" Target="http://www.cv-foundation.org/" TargetMode="External"/><Relationship Id="rId9" Type="http://schemas.openxmlformats.org/officeDocument/2006/relationships/header" Target="header1.xml"/><Relationship Id="rId210" Type="http://schemas.openxmlformats.org/officeDocument/2006/relationships/image" Target="media/image89.wmf"/><Relationship Id="rId448" Type="http://schemas.openxmlformats.org/officeDocument/2006/relationships/image" Target="media/image202.jpeg"/><Relationship Id="rId655" Type="http://schemas.openxmlformats.org/officeDocument/2006/relationships/oleObject" Target="embeddings/oleObject283.bin"/><Relationship Id="rId862" Type="http://schemas.openxmlformats.org/officeDocument/2006/relationships/image" Target="media/image447.jpeg"/><Relationship Id="rId1078" Type="http://schemas.openxmlformats.org/officeDocument/2006/relationships/oleObject" Target="embeddings/oleObject445.bin"/><Relationship Id="rId294" Type="http://schemas.openxmlformats.org/officeDocument/2006/relationships/oleObject" Target="embeddings/oleObject113.bin"/><Relationship Id="rId308" Type="http://schemas.openxmlformats.org/officeDocument/2006/relationships/oleObject" Target="embeddings/oleObject122.bin"/><Relationship Id="rId515" Type="http://schemas.openxmlformats.org/officeDocument/2006/relationships/oleObject" Target="embeddings/oleObject215.bin"/><Relationship Id="rId722" Type="http://schemas.openxmlformats.org/officeDocument/2006/relationships/image" Target="media/image325.wmf"/><Relationship Id="rId1145" Type="http://schemas.openxmlformats.org/officeDocument/2006/relationships/image" Target="media/image601.png"/><Relationship Id="rId89" Type="http://schemas.openxmlformats.org/officeDocument/2006/relationships/image" Target="media/image34.wmf"/><Relationship Id="rId154" Type="http://schemas.openxmlformats.org/officeDocument/2006/relationships/oleObject" Target="embeddings/oleObject48.bin"/><Relationship Id="rId361" Type="http://schemas.openxmlformats.org/officeDocument/2006/relationships/oleObject" Target="embeddings/oleObject151.bin"/><Relationship Id="rId599" Type="http://schemas.openxmlformats.org/officeDocument/2006/relationships/oleObject" Target="embeddings/oleObject250.bin"/><Relationship Id="rId1005" Type="http://schemas.openxmlformats.org/officeDocument/2006/relationships/image" Target="media/image459.wmf"/><Relationship Id="rId459" Type="http://schemas.openxmlformats.org/officeDocument/2006/relationships/image" Target="media/image223.jpeg"/><Relationship Id="rId666" Type="http://schemas.openxmlformats.org/officeDocument/2006/relationships/oleObject" Target="embeddings/oleObject288.bin"/><Relationship Id="rId873" Type="http://schemas.openxmlformats.org/officeDocument/2006/relationships/image" Target="media/image394.wmf"/><Relationship Id="rId1089" Type="http://schemas.openxmlformats.org/officeDocument/2006/relationships/image" Target="media/image503.jpg"/><Relationship Id="rId16" Type="http://schemas.openxmlformats.org/officeDocument/2006/relationships/footer" Target="footer4.xml"/><Relationship Id="rId221" Type="http://schemas.openxmlformats.org/officeDocument/2006/relationships/oleObject" Target="embeddings/oleObject80.bin"/><Relationship Id="rId319" Type="http://schemas.openxmlformats.org/officeDocument/2006/relationships/image" Target="media/image133.wmf"/><Relationship Id="rId526" Type="http://schemas.openxmlformats.org/officeDocument/2006/relationships/image" Target="media/image237.wmf"/><Relationship Id="rId1156" Type="http://schemas.openxmlformats.org/officeDocument/2006/relationships/image" Target="media/image534.png"/><Relationship Id="rId733" Type="http://schemas.openxmlformats.org/officeDocument/2006/relationships/image" Target="media/image334.png"/><Relationship Id="rId940" Type="http://schemas.openxmlformats.org/officeDocument/2006/relationships/oleObject" Target="embeddings/oleObject383.bin"/><Relationship Id="rId1016" Type="http://schemas.openxmlformats.org/officeDocument/2006/relationships/oleObject" Target="embeddings/oleObject420.bin"/><Relationship Id="rId165" Type="http://schemas.openxmlformats.org/officeDocument/2006/relationships/oleObject" Target="embeddings/oleObject57.bin"/><Relationship Id="rId372" Type="http://schemas.openxmlformats.org/officeDocument/2006/relationships/oleObject" Target="embeddings/oleObject157.bin"/><Relationship Id="rId677" Type="http://schemas.openxmlformats.org/officeDocument/2006/relationships/image" Target="media/image308.wmf"/><Relationship Id="rId800" Type="http://schemas.openxmlformats.org/officeDocument/2006/relationships/image" Target="media/image366.jpg"/><Relationship Id="rId232" Type="http://schemas.openxmlformats.org/officeDocument/2006/relationships/image" Target="media/image99.wmf"/><Relationship Id="rId884" Type="http://schemas.openxmlformats.org/officeDocument/2006/relationships/oleObject" Target="embeddings/oleObject355.bin"/><Relationship Id="rId27" Type="http://schemas.openxmlformats.org/officeDocument/2006/relationships/image" Target="media/image7.jpeg"/><Relationship Id="rId537" Type="http://schemas.openxmlformats.org/officeDocument/2006/relationships/oleObject" Target="embeddings/oleObject227.bin"/><Relationship Id="rId951" Type="http://schemas.openxmlformats.org/officeDocument/2006/relationships/image" Target="media/image431.wmf"/><Relationship Id="rId1167" Type="http://schemas.openxmlformats.org/officeDocument/2006/relationships/image" Target="media/image623.png"/><Relationship Id="rId80" Type="http://schemas.openxmlformats.org/officeDocument/2006/relationships/oleObject" Target="embeddings/oleObject9.bin"/><Relationship Id="rId176" Type="http://schemas.openxmlformats.org/officeDocument/2006/relationships/image" Target="media/image71.png"/><Relationship Id="rId383" Type="http://schemas.openxmlformats.org/officeDocument/2006/relationships/image" Target="media/image163.wmf"/><Relationship Id="rId590" Type="http://schemas.openxmlformats.org/officeDocument/2006/relationships/image" Target="media/image269.wmf"/><Relationship Id="rId604" Type="http://schemas.openxmlformats.org/officeDocument/2006/relationships/oleObject" Target="embeddings/oleObject254.bin"/><Relationship Id="rId1027" Type="http://schemas.openxmlformats.org/officeDocument/2006/relationships/image" Target="media/image469.wmf"/><Relationship Id="rId243" Type="http://schemas.openxmlformats.org/officeDocument/2006/relationships/image" Target="media/image104.wmf"/><Relationship Id="rId450" Type="http://schemas.openxmlformats.org/officeDocument/2006/relationships/image" Target="media/image204.jpeg"/><Relationship Id="rId688" Type="http://schemas.openxmlformats.org/officeDocument/2006/relationships/image" Target="media/image313.jpeg"/><Relationship Id="rId895" Type="http://schemas.openxmlformats.org/officeDocument/2006/relationships/image" Target="media/image403.png"/><Relationship Id="rId909" Type="http://schemas.openxmlformats.org/officeDocument/2006/relationships/image" Target="media/image411.wmf"/><Relationship Id="rId1080" Type="http://schemas.openxmlformats.org/officeDocument/2006/relationships/oleObject" Target="embeddings/oleObject446.bin"/><Relationship Id="rId103" Type="http://schemas.openxmlformats.org/officeDocument/2006/relationships/image" Target="media/image41.emf"/><Relationship Id="rId310" Type="http://schemas.openxmlformats.org/officeDocument/2006/relationships/image" Target="media/image129.wmf"/><Relationship Id="rId548" Type="http://schemas.openxmlformats.org/officeDocument/2006/relationships/image" Target="media/image251.jpeg"/><Relationship Id="rId755" Type="http://schemas.openxmlformats.org/officeDocument/2006/relationships/image" Target="media/image339.wmf"/><Relationship Id="rId962" Type="http://schemas.openxmlformats.org/officeDocument/2006/relationships/oleObject" Target="embeddings/oleObject396.bin"/><Relationship Id="rId1178" Type="http://schemas.openxmlformats.org/officeDocument/2006/relationships/image" Target="media/image630.jpeg"/><Relationship Id="rId91" Type="http://schemas.openxmlformats.org/officeDocument/2006/relationships/image" Target="media/image35.wmf"/><Relationship Id="rId187" Type="http://schemas.openxmlformats.org/officeDocument/2006/relationships/image" Target="media/image82.png"/><Relationship Id="rId394" Type="http://schemas.openxmlformats.org/officeDocument/2006/relationships/oleObject" Target="embeddings/oleObject168.bin"/><Relationship Id="rId408" Type="http://schemas.openxmlformats.org/officeDocument/2006/relationships/image" Target="media/image176.jpeg"/><Relationship Id="rId615" Type="http://schemas.openxmlformats.org/officeDocument/2006/relationships/oleObject" Target="embeddings/oleObject261.bin"/><Relationship Id="rId822" Type="http://schemas.openxmlformats.org/officeDocument/2006/relationships/image" Target="media/image407.jpeg"/><Relationship Id="rId1038" Type="http://schemas.openxmlformats.org/officeDocument/2006/relationships/oleObject" Target="embeddings/oleObject433.bin"/><Relationship Id="rId254" Type="http://schemas.openxmlformats.org/officeDocument/2006/relationships/oleObject" Target="embeddings/oleObject98.bin"/><Relationship Id="rId699" Type="http://schemas.openxmlformats.org/officeDocument/2006/relationships/oleObject" Target="embeddings/oleObject304.bin"/><Relationship Id="rId1091" Type="http://schemas.openxmlformats.org/officeDocument/2006/relationships/image" Target="media/image467.jpeg"/><Relationship Id="rId1105" Type="http://schemas.openxmlformats.org/officeDocument/2006/relationships/oleObject" Target="embeddings/oleObject447.bin"/><Relationship Id="rId49" Type="http://schemas.openxmlformats.org/officeDocument/2006/relationships/image" Target="media/image15.wmf"/><Relationship Id="rId114" Type="http://schemas.openxmlformats.org/officeDocument/2006/relationships/oleObject" Target="embeddings/oleObject26.bin"/><Relationship Id="rId461" Type="http://schemas.openxmlformats.org/officeDocument/2006/relationships/oleObject" Target="embeddings/oleObject187.bin"/><Relationship Id="rId559" Type="http://schemas.openxmlformats.org/officeDocument/2006/relationships/oleObject" Target="embeddings/oleObject230.bin"/><Relationship Id="rId766" Type="http://schemas.openxmlformats.org/officeDocument/2006/relationships/oleObject" Target="embeddings/oleObject332.bin"/><Relationship Id="rId1189" Type="http://schemas.openxmlformats.org/officeDocument/2006/relationships/image" Target="media/image555.png"/><Relationship Id="rId198" Type="http://schemas.openxmlformats.org/officeDocument/2006/relationships/image" Target="media/image83.wmf"/><Relationship Id="rId321" Type="http://schemas.openxmlformats.org/officeDocument/2006/relationships/oleObject" Target="embeddings/oleObject130.bin"/><Relationship Id="rId419" Type="http://schemas.openxmlformats.org/officeDocument/2006/relationships/image" Target="media/image200.jpeg"/><Relationship Id="rId626" Type="http://schemas.openxmlformats.org/officeDocument/2006/relationships/image" Target="media/image284.wmf"/><Relationship Id="rId973" Type="http://schemas.openxmlformats.org/officeDocument/2006/relationships/image" Target="media/image443.png"/><Relationship Id="rId1049" Type="http://schemas.openxmlformats.org/officeDocument/2006/relationships/image" Target="media/image479.wmf"/><Relationship Id="rId833" Type="http://schemas.openxmlformats.org/officeDocument/2006/relationships/image" Target="media/image418.jpeg"/><Relationship Id="rId1116" Type="http://schemas.openxmlformats.org/officeDocument/2006/relationships/image" Target="media/image572.png"/><Relationship Id="rId265" Type="http://schemas.openxmlformats.org/officeDocument/2006/relationships/image" Target="media/image114.wmf"/><Relationship Id="rId472" Type="http://schemas.openxmlformats.org/officeDocument/2006/relationships/image" Target="media/image212.wmf"/><Relationship Id="rId900" Type="http://schemas.openxmlformats.org/officeDocument/2006/relationships/oleObject" Target="embeddings/oleObject362.bin"/><Relationship Id="rId125" Type="http://schemas.openxmlformats.org/officeDocument/2006/relationships/image" Target="media/image52.wmf"/><Relationship Id="rId332" Type="http://schemas.openxmlformats.org/officeDocument/2006/relationships/image" Target="media/image138.wmf"/><Relationship Id="rId777" Type="http://schemas.openxmlformats.org/officeDocument/2006/relationships/image" Target="media/image350.png"/><Relationship Id="rId984" Type="http://schemas.openxmlformats.org/officeDocument/2006/relationships/image" Target="media/image449.wmf"/><Relationship Id="rId637" Type="http://schemas.openxmlformats.org/officeDocument/2006/relationships/image" Target="media/image289.wmf"/><Relationship Id="rId844" Type="http://schemas.openxmlformats.org/officeDocument/2006/relationships/image" Target="media/image384.jpg"/><Relationship Id="rId483" Type="http://schemas.openxmlformats.org/officeDocument/2006/relationships/oleObject" Target="embeddings/oleObject198.bin"/><Relationship Id="rId690" Type="http://schemas.openxmlformats.org/officeDocument/2006/relationships/image" Target="media/image315.jpeg"/><Relationship Id="rId704" Type="http://schemas.openxmlformats.org/officeDocument/2006/relationships/oleObject" Target="embeddings/oleObject307.bin"/><Relationship Id="rId911" Type="http://schemas.openxmlformats.org/officeDocument/2006/relationships/image" Target="media/image412.wmf"/><Relationship Id="rId1127" Type="http://schemas.openxmlformats.org/officeDocument/2006/relationships/image" Target="media/image521.png"/><Relationship Id="rId40" Type="http://schemas.openxmlformats.org/officeDocument/2006/relationships/image" Target="media/image16.png"/><Relationship Id="rId136" Type="http://schemas.openxmlformats.org/officeDocument/2006/relationships/oleObject" Target="embeddings/oleObject37.bin"/><Relationship Id="rId343" Type="http://schemas.openxmlformats.org/officeDocument/2006/relationships/oleObject" Target="embeddings/oleObject142.bin"/><Relationship Id="rId550" Type="http://schemas.openxmlformats.org/officeDocument/2006/relationships/image" Target="media/image254.jpeg"/><Relationship Id="rId788" Type="http://schemas.openxmlformats.org/officeDocument/2006/relationships/oleObject" Target="embeddings/oleObject342.bin"/><Relationship Id="rId995" Type="http://schemas.openxmlformats.org/officeDocument/2006/relationships/oleObject" Target="embeddings/oleObject409.bin"/><Relationship Id="rId1180" Type="http://schemas.openxmlformats.org/officeDocument/2006/relationships/image" Target="media/image632.jpeg"/><Relationship Id="rId203" Type="http://schemas.openxmlformats.org/officeDocument/2006/relationships/oleObject" Target="embeddings/oleObject71.bin"/><Relationship Id="rId648" Type="http://schemas.openxmlformats.org/officeDocument/2006/relationships/image" Target="media/image294.wmf"/><Relationship Id="rId855" Type="http://schemas.openxmlformats.org/officeDocument/2006/relationships/image" Target="media/image440.jpeg"/><Relationship Id="rId1040" Type="http://schemas.openxmlformats.org/officeDocument/2006/relationships/oleObject" Target="embeddings/oleObject435.bin"/><Relationship Id="rId287" Type="http://schemas.openxmlformats.org/officeDocument/2006/relationships/image" Target="media/image120.wmf"/><Relationship Id="rId410" Type="http://schemas.openxmlformats.org/officeDocument/2006/relationships/image" Target="media/image191.jpeg"/><Relationship Id="rId494" Type="http://schemas.openxmlformats.org/officeDocument/2006/relationships/image" Target="media/image223.wmf"/><Relationship Id="rId508" Type="http://schemas.openxmlformats.org/officeDocument/2006/relationships/image" Target="media/image229.wmf"/><Relationship Id="rId715" Type="http://schemas.openxmlformats.org/officeDocument/2006/relationships/oleObject" Target="embeddings/oleObject314.bin"/><Relationship Id="rId922" Type="http://schemas.openxmlformats.org/officeDocument/2006/relationships/oleObject" Target="embeddings/oleObject374.bin"/><Relationship Id="rId1138" Type="http://schemas.openxmlformats.org/officeDocument/2006/relationships/image" Target="media/image594.png"/><Relationship Id="rId147" Type="http://schemas.openxmlformats.org/officeDocument/2006/relationships/oleObject" Target="embeddings/oleObject43.bin"/><Relationship Id="rId354" Type="http://schemas.openxmlformats.org/officeDocument/2006/relationships/image" Target="media/image149.wmf"/><Relationship Id="rId799" Type="http://schemas.openxmlformats.org/officeDocument/2006/relationships/image" Target="media/image365.jpg"/><Relationship Id="rId1191" Type="http://schemas.openxmlformats.org/officeDocument/2006/relationships/image" Target="media/image557.png"/><Relationship Id="rId51" Type="http://schemas.openxmlformats.org/officeDocument/2006/relationships/oleObject" Target="embeddings/oleObject2.bin"/><Relationship Id="rId561" Type="http://schemas.openxmlformats.org/officeDocument/2006/relationships/oleObject" Target="embeddings/oleObject231.bin"/><Relationship Id="rId659" Type="http://schemas.openxmlformats.org/officeDocument/2006/relationships/oleObject" Target="embeddings/oleObject285.bin"/><Relationship Id="rId866" Type="http://schemas.openxmlformats.org/officeDocument/2006/relationships/image" Target="media/image451.jpeg"/><Relationship Id="rId214" Type="http://schemas.openxmlformats.org/officeDocument/2006/relationships/image" Target="media/image91.wmf"/><Relationship Id="rId298" Type="http://schemas.openxmlformats.org/officeDocument/2006/relationships/image" Target="media/image125.wmf"/><Relationship Id="rId421" Type="http://schemas.openxmlformats.org/officeDocument/2006/relationships/image" Target="media/image202.png"/><Relationship Id="rId519" Type="http://schemas.openxmlformats.org/officeDocument/2006/relationships/oleObject" Target="embeddings/oleObject217.bin"/><Relationship Id="rId1051" Type="http://schemas.openxmlformats.org/officeDocument/2006/relationships/image" Target="media/image480.wmf"/><Relationship Id="rId1149" Type="http://schemas.openxmlformats.org/officeDocument/2006/relationships/image" Target="media/image531.png"/><Relationship Id="rId158" Type="http://schemas.openxmlformats.org/officeDocument/2006/relationships/image" Target="media/image65.wmf"/><Relationship Id="rId726" Type="http://schemas.openxmlformats.org/officeDocument/2006/relationships/image" Target="media/image327.wmf"/><Relationship Id="rId933" Type="http://schemas.openxmlformats.org/officeDocument/2006/relationships/image" Target="media/image422.wmf"/><Relationship Id="rId1009" Type="http://schemas.openxmlformats.org/officeDocument/2006/relationships/image" Target="media/image461.wmf"/><Relationship Id="rId62" Type="http://schemas.openxmlformats.org/officeDocument/2006/relationships/image" Target="media/image24.jpeg"/><Relationship Id="rId365" Type="http://schemas.openxmlformats.org/officeDocument/2006/relationships/oleObject" Target="embeddings/oleObject153.bin"/><Relationship Id="rId572" Type="http://schemas.openxmlformats.org/officeDocument/2006/relationships/image" Target="media/image260.wmf"/><Relationship Id="rId225" Type="http://schemas.openxmlformats.org/officeDocument/2006/relationships/oleObject" Target="embeddings/oleObject82.bin"/><Relationship Id="rId432" Type="http://schemas.openxmlformats.org/officeDocument/2006/relationships/image" Target="media/image187.wmf"/><Relationship Id="rId877" Type="http://schemas.openxmlformats.org/officeDocument/2006/relationships/oleObject" Target="embeddings/oleObject350.bin"/><Relationship Id="rId1062" Type="http://schemas.openxmlformats.org/officeDocument/2006/relationships/image" Target="media/image485.png"/><Relationship Id="rId737" Type="http://schemas.openxmlformats.org/officeDocument/2006/relationships/image" Target="media/image335.png"/><Relationship Id="rId944" Type="http://schemas.openxmlformats.org/officeDocument/2006/relationships/oleObject" Target="embeddings/oleObject385.bin"/><Relationship Id="rId73" Type="http://schemas.openxmlformats.org/officeDocument/2006/relationships/image" Target="media/image26.wmf"/><Relationship Id="rId169" Type="http://schemas.openxmlformats.org/officeDocument/2006/relationships/oleObject" Target="embeddings/oleObject60.bin"/><Relationship Id="rId376" Type="http://schemas.openxmlformats.org/officeDocument/2006/relationships/oleObject" Target="embeddings/oleObject159.bin"/><Relationship Id="rId583" Type="http://schemas.openxmlformats.org/officeDocument/2006/relationships/oleObject" Target="embeddings/oleObject242.bin"/><Relationship Id="rId790" Type="http://schemas.openxmlformats.org/officeDocument/2006/relationships/oleObject" Target="embeddings/oleObject343.bin"/><Relationship Id="rId804" Type="http://schemas.openxmlformats.org/officeDocument/2006/relationships/image" Target="media/image370.jpg"/><Relationship Id="rId4" Type="http://schemas.microsoft.com/office/2007/relationships/stylesWithEffects" Target="stylesWithEffects.xml"/><Relationship Id="rId236" Type="http://schemas.openxmlformats.org/officeDocument/2006/relationships/image" Target="media/image101.wmf"/><Relationship Id="rId443" Type="http://schemas.openxmlformats.org/officeDocument/2006/relationships/image" Target="media/image195.jpeg"/><Relationship Id="rId650" Type="http://schemas.openxmlformats.org/officeDocument/2006/relationships/image" Target="media/image295.emf"/><Relationship Id="rId888" Type="http://schemas.openxmlformats.org/officeDocument/2006/relationships/oleObject" Target="embeddings/oleObject357.bin"/><Relationship Id="rId1073" Type="http://schemas.openxmlformats.org/officeDocument/2006/relationships/image" Target="media/image559.png"/><Relationship Id="rId303" Type="http://schemas.openxmlformats.org/officeDocument/2006/relationships/image" Target="media/image127.wmf"/><Relationship Id="rId748" Type="http://schemas.openxmlformats.org/officeDocument/2006/relationships/image" Target="media/image382.png"/><Relationship Id="rId955" Type="http://schemas.openxmlformats.org/officeDocument/2006/relationships/oleObject" Target="embeddings/oleObject391.bin"/><Relationship Id="rId1140" Type="http://schemas.openxmlformats.org/officeDocument/2006/relationships/image" Target="media/image526.png"/><Relationship Id="rId84" Type="http://schemas.openxmlformats.org/officeDocument/2006/relationships/oleObject" Target="embeddings/oleObject11.bin"/><Relationship Id="rId387" Type="http://schemas.openxmlformats.org/officeDocument/2006/relationships/image" Target="media/image165.wmf"/><Relationship Id="rId510" Type="http://schemas.openxmlformats.org/officeDocument/2006/relationships/image" Target="media/image230.wmf"/><Relationship Id="rId594" Type="http://schemas.openxmlformats.org/officeDocument/2006/relationships/image" Target="media/image271.emf"/><Relationship Id="rId608" Type="http://schemas.openxmlformats.org/officeDocument/2006/relationships/image" Target="media/image276.wmf"/><Relationship Id="rId247" Type="http://schemas.openxmlformats.org/officeDocument/2006/relationships/image" Target="media/image106.wmf"/><Relationship Id="rId899" Type="http://schemas.openxmlformats.org/officeDocument/2006/relationships/image" Target="media/image406.wmf"/><Relationship Id="rId1000" Type="http://schemas.openxmlformats.org/officeDocument/2006/relationships/oleObject" Target="embeddings/oleObject412.bin"/><Relationship Id="rId1084" Type="http://schemas.openxmlformats.org/officeDocument/2006/relationships/image" Target="media/image49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5F3C79-25D9-4BCE-B0B7-7A256A961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12579</TotalTime>
  <Pages>73</Pages>
  <Words>11144</Words>
  <Characters>63523</Characters>
  <Application>Microsoft Office Word</Application>
  <DocSecurity>0</DocSecurity>
  <Lines>529</Lines>
  <Paragraphs>149</Paragraphs>
  <ScaleCrop>false</ScaleCrop>
  <Company/>
  <LinksUpToDate>false</LinksUpToDate>
  <CharactersWithSpaces>74518</CharactersWithSpaces>
  <SharedDoc>false</SharedDoc>
  <HLinks>
    <vt:vector size="378" baseType="variant">
      <vt:variant>
        <vt:i4>1507391</vt:i4>
      </vt:variant>
      <vt:variant>
        <vt:i4>374</vt:i4>
      </vt:variant>
      <vt:variant>
        <vt:i4>0</vt:i4>
      </vt:variant>
      <vt:variant>
        <vt:i4>5</vt:i4>
      </vt:variant>
      <vt:variant>
        <vt:lpwstr/>
      </vt:variant>
      <vt:variant>
        <vt:lpwstr>_Toc500681276</vt:lpwstr>
      </vt:variant>
      <vt:variant>
        <vt:i4>1507391</vt:i4>
      </vt:variant>
      <vt:variant>
        <vt:i4>368</vt:i4>
      </vt:variant>
      <vt:variant>
        <vt:i4>0</vt:i4>
      </vt:variant>
      <vt:variant>
        <vt:i4>5</vt:i4>
      </vt:variant>
      <vt:variant>
        <vt:lpwstr/>
      </vt:variant>
      <vt:variant>
        <vt:lpwstr>_Toc500681275</vt:lpwstr>
      </vt:variant>
      <vt:variant>
        <vt:i4>1507391</vt:i4>
      </vt:variant>
      <vt:variant>
        <vt:i4>362</vt:i4>
      </vt:variant>
      <vt:variant>
        <vt:i4>0</vt:i4>
      </vt:variant>
      <vt:variant>
        <vt:i4>5</vt:i4>
      </vt:variant>
      <vt:variant>
        <vt:lpwstr/>
      </vt:variant>
      <vt:variant>
        <vt:lpwstr>_Toc500681274</vt:lpwstr>
      </vt:variant>
      <vt:variant>
        <vt:i4>1507391</vt:i4>
      </vt:variant>
      <vt:variant>
        <vt:i4>356</vt:i4>
      </vt:variant>
      <vt:variant>
        <vt:i4>0</vt:i4>
      </vt:variant>
      <vt:variant>
        <vt:i4>5</vt:i4>
      </vt:variant>
      <vt:variant>
        <vt:lpwstr/>
      </vt:variant>
      <vt:variant>
        <vt:lpwstr>_Toc500681273</vt:lpwstr>
      </vt:variant>
      <vt:variant>
        <vt:i4>1507391</vt:i4>
      </vt:variant>
      <vt:variant>
        <vt:i4>350</vt:i4>
      </vt:variant>
      <vt:variant>
        <vt:i4>0</vt:i4>
      </vt:variant>
      <vt:variant>
        <vt:i4>5</vt:i4>
      </vt:variant>
      <vt:variant>
        <vt:lpwstr/>
      </vt:variant>
      <vt:variant>
        <vt:lpwstr>_Toc500681272</vt:lpwstr>
      </vt:variant>
      <vt:variant>
        <vt:i4>1507391</vt:i4>
      </vt:variant>
      <vt:variant>
        <vt:i4>344</vt:i4>
      </vt:variant>
      <vt:variant>
        <vt:i4>0</vt:i4>
      </vt:variant>
      <vt:variant>
        <vt:i4>5</vt:i4>
      </vt:variant>
      <vt:variant>
        <vt:lpwstr/>
      </vt:variant>
      <vt:variant>
        <vt:lpwstr>_Toc500681271</vt:lpwstr>
      </vt:variant>
      <vt:variant>
        <vt:i4>1507391</vt:i4>
      </vt:variant>
      <vt:variant>
        <vt:i4>338</vt:i4>
      </vt:variant>
      <vt:variant>
        <vt:i4>0</vt:i4>
      </vt:variant>
      <vt:variant>
        <vt:i4>5</vt:i4>
      </vt:variant>
      <vt:variant>
        <vt:lpwstr/>
      </vt:variant>
      <vt:variant>
        <vt:lpwstr>_Toc500681270</vt:lpwstr>
      </vt:variant>
      <vt:variant>
        <vt:i4>1441855</vt:i4>
      </vt:variant>
      <vt:variant>
        <vt:i4>332</vt:i4>
      </vt:variant>
      <vt:variant>
        <vt:i4>0</vt:i4>
      </vt:variant>
      <vt:variant>
        <vt:i4>5</vt:i4>
      </vt:variant>
      <vt:variant>
        <vt:lpwstr/>
      </vt:variant>
      <vt:variant>
        <vt:lpwstr>_Toc500681269</vt:lpwstr>
      </vt:variant>
      <vt:variant>
        <vt:i4>1441855</vt:i4>
      </vt:variant>
      <vt:variant>
        <vt:i4>326</vt:i4>
      </vt:variant>
      <vt:variant>
        <vt:i4>0</vt:i4>
      </vt:variant>
      <vt:variant>
        <vt:i4>5</vt:i4>
      </vt:variant>
      <vt:variant>
        <vt:lpwstr/>
      </vt:variant>
      <vt:variant>
        <vt:lpwstr>_Toc500681268</vt:lpwstr>
      </vt:variant>
      <vt:variant>
        <vt:i4>1441855</vt:i4>
      </vt:variant>
      <vt:variant>
        <vt:i4>320</vt:i4>
      </vt:variant>
      <vt:variant>
        <vt:i4>0</vt:i4>
      </vt:variant>
      <vt:variant>
        <vt:i4>5</vt:i4>
      </vt:variant>
      <vt:variant>
        <vt:lpwstr/>
      </vt:variant>
      <vt:variant>
        <vt:lpwstr>_Toc500681267</vt:lpwstr>
      </vt:variant>
      <vt:variant>
        <vt:i4>1441855</vt:i4>
      </vt:variant>
      <vt:variant>
        <vt:i4>314</vt:i4>
      </vt:variant>
      <vt:variant>
        <vt:i4>0</vt:i4>
      </vt:variant>
      <vt:variant>
        <vt:i4>5</vt:i4>
      </vt:variant>
      <vt:variant>
        <vt:lpwstr/>
      </vt:variant>
      <vt:variant>
        <vt:lpwstr>_Toc500681266</vt:lpwstr>
      </vt:variant>
      <vt:variant>
        <vt:i4>1441855</vt:i4>
      </vt:variant>
      <vt:variant>
        <vt:i4>308</vt:i4>
      </vt:variant>
      <vt:variant>
        <vt:i4>0</vt:i4>
      </vt:variant>
      <vt:variant>
        <vt:i4>5</vt:i4>
      </vt:variant>
      <vt:variant>
        <vt:lpwstr/>
      </vt:variant>
      <vt:variant>
        <vt:lpwstr>_Toc500681265</vt:lpwstr>
      </vt:variant>
      <vt:variant>
        <vt:i4>1441855</vt:i4>
      </vt:variant>
      <vt:variant>
        <vt:i4>302</vt:i4>
      </vt:variant>
      <vt:variant>
        <vt:i4>0</vt:i4>
      </vt:variant>
      <vt:variant>
        <vt:i4>5</vt:i4>
      </vt:variant>
      <vt:variant>
        <vt:lpwstr/>
      </vt:variant>
      <vt:variant>
        <vt:lpwstr>_Toc500681264</vt:lpwstr>
      </vt:variant>
      <vt:variant>
        <vt:i4>1441855</vt:i4>
      </vt:variant>
      <vt:variant>
        <vt:i4>296</vt:i4>
      </vt:variant>
      <vt:variant>
        <vt:i4>0</vt:i4>
      </vt:variant>
      <vt:variant>
        <vt:i4>5</vt:i4>
      </vt:variant>
      <vt:variant>
        <vt:lpwstr/>
      </vt:variant>
      <vt:variant>
        <vt:lpwstr>_Toc500681263</vt:lpwstr>
      </vt:variant>
      <vt:variant>
        <vt:i4>1441855</vt:i4>
      </vt:variant>
      <vt:variant>
        <vt:i4>290</vt:i4>
      </vt:variant>
      <vt:variant>
        <vt:i4>0</vt:i4>
      </vt:variant>
      <vt:variant>
        <vt:i4>5</vt:i4>
      </vt:variant>
      <vt:variant>
        <vt:lpwstr/>
      </vt:variant>
      <vt:variant>
        <vt:lpwstr>_Toc500681262</vt:lpwstr>
      </vt:variant>
      <vt:variant>
        <vt:i4>1441855</vt:i4>
      </vt:variant>
      <vt:variant>
        <vt:i4>284</vt:i4>
      </vt:variant>
      <vt:variant>
        <vt:i4>0</vt:i4>
      </vt:variant>
      <vt:variant>
        <vt:i4>5</vt:i4>
      </vt:variant>
      <vt:variant>
        <vt:lpwstr/>
      </vt:variant>
      <vt:variant>
        <vt:lpwstr>_Toc500681261</vt:lpwstr>
      </vt:variant>
      <vt:variant>
        <vt:i4>1441855</vt:i4>
      </vt:variant>
      <vt:variant>
        <vt:i4>278</vt:i4>
      </vt:variant>
      <vt:variant>
        <vt:i4>0</vt:i4>
      </vt:variant>
      <vt:variant>
        <vt:i4>5</vt:i4>
      </vt:variant>
      <vt:variant>
        <vt:lpwstr/>
      </vt:variant>
      <vt:variant>
        <vt:lpwstr>_Toc500681260</vt:lpwstr>
      </vt:variant>
      <vt:variant>
        <vt:i4>1376319</vt:i4>
      </vt:variant>
      <vt:variant>
        <vt:i4>272</vt:i4>
      </vt:variant>
      <vt:variant>
        <vt:i4>0</vt:i4>
      </vt:variant>
      <vt:variant>
        <vt:i4>5</vt:i4>
      </vt:variant>
      <vt:variant>
        <vt:lpwstr/>
      </vt:variant>
      <vt:variant>
        <vt:lpwstr>_Toc500681259</vt:lpwstr>
      </vt:variant>
      <vt:variant>
        <vt:i4>1376319</vt:i4>
      </vt:variant>
      <vt:variant>
        <vt:i4>266</vt:i4>
      </vt:variant>
      <vt:variant>
        <vt:i4>0</vt:i4>
      </vt:variant>
      <vt:variant>
        <vt:i4>5</vt:i4>
      </vt:variant>
      <vt:variant>
        <vt:lpwstr/>
      </vt:variant>
      <vt:variant>
        <vt:lpwstr>_Toc500681258</vt:lpwstr>
      </vt:variant>
      <vt:variant>
        <vt:i4>1376319</vt:i4>
      </vt:variant>
      <vt:variant>
        <vt:i4>260</vt:i4>
      </vt:variant>
      <vt:variant>
        <vt:i4>0</vt:i4>
      </vt:variant>
      <vt:variant>
        <vt:i4>5</vt:i4>
      </vt:variant>
      <vt:variant>
        <vt:lpwstr/>
      </vt:variant>
      <vt:variant>
        <vt:lpwstr>_Toc500681257</vt:lpwstr>
      </vt:variant>
      <vt:variant>
        <vt:i4>1376319</vt:i4>
      </vt:variant>
      <vt:variant>
        <vt:i4>254</vt:i4>
      </vt:variant>
      <vt:variant>
        <vt:i4>0</vt:i4>
      </vt:variant>
      <vt:variant>
        <vt:i4>5</vt:i4>
      </vt:variant>
      <vt:variant>
        <vt:lpwstr/>
      </vt:variant>
      <vt:variant>
        <vt:lpwstr>_Toc500681256</vt:lpwstr>
      </vt:variant>
      <vt:variant>
        <vt:i4>1376319</vt:i4>
      </vt:variant>
      <vt:variant>
        <vt:i4>248</vt:i4>
      </vt:variant>
      <vt:variant>
        <vt:i4>0</vt:i4>
      </vt:variant>
      <vt:variant>
        <vt:i4>5</vt:i4>
      </vt:variant>
      <vt:variant>
        <vt:lpwstr/>
      </vt:variant>
      <vt:variant>
        <vt:lpwstr>_Toc500681255</vt:lpwstr>
      </vt:variant>
      <vt:variant>
        <vt:i4>1376319</vt:i4>
      </vt:variant>
      <vt:variant>
        <vt:i4>242</vt:i4>
      </vt:variant>
      <vt:variant>
        <vt:i4>0</vt:i4>
      </vt:variant>
      <vt:variant>
        <vt:i4>5</vt:i4>
      </vt:variant>
      <vt:variant>
        <vt:lpwstr/>
      </vt:variant>
      <vt:variant>
        <vt:lpwstr>_Toc500681254</vt:lpwstr>
      </vt:variant>
      <vt:variant>
        <vt:i4>1376319</vt:i4>
      </vt:variant>
      <vt:variant>
        <vt:i4>236</vt:i4>
      </vt:variant>
      <vt:variant>
        <vt:i4>0</vt:i4>
      </vt:variant>
      <vt:variant>
        <vt:i4>5</vt:i4>
      </vt:variant>
      <vt:variant>
        <vt:lpwstr/>
      </vt:variant>
      <vt:variant>
        <vt:lpwstr>_Toc500681253</vt:lpwstr>
      </vt:variant>
      <vt:variant>
        <vt:i4>1376319</vt:i4>
      </vt:variant>
      <vt:variant>
        <vt:i4>230</vt:i4>
      </vt:variant>
      <vt:variant>
        <vt:i4>0</vt:i4>
      </vt:variant>
      <vt:variant>
        <vt:i4>5</vt:i4>
      </vt:variant>
      <vt:variant>
        <vt:lpwstr/>
      </vt:variant>
      <vt:variant>
        <vt:lpwstr>_Toc500681252</vt:lpwstr>
      </vt:variant>
      <vt:variant>
        <vt:i4>1376319</vt:i4>
      </vt:variant>
      <vt:variant>
        <vt:i4>224</vt:i4>
      </vt:variant>
      <vt:variant>
        <vt:i4>0</vt:i4>
      </vt:variant>
      <vt:variant>
        <vt:i4>5</vt:i4>
      </vt:variant>
      <vt:variant>
        <vt:lpwstr/>
      </vt:variant>
      <vt:variant>
        <vt:lpwstr>_Toc500681251</vt:lpwstr>
      </vt:variant>
      <vt:variant>
        <vt:i4>1376319</vt:i4>
      </vt:variant>
      <vt:variant>
        <vt:i4>218</vt:i4>
      </vt:variant>
      <vt:variant>
        <vt:i4>0</vt:i4>
      </vt:variant>
      <vt:variant>
        <vt:i4>5</vt:i4>
      </vt:variant>
      <vt:variant>
        <vt:lpwstr/>
      </vt:variant>
      <vt:variant>
        <vt:lpwstr>_Toc500681250</vt:lpwstr>
      </vt:variant>
      <vt:variant>
        <vt:i4>1310783</vt:i4>
      </vt:variant>
      <vt:variant>
        <vt:i4>212</vt:i4>
      </vt:variant>
      <vt:variant>
        <vt:i4>0</vt:i4>
      </vt:variant>
      <vt:variant>
        <vt:i4>5</vt:i4>
      </vt:variant>
      <vt:variant>
        <vt:lpwstr/>
      </vt:variant>
      <vt:variant>
        <vt:lpwstr>_Toc500681249</vt:lpwstr>
      </vt:variant>
      <vt:variant>
        <vt:i4>1310783</vt:i4>
      </vt:variant>
      <vt:variant>
        <vt:i4>206</vt:i4>
      </vt:variant>
      <vt:variant>
        <vt:i4>0</vt:i4>
      </vt:variant>
      <vt:variant>
        <vt:i4>5</vt:i4>
      </vt:variant>
      <vt:variant>
        <vt:lpwstr/>
      </vt:variant>
      <vt:variant>
        <vt:lpwstr>_Toc500681248</vt:lpwstr>
      </vt:variant>
      <vt:variant>
        <vt:i4>1310783</vt:i4>
      </vt:variant>
      <vt:variant>
        <vt:i4>200</vt:i4>
      </vt:variant>
      <vt:variant>
        <vt:i4>0</vt:i4>
      </vt:variant>
      <vt:variant>
        <vt:i4>5</vt:i4>
      </vt:variant>
      <vt:variant>
        <vt:lpwstr/>
      </vt:variant>
      <vt:variant>
        <vt:lpwstr>_Toc500681247</vt:lpwstr>
      </vt:variant>
      <vt:variant>
        <vt:i4>1310783</vt:i4>
      </vt:variant>
      <vt:variant>
        <vt:i4>194</vt:i4>
      </vt:variant>
      <vt:variant>
        <vt:i4>0</vt:i4>
      </vt:variant>
      <vt:variant>
        <vt:i4>5</vt:i4>
      </vt:variant>
      <vt:variant>
        <vt:lpwstr/>
      </vt:variant>
      <vt:variant>
        <vt:lpwstr>_Toc500681246</vt:lpwstr>
      </vt:variant>
      <vt:variant>
        <vt:i4>1310783</vt:i4>
      </vt:variant>
      <vt:variant>
        <vt:i4>188</vt:i4>
      </vt:variant>
      <vt:variant>
        <vt:i4>0</vt:i4>
      </vt:variant>
      <vt:variant>
        <vt:i4>5</vt:i4>
      </vt:variant>
      <vt:variant>
        <vt:lpwstr/>
      </vt:variant>
      <vt:variant>
        <vt:lpwstr>_Toc500681245</vt:lpwstr>
      </vt:variant>
      <vt:variant>
        <vt:i4>1310783</vt:i4>
      </vt:variant>
      <vt:variant>
        <vt:i4>182</vt:i4>
      </vt:variant>
      <vt:variant>
        <vt:i4>0</vt:i4>
      </vt:variant>
      <vt:variant>
        <vt:i4>5</vt:i4>
      </vt:variant>
      <vt:variant>
        <vt:lpwstr/>
      </vt:variant>
      <vt:variant>
        <vt:lpwstr>_Toc500681244</vt:lpwstr>
      </vt:variant>
      <vt:variant>
        <vt:i4>1310783</vt:i4>
      </vt:variant>
      <vt:variant>
        <vt:i4>176</vt:i4>
      </vt:variant>
      <vt:variant>
        <vt:i4>0</vt:i4>
      </vt:variant>
      <vt:variant>
        <vt:i4>5</vt:i4>
      </vt:variant>
      <vt:variant>
        <vt:lpwstr/>
      </vt:variant>
      <vt:variant>
        <vt:lpwstr>_Toc500681243</vt:lpwstr>
      </vt:variant>
      <vt:variant>
        <vt:i4>1310783</vt:i4>
      </vt:variant>
      <vt:variant>
        <vt:i4>170</vt:i4>
      </vt:variant>
      <vt:variant>
        <vt:i4>0</vt:i4>
      </vt:variant>
      <vt:variant>
        <vt:i4>5</vt:i4>
      </vt:variant>
      <vt:variant>
        <vt:lpwstr/>
      </vt:variant>
      <vt:variant>
        <vt:lpwstr>_Toc500681242</vt:lpwstr>
      </vt:variant>
      <vt:variant>
        <vt:i4>1310783</vt:i4>
      </vt:variant>
      <vt:variant>
        <vt:i4>164</vt:i4>
      </vt:variant>
      <vt:variant>
        <vt:i4>0</vt:i4>
      </vt:variant>
      <vt:variant>
        <vt:i4>5</vt:i4>
      </vt:variant>
      <vt:variant>
        <vt:lpwstr/>
      </vt:variant>
      <vt:variant>
        <vt:lpwstr>_Toc500681241</vt:lpwstr>
      </vt:variant>
      <vt:variant>
        <vt:i4>1310783</vt:i4>
      </vt:variant>
      <vt:variant>
        <vt:i4>158</vt:i4>
      </vt:variant>
      <vt:variant>
        <vt:i4>0</vt:i4>
      </vt:variant>
      <vt:variant>
        <vt:i4>5</vt:i4>
      </vt:variant>
      <vt:variant>
        <vt:lpwstr/>
      </vt:variant>
      <vt:variant>
        <vt:lpwstr>_Toc500681240</vt:lpwstr>
      </vt:variant>
      <vt:variant>
        <vt:i4>1245247</vt:i4>
      </vt:variant>
      <vt:variant>
        <vt:i4>152</vt:i4>
      </vt:variant>
      <vt:variant>
        <vt:i4>0</vt:i4>
      </vt:variant>
      <vt:variant>
        <vt:i4>5</vt:i4>
      </vt:variant>
      <vt:variant>
        <vt:lpwstr/>
      </vt:variant>
      <vt:variant>
        <vt:lpwstr>_Toc500681239</vt:lpwstr>
      </vt:variant>
      <vt:variant>
        <vt:i4>1245247</vt:i4>
      </vt:variant>
      <vt:variant>
        <vt:i4>146</vt:i4>
      </vt:variant>
      <vt:variant>
        <vt:i4>0</vt:i4>
      </vt:variant>
      <vt:variant>
        <vt:i4>5</vt:i4>
      </vt:variant>
      <vt:variant>
        <vt:lpwstr/>
      </vt:variant>
      <vt:variant>
        <vt:lpwstr>_Toc500681238</vt:lpwstr>
      </vt:variant>
      <vt:variant>
        <vt:i4>1245247</vt:i4>
      </vt:variant>
      <vt:variant>
        <vt:i4>140</vt:i4>
      </vt:variant>
      <vt:variant>
        <vt:i4>0</vt:i4>
      </vt:variant>
      <vt:variant>
        <vt:i4>5</vt:i4>
      </vt:variant>
      <vt:variant>
        <vt:lpwstr/>
      </vt:variant>
      <vt:variant>
        <vt:lpwstr>_Toc500681237</vt:lpwstr>
      </vt:variant>
      <vt:variant>
        <vt:i4>1245247</vt:i4>
      </vt:variant>
      <vt:variant>
        <vt:i4>134</vt:i4>
      </vt:variant>
      <vt:variant>
        <vt:i4>0</vt:i4>
      </vt:variant>
      <vt:variant>
        <vt:i4>5</vt:i4>
      </vt:variant>
      <vt:variant>
        <vt:lpwstr/>
      </vt:variant>
      <vt:variant>
        <vt:lpwstr>_Toc500681236</vt:lpwstr>
      </vt:variant>
      <vt:variant>
        <vt:i4>1245247</vt:i4>
      </vt:variant>
      <vt:variant>
        <vt:i4>128</vt:i4>
      </vt:variant>
      <vt:variant>
        <vt:i4>0</vt:i4>
      </vt:variant>
      <vt:variant>
        <vt:i4>5</vt:i4>
      </vt:variant>
      <vt:variant>
        <vt:lpwstr/>
      </vt:variant>
      <vt:variant>
        <vt:lpwstr>_Toc500681235</vt:lpwstr>
      </vt:variant>
      <vt:variant>
        <vt:i4>1245247</vt:i4>
      </vt:variant>
      <vt:variant>
        <vt:i4>122</vt:i4>
      </vt:variant>
      <vt:variant>
        <vt:i4>0</vt:i4>
      </vt:variant>
      <vt:variant>
        <vt:i4>5</vt:i4>
      </vt:variant>
      <vt:variant>
        <vt:lpwstr/>
      </vt:variant>
      <vt:variant>
        <vt:lpwstr>_Toc500681234</vt:lpwstr>
      </vt:variant>
      <vt:variant>
        <vt:i4>1245247</vt:i4>
      </vt:variant>
      <vt:variant>
        <vt:i4>116</vt:i4>
      </vt:variant>
      <vt:variant>
        <vt:i4>0</vt:i4>
      </vt:variant>
      <vt:variant>
        <vt:i4>5</vt:i4>
      </vt:variant>
      <vt:variant>
        <vt:lpwstr/>
      </vt:variant>
      <vt:variant>
        <vt:lpwstr>_Toc500681233</vt:lpwstr>
      </vt:variant>
      <vt:variant>
        <vt:i4>1245247</vt:i4>
      </vt:variant>
      <vt:variant>
        <vt:i4>110</vt:i4>
      </vt:variant>
      <vt:variant>
        <vt:i4>0</vt:i4>
      </vt:variant>
      <vt:variant>
        <vt:i4>5</vt:i4>
      </vt:variant>
      <vt:variant>
        <vt:lpwstr/>
      </vt:variant>
      <vt:variant>
        <vt:lpwstr>_Toc500681232</vt:lpwstr>
      </vt:variant>
      <vt:variant>
        <vt:i4>1245247</vt:i4>
      </vt:variant>
      <vt:variant>
        <vt:i4>104</vt:i4>
      </vt:variant>
      <vt:variant>
        <vt:i4>0</vt:i4>
      </vt:variant>
      <vt:variant>
        <vt:i4>5</vt:i4>
      </vt:variant>
      <vt:variant>
        <vt:lpwstr/>
      </vt:variant>
      <vt:variant>
        <vt:lpwstr>_Toc500681231</vt:lpwstr>
      </vt:variant>
      <vt:variant>
        <vt:i4>1245247</vt:i4>
      </vt:variant>
      <vt:variant>
        <vt:i4>98</vt:i4>
      </vt:variant>
      <vt:variant>
        <vt:i4>0</vt:i4>
      </vt:variant>
      <vt:variant>
        <vt:i4>5</vt:i4>
      </vt:variant>
      <vt:variant>
        <vt:lpwstr/>
      </vt:variant>
      <vt:variant>
        <vt:lpwstr>_Toc500681230</vt:lpwstr>
      </vt:variant>
      <vt:variant>
        <vt:i4>1179711</vt:i4>
      </vt:variant>
      <vt:variant>
        <vt:i4>92</vt:i4>
      </vt:variant>
      <vt:variant>
        <vt:i4>0</vt:i4>
      </vt:variant>
      <vt:variant>
        <vt:i4>5</vt:i4>
      </vt:variant>
      <vt:variant>
        <vt:lpwstr/>
      </vt:variant>
      <vt:variant>
        <vt:lpwstr>_Toc500681229</vt:lpwstr>
      </vt:variant>
      <vt:variant>
        <vt:i4>1179711</vt:i4>
      </vt:variant>
      <vt:variant>
        <vt:i4>86</vt:i4>
      </vt:variant>
      <vt:variant>
        <vt:i4>0</vt:i4>
      </vt:variant>
      <vt:variant>
        <vt:i4>5</vt:i4>
      </vt:variant>
      <vt:variant>
        <vt:lpwstr/>
      </vt:variant>
      <vt:variant>
        <vt:lpwstr>_Toc500681228</vt:lpwstr>
      </vt:variant>
      <vt:variant>
        <vt:i4>1179711</vt:i4>
      </vt:variant>
      <vt:variant>
        <vt:i4>80</vt:i4>
      </vt:variant>
      <vt:variant>
        <vt:i4>0</vt:i4>
      </vt:variant>
      <vt:variant>
        <vt:i4>5</vt:i4>
      </vt:variant>
      <vt:variant>
        <vt:lpwstr/>
      </vt:variant>
      <vt:variant>
        <vt:lpwstr>_Toc500681227</vt:lpwstr>
      </vt:variant>
      <vt:variant>
        <vt:i4>1179711</vt:i4>
      </vt:variant>
      <vt:variant>
        <vt:i4>74</vt:i4>
      </vt:variant>
      <vt:variant>
        <vt:i4>0</vt:i4>
      </vt:variant>
      <vt:variant>
        <vt:i4>5</vt:i4>
      </vt:variant>
      <vt:variant>
        <vt:lpwstr/>
      </vt:variant>
      <vt:variant>
        <vt:lpwstr>_Toc500681226</vt:lpwstr>
      </vt:variant>
      <vt:variant>
        <vt:i4>1179711</vt:i4>
      </vt:variant>
      <vt:variant>
        <vt:i4>68</vt:i4>
      </vt:variant>
      <vt:variant>
        <vt:i4>0</vt:i4>
      </vt:variant>
      <vt:variant>
        <vt:i4>5</vt:i4>
      </vt:variant>
      <vt:variant>
        <vt:lpwstr/>
      </vt:variant>
      <vt:variant>
        <vt:lpwstr>_Toc500681225</vt:lpwstr>
      </vt:variant>
      <vt:variant>
        <vt:i4>1179711</vt:i4>
      </vt:variant>
      <vt:variant>
        <vt:i4>62</vt:i4>
      </vt:variant>
      <vt:variant>
        <vt:i4>0</vt:i4>
      </vt:variant>
      <vt:variant>
        <vt:i4>5</vt:i4>
      </vt:variant>
      <vt:variant>
        <vt:lpwstr/>
      </vt:variant>
      <vt:variant>
        <vt:lpwstr>_Toc500681224</vt:lpwstr>
      </vt:variant>
      <vt:variant>
        <vt:i4>1179711</vt:i4>
      </vt:variant>
      <vt:variant>
        <vt:i4>56</vt:i4>
      </vt:variant>
      <vt:variant>
        <vt:i4>0</vt:i4>
      </vt:variant>
      <vt:variant>
        <vt:i4>5</vt:i4>
      </vt:variant>
      <vt:variant>
        <vt:lpwstr/>
      </vt:variant>
      <vt:variant>
        <vt:lpwstr>_Toc500681223</vt:lpwstr>
      </vt:variant>
      <vt:variant>
        <vt:i4>1179711</vt:i4>
      </vt:variant>
      <vt:variant>
        <vt:i4>50</vt:i4>
      </vt:variant>
      <vt:variant>
        <vt:i4>0</vt:i4>
      </vt:variant>
      <vt:variant>
        <vt:i4>5</vt:i4>
      </vt:variant>
      <vt:variant>
        <vt:lpwstr/>
      </vt:variant>
      <vt:variant>
        <vt:lpwstr>_Toc500681222</vt:lpwstr>
      </vt:variant>
      <vt:variant>
        <vt:i4>1179711</vt:i4>
      </vt:variant>
      <vt:variant>
        <vt:i4>44</vt:i4>
      </vt:variant>
      <vt:variant>
        <vt:i4>0</vt:i4>
      </vt:variant>
      <vt:variant>
        <vt:i4>5</vt:i4>
      </vt:variant>
      <vt:variant>
        <vt:lpwstr/>
      </vt:variant>
      <vt:variant>
        <vt:lpwstr>_Toc500681221</vt:lpwstr>
      </vt:variant>
      <vt:variant>
        <vt:i4>1179711</vt:i4>
      </vt:variant>
      <vt:variant>
        <vt:i4>38</vt:i4>
      </vt:variant>
      <vt:variant>
        <vt:i4>0</vt:i4>
      </vt:variant>
      <vt:variant>
        <vt:i4>5</vt:i4>
      </vt:variant>
      <vt:variant>
        <vt:lpwstr/>
      </vt:variant>
      <vt:variant>
        <vt:lpwstr>_Toc500681220</vt:lpwstr>
      </vt:variant>
      <vt:variant>
        <vt:i4>1114175</vt:i4>
      </vt:variant>
      <vt:variant>
        <vt:i4>32</vt:i4>
      </vt:variant>
      <vt:variant>
        <vt:i4>0</vt:i4>
      </vt:variant>
      <vt:variant>
        <vt:i4>5</vt:i4>
      </vt:variant>
      <vt:variant>
        <vt:lpwstr/>
      </vt:variant>
      <vt:variant>
        <vt:lpwstr>_Toc500681219</vt:lpwstr>
      </vt:variant>
      <vt:variant>
        <vt:i4>1114175</vt:i4>
      </vt:variant>
      <vt:variant>
        <vt:i4>26</vt:i4>
      </vt:variant>
      <vt:variant>
        <vt:i4>0</vt:i4>
      </vt:variant>
      <vt:variant>
        <vt:i4>5</vt:i4>
      </vt:variant>
      <vt:variant>
        <vt:lpwstr/>
      </vt:variant>
      <vt:variant>
        <vt:lpwstr>_Toc500681218</vt:lpwstr>
      </vt:variant>
      <vt:variant>
        <vt:i4>1114175</vt:i4>
      </vt:variant>
      <vt:variant>
        <vt:i4>20</vt:i4>
      </vt:variant>
      <vt:variant>
        <vt:i4>0</vt:i4>
      </vt:variant>
      <vt:variant>
        <vt:i4>5</vt:i4>
      </vt:variant>
      <vt:variant>
        <vt:lpwstr/>
      </vt:variant>
      <vt:variant>
        <vt:lpwstr>_Toc500681217</vt:lpwstr>
      </vt:variant>
      <vt:variant>
        <vt:i4>1114175</vt:i4>
      </vt:variant>
      <vt:variant>
        <vt:i4>14</vt:i4>
      </vt:variant>
      <vt:variant>
        <vt:i4>0</vt:i4>
      </vt:variant>
      <vt:variant>
        <vt:i4>5</vt:i4>
      </vt:variant>
      <vt:variant>
        <vt:lpwstr/>
      </vt:variant>
      <vt:variant>
        <vt:lpwstr>_Toc500681216</vt:lpwstr>
      </vt:variant>
      <vt:variant>
        <vt:i4>1114175</vt:i4>
      </vt:variant>
      <vt:variant>
        <vt:i4>8</vt:i4>
      </vt:variant>
      <vt:variant>
        <vt:i4>0</vt:i4>
      </vt:variant>
      <vt:variant>
        <vt:i4>5</vt:i4>
      </vt:variant>
      <vt:variant>
        <vt:lpwstr/>
      </vt:variant>
      <vt:variant>
        <vt:lpwstr>_Toc500681215</vt:lpwstr>
      </vt:variant>
      <vt:variant>
        <vt:i4>1114175</vt:i4>
      </vt:variant>
      <vt:variant>
        <vt:i4>2</vt:i4>
      </vt:variant>
      <vt:variant>
        <vt:i4>0</vt:i4>
      </vt:variant>
      <vt:variant>
        <vt:i4>5</vt:i4>
      </vt:variant>
      <vt:variant>
        <vt:lpwstr/>
      </vt:variant>
      <vt:variant>
        <vt:lpwstr>_Toc500681214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硕士学位论文</dc:title>
  <dc:creator>Tian</dc:creator>
  <cp:lastModifiedBy>xbany</cp:lastModifiedBy>
  <cp:revision>68</cp:revision>
  <cp:lastPrinted>2018-11-30T09:13:00Z</cp:lastPrinted>
  <dcterms:created xsi:type="dcterms:W3CDTF">2018-11-07T12:42:00Z</dcterms:created>
  <dcterms:modified xsi:type="dcterms:W3CDTF">2018-12-10T02:16:00Z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2052-9.1.0.4994</vt:lpwstr>
  </property>
  <property fmtid="{D5CDD505-2E9C-101B-9397-08002B2CF9AE}" pid="3" name="MTWinEqns">
    <vt:bool>true</vt:bool>
  </property>
  <property fmtid="{D5CDD505-2E9C-101B-9397-08002B2CF9AE}" pid="4" name="MTEqnNumsOnRight">
    <vt:bool>true</vt:bool>
  </property>
  <property fmtid="{D5CDD505-2E9C-101B-9397-08002B2CF9AE}" pid="5"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6" name="MTPreferences 1">
    <vt:lpwstr>
Full=10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7"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8"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9" name="MTPreferenceSource">
    <vt:lpwstr>Times+Symbol 10.eqp</vt:lpwstr>
  </property>
  <property fmtid="{D5CDD505-2E9C-101B-9397-08002B2CF9AE}" pid="10" name="MTEquationNumber2">
    <vt:lpwstr>(#C1-#E1)</vt:lpwstr>
  </property>
  <property fmtid="{D5CDD505-2E9C-101B-9397-08002B2CF9AE}" pid="11" name="MTEquationSection">
    <vt:lpwstr>1</vt:lpwstr>
  </property>
</Properties>
</file>